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A2" w:rsidRPr="00CF0F63" w:rsidRDefault="00F57EA2" w:rsidP="00F57EA2">
      <w:pPr>
        <w:autoSpaceDE w:val="0"/>
        <w:autoSpaceDN w:val="0"/>
        <w:adjustRightInd w:val="0"/>
        <w:spacing w:after="0" w:line="240" w:lineRule="auto"/>
        <w:jc w:val="center"/>
        <w:rPr>
          <w:rFonts w:ascii="Times New Roman" w:hAnsi="Times New Roman" w:cs="Times New Roman"/>
          <w:b/>
          <w:bCs/>
          <w:sz w:val="40"/>
          <w:szCs w:val="28"/>
        </w:rPr>
      </w:pPr>
      <w:r w:rsidRPr="00CF0F63">
        <w:rPr>
          <w:rFonts w:ascii="Times New Roman" w:hAnsi="Times New Roman" w:cs="Times New Roman"/>
          <w:b/>
          <w:bCs/>
          <w:sz w:val="40"/>
          <w:szCs w:val="28"/>
        </w:rPr>
        <w:t>Памятка</w:t>
      </w:r>
    </w:p>
    <w:p w:rsidR="00F57EA2" w:rsidRPr="00CF0F63" w:rsidRDefault="00F57EA2" w:rsidP="00F57EA2">
      <w:pPr>
        <w:autoSpaceDE w:val="0"/>
        <w:autoSpaceDN w:val="0"/>
        <w:adjustRightInd w:val="0"/>
        <w:spacing w:after="0" w:line="240" w:lineRule="auto"/>
        <w:jc w:val="center"/>
        <w:rPr>
          <w:rFonts w:ascii="Times New Roman" w:hAnsi="Times New Roman" w:cs="Times New Roman"/>
          <w:b/>
          <w:bCs/>
          <w:sz w:val="40"/>
          <w:szCs w:val="28"/>
        </w:rPr>
      </w:pPr>
      <w:r w:rsidRPr="00CF0F63">
        <w:rPr>
          <w:rFonts w:ascii="Times New Roman" w:hAnsi="Times New Roman" w:cs="Times New Roman"/>
          <w:b/>
          <w:bCs/>
          <w:sz w:val="40"/>
          <w:szCs w:val="28"/>
        </w:rPr>
        <w:t>родителям о недопущении управления ТС несовершеннолетними</w:t>
      </w:r>
    </w:p>
    <w:p w:rsidR="00F57EA2" w:rsidRPr="00CF0F63" w:rsidRDefault="00F57EA2" w:rsidP="00F57EA2">
      <w:pPr>
        <w:autoSpaceDE w:val="0"/>
        <w:autoSpaceDN w:val="0"/>
        <w:adjustRightInd w:val="0"/>
        <w:spacing w:after="0" w:line="240" w:lineRule="auto"/>
        <w:jc w:val="center"/>
        <w:rPr>
          <w:rFonts w:ascii="Times New Roman" w:hAnsi="Times New Roman" w:cs="Times New Roman"/>
          <w:b/>
          <w:bCs/>
          <w:sz w:val="28"/>
          <w:szCs w:val="28"/>
        </w:rPr>
      </w:pPr>
    </w:p>
    <w:p w:rsidR="00F57EA2" w:rsidRPr="00CF0F63" w:rsidRDefault="00F57EA2" w:rsidP="00F57EA2">
      <w:pPr>
        <w:autoSpaceDE w:val="0"/>
        <w:autoSpaceDN w:val="0"/>
        <w:adjustRightInd w:val="0"/>
        <w:spacing w:after="0" w:line="240" w:lineRule="auto"/>
        <w:jc w:val="center"/>
        <w:rPr>
          <w:rFonts w:ascii="Times New Roman" w:hAnsi="Times New Roman" w:cs="Times New Roman"/>
          <w:sz w:val="28"/>
          <w:szCs w:val="28"/>
        </w:rPr>
      </w:pPr>
      <w:r w:rsidRPr="00CF0F63">
        <w:rPr>
          <w:rFonts w:ascii="Times New Roman" w:hAnsi="Times New Roman" w:cs="Times New Roman"/>
          <w:sz w:val="28"/>
          <w:szCs w:val="28"/>
        </w:rPr>
        <w:t>Уважаемые родители!</w:t>
      </w:r>
    </w:p>
    <w:p w:rsidR="00F57EA2" w:rsidRPr="00CF0F63" w:rsidRDefault="00F57EA2" w:rsidP="00F57EA2">
      <w:pPr>
        <w:autoSpaceDE w:val="0"/>
        <w:autoSpaceDN w:val="0"/>
        <w:adjustRightInd w:val="0"/>
        <w:spacing w:after="0" w:line="240" w:lineRule="auto"/>
        <w:jc w:val="center"/>
        <w:rPr>
          <w:rFonts w:ascii="Times New Roman" w:hAnsi="Times New Roman" w:cs="Times New Roman"/>
          <w:sz w:val="28"/>
          <w:szCs w:val="28"/>
        </w:rPr>
      </w:pPr>
    </w:p>
    <w:p w:rsidR="00F57EA2" w:rsidRPr="00CF0F63" w:rsidRDefault="00F57EA2" w:rsidP="00607A6B">
      <w:pPr>
        <w:autoSpaceDE w:val="0"/>
        <w:autoSpaceDN w:val="0"/>
        <w:adjustRightInd w:val="0"/>
        <w:spacing w:after="0" w:line="240" w:lineRule="auto"/>
        <w:jc w:val="both"/>
        <w:rPr>
          <w:rFonts w:ascii="Times New Roman" w:hAnsi="Times New Roman" w:cs="Times New Roman"/>
          <w:sz w:val="28"/>
          <w:szCs w:val="28"/>
        </w:rPr>
      </w:pPr>
      <w:r w:rsidRPr="00CF0F63">
        <w:rPr>
          <w:rFonts w:ascii="Times New Roman" w:hAnsi="Times New Roman" w:cs="Times New Roman"/>
          <w:sz w:val="28"/>
          <w:szCs w:val="28"/>
        </w:rPr>
        <w:t>Обращаем Ваше внимание на одну из важнейших тем, как управление транспортными средствами несовершеннолетними. Родители, покупая своему ребенку велосипед, мотоцикл, самокат и прочие средства передвижения должны в первую очередь подумать о безопасности, здоровье, а возможно и жизни своего ребенка. Любое транспортное средство согласно законодательству, является источником повышенной опасности. От мастерства, опыта и профессионализма водителя зависит не только его жизнь, но жизнь, безопасность и здоровье всех участников дорожного движения. Случаи, когда за рулем оказывается подросток, без удостоверения вод</w:t>
      </w:r>
      <w:r w:rsidR="00FA3FCD" w:rsidRPr="00CF0F63">
        <w:rPr>
          <w:rFonts w:ascii="Times New Roman" w:hAnsi="Times New Roman" w:cs="Times New Roman"/>
          <w:sz w:val="28"/>
          <w:szCs w:val="28"/>
        </w:rPr>
        <w:t xml:space="preserve">ителя, должного опыта вождения </w:t>
      </w:r>
      <w:r w:rsidRPr="00CF0F63">
        <w:rPr>
          <w:rFonts w:ascii="Times New Roman" w:hAnsi="Times New Roman" w:cs="Times New Roman"/>
          <w:sz w:val="28"/>
          <w:szCs w:val="28"/>
        </w:rPr>
        <w:t>— уже не редкость.</w:t>
      </w:r>
    </w:p>
    <w:p w:rsidR="004C7209" w:rsidRPr="00CF0F63" w:rsidRDefault="004C7209" w:rsidP="004C7209">
      <w:pPr>
        <w:pStyle w:val="a5"/>
        <w:shd w:val="clear" w:color="auto" w:fill="FFFFFF"/>
        <w:jc w:val="both"/>
        <w:rPr>
          <w:sz w:val="28"/>
          <w:szCs w:val="28"/>
        </w:rPr>
      </w:pPr>
      <w:r w:rsidRPr="00CF0F63">
        <w:rPr>
          <w:sz w:val="28"/>
          <w:szCs w:val="28"/>
        </w:rPr>
        <w:t>В Комиссии по делам несовершеннолетних и защите их прав администрации Вейделевского района участились случаи рассмотрения материалов о привлечении к административной ответственности за нарушение правил дорожного движения несовершеннолетних, управляющих мопедами, мотоциклами,  автомобилями.</w:t>
      </w:r>
    </w:p>
    <w:p w:rsidR="004C7209" w:rsidRPr="00CF0F63" w:rsidRDefault="004C7209" w:rsidP="004C7209">
      <w:pPr>
        <w:pStyle w:val="a5"/>
        <w:shd w:val="clear" w:color="auto" w:fill="FFFFFF"/>
        <w:jc w:val="both"/>
        <w:rPr>
          <w:sz w:val="28"/>
          <w:szCs w:val="28"/>
        </w:rPr>
      </w:pPr>
      <w:r w:rsidRPr="00CF0F63">
        <w:rPr>
          <w:sz w:val="28"/>
          <w:szCs w:val="28"/>
        </w:rPr>
        <w:t>Скутера, мопеды, мотоциклы, автомобили – сегодня у подростков довольно большой выбор для развлечений. При движении по улицам часто приходится видеть, как проезжую часть пересекают  на скутерах несовершеннолетние дети, как подростки показывают различные трюки на велосипедах,  мотоциклах.  Не владея даже  элементарными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 К сожалению, родители, купив ребенку скутер, мопед, мотоцикл, не принимают во внимание, что выезд на дорогу запрещен лицам, не достигшим 16-тилетнего возраста, и, скорее всего, не знают, где именно катается их ребенок. Согласно </w:t>
      </w:r>
      <w:r w:rsidRPr="00CF0F63">
        <w:rPr>
          <w:rStyle w:val="a6"/>
          <w:sz w:val="28"/>
          <w:szCs w:val="28"/>
        </w:rPr>
        <w:t>ст. 24.1</w:t>
      </w:r>
      <w:r w:rsidRPr="00CF0F63">
        <w:rPr>
          <w:sz w:val="28"/>
          <w:szCs w:val="28"/>
        </w:rPr>
        <w:t>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w:t>
      </w:r>
    </w:p>
    <w:p w:rsidR="004C7209" w:rsidRPr="00CF0F63" w:rsidRDefault="004C7209" w:rsidP="004C7209">
      <w:pPr>
        <w:pStyle w:val="a5"/>
        <w:shd w:val="clear" w:color="auto" w:fill="FFFFFF"/>
        <w:jc w:val="both"/>
        <w:rPr>
          <w:sz w:val="28"/>
          <w:szCs w:val="28"/>
        </w:rPr>
      </w:pPr>
      <w:r w:rsidRPr="00CF0F63">
        <w:rPr>
          <w:sz w:val="28"/>
          <w:szCs w:val="28"/>
        </w:rPr>
        <w:t xml:space="preserve">Водительское удостоверение на право управления мотоциклами, мотороллерами и другими </w:t>
      </w:r>
      <w:proofErr w:type="spellStart"/>
      <w:r w:rsidRPr="00CF0F63">
        <w:rPr>
          <w:sz w:val="28"/>
          <w:szCs w:val="28"/>
        </w:rPr>
        <w:t>мототранспортными</w:t>
      </w:r>
      <w:proofErr w:type="spellEnd"/>
      <w:r w:rsidRPr="00CF0F63">
        <w:rPr>
          <w:sz w:val="28"/>
          <w:szCs w:val="28"/>
        </w:rPr>
        <w:t xml:space="preserve"> средствами (категория «А») может  быть получено лицами, достигшими 16 лет, на управление автомобилями – лицами, достигшими 18 лет. Необходимо  знать  юным водителям и их родителям,  законным представителям об ответственности за нарушение правил дорожного движения, какая мера наказания ждет несовершеннолетних.</w:t>
      </w:r>
    </w:p>
    <w:p w:rsidR="004C7209" w:rsidRPr="00CF0F63" w:rsidRDefault="004C7209" w:rsidP="004C7209">
      <w:pPr>
        <w:pStyle w:val="a5"/>
        <w:shd w:val="clear" w:color="auto" w:fill="FFFFFF"/>
        <w:jc w:val="both"/>
        <w:rPr>
          <w:sz w:val="28"/>
          <w:szCs w:val="28"/>
        </w:rPr>
      </w:pPr>
      <w:r w:rsidRPr="00CF0F63">
        <w:rPr>
          <w:sz w:val="28"/>
          <w:szCs w:val="28"/>
        </w:rPr>
        <w:lastRenderedPageBreak/>
        <w:t>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4C7209" w:rsidRPr="00CF0F63" w:rsidRDefault="004C7209" w:rsidP="004C7209">
      <w:pPr>
        <w:pStyle w:val="a5"/>
        <w:shd w:val="clear" w:color="auto" w:fill="FFFFFF"/>
        <w:jc w:val="both"/>
        <w:rPr>
          <w:sz w:val="28"/>
          <w:szCs w:val="28"/>
        </w:rPr>
      </w:pPr>
      <w:r w:rsidRPr="00CF0F63">
        <w:rPr>
          <w:sz w:val="28"/>
          <w:szCs w:val="28"/>
        </w:rPr>
        <w:t>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4C7209" w:rsidRPr="00CF0F63" w:rsidRDefault="004C7209" w:rsidP="004C7209">
      <w:pPr>
        <w:pStyle w:val="a5"/>
        <w:shd w:val="clear" w:color="auto" w:fill="FFFFFF"/>
        <w:jc w:val="both"/>
        <w:rPr>
          <w:sz w:val="28"/>
          <w:szCs w:val="28"/>
        </w:rPr>
      </w:pPr>
      <w:r w:rsidRPr="00CF0F63">
        <w:rPr>
          <w:sz w:val="28"/>
          <w:szCs w:val="28"/>
        </w:rPr>
        <w:t>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пяти тысяч до пятнадцати тысяч рублей </w:t>
      </w:r>
      <w:r w:rsidRPr="00CF0F63">
        <w:rPr>
          <w:rStyle w:val="a6"/>
          <w:sz w:val="28"/>
          <w:szCs w:val="28"/>
        </w:rPr>
        <w:t>(ч.1 ст. 12.7 КоАП РФ).</w:t>
      </w:r>
    </w:p>
    <w:p w:rsidR="004C7209" w:rsidRPr="00CF0F63" w:rsidRDefault="004C7209" w:rsidP="004C7209">
      <w:pPr>
        <w:pStyle w:val="a5"/>
        <w:shd w:val="clear" w:color="auto" w:fill="FFFFFF"/>
        <w:jc w:val="both"/>
        <w:rPr>
          <w:sz w:val="28"/>
          <w:szCs w:val="28"/>
        </w:rPr>
      </w:pPr>
      <w:r w:rsidRPr="00CF0F63">
        <w:rPr>
          <w:sz w:val="28"/>
          <w:szCs w:val="28"/>
        </w:rPr>
        <w:t>Наиболее часто несовершеннолетние водители мопедов, мотоциклов, автомобилей привлекаются к административной ответственности за совершение следующих нарушений:</w:t>
      </w:r>
    </w:p>
    <w:p w:rsidR="004C7209" w:rsidRPr="00CF0F63" w:rsidRDefault="004C7209" w:rsidP="004C7209">
      <w:pPr>
        <w:pStyle w:val="a5"/>
        <w:shd w:val="clear" w:color="auto" w:fill="FFFFFF"/>
        <w:jc w:val="both"/>
        <w:rPr>
          <w:sz w:val="28"/>
          <w:szCs w:val="28"/>
        </w:rPr>
      </w:pPr>
      <w:r w:rsidRPr="00CF0F63">
        <w:rPr>
          <w:sz w:val="28"/>
          <w:szCs w:val="28"/>
        </w:rPr>
        <w:t>1.Управление транспортным средством, не зарегистрированным в установленном порядке -</w:t>
      </w:r>
      <w:bookmarkStart w:id="0" w:name="_GoBack"/>
      <w:bookmarkEnd w:id="0"/>
      <w:r w:rsidRPr="00CF0F63">
        <w:rPr>
          <w:sz w:val="28"/>
          <w:szCs w:val="28"/>
        </w:rPr>
        <w:t xml:space="preserve"> влечет наложение административного штрафа в размере от пятисот до восьмисот рублей  (</w:t>
      </w:r>
      <w:r w:rsidRPr="00CF0F63">
        <w:rPr>
          <w:rStyle w:val="a6"/>
          <w:sz w:val="28"/>
          <w:szCs w:val="28"/>
        </w:rPr>
        <w:t>ч.1 ст. 12.1 КоАП РФ);</w:t>
      </w:r>
    </w:p>
    <w:p w:rsidR="004C7209" w:rsidRPr="00CF0F63" w:rsidRDefault="004C7209" w:rsidP="004C7209">
      <w:pPr>
        <w:pStyle w:val="a5"/>
        <w:shd w:val="clear" w:color="auto" w:fill="FFFFFF"/>
        <w:jc w:val="both"/>
        <w:rPr>
          <w:sz w:val="28"/>
          <w:szCs w:val="28"/>
        </w:rPr>
      </w:pPr>
      <w:r w:rsidRPr="00CF0F63">
        <w:rPr>
          <w:sz w:val="28"/>
          <w:szCs w:val="28"/>
        </w:rPr>
        <w:t>2.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влечет предупреждение или наложение административного штрафа в размере пятисот рублей (</w:t>
      </w:r>
      <w:r w:rsidRPr="00CF0F63">
        <w:rPr>
          <w:rStyle w:val="a6"/>
          <w:sz w:val="28"/>
          <w:szCs w:val="28"/>
        </w:rPr>
        <w:t>ч. 1 ст. 12.3 КоАП РФ</w:t>
      </w:r>
      <w:r w:rsidRPr="00CF0F63">
        <w:rPr>
          <w:sz w:val="28"/>
          <w:szCs w:val="28"/>
        </w:rPr>
        <w:t>);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 влечет предупреждение или наложение административного штрафа в размере пятисот рублей (</w:t>
      </w:r>
      <w:r w:rsidRPr="00CF0F63">
        <w:rPr>
          <w:rStyle w:val="a6"/>
          <w:sz w:val="28"/>
          <w:szCs w:val="28"/>
        </w:rPr>
        <w:t>ч.2 ст. 12.3 КоАП РФ);</w:t>
      </w:r>
    </w:p>
    <w:p w:rsidR="004C7209" w:rsidRPr="00CF0F63" w:rsidRDefault="004C7209" w:rsidP="004C7209">
      <w:pPr>
        <w:pStyle w:val="a5"/>
        <w:shd w:val="clear" w:color="auto" w:fill="FFFFFF"/>
        <w:jc w:val="both"/>
        <w:rPr>
          <w:sz w:val="28"/>
          <w:szCs w:val="28"/>
        </w:rPr>
      </w:pPr>
      <w:r w:rsidRPr="00CF0F63">
        <w:rPr>
          <w:sz w:val="28"/>
          <w:szCs w:val="28"/>
        </w:rPr>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 застёгнутых мотошлемах - влечет наложение административного штрафа в размере одной тысячи рублей (</w:t>
      </w:r>
      <w:r w:rsidRPr="00CF0F63">
        <w:rPr>
          <w:rStyle w:val="a6"/>
          <w:sz w:val="28"/>
          <w:szCs w:val="28"/>
        </w:rPr>
        <w:t>ст. 12.6 КоАП РФ</w:t>
      </w:r>
      <w:r w:rsidRPr="00CF0F63">
        <w:rPr>
          <w:sz w:val="28"/>
          <w:szCs w:val="28"/>
        </w:rPr>
        <w:t>);</w:t>
      </w:r>
    </w:p>
    <w:p w:rsidR="004C7209" w:rsidRPr="00CF0F63" w:rsidRDefault="004C7209" w:rsidP="004C7209">
      <w:pPr>
        <w:pStyle w:val="a5"/>
        <w:shd w:val="clear" w:color="auto" w:fill="FFFFFF"/>
        <w:jc w:val="both"/>
        <w:rPr>
          <w:sz w:val="28"/>
          <w:szCs w:val="28"/>
        </w:rPr>
      </w:pPr>
      <w:r w:rsidRPr="00CF0F63">
        <w:rPr>
          <w:sz w:val="28"/>
          <w:szCs w:val="28"/>
        </w:rPr>
        <w:t xml:space="preserve">4. </w:t>
      </w:r>
      <w:proofErr w:type="gramStart"/>
      <w:r w:rsidRPr="00CF0F63">
        <w:rPr>
          <w:sz w:val="28"/>
          <w:szCs w:val="28"/>
        </w:rPr>
        <w:t xml:space="preserve">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w:t>
      </w:r>
      <w:r w:rsidRPr="00CF0F63">
        <w:rPr>
          <w:sz w:val="28"/>
          <w:szCs w:val="28"/>
        </w:rPr>
        <w:lastRenderedPageBreak/>
        <w:t>административный арест, в размере</w:t>
      </w:r>
      <w:proofErr w:type="gramEnd"/>
      <w:r w:rsidRPr="00CF0F63">
        <w:rPr>
          <w:sz w:val="28"/>
          <w:szCs w:val="28"/>
        </w:rPr>
        <w:t xml:space="preserve"> тридцати тысяч рублей (</w:t>
      </w:r>
      <w:r w:rsidRPr="00CF0F63">
        <w:rPr>
          <w:rStyle w:val="a6"/>
          <w:sz w:val="28"/>
          <w:szCs w:val="28"/>
        </w:rPr>
        <w:t>ч. 3 ст.12.8 КоАП РФ).</w:t>
      </w:r>
    </w:p>
    <w:p w:rsidR="004C7209" w:rsidRPr="00CF0F63" w:rsidRDefault="004C7209" w:rsidP="004C7209">
      <w:pPr>
        <w:pStyle w:val="a5"/>
        <w:shd w:val="clear" w:color="auto" w:fill="FFFFFF"/>
        <w:jc w:val="both"/>
        <w:rPr>
          <w:sz w:val="28"/>
          <w:szCs w:val="28"/>
        </w:rPr>
      </w:pPr>
      <w:r w:rsidRPr="00CF0F63">
        <w:rPr>
          <w:sz w:val="28"/>
          <w:szCs w:val="28"/>
        </w:rPr>
        <w:t>Кроме того, родители или законные представители несовершеннолетних могут быть привлечены к административной ответственности по </w:t>
      </w:r>
      <w:r w:rsidRPr="00CF0F63">
        <w:rPr>
          <w:rStyle w:val="a6"/>
          <w:sz w:val="28"/>
          <w:szCs w:val="28"/>
        </w:rPr>
        <w:t>ч.1 ст. 5.35 КоАП РФ</w:t>
      </w:r>
      <w:r w:rsidRPr="00CF0F63">
        <w:rPr>
          <w:sz w:val="28"/>
          <w:szCs w:val="28"/>
        </w:rPr>
        <w:t> 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4C7209" w:rsidRPr="00CF0F63" w:rsidRDefault="004C7209" w:rsidP="004C7209">
      <w:pPr>
        <w:pStyle w:val="a5"/>
        <w:shd w:val="clear" w:color="auto" w:fill="FFFFFF"/>
        <w:jc w:val="both"/>
        <w:rPr>
          <w:sz w:val="28"/>
          <w:szCs w:val="28"/>
        </w:rPr>
      </w:pPr>
      <w:r w:rsidRPr="00CF0F63">
        <w:rPr>
          <w:rStyle w:val="a6"/>
          <w:sz w:val="28"/>
          <w:szCs w:val="28"/>
        </w:rPr>
        <w:t>Уважаемые родители!   Ваша обязанность  – обеспечить безопасность детей, поэтому не будет лишним чаще беседовать с детьми, и  напоминать им самые элементарные правила поведения, от которых зависит безопасность их жизни.</w:t>
      </w:r>
    </w:p>
    <w:p w:rsidR="004C7209" w:rsidRPr="00CF0F63" w:rsidRDefault="004C7209" w:rsidP="00607A6B">
      <w:pPr>
        <w:jc w:val="both"/>
        <w:rPr>
          <w:rFonts w:ascii="Times New Roman" w:hAnsi="Times New Roman" w:cs="Times New Roman"/>
          <w:sz w:val="28"/>
          <w:szCs w:val="28"/>
        </w:rPr>
      </w:pPr>
    </w:p>
    <w:p w:rsidR="00607A6B" w:rsidRPr="00CF0F63" w:rsidRDefault="00607A6B" w:rsidP="00FA3FCD">
      <w:pPr>
        <w:jc w:val="center"/>
        <w:rPr>
          <w:rFonts w:ascii="Times New Roman" w:hAnsi="Times New Roman" w:cs="Times New Roman"/>
          <w:sz w:val="28"/>
          <w:szCs w:val="28"/>
        </w:rPr>
      </w:pPr>
      <w:r w:rsidRPr="00CF0F63">
        <w:rPr>
          <w:noProof/>
          <w:lang w:eastAsia="ru-RU"/>
        </w:rPr>
        <w:drawing>
          <wp:inline distT="0" distB="0" distL="0" distR="0" wp14:anchorId="7241428E" wp14:editId="4CA32B89">
            <wp:extent cx="4914900" cy="4914900"/>
            <wp:effectExtent l="0" t="0" r="0" b="0"/>
            <wp:docPr id="1" name="Рисунок 1" descr="https://sun9-20.userapi.com/impg/oL7Ni-lBZUlKHvVnPhoJiks6qp4v0r4oGIgPQg/Y0icQZTzBl4.jpg?size=1080x1080&amp;quality=95&amp;sign=3f38f82988ac1c9b0dcfb44a78b698b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0.userapi.com/impg/oL7Ni-lBZUlKHvVnPhoJiks6qp4v0r4oGIgPQg/Y0icQZTzBl4.jpg?size=1080x1080&amp;quality=95&amp;sign=3f38f82988ac1c9b0dcfb44a78b698bb&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275" cy="4912275"/>
                    </a:xfrm>
                    <a:prstGeom prst="rect">
                      <a:avLst/>
                    </a:prstGeom>
                    <a:noFill/>
                    <a:ln>
                      <a:noFill/>
                    </a:ln>
                  </pic:spPr>
                </pic:pic>
              </a:graphicData>
            </a:graphic>
          </wp:inline>
        </w:drawing>
      </w:r>
    </w:p>
    <w:sectPr w:rsidR="00607A6B" w:rsidRPr="00CF0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3A"/>
    <w:rsid w:val="00281D89"/>
    <w:rsid w:val="00453732"/>
    <w:rsid w:val="004C7209"/>
    <w:rsid w:val="00607A6B"/>
    <w:rsid w:val="00805C3A"/>
    <w:rsid w:val="00CF0F63"/>
    <w:rsid w:val="00F57EA2"/>
    <w:rsid w:val="00FA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A6B"/>
    <w:rPr>
      <w:rFonts w:ascii="Tahoma" w:hAnsi="Tahoma" w:cs="Tahoma"/>
      <w:sz w:val="16"/>
      <w:szCs w:val="16"/>
    </w:rPr>
  </w:style>
  <w:style w:type="paragraph" w:styleId="a5">
    <w:name w:val="Normal (Web)"/>
    <w:basedOn w:val="a"/>
    <w:uiPriority w:val="99"/>
    <w:semiHidden/>
    <w:unhideWhenUsed/>
    <w:rsid w:val="004C7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7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A6B"/>
    <w:rPr>
      <w:rFonts w:ascii="Tahoma" w:hAnsi="Tahoma" w:cs="Tahoma"/>
      <w:sz w:val="16"/>
      <w:szCs w:val="16"/>
    </w:rPr>
  </w:style>
  <w:style w:type="paragraph" w:styleId="a5">
    <w:name w:val="Normal (Web)"/>
    <w:basedOn w:val="a"/>
    <w:uiPriority w:val="99"/>
    <w:semiHidden/>
    <w:unhideWhenUsed/>
    <w:rsid w:val="004C7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7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5</cp:revision>
  <dcterms:created xsi:type="dcterms:W3CDTF">2024-06-06T12:29:00Z</dcterms:created>
  <dcterms:modified xsi:type="dcterms:W3CDTF">2024-06-06T13:14:00Z</dcterms:modified>
</cp:coreProperties>
</file>