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2611" w14:textId="77777777" w:rsidR="00115856" w:rsidRPr="003E1770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3F890FFA" w14:textId="77777777" w:rsidR="00A65C19" w:rsidRPr="003E1770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3E177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221B8" w:rsidRPr="003E1770">
        <w:rPr>
          <w:rFonts w:ascii="Times New Roman" w:hAnsi="Times New Roman" w:cs="Times New Roman"/>
          <w:sz w:val="28"/>
          <w:szCs w:val="28"/>
        </w:rPr>
        <w:t>Закутчанского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0836AD56" w14:textId="01E93F9C" w:rsidR="00072528" w:rsidRPr="003E1770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>за</w:t>
      </w:r>
      <w:r w:rsidR="00A65C19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3E1770" w:rsidRPr="003E1770">
        <w:rPr>
          <w:rFonts w:ascii="Times New Roman" w:hAnsi="Times New Roman" w:cs="Times New Roman"/>
          <w:sz w:val="28"/>
          <w:szCs w:val="28"/>
        </w:rPr>
        <w:t>9 месяцев 2024</w:t>
      </w:r>
      <w:r w:rsidRPr="003E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 w:rsidRPr="003E1770">
        <w:rPr>
          <w:rFonts w:ascii="Times New Roman" w:hAnsi="Times New Roman" w:cs="Times New Roman"/>
          <w:sz w:val="28"/>
          <w:szCs w:val="28"/>
        </w:rPr>
        <w:t>а</w:t>
      </w:r>
    </w:p>
    <w:p w14:paraId="34A4629B" w14:textId="77777777" w:rsidR="00155A09" w:rsidRPr="003E1770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7AE26" w14:textId="329783D8" w:rsidR="00155A09" w:rsidRPr="003E1770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>Контрольно-</w:t>
      </w:r>
      <w:r w:rsidR="001A1DDC" w:rsidRPr="003E1770">
        <w:rPr>
          <w:rFonts w:ascii="Times New Roman" w:hAnsi="Times New Roman" w:cs="Times New Roman"/>
          <w:sz w:val="28"/>
          <w:szCs w:val="28"/>
        </w:rPr>
        <w:t>счетной</w:t>
      </w:r>
      <w:r w:rsidRPr="003E1770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1A1DDC" w:rsidRPr="003E1770">
        <w:rPr>
          <w:rFonts w:ascii="Times New Roman" w:hAnsi="Times New Roman" w:cs="Times New Roman"/>
          <w:sz w:val="28"/>
          <w:szCs w:val="28"/>
        </w:rPr>
        <w:t>К</w:t>
      </w:r>
      <w:r w:rsidR="00155A09" w:rsidRPr="003E1770">
        <w:rPr>
          <w:rFonts w:ascii="Times New Roman" w:hAnsi="Times New Roman" w:cs="Times New Roman"/>
          <w:sz w:val="28"/>
          <w:szCs w:val="28"/>
        </w:rPr>
        <w:t>онтрольно-</w:t>
      </w:r>
      <w:r w:rsidR="001A1DDC" w:rsidRPr="003E1770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0221B8" w:rsidRPr="003E1770">
        <w:rPr>
          <w:rFonts w:ascii="Times New Roman" w:hAnsi="Times New Roman" w:cs="Times New Roman"/>
          <w:sz w:val="28"/>
          <w:szCs w:val="28"/>
        </w:rPr>
        <w:t>Закутчанского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1A1DDC" w:rsidRPr="003E1770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1A1DDC" w:rsidRPr="003E1770">
        <w:rPr>
          <w:rFonts w:ascii="Times New Roman" w:hAnsi="Times New Roman" w:cs="Times New Roman"/>
          <w:sz w:val="28"/>
          <w:szCs w:val="28"/>
        </w:rPr>
        <w:t>2022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3E1770">
        <w:rPr>
          <w:rFonts w:ascii="Times New Roman" w:hAnsi="Times New Roman" w:cs="Times New Roman"/>
          <w:sz w:val="28"/>
          <w:szCs w:val="28"/>
        </w:rPr>
        <w:t>,</w:t>
      </w:r>
      <w:r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65C19" w:rsidRPr="003E177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3E1770">
        <w:rPr>
          <w:rFonts w:ascii="Times New Roman" w:hAnsi="Times New Roman" w:cs="Times New Roman"/>
          <w:sz w:val="28"/>
          <w:szCs w:val="28"/>
        </w:rPr>
        <w:t>исполнени</w:t>
      </w:r>
      <w:r w:rsidR="00A65C19" w:rsidRPr="003E1770">
        <w:rPr>
          <w:rFonts w:ascii="Times New Roman" w:hAnsi="Times New Roman" w:cs="Times New Roman"/>
          <w:sz w:val="28"/>
          <w:szCs w:val="28"/>
        </w:rPr>
        <w:t>я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221B8" w:rsidRPr="003E1770">
        <w:rPr>
          <w:rFonts w:ascii="Times New Roman" w:hAnsi="Times New Roman" w:cs="Times New Roman"/>
          <w:sz w:val="28"/>
          <w:szCs w:val="28"/>
        </w:rPr>
        <w:t>Закутчанского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3E1770" w:rsidRPr="003E1770">
        <w:rPr>
          <w:rFonts w:ascii="Times New Roman" w:hAnsi="Times New Roman" w:cs="Times New Roman"/>
          <w:sz w:val="28"/>
          <w:szCs w:val="28"/>
        </w:rPr>
        <w:t>9 месяцев</w:t>
      </w:r>
      <w:r w:rsidR="00A65C19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1A1DDC" w:rsidRPr="003E1770">
        <w:rPr>
          <w:rFonts w:ascii="Times New Roman" w:hAnsi="Times New Roman" w:cs="Times New Roman"/>
          <w:sz w:val="28"/>
          <w:szCs w:val="28"/>
        </w:rPr>
        <w:t>202</w:t>
      </w:r>
      <w:r w:rsidR="00B20D97" w:rsidRPr="003E1770">
        <w:rPr>
          <w:rFonts w:ascii="Times New Roman" w:hAnsi="Times New Roman" w:cs="Times New Roman"/>
          <w:sz w:val="28"/>
          <w:szCs w:val="28"/>
        </w:rPr>
        <w:t>4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 w:rsidRPr="003E1770">
        <w:rPr>
          <w:rFonts w:ascii="Times New Roman" w:hAnsi="Times New Roman" w:cs="Times New Roman"/>
          <w:sz w:val="28"/>
          <w:szCs w:val="28"/>
        </w:rPr>
        <w:t>а</w:t>
      </w:r>
      <w:r w:rsidR="00155A09" w:rsidRPr="003E1770">
        <w:rPr>
          <w:rFonts w:ascii="Times New Roman" w:hAnsi="Times New Roman" w:cs="Times New Roman"/>
          <w:sz w:val="28"/>
          <w:szCs w:val="28"/>
        </w:rPr>
        <w:t>.</w:t>
      </w:r>
    </w:p>
    <w:p w14:paraId="2190B97B" w14:textId="3C41CAA9" w:rsidR="00B12514" w:rsidRPr="003E1770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>Бюд</w:t>
      </w:r>
      <w:r w:rsidR="00BA49E9" w:rsidRPr="003E1770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3E1770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Pr="003E1770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3E1770">
        <w:rPr>
          <w:rFonts w:ascii="Times New Roman" w:hAnsi="Times New Roman" w:cs="Times New Roman"/>
          <w:sz w:val="28"/>
          <w:szCs w:val="28"/>
        </w:rPr>
        <w:t>за</w:t>
      </w:r>
      <w:r w:rsidR="00A65C19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3E1770" w:rsidRPr="003E1770">
        <w:rPr>
          <w:rFonts w:ascii="Times New Roman" w:hAnsi="Times New Roman" w:cs="Times New Roman"/>
          <w:sz w:val="28"/>
          <w:szCs w:val="28"/>
        </w:rPr>
        <w:t>9 месяцев 2024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 w:rsidRPr="003E1770">
        <w:rPr>
          <w:rFonts w:ascii="Times New Roman" w:hAnsi="Times New Roman" w:cs="Times New Roman"/>
          <w:sz w:val="28"/>
          <w:szCs w:val="28"/>
        </w:rPr>
        <w:t>а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Pr="003E1770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3E1770" w:rsidRPr="003E1770">
        <w:rPr>
          <w:rFonts w:ascii="Times New Roman" w:hAnsi="Times New Roman" w:cs="Times New Roman"/>
          <w:sz w:val="28"/>
          <w:szCs w:val="28"/>
        </w:rPr>
        <w:t>4700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3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72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5</w:t>
      </w:r>
      <w:r w:rsidR="00EF7449" w:rsidRPr="003E1770">
        <w:rPr>
          <w:rFonts w:ascii="Times New Roman" w:hAnsi="Times New Roman" w:cs="Times New Roman"/>
          <w:sz w:val="28"/>
          <w:szCs w:val="28"/>
        </w:rPr>
        <w:t>%</w:t>
      </w:r>
      <w:r w:rsidR="00EE296D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к </w:t>
      </w:r>
      <w:r w:rsidR="001A1DDC" w:rsidRPr="003E177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3E1770">
        <w:rPr>
          <w:rFonts w:ascii="Times New Roman" w:hAnsi="Times New Roman" w:cs="Times New Roman"/>
          <w:sz w:val="28"/>
          <w:szCs w:val="28"/>
        </w:rPr>
        <w:t>плану.</w:t>
      </w:r>
    </w:p>
    <w:p w14:paraId="482856B6" w14:textId="1CA6DD89" w:rsidR="00B12514" w:rsidRPr="003E1770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>Д</w:t>
      </w:r>
      <w:r w:rsidR="00B12514" w:rsidRPr="003E1770">
        <w:rPr>
          <w:rFonts w:ascii="Times New Roman" w:hAnsi="Times New Roman" w:cs="Times New Roman"/>
          <w:sz w:val="28"/>
          <w:szCs w:val="28"/>
        </w:rPr>
        <w:t>оходн</w:t>
      </w:r>
      <w:r w:rsidRPr="003E1770">
        <w:rPr>
          <w:rFonts w:ascii="Times New Roman" w:hAnsi="Times New Roman" w:cs="Times New Roman"/>
          <w:sz w:val="28"/>
          <w:szCs w:val="28"/>
        </w:rPr>
        <w:t>ая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3E1770">
        <w:rPr>
          <w:rFonts w:ascii="Times New Roman" w:hAnsi="Times New Roman" w:cs="Times New Roman"/>
          <w:sz w:val="28"/>
          <w:szCs w:val="28"/>
        </w:rPr>
        <w:t>ь</w:t>
      </w:r>
      <w:r w:rsidR="00B12514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Pr="003E1770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3E1770" w:rsidRPr="003E1770">
        <w:rPr>
          <w:rFonts w:ascii="Times New Roman" w:hAnsi="Times New Roman" w:cs="Times New Roman"/>
          <w:sz w:val="28"/>
          <w:szCs w:val="28"/>
        </w:rPr>
        <w:t>89</w:t>
      </w:r>
      <w:r w:rsidR="00156B89" w:rsidRPr="003E1770">
        <w:rPr>
          <w:rFonts w:ascii="Times New Roman" w:hAnsi="Times New Roman" w:cs="Times New Roman"/>
          <w:sz w:val="28"/>
          <w:szCs w:val="28"/>
        </w:rPr>
        <w:t>2</w:t>
      </w:r>
      <w:r w:rsidR="003E1770" w:rsidRPr="003E1770">
        <w:rPr>
          <w:rFonts w:ascii="Times New Roman" w:hAnsi="Times New Roman" w:cs="Times New Roman"/>
          <w:sz w:val="28"/>
          <w:szCs w:val="28"/>
        </w:rPr>
        <w:t>,1</w:t>
      </w:r>
      <w:r w:rsidRPr="003E17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86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8</w:t>
      </w:r>
      <w:r w:rsidR="00155A09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Pr="003E1770">
        <w:rPr>
          <w:rFonts w:ascii="Times New Roman" w:hAnsi="Times New Roman" w:cs="Times New Roman"/>
          <w:sz w:val="28"/>
          <w:szCs w:val="28"/>
        </w:rPr>
        <w:t xml:space="preserve">% </w:t>
      </w:r>
      <w:r w:rsidR="003E1770" w:rsidRPr="003E1770">
        <w:rPr>
          <w:rFonts w:ascii="Times New Roman" w:hAnsi="Times New Roman" w:cs="Times New Roman"/>
          <w:sz w:val="28"/>
          <w:szCs w:val="28"/>
        </w:rPr>
        <w:t>к годовому</w:t>
      </w:r>
      <w:r w:rsidR="00AA705D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Pr="003E1770">
        <w:rPr>
          <w:rFonts w:ascii="Times New Roman" w:hAnsi="Times New Roman" w:cs="Times New Roman"/>
          <w:sz w:val="28"/>
          <w:szCs w:val="28"/>
        </w:rPr>
        <w:t>плану.</w:t>
      </w:r>
    </w:p>
    <w:p w14:paraId="4E935257" w14:textId="6AB86938" w:rsidR="002A658E" w:rsidRPr="003E1770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3E17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3808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2</w:t>
      </w:r>
      <w:r w:rsidR="00D76B71" w:rsidRPr="003E17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69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9</w:t>
      </w:r>
      <w:r w:rsidR="00D76B71" w:rsidRPr="003E1770">
        <w:rPr>
          <w:rFonts w:ascii="Times New Roman" w:hAnsi="Times New Roman" w:cs="Times New Roman"/>
          <w:sz w:val="28"/>
          <w:szCs w:val="28"/>
        </w:rPr>
        <w:t xml:space="preserve">% </w:t>
      </w:r>
      <w:r w:rsidR="003E1770" w:rsidRPr="003E1770">
        <w:rPr>
          <w:rFonts w:ascii="Times New Roman" w:hAnsi="Times New Roman" w:cs="Times New Roman"/>
          <w:sz w:val="28"/>
          <w:szCs w:val="28"/>
        </w:rPr>
        <w:t>к годовому</w:t>
      </w:r>
      <w:r w:rsidR="00AA705D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3E1770">
        <w:rPr>
          <w:rFonts w:ascii="Times New Roman" w:hAnsi="Times New Roman" w:cs="Times New Roman"/>
          <w:sz w:val="28"/>
          <w:szCs w:val="28"/>
        </w:rPr>
        <w:t>плану.</w:t>
      </w:r>
    </w:p>
    <w:p w14:paraId="04CAC5BA" w14:textId="0871424F" w:rsidR="00D76B71" w:rsidRPr="003E1770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3E1770" w:rsidRPr="003E1770">
        <w:rPr>
          <w:rFonts w:ascii="Times New Roman" w:hAnsi="Times New Roman" w:cs="Times New Roman"/>
          <w:sz w:val="28"/>
          <w:szCs w:val="28"/>
        </w:rPr>
        <w:t>9 месяцев</w:t>
      </w:r>
      <w:r w:rsidR="00AA705D" w:rsidRPr="003E1770">
        <w:rPr>
          <w:rFonts w:ascii="Times New Roman" w:hAnsi="Times New Roman" w:cs="Times New Roman"/>
          <w:sz w:val="28"/>
          <w:szCs w:val="28"/>
        </w:rPr>
        <w:t xml:space="preserve"> 202</w:t>
      </w:r>
      <w:r w:rsidR="00B20D97" w:rsidRPr="003E1770">
        <w:rPr>
          <w:rFonts w:ascii="Times New Roman" w:hAnsi="Times New Roman" w:cs="Times New Roman"/>
          <w:sz w:val="28"/>
          <w:szCs w:val="28"/>
        </w:rPr>
        <w:t>4</w:t>
      </w:r>
      <w:r w:rsidR="00AA705D" w:rsidRPr="003E17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7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4744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0</w:t>
      </w:r>
      <w:r w:rsidRPr="003E17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770" w:rsidRPr="003E1770">
        <w:rPr>
          <w:rFonts w:ascii="Times New Roman" w:hAnsi="Times New Roman" w:cs="Times New Roman"/>
          <w:sz w:val="28"/>
          <w:szCs w:val="28"/>
        </w:rPr>
        <w:t>72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3</w:t>
      </w:r>
      <w:r w:rsidR="00F7687E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3E1770">
        <w:rPr>
          <w:rFonts w:ascii="Times New Roman" w:hAnsi="Times New Roman" w:cs="Times New Roman"/>
          <w:sz w:val="28"/>
          <w:szCs w:val="28"/>
        </w:rPr>
        <w:t>%</w:t>
      </w:r>
      <w:r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AA705D" w:rsidRPr="003E1770">
        <w:rPr>
          <w:rFonts w:ascii="Times New Roman" w:hAnsi="Times New Roman" w:cs="Times New Roman"/>
          <w:sz w:val="28"/>
          <w:szCs w:val="28"/>
        </w:rPr>
        <w:t>годовых ассигнований</w:t>
      </w:r>
      <w:r w:rsidRPr="003E1770">
        <w:rPr>
          <w:rFonts w:ascii="Times New Roman" w:hAnsi="Times New Roman" w:cs="Times New Roman"/>
          <w:sz w:val="28"/>
          <w:szCs w:val="28"/>
        </w:rPr>
        <w:t>.</w:t>
      </w:r>
    </w:p>
    <w:p w14:paraId="7210162E" w14:textId="5650BD33" w:rsidR="000221B8" w:rsidRPr="003E1770" w:rsidRDefault="00196D9C" w:rsidP="0002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9617A" w:rsidRPr="003E1770">
        <w:rPr>
          <w:rFonts w:ascii="Times New Roman" w:hAnsi="Times New Roman" w:cs="Times New Roman"/>
          <w:sz w:val="28"/>
          <w:szCs w:val="28"/>
        </w:rPr>
        <w:t xml:space="preserve"> 202</w:t>
      </w:r>
      <w:r w:rsidR="00B20D97" w:rsidRPr="003E1770">
        <w:rPr>
          <w:rFonts w:ascii="Times New Roman" w:hAnsi="Times New Roman" w:cs="Times New Roman"/>
          <w:sz w:val="28"/>
          <w:szCs w:val="28"/>
        </w:rPr>
        <w:t>4</w:t>
      </w:r>
      <w:r w:rsidR="00F9617A" w:rsidRPr="003E1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FE5E9A">
        <w:rPr>
          <w:rFonts w:ascii="Times New Roman" w:hAnsi="Times New Roman" w:cs="Times New Roman"/>
          <w:sz w:val="28"/>
          <w:szCs w:val="28"/>
        </w:rPr>
        <w:t>44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9</w:t>
      </w:r>
      <w:r w:rsidR="000221B8" w:rsidRPr="003E1770">
        <w:rPr>
          <w:rFonts w:ascii="Times New Roman" w:hAnsi="Times New Roman" w:cs="Times New Roman"/>
          <w:sz w:val="28"/>
          <w:szCs w:val="28"/>
        </w:rPr>
        <w:t>% (</w:t>
      </w:r>
      <w:r w:rsidR="003E1770" w:rsidRPr="003E1770">
        <w:rPr>
          <w:rFonts w:ascii="Times New Roman" w:hAnsi="Times New Roman" w:cs="Times New Roman"/>
          <w:sz w:val="28"/>
          <w:szCs w:val="28"/>
        </w:rPr>
        <w:t>2130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4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4D747B" w:rsidRPr="003E1770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FE5E9A">
        <w:rPr>
          <w:rFonts w:ascii="Times New Roman" w:hAnsi="Times New Roman" w:cs="Times New Roman"/>
          <w:sz w:val="28"/>
          <w:szCs w:val="28"/>
        </w:rPr>
        <w:t>4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6</w:t>
      </w:r>
      <w:r w:rsidR="004D747B" w:rsidRPr="003E1770">
        <w:rPr>
          <w:rFonts w:ascii="Times New Roman" w:hAnsi="Times New Roman" w:cs="Times New Roman"/>
          <w:sz w:val="28"/>
          <w:szCs w:val="28"/>
        </w:rPr>
        <w:t>% (</w:t>
      </w:r>
      <w:r w:rsidR="003E1770" w:rsidRPr="003E1770">
        <w:rPr>
          <w:rFonts w:ascii="Times New Roman" w:hAnsi="Times New Roman" w:cs="Times New Roman"/>
          <w:sz w:val="28"/>
          <w:szCs w:val="28"/>
        </w:rPr>
        <w:t>216</w:t>
      </w:r>
      <w:r w:rsidR="004D747B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3</w:t>
      </w:r>
      <w:r w:rsidR="004D747B" w:rsidRPr="003E1770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 - </w:t>
      </w:r>
      <w:r w:rsidR="00FE5E9A">
        <w:rPr>
          <w:rFonts w:ascii="Times New Roman" w:hAnsi="Times New Roman" w:cs="Times New Roman"/>
          <w:sz w:val="28"/>
          <w:szCs w:val="28"/>
        </w:rPr>
        <w:t>29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2</w:t>
      </w:r>
      <w:r w:rsidR="000221B8" w:rsidRPr="003E1770">
        <w:rPr>
          <w:rFonts w:ascii="Times New Roman" w:hAnsi="Times New Roman" w:cs="Times New Roman"/>
          <w:sz w:val="28"/>
          <w:szCs w:val="28"/>
        </w:rPr>
        <w:t>% (</w:t>
      </w:r>
      <w:r w:rsidR="003E1770" w:rsidRPr="003E1770">
        <w:rPr>
          <w:rFonts w:ascii="Times New Roman" w:hAnsi="Times New Roman" w:cs="Times New Roman"/>
          <w:sz w:val="28"/>
          <w:szCs w:val="28"/>
        </w:rPr>
        <w:t>1383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0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FE5E9A">
        <w:rPr>
          <w:rFonts w:ascii="Times New Roman" w:hAnsi="Times New Roman" w:cs="Times New Roman"/>
          <w:sz w:val="28"/>
          <w:szCs w:val="28"/>
        </w:rPr>
        <w:t>19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7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% (</w:t>
      </w:r>
      <w:r w:rsidR="003E1770" w:rsidRPr="003E1770">
        <w:rPr>
          <w:rFonts w:ascii="Times New Roman" w:hAnsi="Times New Roman" w:cs="Times New Roman"/>
          <w:sz w:val="28"/>
          <w:szCs w:val="28"/>
        </w:rPr>
        <w:t>933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1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E1770" w:rsidRPr="003E1770">
        <w:rPr>
          <w:rFonts w:ascii="Times New Roman" w:hAnsi="Times New Roman" w:cs="Times New Roman"/>
          <w:sz w:val="28"/>
          <w:szCs w:val="28"/>
        </w:rPr>
        <w:t xml:space="preserve">; 0200 «Национальная оборона» - </w:t>
      </w:r>
      <w:r w:rsidR="00FE5E9A">
        <w:rPr>
          <w:rFonts w:ascii="Times New Roman" w:hAnsi="Times New Roman" w:cs="Times New Roman"/>
          <w:sz w:val="28"/>
          <w:szCs w:val="28"/>
        </w:rPr>
        <w:t>1</w:t>
      </w:r>
      <w:r w:rsidR="003E1770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7</w:t>
      </w:r>
      <w:r w:rsidR="003E1770" w:rsidRPr="003E1770">
        <w:rPr>
          <w:rFonts w:ascii="Times New Roman" w:hAnsi="Times New Roman" w:cs="Times New Roman"/>
          <w:sz w:val="28"/>
          <w:szCs w:val="28"/>
        </w:rPr>
        <w:t>% (80,2 тыс. руб.)</w:t>
      </w:r>
      <w:r w:rsidR="000429E4" w:rsidRPr="003E1770">
        <w:rPr>
          <w:rFonts w:ascii="Times New Roman" w:hAnsi="Times New Roman" w:cs="Times New Roman"/>
          <w:sz w:val="28"/>
          <w:szCs w:val="28"/>
        </w:rPr>
        <w:t>.</w:t>
      </w:r>
      <w:r w:rsidR="000221B8" w:rsidRPr="003E1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FE9F4" w14:textId="4A171BB8" w:rsidR="000429E4" w:rsidRPr="003E1770" w:rsidRDefault="000221B8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раздела </w:t>
      </w:r>
      <w:r w:rsidR="000429E4" w:rsidRPr="003E1770">
        <w:rPr>
          <w:rFonts w:ascii="Times New Roman" w:hAnsi="Times New Roman" w:cs="Times New Roman"/>
          <w:sz w:val="28"/>
          <w:szCs w:val="28"/>
        </w:rPr>
        <w:t xml:space="preserve">07 «Образование» </w:t>
      </w:r>
      <w:r w:rsidR="00F7687E" w:rsidRPr="003E1770">
        <w:rPr>
          <w:rFonts w:ascii="Times New Roman" w:hAnsi="Times New Roman" w:cs="Times New Roman"/>
          <w:sz w:val="28"/>
          <w:szCs w:val="28"/>
        </w:rPr>
        <w:t>-</w:t>
      </w:r>
      <w:r w:rsidR="003E1770" w:rsidRPr="003E1770">
        <w:rPr>
          <w:rFonts w:ascii="Times New Roman" w:hAnsi="Times New Roman" w:cs="Times New Roman"/>
          <w:sz w:val="28"/>
          <w:szCs w:val="28"/>
        </w:rPr>
        <w:t xml:space="preserve"> </w:t>
      </w:r>
      <w:r w:rsidR="00FE5E9A">
        <w:rPr>
          <w:rFonts w:ascii="Times New Roman" w:hAnsi="Times New Roman" w:cs="Times New Roman"/>
          <w:sz w:val="28"/>
          <w:szCs w:val="28"/>
        </w:rPr>
        <w:t>0</w:t>
      </w:r>
      <w:r w:rsidR="00F7687E" w:rsidRPr="003E1770">
        <w:rPr>
          <w:rFonts w:ascii="Times New Roman" w:hAnsi="Times New Roman" w:cs="Times New Roman"/>
          <w:sz w:val="28"/>
          <w:szCs w:val="28"/>
        </w:rPr>
        <w:t>,</w:t>
      </w:r>
      <w:r w:rsidR="00FE5E9A">
        <w:rPr>
          <w:rFonts w:ascii="Times New Roman" w:hAnsi="Times New Roman" w:cs="Times New Roman"/>
          <w:sz w:val="28"/>
          <w:szCs w:val="28"/>
        </w:rPr>
        <w:t>1</w:t>
      </w:r>
      <w:r w:rsidR="00F7687E" w:rsidRPr="003E1770">
        <w:rPr>
          <w:rFonts w:ascii="Times New Roman" w:hAnsi="Times New Roman" w:cs="Times New Roman"/>
          <w:sz w:val="28"/>
          <w:szCs w:val="28"/>
        </w:rPr>
        <w:t xml:space="preserve"> % (</w:t>
      </w:r>
      <w:r w:rsidR="00B20D97" w:rsidRPr="003E1770">
        <w:rPr>
          <w:rFonts w:ascii="Times New Roman" w:hAnsi="Times New Roman" w:cs="Times New Roman"/>
          <w:sz w:val="28"/>
          <w:szCs w:val="28"/>
        </w:rPr>
        <w:t>1</w:t>
      </w:r>
      <w:r w:rsidR="00F7687E" w:rsidRPr="003E1770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0429E4" w:rsidRPr="003E1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F3099" w14:textId="615E41D3" w:rsidR="000429E4" w:rsidRPr="003E1770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B20D97" w:rsidRPr="003E1770">
        <w:rPr>
          <w:rFonts w:ascii="Times New Roman" w:hAnsi="Times New Roman" w:cs="Times New Roman"/>
          <w:sz w:val="28"/>
          <w:szCs w:val="28"/>
        </w:rPr>
        <w:t>дефицитом</w:t>
      </w:r>
      <w:r w:rsidRPr="003E177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1770" w:rsidRPr="003E1770">
        <w:rPr>
          <w:rFonts w:ascii="Times New Roman" w:hAnsi="Times New Roman" w:cs="Times New Roman"/>
          <w:sz w:val="28"/>
          <w:szCs w:val="28"/>
        </w:rPr>
        <w:t>43</w:t>
      </w:r>
      <w:r w:rsidR="00156B89" w:rsidRPr="003E1770">
        <w:rPr>
          <w:rFonts w:ascii="Times New Roman" w:hAnsi="Times New Roman" w:cs="Times New Roman"/>
          <w:sz w:val="28"/>
          <w:szCs w:val="28"/>
        </w:rPr>
        <w:t>,</w:t>
      </w:r>
      <w:r w:rsidR="003E1770" w:rsidRPr="003E1770">
        <w:rPr>
          <w:rFonts w:ascii="Times New Roman" w:hAnsi="Times New Roman" w:cs="Times New Roman"/>
          <w:sz w:val="28"/>
          <w:szCs w:val="28"/>
        </w:rPr>
        <w:t>7</w:t>
      </w:r>
      <w:r w:rsidRPr="003E17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683A46" w14:textId="24128EA2" w:rsidR="000429E4" w:rsidRPr="003E1770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По результатам анализа исполнения бюджета Закутчанского сельского поселения муниципального района «Вейделевский район» Белгородской области за </w:t>
      </w:r>
      <w:r w:rsidR="003E1770" w:rsidRPr="003E1770">
        <w:rPr>
          <w:rFonts w:ascii="Times New Roman" w:hAnsi="Times New Roman" w:cs="Times New Roman"/>
          <w:sz w:val="28"/>
          <w:szCs w:val="28"/>
        </w:rPr>
        <w:t>9 месяцев</w:t>
      </w:r>
      <w:r w:rsidRPr="003E1770">
        <w:rPr>
          <w:rFonts w:ascii="Times New Roman" w:hAnsi="Times New Roman" w:cs="Times New Roman"/>
          <w:sz w:val="28"/>
          <w:szCs w:val="28"/>
        </w:rPr>
        <w:t xml:space="preserve"> 202</w:t>
      </w:r>
      <w:r w:rsidR="00B20D97" w:rsidRPr="003E1770">
        <w:rPr>
          <w:rFonts w:ascii="Times New Roman" w:hAnsi="Times New Roman" w:cs="Times New Roman"/>
          <w:sz w:val="28"/>
          <w:szCs w:val="28"/>
        </w:rPr>
        <w:t>4</w:t>
      </w:r>
      <w:r w:rsidRPr="003E1770">
        <w:rPr>
          <w:rFonts w:ascii="Times New Roman" w:hAnsi="Times New Roman" w:cs="Times New Roman"/>
          <w:sz w:val="28"/>
          <w:szCs w:val="28"/>
        </w:rPr>
        <w:t xml:space="preserve"> года Заключение направлено в Земское собрание Закутчанского сельского поселения и Администрацию Закутчанского сельского поселения.</w:t>
      </w:r>
    </w:p>
    <w:p w14:paraId="099036FF" w14:textId="77777777" w:rsidR="000429E4" w:rsidRPr="003E1770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A8483" w14:textId="77777777" w:rsidR="000429E4" w:rsidRPr="00295FF0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A986A" w14:textId="77777777" w:rsidR="00AF0231" w:rsidRPr="00295FF0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F0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315FA0B" w14:textId="77777777" w:rsidR="00AF0231" w:rsidRPr="00295FF0" w:rsidRDefault="007275AA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F0">
        <w:rPr>
          <w:rFonts w:ascii="Times New Roman" w:hAnsi="Times New Roman" w:cs="Times New Roman"/>
          <w:sz w:val="28"/>
          <w:szCs w:val="28"/>
        </w:rPr>
        <w:t>К</w:t>
      </w:r>
      <w:r w:rsidR="00AF0231" w:rsidRPr="00295FF0">
        <w:rPr>
          <w:rFonts w:ascii="Times New Roman" w:hAnsi="Times New Roman" w:cs="Times New Roman"/>
          <w:sz w:val="28"/>
          <w:szCs w:val="28"/>
        </w:rPr>
        <w:t>онтрольно-</w:t>
      </w:r>
      <w:r w:rsidR="001A1DDC" w:rsidRPr="00295FF0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295FF0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6D26422C" w14:textId="77777777" w:rsidR="00072528" w:rsidRPr="00295FF0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F0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   </w:t>
      </w:r>
      <w:r w:rsidR="000429E4" w:rsidRPr="00295F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5FF0"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sectPr w:rsidR="00072528" w:rsidRPr="00295FF0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32953"/>
    <w:rsid w:val="000429E4"/>
    <w:rsid w:val="00072528"/>
    <w:rsid w:val="000A293E"/>
    <w:rsid w:val="000E709A"/>
    <w:rsid w:val="00115856"/>
    <w:rsid w:val="00120E6A"/>
    <w:rsid w:val="00155A09"/>
    <w:rsid w:val="00156B89"/>
    <w:rsid w:val="00196D9C"/>
    <w:rsid w:val="001A1DDC"/>
    <w:rsid w:val="001C328E"/>
    <w:rsid w:val="001D40C6"/>
    <w:rsid w:val="001E7DE7"/>
    <w:rsid w:val="002262E2"/>
    <w:rsid w:val="0028031B"/>
    <w:rsid w:val="00286CB6"/>
    <w:rsid w:val="00295FF0"/>
    <w:rsid w:val="002A658E"/>
    <w:rsid w:val="002B74E3"/>
    <w:rsid w:val="0031236A"/>
    <w:rsid w:val="00360668"/>
    <w:rsid w:val="003A0224"/>
    <w:rsid w:val="003C098B"/>
    <w:rsid w:val="003E1770"/>
    <w:rsid w:val="00430DBF"/>
    <w:rsid w:val="004323A7"/>
    <w:rsid w:val="004333B3"/>
    <w:rsid w:val="00442004"/>
    <w:rsid w:val="00483A57"/>
    <w:rsid w:val="00485724"/>
    <w:rsid w:val="004A50C8"/>
    <w:rsid w:val="004D747B"/>
    <w:rsid w:val="004E1C80"/>
    <w:rsid w:val="00534CB8"/>
    <w:rsid w:val="00536767"/>
    <w:rsid w:val="005844D5"/>
    <w:rsid w:val="00617F1B"/>
    <w:rsid w:val="006D63A7"/>
    <w:rsid w:val="007275AA"/>
    <w:rsid w:val="00732ADC"/>
    <w:rsid w:val="00741C0E"/>
    <w:rsid w:val="0080389B"/>
    <w:rsid w:val="00854E4F"/>
    <w:rsid w:val="00862947"/>
    <w:rsid w:val="008A225B"/>
    <w:rsid w:val="008E44B4"/>
    <w:rsid w:val="00955DD2"/>
    <w:rsid w:val="009C5D2A"/>
    <w:rsid w:val="009D0E99"/>
    <w:rsid w:val="00A3296B"/>
    <w:rsid w:val="00A65C19"/>
    <w:rsid w:val="00A95131"/>
    <w:rsid w:val="00AA705D"/>
    <w:rsid w:val="00AB2880"/>
    <w:rsid w:val="00AF0231"/>
    <w:rsid w:val="00B12514"/>
    <w:rsid w:val="00B1537A"/>
    <w:rsid w:val="00B20D97"/>
    <w:rsid w:val="00B42DBA"/>
    <w:rsid w:val="00B44CC6"/>
    <w:rsid w:val="00B512FA"/>
    <w:rsid w:val="00B56259"/>
    <w:rsid w:val="00BA49E9"/>
    <w:rsid w:val="00BE382D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7687E"/>
    <w:rsid w:val="00F9617A"/>
    <w:rsid w:val="00FE03CD"/>
    <w:rsid w:val="00FE5E9A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8D4"/>
  <w15:docId w15:val="{574FFC0D-BE69-4F69-A698-16911B1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AA16-B22C-4896-8989-B3CF340D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 Клименко</cp:lastModifiedBy>
  <cp:revision>5</cp:revision>
  <cp:lastPrinted>2014-12-15T05:12:00Z</cp:lastPrinted>
  <dcterms:created xsi:type="dcterms:W3CDTF">2024-11-11T11:23:00Z</dcterms:created>
  <dcterms:modified xsi:type="dcterms:W3CDTF">2024-11-11T11:44:00Z</dcterms:modified>
</cp:coreProperties>
</file>