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600" w14:textId="77777777" w:rsidR="00115856" w:rsidRPr="00217DE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Информация</w:t>
      </w:r>
    </w:p>
    <w:p w14:paraId="65DD7ED8" w14:textId="77777777" w:rsidR="00A65C19" w:rsidRPr="00217DE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217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D58244B" w14:textId="15008013" w:rsidR="00072528" w:rsidRPr="00217DE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за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217DE8" w:rsidRPr="00217DE8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</w:p>
    <w:p w14:paraId="39754CCE" w14:textId="77777777" w:rsidR="00155A09" w:rsidRPr="00217DE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0428A" w14:textId="7F5F0851" w:rsidR="00155A09" w:rsidRPr="00217DE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Контрольно-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Pr="00217DE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A1DDC" w:rsidRPr="00217DE8">
        <w:rPr>
          <w:rFonts w:ascii="Times New Roman" w:hAnsi="Times New Roman" w:cs="Times New Roman"/>
          <w:sz w:val="28"/>
          <w:szCs w:val="28"/>
        </w:rPr>
        <w:t>К</w:t>
      </w:r>
      <w:r w:rsidR="00155A09" w:rsidRPr="00217DE8">
        <w:rPr>
          <w:rFonts w:ascii="Times New Roman" w:hAnsi="Times New Roman" w:cs="Times New Roman"/>
          <w:sz w:val="28"/>
          <w:szCs w:val="28"/>
        </w:rPr>
        <w:t>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A1DDC" w:rsidRPr="00217DE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217DE8">
        <w:rPr>
          <w:rFonts w:ascii="Times New Roman" w:hAnsi="Times New Roman" w:cs="Times New Roman"/>
          <w:sz w:val="28"/>
          <w:szCs w:val="28"/>
        </w:rPr>
        <w:t>2022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217DE8">
        <w:rPr>
          <w:rFonts w:ascii="Times New Roman" w:hAnsi="Times New Roman" w:cs="Times New Roman"/>
          <w:sz w:val="28"/>
          <w:szCs w:val="28"/>
        </w:rPr>
        <w:t>,</w:t>
      </w:r>
      <w:r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17DE8">
        <w:rPr>
          <w:rFonts w:ascii="Times New Roman" w:hAnsi="Times New Roman" w:cs="Times New Roman"/>
          <w:sz w:val="28"/>
          <w:szCs w:val="28"/>
        </w:rPr>
        <w:t>исполнени</w:t>
      </w:r>
      <w:r w:rsidR="00A65C19" w:rsidRPr="00217DE8">
        <w:rPr>
          <w:rFonts w:ascii="Times New Roman" w:hAnsi="Times New Roman" w:cs="Times New Roman"/>
          <w:sz w:val="28"/>
          <w:szCs w:val="28"/>
        </w:rPr>
        <w:t>я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217DE8" w:rsidRPr="00217DE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217DE8">
        <w:rPr>
          <w:rFonts w:ascii="Times New Roman" w:hAnsi="Times New Roman" w:cs="Times New Roman"/>
          <w:sz w:val="28"/>
          <w:szCs w:val="28"/>
        </w:rPr>
        <w:t>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  <w:r w:rsidR="00155A09" w:rsidRPr="00217DE8">
        <w:rPr>
          <w:rFonts w:ascii="Times New Roman" w:hAnsi="Times New Roman" w:cs="Times New Roman"/>
          <w:sz w:val="28"/>
          <w:szCs w:val="28"/>
        </w:rPr>
        <w:t>.</w:t>
      </w:r>
    </w:p>
    <w:p w14:paraId="5ED5A1D1" w14:textId="442CF34D" w:rsidR="00B12514" w:rsidRPr="00217DE8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Бюд</w:t>
      </w:r>
      <w:r w:rsidR="00BA49E9" w:rsidRPr="00217DE8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217DE8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17DE8">
        <w:rPr>
          <w:rFonts w:ascii="Times New Roman" w:hAnsi="Times New Roman" w:cs="Times New Roman"/>
          <w:sz w:val="28"/>
          <w:szCs w:val="28"/>
        </w:rPr>
        <w:t>за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217DE8" w:rsidRPr="00217DE8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17DE8" w:rsidRPr="00217DE8">
        <w:rPr>
          <w:rFonts w:ascii="Times New Roman" w:hAnsi="Times New Roman" w:cs="Times New Roman"/>
          <w:sz w:val="28"/>
          <w:szCs w:val="28"/>
        </w:rPr>
        <w:t>3246,7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7DE8" w:rsidRPr="00217DE8">
        <w:rPr>
          <w:rFonts w:ascii="Times New Roman" w:hAnsi="Times New Roman" w:cs="Times New Roman"/>
          <w:sz w:val="28"/>
          <w:szCs w:val="28"/>
        </w:rPr>
        <w:t>55</w:t>
      </w:r>
      <w:r w:rsidR="00F7687E" w:rsidRPr="00217DE8">
        <w:rPr>
          <w:rFonts w:ascii="Times New Roman" w:hAnsi="Times New Roman" w:cs="Times New Roman"/>
          <w:sz w:val="28"/>
          <w:szCs w:val="28"/>
        </w:rPr>
        <w:t>,9</w:t>
      </w:r>
      <w:r w:rsidR="00EF7449" w:rsidRPr="00217DE8">
        <w:rPr>
          <w:rFonts w:ascii="Times New Roman" w:hAnsi="Times New Roman" w:cs="Times New Roman"/>
          <w:sz w:val="28"/>
          <w:szCs w:val="28"/>
        </w:rPr>
        <w:t>%</w:t>
      </w:r>
      <w:r w:rsidR="00EE296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к </w:t>
      </w:r>
      <w:r w:rsidR="001A1DDC" w:rsidRPr="00217DE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44ADA82A" w14:textId="4E580C0A" w:rsidR="00B12514" w:rsidRPr="00217DE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Д</w:t>
      </w:r>
      <w:r w:rsidR="00B12514" w:rsidRPr="00217DE8">
        <w:rPr>
          <w:rFonts w:ascii="Times New Roman" w:hAnsi="Times New Roman" w:cs="Times New Roman"/>
          <w:sz w:val="28"/>
          <w:szCs w:val="28"/>
        </w:rPr>
        <w:t>оходн</w:t>
      </w:r>
      <w:r w:rsidRPr="00217DE8">
        <w:rPr>
          <w:rFonts w:ascii="Times New Roman" w:hAnsi="Times New Roman" w:cs="Times New Roman"/>
          <w:sz w:val="28"/>
          <w:szCs w:val="28"/>
        </w:rPr>
        <w:t>ая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217DE8">
        <w:rPr>
          <w:rFonts w:ascii="Times New Roman" w:hAnsi="Times New Roman" w:cs="Times New Roman"/>
          <w:sz w:val="28"/>
          <w:szCs w:val="28"/>
        </w:rPr>
        <w:t>ь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217DE8" w:rsidRPr="00217DE8">
        <w:rPr>
          <w:rFonts w:ascii="Times New Roman" w:hAnsi="Times New Roman" w:cs="Times New Roman"/>
          <w:sz w:val="28"/>
          <w:szCs w:val="28"/>
        </w:rPr>
        <w:t>310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3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24,1 </w:t>
      </w:r>
      <w:r w:rsidRPr="00217DE8">
        <w:rPr>
          <w:rFonts w:ascii="Times New Roman" w:hAnsi="Times New Roman" w:cs="Times New Roman"/>
          <w:sz w:val="28"/>
          <w:szCs w:val="28"/>
        </w:rPr>
        <w:t xml:space="preserve">% </w:t>
      </w:r>
      <w:r w:rsidR="00217DE8" w:rsidRPr="00217DE8">
        <w:rPr>
          <w:rFonts w:ascii="Times New Roman" w:hAnsi="Times New Roman" w:cs="Times New Roman"/>
          <w:sz w:val="28"/>
          <w:szCs w:val="28"/>
        </w:rPr>
        <w:t>к годовому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551939E9" w14:textId="185EB516" w:rsidR="002A658E" w:rsidRPr="00217DE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17DE8" w:rsidRPr="00217DE8">
        <w:rPr>
          <w:rFonts w:ascii="Times New Roman" w:hAnsi="Times New Roman" w:cs="Times New Roman"/>
          <w:sz w:val="28"/>
          <w:szCs w:val="28"/>
        </w:rPr>
        <w:t>2936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4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7DE8" w:rsidRPr="00217DE8">
        <w:rPr>
          <w:rFonts w:ascii="Times New Roman" w:hAnsi="Times New Roman" w:cs="Times New Roman"/>
          <w:sz w:val="28"/>
          <w:szCs w:val="28"/>
        </w:rPr>
        <w:t>64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9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% </w:t>
      </w:r>
      <w:r w:rsidR="00217DE8" w:rsidRPr="00217DE8">
        <w:rPr>
          <w:rFonts w:ascii="Times New Roman" w:hAnsi="Times New Roman" w:cs="Times New Roman"/>
          <w:sz w:val="28"/>
          <w:szCs w:val="28"/>
        </w:rPr>
        <w:t>к годовому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43CF73A4" w14:textId="2800921B" w:rsidR="00D76B71" w:rsidRPr="00217DE8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17DE8" w:rsidRPr="00217DE8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7DE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17DE8" w:rsidRPr="00217DE8">
        <w:rPr>
          <w:rFonts w:ascii="Times New Roman" w:hAnsi="Times New Roman" w:cs="Times New Roman"/>
          <w:sz w:val="28"/>
          <w:szCs w:val="28"/>
        </w:rPr>
        <w:t>3211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5 </w:t>
      </w:r>
      <w:r w:rsidRPr="00217DE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17DE8" w:rsidRPr="00217DE8">
        <w:rPr>
          <w:rFonts w:ascii="Times New Roman" w:hAnsi="Times New Roman" w:cs="Times New Roman"/>
          <w:sz w:val="28"/>
          <w:szCs w:val="28"/>
        </w:rPr>
        <w:t>55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3</w:t>
      </w:r>
      <w:r w:rsidR="00F7687E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17DE8">
        <w:rPr>
          <w:rFonts w:ascii="Times New Roman" w:hAnsi="Times New Roman" w:cs="Times New Roman"/>
          <w:sz w:val="28"/>
          <w:szCs w:val="28"/>
        </w:rPr>
        <w:t>%</w:t>
      </w:r>
      <w:r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AA705D" w:rsidRPr="00217DE8">
        <w:rPr>
          <w:rFonts w:ascii="Times New Roman" w:hAnsi="Times New Roman" w:cs="Times New Roman"/>
          <w:sz w:val="28"/>
          <w:szCs w:val="28"/>
        </w:rPr>
        <w:t>годовых ассигнований</w:t>
      </w:r>
      <w:r w:rsidRPr="00217DE8">
        <w:rPr>
          <w:rFonts w:ascii="Times New Roman" w:hAnsi="Times New Roman" w:cs="Times New Roman"/>
          <w:sz w:val="28"/>
          <w:szCs w:val="28"/>
        </w:rPr>
        <w:t>.</w:t>
      </w:r>
    </w:p>
    <w:p w14:paraId="089425CF" w14:textId="5E993D54" w:rsidR="000221B8" w:rsidRPr="00217DE8" w:rsidRDefault="000221B8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В </w:t>
      </w:r>
      <w:r w:rsidR="00F9617A" w:rsidRPr="00217DE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17DE8" w:rsidRPr="00217DE8">
        <w:rPr>
          <w:rFonts w:ascii="Times New Roman" w:hAnsi="Times New Roman" w:cs="Times New Roman"/>
          <w:sz w:val="28"/>
          <w:szCs w:val="28"/>
        </w:rPr>
        <w:t>полугодии</w:t>
      </w:r>
      <w:r w:rsidR="00F9617A"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F9617A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7DE8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45,6</w:t>
      </w:r>
      <w:r w:rsidRPr="00217DE8">
        <w:rPr>
          <w:rFonts w:ascii="Times New Roman" w:hAnsi="Times New Roman" w:cs="Times New Roman"/>
          <w:sz w:val="28"/>
          <w:szCs w:val="28"/>
        </w:rPr>
        <w:t>% (</w:t>
      </w:r>
      <w:r w:rsidR="00217DE8" w:rsidRPr="00217DE8">
        <w:rPr>
          <w:rFonts w:ascii="Times New Roman" w:hAnsi="Times New Roman" w:cs="Times New Roman"/>
          <w:sz w:val="28"/>
          <w:szCs w:val="28"/>
        </w:rPr>
        <w:t>1465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9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37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6</w:t>
      </w:r>
      <w:r w:rsidRPr="00217DE8">
        <w:rPr>
          <w:rFonts w:ascii="Times New Roman" w:hAnsi="Times New Roman" w:cs="Times New Roman"/>
          <w:sz w:val="28"/>
          <w:szCs w:val="28"/>
        </w:rPr>
        <w:t xml:space="preserve"> % (</w:t>
      </w:r>
      <w:r w:rsidR="00217DE8" w:rsidRPr="00217DE8">
        <w:rPr>
          <w:rFonts w:ascii="Times New Roman" w:hAnsi="Times New Roman" w:cs="Times New Roman"/>
          <w:sz w:val="28"/>
          <w:szCs w:val="28"/>
        </w:rPr>
        <w:t>1206,7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12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5</w:t>
      </w:r>
      <w:r w:rsidRPr="00217DE8">
        <w:rPr>
          <w:rFonts w:ascii="Times New Roman" w:hAnsi="Times New Roman" w:cs="Times New Roman"/>
          <w:sz w:val="28"/>
          <w:szCs w:val="28"/>
        </w:rPr>
        <w:t xml:space="preserve"> % (</w:t>
      </w:r>
      <w:r w:rsidR="00217DE8" w:rsidRPr="00217DE8">
        <w:rPr>
          <w:rFonts w:ascii="Times New Roman" w:hAnsi="Times New Roman" w:cs="Times New Roman"/>
          <w:sz w:val="28"/>
          <w:szCs w:val="28"/>
        </w:rPr>
        <w:t>400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5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429E4" w:rsidRPr="00217DE8">
        <w:rPr>
          <w:rFonts w:ascii="Times New Roman" w:hAnsi="Times New Roman" w:cs="Times New Roman"/>
          <w:sz w:val="28"/>
          <w:szCs w:val="28"/>
        </w:rPr>
        <w:t>.</w:t>
      </w:r>
      <w:r w:rsidRPr="002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B37C3" w14:textId="6EC0BE6A" w:rsidR="000429E4" w:rsidRPr="00217DE8" w:rsidRDefault="000221B8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953" w:rsidRPr="00217DE8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17DE8">
        <w:rPr>
          <w:rFonts w:ascii="Times New Roman" w:hAnsi="Times New Roman" w:cs="Times New Roman"/>
          <w:sz w:val="28"/>
          <w:szCs w:val="28"/>
        </w:rPr>
        <w:t xml:space="preserve">разделов, а именно 0200 «Национальная оборона»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1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6</w:t>
      </w:r>
      <w:r w:rsidRPr="00217DE8">
        <w:rPr>
          <w:rFonts w:ascii="Times New Roman" w:hAnsi="Times New Roman" w:cs="Times New Roman"/>
          <w:sz w:val="28"/>
          <w:szCs w:val="28"/>
        </w:rPr>
        <w:t>% (</w:t>
      </w:r>
      <w:r w:rsidR="00217DE8" w:rsidRPr="00217DE8">
        <w:rPr>
          <w:rFonts w:ascii="Times New Roman" w:hAnsi="Times New Roman" w:cs="Times New Roman"/>
          <w:sz w:val="28"/>
          <w:szCs w:val="28"/>
        </w:rPr>
        <w:t>50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7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07 «Образование» </w:t>
      </w:r>
      <w:r w:rsidR="00F7687E" w:rsidRPr="00217DE8">
        <w:rPr>
          <w:rFonts w:ascii="Times New Roman" w:hAnsi="Times New Roman" w:cs="Times New Roman"/>
          <w:sz w:val="28"/>
          <w:szCs w:val="28"/>
        </w:rPr>
        <w:t>-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F7687E" w:rsidRPr="00217DE8">
        <w:rPr>
          <w:rFonts w:ascii="Times New Roman" w:hAnsi="Times New Roman" w:cs="Times New Roman"/>
          <w:sz w:val="28"/>
          <w:szCs w:val="28"/>
        </w:rPr>
        <w:t>0,</w:t>
      </w:r>
      <w:r w:rsidR="00217DE8" w:rsidRPr="00217DE8">
        <w:rPr>
          <w:rFonts w:ascii="Times New Roman" w:hAnsi="Times New Roman" w:cs="Times New Roman"/>
          <w:sz w:val="28"/>
          <w:szCs w:val="28"/>
        </w:rPr>
        <w:t>3</w:t>
      </w:r>
      <w:r w:rsidR="00F7687E" w:rsidRPr="00217DE8">
        <w:rPr>
          <w:rFonts w:ascii="Times New Roman" w:hAnsi="Times New Roman" w:cs="Times New Roman"/>
          <w:sz w:val="28"/>
          <w:szCs w:val="28"/>
        </w:rPr>
        <w:t xml:space="preserve"> % (8,5 тыс. руб.).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70B35" w14:textId="1AAB48F5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профицитом в сумме </w:t>
      </w:r>
      <w:r w:rsidR="00217DE8" w:rsidRPr="00217DE8">
        <w:rPr>
          <w:rFonts w:ascii="Times New Roman" w:hAnsi="Times New Roman" w:cs="Times New Roman"/>
          <w:sz w:val="28"/>
          <w:szCs w:val="28"/>
        </w:rPr>
        <w:t>35,2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15C226" w14:textId="5FA40E90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По результатам анализа исполнения бюджета Закутчанского сельского поселения муниципального района «Вейделевский район» Белгородской области за </w:t>
      </w:r>
      <w:r w:rsidR="00217DE8" w:rsidRPr="00217DE8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Pr="00217DE8">
        <w:rPr>
          <w:rFonts w:ascii="Times New Roman" w:hAnsi="Times New Roman" w:cs="Times New Roman"/>
          <w:sz w:val="28"/>
          <w:szCs w:val="28"/>
        </w:rPr>
        <w:t xml:space="preserve"> года Заключение направлено в Земское собрание Закутчанского сельского поселения и Администрацию Закутчанского сельского поселения.</w:t>
      </w:r>
    </w:p>
    <w:p w14:paraId="00C61A1A" w14:textId="77777777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4194F" w14:textId="77777777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BB894" w14:textId="77777777" w:rsidR="00AF0231" w:rsidRPr="00217DE8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5D4D2A4" w14:textId="77777777" w:rsidR="00AF0231" w:rsidRPr="00217DE8" w:rsidRDefault="007275AA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К</w:t>
      </w:r>
      <w:r w:rsidR="00AF0231" w:rsidRPr="00217DE8">
        <w:rPr>
          <w:rFonts w:ascii="Times New Roman" w:hAnsi="Times New Roman" w:cs="Times New Roman"/>
          <w:sz w:val="28"/>
          <w:szCs w:val="28"/>
        </w:rPr>
        <w:t>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217DE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00A1C55C" w14:textId="77777777" w:rsidR="00072528" w:rsidRPr="00217DE8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 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7DE8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17DE8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32953"/>
    <w:rsid w:val="000429E4"/>
    <w:rsid w:val="00072528"/>
    <w:rsid w:val="000A293E"/>
    <w:rsid w:val="000E709A"/>
    <w:rsid w:val="00115856"/>
    <w:rsid w:val="00120E6A"/>
    <w:rsid w:val="00155A09"/>
    <w:rsid w:val="001A1DDC"/>
    <w:rsid w:val="001C328E"/>
    <w:rsid w:val="001D40C6"/>
    <w:rsid w:val="001E7DE7"/>
    <w:rsid w:val="00217DE8"/>
    <w:rsid w:val="002262E2"/>
    <w:rsid w:val="0028031B"/>
    <w:rsid w:val="00286CB6"/>
    <w:rsid w:val="002A658E"/>
    <w:rsid w:val="002B74E3"/>
    <w:rsid w:val="0031236A"/>
    <w:rsid w:val="00360668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275AA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65C19"/>
    <w:rsid w:val="00A95131"/>
    <w:rsid w:val="00AA705D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7687E"/>
    <w:rsid w:val="00F9617A"/>
    <w:rsid w:val="00FE03CD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5E6C"/>
  <w15:docId w15:val="{721F80B2-DFA4-4AB5-A258-3CD66F8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C032-809F-414E-B413-F13B457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 Клименко</cp:lastModifiedBy>
  <cp:revision>2</cp:revision>
  <cp:lastPrinted>2014-12-15T05:12:00Z</cp:lastPrinted>
  <dcterms:created xsi:type="dcterms:W3CDTF">2023-08-18T06:14:00Z</dcterms:created>
  <dcterms:modified xsi:type="dcterms:W3CDTF">2023-08-18T06:14:00Z</dcterms:modified>
</cp:coreProperties>
</file>