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072528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 результатах внешней проверки годового отчета 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F7449">
        <w:rPr>
          <w:rFonts w:ascii="Times New Roman" w:hAnsi="Times New Roman" w:cs="Times New Roman"/>
          <w:sz w:val="28"/>
          <w:szCs w:val="28"/>
        </w:rPr>
        <w:t>Николаевского</w:t>
      </w:r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A56CD1">
        <w:rPr>
          <w:rFonts w:ascii="Times New Roman" w:hAnsi="Times New Roman" w:cs="Times New Roman"/>
          <w:sz w:val="28"/>
          <w:szCs w:val="28"/>
        </w:rPr>
        <w:t>2</w:t>
      </w:r>
      <w:r w:rsidR="00124410">
        <w:rPr>
          <w:rFonts w:ascii="Times New Roman" w:hAnsi="Times New Roman" w:cs="Times New Roman"/>
          <w:sz w:val="28"/>
          <w:szCs w:val="28"/>
        </w:rPr>
        <w:t>2</w:t>
      </w:r>
      <w:r w:rsidR="00A56CD1">
        <w:rPr>
          <w:rFonts w:ascii="Times New Roman" w:hAnsi="Times New Roman" w:cs="Times New Roman"/>
          <w:sz w:val="28"/>
          <w:szCs w:val="28"/>
        </w:rPr>
        <w:t xml:space="preserve"> </w:t>
      </w:r>
      <w:r w:rsidR="00155A09">
        <w:rPr>
          <w:rFonts w:ascii="Times New Roman" w:hAnsi="Times New Roman" w:cs="Times New Roman"/>
          <w:sz w:val="28"/>
          <w:szCs w:val="28"/>
        </w:rPr>
        <w:t>год</w:t>
      </w:r>
    </w:p>
    <w:p w:rsidR="00155A09" w:rsidRPr="002A658E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F274A3">
        <w:rPr>
          <w:rFonts w:ascii="Times New Roman" w:hAnsi="Times New Roman" w:cs="Times New Roman"/>
          <w:sz w:val="28"/>
          <w:szCs w:val="28"/>
        </w:rPr>
        <w:t>счетной</w:t>
      </w:r>
      <w:r w:rsidRPr="002A658E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F274A3">
        <w:rPr>
          <w:rFonts w:ascii="Times New Roman" w:hAnsi="Times New Roman" w:cs="Times New Roman"/>
          <w:sz w:val="28"/>
          <w:szCs w:val="28"/>
        </w:rPr>
        <w:t>К</w:t>
      </w:r>
      <w:r w:rsidR="00155A09" w:rsidRPr="00155A09">
        <w:rPr>
          <w:rFonts w:ascii="Times New Roman" w:hAnsi="Times New Roman" w:cs="Times New Roman"/>
          <w:sz w:val="28"/>
          <w:szCs w:val="28"/>
        </w:rPr>
        <w:t>онтрольно-</w:t>
      </w:r>
      <w:r w:rsidR="00F274A3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r w:rsidR="00EF7449">
        <w:rPr>
          <w:rFonts w:ascii="Times New Roman" w:hAnsi="Times New Roman" w:cs="Times New Roman"/>
          <w:sz w:val="28"/>
          <w:szCs w:val="28"/>
        </w:rPr>
        <w:t>Николаевского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F274A3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20</w:t>
      </w:r>
      <w:r w:rsidR="00A56CD1">
        <w:rPr>
          <w:rFonts w:ascii="Times New Roman" w:hAnsi="Times New Roman" w:cs="Times New Roman"/>
          <w:sz w:val="28"/>
          <w:szCs w:val="28"/>
        </w:rPr>
        <w:t>2</w:t>
      </w:r>
      <w:r w:rsidR="00F274A3">
        <w:rPr>
          <w:rFonts w:ascii="Times New Roman" w:hAnsi="Times New Roman" w:cs="Times New Roman"/>
          <w:sz w:val="28"/>
          <w:szCs w:val="28"/>
        </w:rPr>
        <w:t>2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155A09">
        <w:rPr>
          <w:rFonts w:ascii="Times New Roman" w:hAnsi="Times New Roman" w:cs="Times New Roman"/>
          <w:sz w:val="28"/>
          <w:szCs w:val="28"/>
        </w:rPr>
        <w:t>,</w:t>
      </w:r>
      <w:r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155A09">
        <w:rPr>
          <w:rFonts w:ascii="Times New Roman" w:hAnsi="Times New Roman" w:cs="Times New Roman"/>
          <w:sz w:val="28"/>
          <w:szCs w:val="28"/>
        </w:rPr>
        <w:t>проведен</w:t>
      </w:r>
      <w:r w:rsidR="00B12514" w:rsidRPr="004A50C8">
        <w:rPr>
          <w:rFonts w:ascii="Times New Roman" w:hAnsi="Times New Roman" w:cs="Times New Roman"/>
          <w:sz w:val="28"/>
          <w:szCs w:val="28"/>
        </w:rPr>
        <w:t>а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внешняя проверка 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155A0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F7449">
        <w:rPr>
          <w:rFonts w:ascii="Times New Roman" w:hAnsi="Times New Roman" w:cs="Times New Roman"/>
          <w:sz w:val="28"/>
          <w:szCs w:val="28"/>
        </w:rPr>
        <w:t>Николаевского</w:t>
      </w:r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A56CD1">
        <w:rPr>
          <w:rFonts w:ascii="Times New Roman" w:hAnsi="Times New Roman" w:cs="Times New Roman"/>
          <w:sz w:val="28"/>
          <w:szCs w:val="28"/>
        </w:rPr>
        <w:t>2</w:t>
      </w:r>
      <w:r w:rsidR="00124410">
        <w:rPr>
          <w:rFonts w:ascii="Times New Roman" w:hAnsi="Times New Roman" w:cs="Times New Roman"/>
          <w:sz w:val="28"/>
          <w:szCs w:val="28"/>
        </w:rPr>
        <w:t>2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2514" w:rsidRPr="002A658E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</w:t>
      </w:r>
      <w:r w:rsidR="00BA49E9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>за 20</w:t>
      </w:r>
      <w:r w:rsidR="00A56CD1">
        <w:rPr>
          <w:rFonts w:ascii="Times New Roman" w:hAnsi="Times New Roman" w:cs="Times New Roman"/>
          <w:sz w:val="28"/>
          <w:szCs w:val="28"/>
        </w:rPr>
        <w:t>2</w:t>
      </w:r>
      <w:r w:rsidR="00124410">
        <w:rPr>
          <w:rFonts w:ascii="Times New Roman" w:hAnsi="Times New Roman" w:cs="Times New Roman"/>
          <w:sz w:val="28"/>
          <w:szCs w:val="28"/>
        </w:rPr>
        <w:t>2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124410">
        <w:rPr>
          <w:rFonts w:ascii="Times New Roman" w:hAnsi="Times New Roman" w:cs="Times New Roman"/>
          <w:sz w:val="28"/>
          <w:szCs w:val="28"/>
        </w:rPr>
        <w:t>12349,3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E296D">
        <w:rPr>
          <w:rFonts w:ascii="Times New Roman" w:hAnsi="Times New Roman" w:cs="Times New Roman"/>
          <w:sz w:val="28"/>
          <w:szCs w:val="28"/>
        </w:rPr>
        <w:t>1</w:t>
      </w:r>
      <w:r w:rsidR="007103EB">
        <w:rPr>
          <w:rFonts w:ascii="Times New Roman" w:hAnsi="Times New Roman" w:cs="Times New Roman"/>
          <w:sz w:val="28"/>
          <w:szCs w:val="28"/>
        </w:rPr>
        <w:t>01,</w:t>
      </w:r>
      <w:r w:rsidR="00124410">
        <w:rPr>
          <w:rFonts w:ascii="Times New Roman" w:hAnsi="Times New Roman" w:cs="Times New Roman"/>
          <w:sz w:val="28"/>
          <w:szCs w:val="28"/>
        </w:rPr>
        <w:t>8</w:t>
      </w:r>
      <w:r w:rsidR="00EF7449">
        <w:rPr>
          <w:rFonts w:ascii="Times New Roman" w:hAnsi="Times New Roman" w:cs="Times New Roman"/>
          <w:sz w:val="28"/>
          <w:szCs w:val="28"/>
        </w:rPr>
        <w:t>%</w:t>
      </w:r>
      <w:r w:rsidR="00EE296D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658E">
        <w:rPr>
          <w:rFonts w:ascii="Times New Roman" w:hAnsi="Times New Roman" w:cs="Times New Roman"/>
          <w:sz w:val="28"/>
          <w:szCs w:val="28"/>
        </w:rPr>
        <w:t>к плану.</w:t>
      </w:r>
    </w:p>
    <w:p w:rsidR="00B1251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514" w:rsidRPr="002A658E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по собственным налоговым и неналоговым доходам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124410">
        <w:rPr>
          <w:rFonts w:ascii="Times New Roman" w:hAnsi="Times New Roman" w:cs="Times New Roman"/>
          <w:sz w:val="28"/>
          <w:szCs w:val="28"/>
        </w:rPr>
        <w:t>1890,5</w:t>
      </w:r>
      <w:r w:rsidRPr="002A658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58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103EB">
        <w:rPr>
          <w:rFonts w:ascii="Times New Roman" w:hAnsi="Times New Roman" w:cs="Times New Roman"/>
          <w:sz w:val="28"/>
          <w:szCs w:val="28"/>
        </w:rPr>
        <w:t>10</w:t>
      </w:r>
      <w:r w:rsidR="00124410">
        <w:rPr>
          <w:rFonts w:ascii="Times New Roman" w:hAnsi="Times New Roman" w:cs="Times New Roman"/>
          <w:sz w:val="28"/>
          <w:szCs w:val="28"/>
        </w:rPr>
        <w:t>3,8</w:t>
      </w:r>
      <w:r w:rsidR="00155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плану.</w:t>
      </w:r>
    </w:p>
    <w:p w:rsidR="002A658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124410">
        <w:rPr>
          <w:rFonts w:ascii="Times New Roman" w:hAnsi="Times New Roman" w:cs="Times New Roman"/>
          <w:sz w:val="28"/>
          <w:szCs w:val="28"/>
        </w:rPr>
        <w:t>10458,8</w:t>
      </w:r>
      <w:r w:rsidR="00D76B7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761A6">
        <w:rPr>
          <w:rFonts w:ascii="Times New Roman" w:hAnsi="Times New Roman" w:cs="Times New Roman"/>
          <w:sz w:val="28"/>
          <w:szCs w:val="28"/>
        </w:rPr>
        <w:t>10</w:t>
      </w:r>
      <w:r w:rsidR="00124410">
        <w:rPr>
          <w:rFonts w:ascii="Times New Roman" w:hAnsi="Times New Roman" w:cs="Times New Roman"/>
          <w:sz w:val="28"/>
          <w:szCs w:val="28"/>
        </w:rPr>
        <w:t>1,4 %</w:t>
      </w:r>
      <w:r w:rsidR="00D76B71"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D76B7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за 20</w:t>
      </w:r>
      <w:r w:rsidR="00A761A6">
        <w:rPr>
          <w:rFonts w:ascii="Times New Roman" w:hAnsi="Times New Roman" w:cs="Times New Roman"/>
          <w:sz w:val="28"/>
          <w:szCs w:val="28"/>
        </w:rPr>
        <w:t>2</w:t>
      </w:r>
      <w:r w:rsidR="001244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124410">
        <w:rPr>
          <w:rFonts w:ascii="Times New Roman" w:hAnsi="Times New Roman" w:cs="Times New Roman"/>
          <w:sz w:val="28"/>
          <w:szCs w:val="28"/>
        </w:rPr>
        <w:t>12183,8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24410">
        <w:rPr>
          <w:rFonts w:ascii="Times New Roman" w:hAnsi="Times New Roman" w:cs="Times New Roman"/>
          <w:sz w:val="28"/>
          <w:szCs w:val="28"/>
        </w:rPr>
        <w:t>99,8</w:t>
      </w:r>
      <w:r w:rsidR="00D5054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EF7449" w:rsidRPr="00EF7449" w:rsidRDefault="00EF7449" w:rsidP="00EF74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43634"/>
          <w:sz w:val="28"/>
          <w:szCs w:val="28"/>
        </w:rPr>
      </w:pPr>
      <w:proofErr w:type="gramStart"/>
      <w:r w:rsidRPr="00EF7449">
        <w:rPr>
          <w:rFonts w:ascii="Times New Roman" w:hAnsi="Times New Roman" w:cs="Times New Roman"/>
          <w:sz w:val="28"/>
          <w:szCs w:val="28"/>
        </w:rPr>
        <w:t>В 20</w:t>
      </w:r>
      <w:r w:rsidR="00A761A6">
        <w:rPr>
          <w:rFonts w:ascii="Times New Roman" w:hAnsi="Times New Roman" w:cs="Times New Roman"/>
          <w:sz w:val="28"/>
          <w:szCs w:val="28"/>
        </w:rPr>
        <w:t>2</w:t>
      </w:r>
      <w:r w:rsidR="00124410">
        <w:rPr>
          <w:rFonts w:ascii="Times New Roman" w:hAnsi="Times New Roman" w:cs="Times New Roman"/>
          <w:sz w:val="28"/>
          <w:szCs w:val="28"/>
        </w:rPr>
        <w:t>2</w:t>
      </w:r>
      <w:r w:rsidRPr="00EF7449">
        <w:rPr>
          <w:rFonts w:ascii="Times New Roman" w:hAnsi="Times New Roman" w:cs="Times New Roman"/>
          <w:sz w:val="28"/>
          <w:szCs w:val="28"/>
        </w:rPr>
        <w:t xml:space="preserve"> году основной объем бюджетных средств направлен на финансирование расходов по разделам: 0100 «Общегосударственные вопросы» - </w:t>
      </w:r>
      <w:r w:rsidR="00124410">
        <w:rPr>
          <w:rFonts w:ascii="Times New Roman" w:hAnsi="Times New Roman" w:cs="Times New Roman"/>
          <w:sz w:val="28"/>
          <w:szCs w:val="28"/>
        </w:rPr>
        <w:t>21,9</w:t>
      </w:r>
      <w:r w:rsidRPr="00EF7449">
        <w:rPr>
          <w:rFonts w:ascii="Times New Roman" w:hAnsi="Times New Roman" w:cs="Times New Roman"/>
          <w:sz w:val="28"/>
          <w:szCs w:val="28"/>
        </w:rPr>
        <w:t>% (</w:t>
      </w:r>
      <w:r w:rsidR="00124410">
        <w:rPr>
          <w:rFonts w:ascii="Times New Roman" w:hAnsi="Times New Roman" w:cs="Times New Roman"/>
          <w:sz w:val="28"/>
          <w:szCs w:val="28"/>
        </w:rPr>
        <w:t>2674</w:t>
      </w:r>
      <w:r w:rsidRPr="00EF7449">
        <w:rPr>
          <w:rFonts w:ascii="Times New Roman" w:hAnsi="Times New Roman" w:cs="Times New Roman"/>
          <w:sz w:val="28"/>
          <w:szCs w:val="28"/>
        </w:rPr>
        <w:t xml:space="preserve"> тыс. руб.); 0400 «Национальная экономика»- </w:t>
      </w:r>
      <w:r w:rsidR="00124410">
        <w:rPr>
          <w:rFonts w:ascii="Times New Roman" w:hAnsi="Times New Roman" w:cs="Times New Roman"/>
          <w:sz w:val="28"/>
          <w:szCs w:val="28"/>
        </w:rPr>
        <w:t>11,3</w:t>
      </w:r>
      <w:r w:rsidRPr="00EF7449">
        <w:rPr>
          <w:rFonts w:ascii="Times New Roman" w:hAnsi="Times New Roman" w:cs="Times New Roman"/>
          <w:sz w:val="28"/>
          <w:szCs w:val="28"/>
        </w:rPr>
        <w:t xml:space="preserve"> % (</w:t>
      </w:r>
      <w:r w:rsidR="00124410">
        <w:rPr>
          <w:rFonts w:ascii="Times New Roman" w:hAnsi="Times New Roman" w:cs="Times New Roman"/>
          <w:sz w:val="28"/>
          <w:szCs w:val="28"/>
        </w:rPr>
        <w:t>1372,5</w:t>
      </w:r>
      <w:r w:rsidRPr="00EF7449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хозяйство»- </w:t>
      </w:r>
      <w:r w:rsidR="00124410">
        <w:rPr>
          <w:rFonts w:ascii="Times New Roman" w:hAnsi="Times New Roman" w:cs="Times New Roman"/>
          <w:sz w:val="28"/>
          <w:szCs w:val="28"/>
        </w:rPr>
        <w:t>56,4</w:t>
      </w:r>
      <w:r w:rsidRPr="00EF7449">
        <w:rPr>
          <w:rFonts w:ascii="Times New Roman" w:hAnsi="Times New Roman" w:cs="Times New Roman"/>
          <w:sz w:val="28"/>
          <w:szCs w:val="28"/>
        </w:rPr>
        <w:t>% (</w:t>
      </w:r>
      <w:r w:rsidR="00124410">
        <w:rPr>
          <w:rFonts w:ascii="Times New Roman" w:hAnsi="Times New Roman" w:cs="Times New Roman"/>
          <w:sz w:val="28"/>
          <w:szCs w:val="28"/>
        </w:rPr>
        <w:t>6876</w:t>
      </w:r>
      <w:r w:rsidR="007103EB">
        <w:rPr>
          <w:rFonts w:ascii="Times New Roman" w:hAnsi="Times New Roman" w:cs="Times New Roman"/>
          <w:sz w:val="28"/>
          <w:szCs w:val="28"/>
        </w:rPr>
        <w:t xml:space="preserve"> </w:t>
      </w:r>
      <w:r w:rsidRPr="00EF7449">
        <w:rPr>
          <w:rFonts w:ascii="Times New Roman" w:hAnsi="Times New Roman" w:cs="Times New Roman"/>
          <w:sz w:val="28"/>
          <w:szCs w:val="28"/>
        </w:rPr>
        <w:t xml:space="preserve">тыс. руб.); 03 «Национальная безопасность и правоохранительная деятельность» - </w:t>
      </w:r>
      <w:r w:rsidR="00124410">
        <w:rPr>
          <w:rFonts w:ascii="Times New Roman" w:hAnsi="Times New Roman" w:cs="Times New Roman"/>
          <w:sz w:val="28"/>
          <w:szCs w:val="28"/>
        </w:rPr>
        <w:t>9,4</w:t>
      </w:r>
      <w:r w:rsidRPr="00EF7449">
        <w:rPr>
          <w:rFonts w:ascii="Times New Roman" w:hAnsi="Times New Roman" w:cs="Times New Roman"/>
          <w:sz w:val="28"/>
          <w:szCs w:val="28"/>
        </w:rPr>
        <w:t>% (</w:t>
      </w:r>
      <w:r w:rsidR="00124410">
        <w:rPr>
          <w:rFonts w:ascii="Times New Roman" w:hAnsi="Times New Roman" w:cs="Times New Roman"/>
          <w:sz w:val="28"/>
          <w:szCs w:val="28"/>
        </w:rPr>
        <w:t>1145</w:t>
      </w:r>
      <w:r w:rsidRPr="00EF7449">
        <w:rPr>
          <w:rFonts w:ascii="Times New Roman" w:hAnsi="Times New Roman" w:cs="Times New Roman"/>
          <w:sz w:val="28"/>
          <w:szCs w:val="28"/>
        </w:rPr>
        <w:t xml:space="preserve"> тыс. руб.); 0200 «Национальная оборона» - </w:t>
      </w:r>
      <w:r w:rsidR="00124410">
        <w:rPr>
          <w:rFonts w:ascii="Times New Roman" w:hAnsi="Times New Roman" w:cs="Times New Roman"/>
          <w:sz w:val="28"/>
          <w:szCs w:val="28"/>
        </w:rPr>
        <w:t>0,9</w:t>
      </w:r>
      <w:r w:rsidRPr="00EF7449">
        <w:rPr>
          <w:rFonts w:ascii="Times New Roman" w:hAnsi="Times New Roman" w:cs="Times New Roman"/>
          <w:sz w:val="28"/>
          <w:szCs w:val="28"/>
        </w:rPr>
        <w:t>% (</w:t>
      </w:r>
      <w:r w:rsidR="00124410">
        <w:rPr>
          <w:rFonts w:ascii="Times New Roman" w:hAnsi="Times New Roman" w:cs="Times New Roman"/>
          <w:sz w:val="28"/>
          <w:szCs w:val="28"/>
        </w:rPr>
        <w:t>111,8</w:t>
      </w:r>
      <w:r w:rsidRPr="00EF7449">
        <w:rPr>
          <w:rFonts w:ascii="Times New Roman" w:hAnsi="Times New Roman" w:cs="Times New Roman"/>
          <w:sz w:val="28"/>
          <w:szCs w:val="28"/>
        </w:rPr>
        <w:t xml:space="preserve"> тыс. рублей);</w:t>
      </w:r>
      <w:proofErr w:type="gramEnd"/>
      <w:r w:rsidRPr="00EF7449">
        <w:rPr>
          <w:rFonts w:ascii="Times New Roman" w:hAnsi="Times New Roman" w:cs="Times New Roman"/>
          <w:sz w:val="28"/>
          <w:szCs w:val="28"/>
        </w:rPr>
        <w:t xml:space="preserve"> 0700 «Образование» - 0,</w:t>
      </w:r>
      <w:r w:rsidR="00124410">
        <w:rPr>
          <w:rFonts w:ascii="Times New Roman" w:hAnsi="Times New Roman" w:cs="Times New Roman"/>
          <w:sz w:val="28"/>
          <w:szCs w:val="28"/>
        </w:rPr>
        <w:t>0</w:t>
      </w:r>
      <w:r w:rsidRPr="00EF7449">
        <w:rPr>
          <w:rFonts w:ascii="Times New Roman" w:hAnsi="Times New Roman" w:cs="Times New Roman"/>
          <w:sz w:val="28"/>
          <w:szCs w:val="28"/>
        </w:rPr>
        <w:t>1% (</w:t>
      </w:r>
      <w:r w:rsidR="007103EB">
        <w:rPr>
          <w:rFonts w:ascii="Times New Roman" w:hAnsi="Times New Roman" w:cs="Times New Roman"/>
          <w:sz w:val="28"/>
          <w:szCs w:val="28"/>
        </w:rPr>
        <w:t>4,</w:t>
      </w:r>
      <w:r w:rsidR="00124410">
        <w:rPr>
          <w:rFonts w:ascii="Times New Roman" w:hAnsi="Times New Roman" w:cs="Times New Roman"/>
          <w:sz w:val="28"/>
          <w:szCs w:val="28"/>
        </w:rPr>
        <w:t>5</w:t>
      </w:r>
      <w:r w:rsidRPr="00EF7449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D76B71" w:rsidRDefault="00D3684E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прогнозируемом дефиците бюджета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A761A6">
        <w:rPr>
          <w:rFonts w:ascii="Times New Roman" w:hAnsi="Times New Roman" w:cs="Times New Roman"/>
          <w:sz w:val="28"/>
          <w:szCs w:val="28"/>
        </w:rPr>
        <w:t>2</w:t>
      </w:r>
      <w:r w:rsidR="001244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24410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бюджет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124410">
        <w:rPr>
          <w:rFonts w:ascii="Times New Roman" w:hAnsi="Times New Roman" w:cs="Times New Roman"/>
          <w:sz w:val="28"/>
          <w:szCs w:val="28"/>
        </w:rPr>
        <w:t xml:space="preserve">профицитом </w:t>
      </w:r>
      <w:r>
        <w:rPr>
          <w:rFonts w:ascii="Times New Roman" w:hAnsi="Times New Roman" w:cs="Times New Roman"/>
          <w:sz w:val="28"/>
          <w:szCs w:val="28"/>
        </w:rPr>
        <w:t>в сумме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124410">
        <w:rPr>
          <w:rFonts w:ascii="Times New Roman" w:hAnsi="Times New Roman" w:cs="Times New Roman"/>
          <w:sz w:val="28"/>
          <w:szCs w:val="28"/>
        </w:rPr>
        <w:t>165,5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3684E" w:rsidRDefault="00D3684E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на 1 января 202</w:t>
      </w:r>
      <w:r w:rsidR="001244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D3684E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2A658E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D5054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D5054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F7449">
        <w:rPr>
          <w:rFonts w:ascii="Times New Roman" w:hAnsi="Times New Roman" w:cs="Times New Roman"/>
          <w:sz w:val="28"/>
          <w:szCs w:val="28"/>
        </w:rPr>
        <w:t>Николаевского</w:t>
      </w:r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A761A6">
        <w:rPr>
          <w:rFonts w:ascii="Times New Roman" w:hAnsi="Times New Roman" w:cs="Times New Roman"/>
          <w:sz w:val="28"/>
          <w:szCs w:val="28"/>
        </w:rPr>
        <w:t>2</w:t>
      </w:r>
      <w:r w:rsidR="0012441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D5054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>
        <w:rPr>
          <w:rFonts w:ascii="Times New Roman" w:hAnsi="Times New Roman" w:cs="Times New Roman"/>
          <w:sz w:val="28"/>
          <w:szCs w:val="28"/>
        </w:rPr>
        <w:t xml:space="preserve">в </w:t>
      </w:r>
      <w:r w:rsidR="00D50549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r w:rsidR="00EF7449">
        <w:rPr>
          <w:rFonts w:ascii="Times New Roman" w:hAnsi="Times New Roman" w:cs="Times New Roman"/>
          <w:sz w:val="28"/>
          <w:szCs w:val="28"/>
        </w:rPr>
        <w:t>Николаевского</w:t>
      </w:r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r w:rsidR="00EF7449">
        <w:rPr>
          <w:rFonts w:ascii="Times New Roman" w:hAnsi="Times New Roman" w:cs="Times New Roman"/>
          <w:sz w:val="28"/>
          <w:szCs w:val="28"/>
        </w:rPr>
        <w:t>Николаевского</w:t>
      </w:r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022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</w:t>
      </w:r>
      <w:r w:rsidR="007103EB">
        <w:rPr>
          <w:rFonts w:ascii="Times New Roman" w:hAnsi="Times New Roman" w:cs="Times New Roman"/>
          <w:sz w:val="28"/>
          <w:szCs w:val="28"/>
        </w:rPr>
        <w:t xml:space="preserve">счетной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D3684E" w:rsidRPr="002A658E" w:rsidRDefault="00AF0231" w:rsidP="002A6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В.Н. Бегун</w:t>
      </w:r>
    </w:p>
    <w:p w:rsidR="00072528" w:rsidRPr="002A658E" w:rsidRDefault="00072528" w:rsidP="00072528">
      <w:pPr>
        <w:rPr>
          <w:rFonts w:ascii="Times New Roman" w:hAnsi="Times New Roman" w:cs="Times New Roman"/>
          <w:sz w:val="28"/>
          <w:szCs w:val="28"/>
        </w:rPr>
      </w:pP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72528"/>
    <w:rsid w:val="000960AA"/>
    <w:rsid w:val="000A293E"/>
    <w:rsid w:val="000E709A"/>
    <w:rsid w:val="00115856"/>
    <w:rsid w:val="00120E6A"/>
    <w:rsid w:val="00124410"/>
    <w:rsid w:val="00155A09"/>
    <w:rsid w:val="001D40C6"/>
    <w:rsid w:val="001E7DE7"/>
    <w:rsid w:val="002A658E"/>
    <w:rsid w:val="002B74E3"/>
    <w:rsid w:val="0031236A"/>
    <w:rsid w:val="003A0224"/>
    <w:rsid w:val="003C098B"/>
    <w:rsid w:val="00430DBF"/>
    <w:rsid w:val="004323A7"/>
    <w:rsid w:val="004333B3"/>
    <w:rsid w:val="00483A57"/>
    <w:rsid w:val="00485724"/>
    <w:rsid w:val="004A50C8"/>
    <w:rsid w:val="004E1C80"/>
    <w:rsid w:val="00534CB8"/>
    <w:rsid w:val="005844D5"/>
    <w:rsid w:val="00617F1B"/>
    <w:rsid w:val="007103EB"/>
    <w:rsid w:val="00732ADC"/>
    <w:rsid w:val="00741C0E"/>
    <w:rsid w:val="0080389B"/>
    <w:rsid w:val="00854E4F"/>
    <w:rsid w:val="00862947"/>
    <w:rsid w:val="008A225B"/>
    <w:rsid w:val="008E44B4"/>
    <w:rsid w:val="00954BF2"/>
    <w:rsid w:val="00955DD2"/>
    <w:rsid w:val="009C5D2A"/>
    <w:rsid w:val="009D0E99"/>
    <w:rsid w:val="00A3296B"/>
    <w:rsid w:val="00A56CD1"/>
    <w:rsid w:val="00A761A6"/>
    <w:rsid w:val="00A95131"/>
    <w:rsid w:val="00AB2880"/>
    <w:rsid w:val="00AF0231"/>
    <w:rsid w:val="00B12514"/>
    <w:rsid w:val="00B1537A"/>
    <w:rsid w:val="00B42DBA"/>
    <w:rsid w:val="00B44CC6"/>
    <w:rsid w:val="00B512FA"/>
    <w:rsid w:val="00B56259"/>
    <w:rsid w:val="00BA49E9"/>
    <w:rsid w:val="00BD6D12"/>
    <w:rsid w:val="00C803AD"/>
    <w:rsid w:val="00C91E55"/>
    <w:rsid w:val="00D3684E"/>
    <w:rsid w:val="00D50549"/>
    <w:rsid w:val="00D76B71"/>
    <w:rsid w:val="00DC7569"/>
    <w:rsid w:val="00DE531C"/>
    <w:rsid w:val="00DF69BE"/>
    <w:rsid w:val="00EE296D"/>
    <w:rsid w:val="00EF38FA"/>
    <w:rsid w:val="00EF733A"/>
    <w:rsid w:val="00EF7449"/>
    <w:rsid w:val="00F1368E"/>
    <w:rsid w:val="00F274A3"/>
    <w:rsid w:val="00F430E1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B2F5E-3BA9-4945-83A2-5E4851DB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3</cp:revision>
  <cp:lastPrinted>2014-12-15T05:12:00Z</cp:lastPrinted>
  <dcterms:created xsi:type="dcterms:W3CDTF">2022-04-15T11:45:00Z</dcterms:created>
  <dcterms:modified xsi:type="dcterms:W3CDTF">2023-05-03T12:05:00Z</dcterms:modified>
</cp:coreProperties>
</file>