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92C7" w14:textId="77777777" w:rsidR="00115856" w:rsidRPr="00F02F63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F63">
        <w:rPr>
          <w:rFonts w:ascii="Times New Roman" w:hAnsi="Times New Roman" w:cs="Times New Roman"/>
          <w:sz w:val="26"/>
          <w:szCs w:val="26"/>
        </w:rPr>
        <w:t>Информация</w:t>
      </w:r>
    </w:p>
    <w:p w14:paraId="777ABA06" w14:textId="30389545" w:rsidR="00072528" w:rsidRPr="00F02F63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955A85" w:rsidRPr="00F02F63">
        <w:rPr>
          <w:rFonts w:ascii="Times New Roman" w:hAnsi="Times New Roman" w:cs="Times New Roman"/>
          <w:sz w:val="26"/>
          <w:szCs w:val="26"/>
        </w:rPr>
        <w:t>о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результатах финансово-экономической экспертизы проекта решения </w:t>
      </w:r>
      <w:r w:rsidR="00A716F1" w:rsidRPr="00F02F63">
        <w:rPr>
          <w:rFonts w:ascii="Times New Roman" w:hAnsi="Times New Roman" w:cs="Times New Roman"/>
          <w:sz w:val="26"/>
          <w:szCs w:val="26"/>
        </w:rPr>
        <w:t xml:space="preserve">земского собрания </w:t>
      </w:r>
      <w:r w:rsidR="00F02F63" w:rsidRPr="00F02F63">
        <w:rPr>
          <w:rFonts w:ascii="Times New Roman" w:hAnsi="Times New Roman" w:cs="Times New Roman"/>
          <w:sz w:val="26"/>
          <w:szCs w:val="26"/>
        </w:rPr>
        <w:t>Николаевского сельского</w:t>
      </w:r>
      <w:r w:rsidR="00A716F1"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F02F63" w:rsidRPr="00F02F63">
        <w:rPr>
          <w:rFonts w:ascii="Times New Roman" w:hAnsi="Times New Roman" w:cs="Times New Roman"/>
          <w:sz w:val="26"/>
          <w:szCs w:val="26"/>
        </w:rPr>
        <w:t>поселения «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6B24FF" w:rsidRPr="00F02F63">
        <w:rPr>
          <w:rFonts w:ascii="Times New Roman" w:hAnsi="Times New Roman" w:cs="Times New Roman"/>
          <w:sz w:val="26"/>
          <w:szCs w:val="26"/>
        </w:rPr>
        <w:t>Николаевского</w:t>
      </w:r>
      <w:r w:rsidR="00A716F1" w:rsidRPr="00F02F63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«Вейделевский район» Белгородской </w:t>
      </w:r>
      <w:r w:rsidR="00F02F63" w:rsidRPr="00F02F63">
        <w:rPr>
          <w:rFonts w:ascii="Times New Roman" w:hAnsi="Times New Roman" w:cs="Times New Roman"/>
          <w:sz w:val="26"/>
          <w:szCs w:val="26"/>
        </w:rPr>
        <w:t>области на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F82E8F" w:rsidRPr="00F02F63">
        <w:rPr>
          <w:rFonts w:ascii="Times New Roman" w:hAnsi="Times New Roman" w:cs="Times New Roman"/>
          <w:sz w:val="26"/>
          <w:szCs w:val="26"/>
        </w:rPr>
        <w:t>202</w:t>
      </w:r>
      <w:r w:rsidR="00F02F63" w:rsidRPr="00F02F63">
        <w:rPr>
          <w:rFonts w:ascii="Times New Roman" w:hAnsi="Times New Roman" w:cs="Times New Roman"/>
          <w:sz w:val="26"/>
          <w:szCs w:val="26"/>
        </w:rPr>
        <w:t>4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год </w:t>
      </w:r>
      <w:r w:rsidR="00F02F63" w:rsidRPr="00F02F63">
        <w:rPr>
          <w:rFonts w:ascii="Times New Roman" w:hAnsi="Times New Roman" w:cs="Times New Roman"/>
          <w:sz w:val="26"/>
          <w:szCs w:val="26"/>
        </w:rPr>
        <w:t>и на</w:t>
      </w:r>
      <w:r w:rsidR="006B24FF"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плановый период </w:t>
      </w:r>
      <w:r w:rsidR="00F82E8F" w:rsidRPr="00F02F63">
        <w:rPr>
          <w:rFonts w:ascii="Times New Roman" w:hAnsi="Times New Roman" w:cs="Times New Roman"/>
          <w:sz w:val="26"/>
          <w:szCs w:val="26"/>
        </w:rPr>
        <w:t>202</w:t>
      </w:r>
      <w:r w:rsidR="00F02F63" w:rsidRPr="00F02F63">
        <w:rPr>
          <w:rFonts w:ascii="Times New Roman" w:hAnsi="Times New Roman" w:cs="Times New Roman"/>
          <w:sz w:val="26"/>
          <w:szCs w:val="26"/>
        </w:rPr>
        <w:t>6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и </w:t>
      </w:r>
      <w:r w:rsidR="00F82E8F" w:rsidRPr="00F02F63">
        <w:rPr>
          <w:rFonts w:ascii="Times New Roman" w:hAnsi="Times New Roman" w:cs="Times New Roman"/>
          <w:sz w:val="26"/>
          <w:szCs w:val="26"/>
        </w:rPr>
        <w:t>202</w:t>
      </w:r>
      <w:r w:rsidR="00F02F63" w:rsidRPr="00F02F63">
        <w:rPr>
          <w:rFonts w:ascii="Times New Roman" w:hAnsi="Times New Roman" w:cs="Times New Roman"/>
          <w:sz w:val="26"/>
          <w:szCs w:val="26"/>
        </w:rPr>
        <w:t>6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3A3F814D" w14:textId="27FF924F" w:rsidR="00A716F1" w:rsidRPr="00F02F63" w:rsidRDefault="00981574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Николаевского сельского поселения по осуществлению внешнего муниципального финансового контроля от 31 января 2022 года</w:t>
      </w:r>
      <w:r w:rsidR="004A50C8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F02F63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6B24FF" w:rsidRPr="00F02F63">
        <w:rPr>
          <w:rFonts w:ascii="Times New Roman" w:hAnsi="Times New Roman" w:cs="Times New Roman"/>
          <w:sz w:val="25"/>
          <w:szCs w:val="25"/>
        </w:rPr>
        <w:t>Николаевского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6B24FF" w:rsidRPr="00F02F63">
        <w:rPr>
          <w:rFonts w:ascii="Times New Roman" w:hAnsi="Times New Roman" w:cs="Times New Roman"/>
          <w:sz w:val="25"/>
          <w:szCs w:val="25"/>
        </w:rPr>
        <w:t>Николаевского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муниципального района «Вейделевский район» Белгородской области 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4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F02F63">
        <w:rPr>
          <w:rFonts w:ascii="Times New Roman" w:hAnsi="Times New Roman" w:cs="Times New Roman"/>
          <w:sz w:val="25"/>
          <w:szCs w:val="25"/>
        </w:rPr>
        <w:t xml:space="preserve">на 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плановый период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5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и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6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31502A09" w14:textId="25EAF6CA" w:rsidR="002374EE" w:rsidRPr="00F02F63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F02F63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F02F63" w:rsidRPr="00F02F63">
        <w:rPr>
          <w:rFonts w:ascii="Times New Roman" w:hAnsi="Times New Roman" w:cs="Times New Roman"/>
          <w:sz w:val="25"/>
          <w:szCs w:val="25"/>
        </w:rPr>
        <w:t>собранием в</w:t>
      </w:r>
      <w:r w:rsidRPr="00F02F63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6B69648C" w14:textId="77777777" w:rsidR="002374EE" w:rsidRPr="00F02F63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02F63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4543416D" w14:textId="1AFD290D" w:rsidR="00CE0C56" w:rsidRPr="00F02F63" w:rsidRDefault="00F02F63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02F63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 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Pr="00F02F63">
        <w:rPr>
          <w:rFonts w:ascii="Times New Roman" w:hAnsi="Times New Roman" w:cs="Times New Roman"/>
          <w:sz w:val="25"/>
          <w:szCs w:val="25"/>
        </w:rPr>
        <w:t>4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F02F63">
        <w:rPr>
          <w:rFonts w:ascii="Times New Roman" w:hAnsi="Times New Roman" w:cs="Times New Roman"/>
          <w:sz w:val="25"/>
          <w:szCs w:val="25"/>
        </w:rPr>
        <w:t>7634</w:t>
      </w:r>
      <w:r w:rsidR="003E6285" w:rsidRPr="00F02F63">
        <w:rPr>
          <w:rFonts w:ascii="Times New Roman" w:hAnsi="Times New Roman" w:cs="Times New Roman"/>
          <w:sz w:val="25"/>
          <w:szCs w:val="25"/>
        </w:rPr>
        <w:t>,</w:t>
      </w:r>
      <w:r w:rsidRPr="00F02F63">
        <w:rPr>
          <w:rFonts w:ascii="Times New Roman" w:hAnsi="Times New Roman" w:cs="Times New Roman"/>
          <w:sz w:val="25"/>
          <w:szCs w:val="25"/>
        </w:rPr>
        <w:t xml:space="preserve">6 </w:t>
      </w:r>
      <w:r w:rsidR="00CE0C56" w:rsidRPr="00F02F63">
        <w:rPr>
          <w:rFonts w:ascii="Times New Roman" w:hAnsi="Times New Roman" w:cs="Times New Roman"/>
          <w:sz w:val="25"/>
          <w:szCs w:val="25"/>
        </w:rPr>
        <w:t>тысяч рублей, исходя из прогнозируемого объема налоговых и неналоговых доходов в сумм</w:t>
      </w:r>
      <w:r w:rsidR="00303D36" w:rsidRPr="00F02F63">
        <w:rPr>
          <w:rFonts w:ascii="Times New Roman" w:hAnsi="Times New Roman" w:cs="Times New Roman"/>
          <w:sz w:val="25"/>
          <w:szCs w:val="25"/>
        </w:rPr>
        <w:t>е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6B24FF" w:rsidRPr="00F02F63">
        <w:rPr>
          <w:rFonts w:ascii="Times New Roman" w:hAnsi="Times New Roman" w:cs="Times New Roman"/>
          <w:sz w:val="25"/>
          <w:szCs w:val="25"/>
        </w:rPr>
        <w:t>1</w:t>
      </w:r>
      <w:r w:rsidRPr="00F02F63">
        <w:rPr>
          <w:rFonts w:ascii="Times New Roman" w:hAnsi="Times New Roman" w:cs="Times New Roman"/>
          <w:sz w:val="25"/>
          <w:szCs w:val="25"/>
        </w:rPr>
        <w:t>428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F02F63">
        <w:rPr>
          <w:rFonts w:ascii="Times New Roman" w:hAnsi="Times New Roman" w:cs="Times New Roman"/>
          <w:sz w:val="25"/>
          <w:szCs w:val="25"/>
        </w:rPr>
        <w:t>рублей.</w:t>
      </w:r>
    </w:p>
    <w:p w14:paraId="4031C219" w14:textId="20BA191D" w:rsidR="00B56EEE" w:rsidRPr="00F02F63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5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F02F63" w:rsidRPr="00F02F63">
        <w:rPr>
          <w:rFonts w:ascii="Times New Roman" w:hAnsi="Times New Roman" w:cs="Times New Roman"/>
          <w:sz w:val="25"/>
          <w:szCs w:val="25"/>
        </w:rPr>
        <w:t>5731,2</w:t>
      </w:r>
      <w:r w:rsidRPr="00F02F63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6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F02F63" w:rsidRPr="00F02F63">
        <w:rPr>
          <w:rFonts w:ascii="Times New Roman" w:hAnsi="Times New Roman" w:cs="Times New Roman"/>
          <w:sz w:val="25"/>
          <w:szCs w:val="25"/>
        </w:rPr>
        <w:t>5119,3</w:t>
      </w:r>
      <w:r w:rsidRPr="00F02F63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4FF00835" w14:textId="6DDD3A2C" w:rsidR="002536BA" w:rsidRPr="00F02F63" w:rsidRDefault="00F02F63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02F63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02F63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Pr="00F02F63">
        <w:rPr>
          <w:rFonts w:ascii="Times New Roman" w:hAnsi="Times New Roman" w:cs="Times New Roman"/>
          <w:sz w:val="25"/>
          <w:szCs w:val="25"/>
        </w:rPr>
        <w:t>4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F02F63">
        <w:rPr>
          <w:rFonts w:ascii="Times New Roman" w:hAnsi="Times New Roman" w:cs="Times New Roman"/>
          <w:sz w:val="25"/>
          <w:szCs w:val="25"/>
        </w:rPr>
        <w:t>7634,6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F02F63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Pr="00F02F63">
        <w:rPr>
          <w:rFonts w:ascii="Times New Roman" w:hAnsi="Times New Roman" w:cs="Times New Roman"/>
          <w:sz w:val="25"/>
          <w:szCs w:val="25"/>
        </w:rPr>
        <w:t>5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F02F63">
        <w:rPr>
          <w:rFonts w:ascii="Times New Roman" w:hAnsi="Times New Roman" w:cs="Times New Roman"/>
          <w:sz w:val="25"/>
          <w:szCs w:val="25"/>
        </w:rPr>
        <w:t>5731,2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Pr="00F02F63">
        <w:rPr>
          <w:rFonts w:ascii="Times New Roman" w:hAnsi="Times New Roman" w:cs="Times New Roman"/>
          <w:sz w:val="25"/>
          <w:szCs w:val="25"/>
        </w:rPr>
        <w:t>6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F02F63">
        <w:rPr>
          <w:rFonts w:ascii="Times New Roman" w:hAnsi="Times New Roman" w:cs="Times New Roman"/>
          <w:sz w:val="25"/>
          <w:szCs w:val="25"/>
        </w:rPr>
        <w:t>5119,3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F02F63">
        <w:rPr>
          <w:rFonts w:ascii="Times New Roman" w:hAnsi="Times New Roman" w:cs="Times New Roman"/>
          <w:sz w:val="25"/>
          <w:szCs w:val="25"/>
        </w:rPr>
        <w:t>.</w:t>
      </w:r>
    </w:p>
    <w:p w14:paraId="4677ABE6" w14:textId="29C9764C" w:rsidR="00F02205" w:rsidRPr="00F02F63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02F63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02F63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02F63" w:rsidRPr="00F02F63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3E6285" w:rsidRPr="00F02F63">
        <w:rPr>
          <w:rFonts w:ascii="Times New Roman" w:hAnsi="Times New Roman" w:cs="Times New Roman"/>
          <w:sz w:val="25"/>
          <w:szCs w:val="25"/>
        </w:rPr>
        <w:t>3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F02F63" w:rsidRPr="00F02F63">
        <w:rPr>
          <w:rFonts w:ascii="Times New Roman" w:hAnsi="Times New Roman" w:cs="Times New Roman"/>
          <w:sz w:val="25"/>
          <w:szCs w:val="25"/>
        </w:rPr>
        <w:t>43</w:t>
      </w:r>
      <w:r w:rsidR="00870E80" w:rsidRPr="00F02F63">
        <w:rPr>
          <w:rFonts w:ascii="Times New Roman" w:hAnsi="Times New Roman" w:cs="Times New Roman"/>
          <w:sz w:val="25"/>
          <w:szCs w:val="25"/>
        </w:rPr>
        <w:t>,</w:t>
      </w:r>
      <w:r w:rsidR="00F02F63" w:rsidRPr="00F02F63">
        <w:rPr>
          <w:rFonts w:ascii="Times New Roman" w:hAnsi="Times New Roman" w:cs="Times New Roman"/>
          <w:sz w:val="25"/>
          <w:szCs w:val="25"/>
        </w:rPr>
        <w:t>8</w:t>
      </w:r>
      <w:r w:rsidR="002536BA" w:rsidRPr="00F02F63">
        <w:rPr>
          <w:rFonts w:ascii="Times New Roman" w:hAnsi="Times New Roman" w:cs="Times New Roman"/>
          <w:sz w:val="25"/>
          <w:szCs w:val="25"/>
        </w:rPr>
        <w:t>% (</w:t>
      </w:r>
      <w:r w:rsidR="00F02F63" w:rsidRPr="00F02F63">
        <w:rPr>
          <w:rFonts w:ascii="Times New Roman" w:hAnsi="Times New Roman" w:cs="Times New Roman"/>
          <w:sz w:val="25"/>
          <w:szCs w:val="25"/>
        </w:rPr>
        <w:t>3349</w:t>
      </w:r>
      <w:r w:rsidR="00870E80" w:rsidRPr="00F02F63">
        <w:rPr>
          <w:rFonts w:ascii="Times New Roman" w:hAnsi="Times New Roman" w:cs="Times New Roman"/>
          <w:sz w:val="25"/>
          <w:szCs w:val="25"/>
        </w:rPr>
        <w:t>,</w:t>
      </w:r>
      <w:r w:rsidR="00F02F63" w:rsidRPr="00F02F63">
        <w:rPr>
          <w:rFonts w:ascii="Times New Roman" w:hAnsi="Times New Roman" w:cs="Times New Roman"/>
          <w:sz w:val="25"/>
          <w:szCs w:val="25"/>
        </w:rPr>
        <w:t>0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F02F63" w:rsidRPr="00F02F63">
        <w:rPr>
          <w:rFonts w:ascii="Times New Roman" w:hAnsi="Times New Roman" w:cs="Times New Roman"/>
          <w:sz w:val="25"/>
          <w:szCs w:val="25"/>
        </w:rPr>
        <w:t>); 0300</w:t>
      </w:r>
      <w:r w:rsidR="001B2B18" w:rsidRPr="00F02F63">
        <w:rPr>
          <w:rFonts w:ascii="Times New Roman" w:hAnsi="Times New Roman" w:cs="Times New Roman"/>
          <w:sz w:val="25"/>
          <w:szCs w:val="25"/>
        </w:rPr>
        <w:t xml:space="preserve"> «Национальная безопасность и правоохранительная деятельность» - </w:t>
      </w:r>
      <w:r w:rsidR="00870E80" w:rsidRPr="00F02F63">
        <w:rPr>
          <w:rFonts w:ascii="Times New Roman" w:hAnsi="Times New Roman" w:cs="Times New Roman"/>
          <w:sz w:val="25"/>
          <w:szCs w:val="25"/>
        </w:rPr>
        <w:t>14,</w:t>
      </w:r>
      <w:r w:rsidR="00F02F63" w:rsidRPr="00F02F63">
        <w:rPr>
          <w:rFonts w:ascii="Times New Roman" w:hAnsi="Times New Roman" w:cs="Times New Roman"/>
          <w:sz w:val="25"/>
          <w:szCs w:val="25"/>
        </w:rPr>
        <w:t>2</w:t>
      </w:r>
      <w:r w:rsidR="001B2B18" w:rsidRPr="00F02F63">
        <w:rPr>
          <w:rFonts w:ascii="Times New Roman" w:hAnsi="Times New Roman" w:cs="Times New Roman"/>
          <w:sz w:val="25"/>
          <w:szCs w:val="25"/>
        </w:rPr>
        <w:t xml:space="preserve"> % (</w:t>
      </w:r>
      <w:r w:rsidR="00F02F63" w:rsidRPr="00F02F63">
        <w:rPr>
          <w:rFonts w:ascii="Times New Roman" w:hAnsi="Times New Roman" w:cs="Times New Roman"/>
          <w:sz w:val="25"/>
          <w:szCs w:val="25"/>
        </w:rPr>
        <w:t>1083</w:t>
      </w:r>
      <w:r w:rsidR="001B2B18" w:rsidRPr="00F02F63">
        <w:rPr>
          <w:rFonts w:ascii="Times New Roman" w:hAnsi="Times New Roman" w:cs="Times New Roman"/>
          <w:sz w:val="25"/>
          <w:szCs w:val="25"/>
        </w:rPr>
        <w:t xml:space="preserve"> тыс. рублей</w:t>
      </w:r>
      <w:r w:rsidR="00F02F63" w:rsidRPr="00F02F63">
        <w:rPr>
          <w:rFonts w:ascii="Times New Roman" w:hAnsi="Times New Roman" w:cs="Times New Roman"/>
          <w:sz w:val="25"/>
          <w:szCs w:val="25"/>
        </w:rPr>
        <w:t xml:space="preserve">); 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D6753A" w:rsidRPr="00F02F63">
        <w:rPr>
          <w:rFonts w:ascii="Times New Roman" w:hAnsi="Times New Roman" w:cs="Times New Roman"/>
          <w:sz w:val="25"/>
          <w:szCs w:val="25"/>
        </w:rPr>
        <w:t>1</w:t>
      </w:r>
      <w:r w:rsidR="00F02F63" w:rsidRPr="00F02F63">
        <w:rPr>
          <w:rFonts w:ascii="Times New Roman" w:hAnsi="Times New Roman" w:cs="Times New Roman"/>
          <w:sz w:val="25"/>
          <w:szCs w:val="25"/>
        </w:rPr>
        <w:t>3</w:t>
      </w:r>
      <w:r w:rsidR="00D6753A" w:rsidRPr="00F02F63">
        <w:rPr>
          <w:rFonts w:ascii="Times New Roman" w:hAnsi="Times New Roman" w:cs="Times New Roman"/>
          <w:sz w:val="25"/>
          <w:szCs w:val="25"/>
        </w:rPr>
        <w:t>,</w:t>
      </w:r>
      <w:r w:rsidR="00F02F63" w:rsidRPr="00F02F63">
        <w:rPr>
          <w:rFonts w:ascii="Times New Roman" w:hAnsi="Times New Roman" w:cs="Times New Roman"/>
          <w:sz w:val="25"/>
          <w:szCs w:val="25"/>
        </w:rPr>
        <w:t>7</w:t>
      </w:r>
      <w:r w:rsidR="002536BA" w:rsidRPr="00F02F63">
        <w:rPr>
          <w:rFonts w:ascii="Times New Roman" w:hAnsi="Times New Roman" w:cs="Times New Roman"/>
          <w:sz w:val="25"/>
          <w:szCs w:val="25"/>
        </w:rPr>
        <w:t>% (</w:t>
      </w:r>
      <w:r w:rsidR="00870E80" w:rsidRPr="00F02F63">
        <w:rPr>
          <w:rFonts w:ascii="Times New Roman" w:hAnsi="Times New Roman" w:cs="Times New Roman"/>
          <w:sz w:val="25"/>
          <w:szCs w:val="25"/>
        </w:rPr>
        <w:t>1044,</w:t>
      </w:r>
      <w:r w:rsidR="00F02F63" w:rsidRPr="00F02F63">
        <w:rPr>
          <w:rFonts w:ascii="Times New Roman" w:hAnsi="Times New Roman" w:cs="Times New Roman"/>
          <w:sz w:val="25"/>
          <w:szCs w:val="25"/>
        </w:rPr>
        <w:t>2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F02F63" w:rsidRPr="00F02F63">
        <w:rPr>
          <w:rFonts w:ascii="Times New Roman" w:hAnsi="Times New Roman" w:cs="Times New Roman"/>
          <w:sz w:val="25"/>
          <w:szCs w:val="25"/>
        </w:rPr>
        <w:t>28</w:t>
      </w:r>
      <w:r w:rsidR="00870E80" w:rsidRPr="00F02F63">
        <w:rPr>
          <w:rFonts w:ascii="Times New Roman" w:hAnsi="Times New Roman" w:cs="Times New Roman"/>
          <w:sz w:val="25"/>
          <w:szCs w:val="25"/>
        </w:rPr>
        <w:t>,</w:t>
      </w:r>
      <w:r w:rsidR="00F02F63" w:rsidRPr="00F02F63">
        <w:rPr>
          <w:rFonts w:ascii="Times New Roman" w:hAnsi="Times New Roman" w:cs="Times New Roman"/>
          <w:sz w:val="25"/>
          <w:szCs w:val="25"/>
        </w:rPr>
        <w:t>1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% (</w:t>
      </w:r>
      <w:r w:rsidR="00F02F63" w:rsidRPr="00F02F63">
        <w:rPr>
          <w:rFonts w:ascii="Times New Roman" w:hAnsi="Times New Roman" w:cs="Times New Roman"/>
          <w:sz w:val="25"/>
          <w:szCs w:val="25"/>
        </w:rPr>
        <w:t>2146</w:t>
      </w:r>
      <w:r w:rsidR="00870E80" w:rsidRPr="00F02F63">
        <w:rPr>
          <w:rFonts w:ascii="Times New Roman" w:hAnsi="Times New Roman" w:cs="Times New Roman"/>
          <w:sz w:val="25"/>
          <w:szCs w:val="25"/>
        </w:rPr>
        <w:t>,</w:t>
      </w:r>
      <w:r w:rsidR="00F02F63" w:rsidRPr="00F02F63">
        <w:rPr>
          <w:rFonts w:ascii="Times New Roman" w:hAnsi="Times New Roman" w:cs="Times New Roman"/>
          <w:sz w:val="25"/>
          <w:szCs w:val="25"/>
        </w:rPr>
        <w:t>4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780A7DCE" w14:textId="09DCBAD8" w:rsidR="00F02205" w:rsidRPr="00F02F63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1B2B18" w:rsidRPr="00F02F63">
        <w:rPr>
          <w:rFonts w:ascii="Times New Roman" w:hAnsi="Times New Roman" w:cs="Times New Roman"/>
          <w:sz w:val="25"/>
          <w:szCs w:val="25"/>
        </w:rPr>
        <w:t>двух</w:t>
      </w:r>
      <w:r w:rsidRPr="00F02F63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F02205" w:rsidRPr="00F02F63">
        <w:rPr>
          <w:rFonts w:ascii="Times New Roman" w:hAnsi="Times New Roman" w:cs="Times New Roman"/>
          <w:sz w:val="25"/>
          <w:szCs w:val="25"/>
        </w:rPr>
        <w:t>0700 «Образование» - 0,</w:t>
      </w:r>
      <w:r w:rsidR="001B2B18" w:rsidRPr="00F02F63">
        <w:rPr>
          <w:rFonts w:ascii="Times New Roman" w:hAnsi="Times New Roman" w:cs="Times New Roman"/>
          <w:sz w:val="25"/>
          <w:szCs w:val="25"/>
        </w:rPr>
        <w:t>2</w:t>
      </w:r>
      <w:r w:rsidR="00F02205" w:rsidRPr="00F02F63">
        <w:rPr>
          <w:rFonts w:ascii="Times New Roman" w:hAnsi="Times New Roman" w:cs="Times New Roman"/>
          <w:sz w:val="25"/>
          <w:szCs w:val="25"/>
        </w:rPr>
        <w:t>% (12 тыс. руб.)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45892D37" w14:textId="6DC45163" w:rsidR="000A68BC" w:rsidRPr="00F02F63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Дефицит</w:t>
      </w:r>
      <w:r w:rsidR="00D6753A" w:rsidRPr="00F02F63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F02F63">
        <w:rPr>
          <w:rFonts w:ascii="Times New Roman" w:hAnsi="Times New Roman" w:cs="Times New Roman"/>
          <w:sz w:val="25"/>
          <w:szCs w:val="25"/>
        </w:rPr>
        <w:t xml:space="preserve">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4</w:t>
      </w:r>
      <w:r w:rsidRPr="00F02F63">
        <w:rPr>
          <w:rFonts w:ascii="Times New Roman" w:hAnsi="Times New Roman" w:cs="Times New Roman"/>
          <w:sz w:val="25"/>
          <w:szCs w:val="25"/>
        </w:rPr>
        <w:t>-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6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не </w:t>
      </w:r>
      <w:r w:rsidRPr="00F02F63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. 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A9867AE" w14:textId="7BD2F511" w:rsidR="002F07D4" w:rsidRPr="00F02F63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4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5</w:t>
      </w:r>
      <w:r w:rsidR="00870E80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Pr="00F02F63">
        <w:rPr>
          <w:rFonts w:ascii="Times New Roman" w:hAnsi="Times New Roman" w:cs="Times New Roman"/>
          <w:sz w:val="25"/>
          <w:szCs w:val="25"/>
        </w:rPr>
        <w:t xml:space="preserve">и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6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02F63" w:rsidRPr="00F02F63">
        <w:rPr>
          <w:rFonts w:ascii="Times New Roman" w:hAnsi="Times New Roman" w:cs="Times New Roman"/>
          <w:sz w:val="25"/>
          <w:szCs w:val="25"/>
        </w:rPr>
        <w:t>годы не</w:t>
      </w:r>
      <w:r w:rsidRPr="00F02F63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02F6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3CE49BE" w14:textId="52FA9230" w:rsidR="00303D36" w:rsidRPr="00F02F63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F02F63" w:rsidRPr="00F02F63">
        <w:rPr>
          <w:rFonts w:ascii="Times New Roman" w:hAnsi="Times New Roman" w:cs="Times New Roman"/>
          <w:sz w:val="25"/>
          <w:szCs w:val="25"/>
        </w:rPr>
        <w:t>Николаевского сельского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02F63" w:rsidRPr="00F02F63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1B2B18" w:rsidRPr="00F02F63">
        <w:rPr>
          <w:rFonts w:ascii="Times New Roman" w:hAnsi="Times New Roman" w:cs="Times New Roman"/>
          <w:sz w:val="25"/>
          <w:szCs w:val="25"/>
        </w:rPr>
        <w:t>Николаевского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муниципального района «Вейделевский район» Белгородской </w:t>
      </w:r>
      <w:r w:rsidR="00F02F63" w:rsidRPr="00F02F63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4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1B2B18" w:rsidRPr="00F02F63">
        <w:rPr>
          <w:rFonts w:ascii="Times New Roman" w:hAnsi="Times New Roman" w:cs="Times New Roman"/>
          <w:sz w:val="25"/>
          <w:szCs w:val="25"/>
        </w:rPr>
        <w:t>на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5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и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02F63" w:rsidRPr="00F02F63">
        <w:rPr>
          <w:rFonts w:ascii="Times New Roman" w:hAnsi="Times New Roman" w:cs="Times New Roman"/>
          <w:sz w:val="25"/>
          <w:szCs w:val="25"/>
        </w:rPr>
        <w:t>6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F02F63">
        <w:rPr>
          <w:rFonts w:ascii="Times New Roman" w:hAnsi="Times New Roman" w:cs="Times New Roman"/>
          <w:sz w:val="25"/>
          <w:szCs w:val="25"/>
        </w:rPr>
        <w:t>, Контрольно-</w:t>
      </w:r>
      <w:r w:rsidR="00870E80" w:rsidRPr="00F02F63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F02F63">
        <w:rPr>
          <w:rFonts w:ascii="Times New Roman" w:hAnsi="Times New Roman" w:cs="Times New Roman"/>
          <w:sz w:val="25"/>
          <w:szCs w:val="25"/>
        </w:rPr>
        <w:t>комиссия Вейделевского района рекомендует принять к рассмотрению и утверждению.</w:t>
      </w:r>
    </w:p>
    <w:p w14:paraId="1BEFB519" w14:textId="77777777" w:rsidR="00AF0231" w:rsidRPr="00F02F63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60346F7" w14:textId="77777777" w:rsidR="00AF0231" w:rsidRPr="00F02F63" w:rsidRDefault="00AF0231" w:rsidP="00B74D47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6C64520" w14:textId="77777777" w:rsidR="00AF0231" w:rsidRPr="00F02F63" w:rsidRDefault="00870E80" w:rsidP="00B74D47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К</w:t>
      </w:r>
      <w:r w:rsidR="00AF0231" w:rsidRPr="00F02F63">
        <w:rPr>
          <w:rFonts w:ascii="Times New Roman" w:hAnsi="Times New Roman" w:cs="Times New Roman"/>
          <w:sz w:val="25"/>
          <w:szCs w:val="25"/>
        </w:rPr>
        <w:t>онтрольно-</w:t>
      </w:r>
      <w:r w:rsidRPr="00F02F63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02F63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0F56BCD6" w14:textId="77777777" w:rsidR="00D3684E" w:rsidRPr="00F02F63" w:rsidRDefault="00AF0231" w:rsidP="00B74D47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   </w:t>
      </w:r>
      <w:r w:rsidR="00B74D47" w:rsidRPr="00F02F63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Pr="00F02F63">
        <w:rPr>
          <w:rFonts w:ascii="Times New Roman" w:hAnsi="Times New Roman" w:cs="Times New Roman"/>
          <w:sz w:val="25"/>
          <w:szCs w:val="25"/>
        </w:rPr>
        <w:t xml:space="preserve">    В.Н. Бегун</w:t>
      </w:r>
    </w:p>
    <w:p w14:paraId="0D9719EA" w14:textId="77777777" w:rsidR="00072528" w:rsidRPr="00955A85" w:rsidRDefault="00072528" w:rsidP="00072528">
      <w:pPr>
        <w:rPr>
          <w:rFonts w:ascii="Times New Roman" w:hAnsi="Times New Roman" w:cs="Times New Roman"/>
          <w:sz w:val="24"/>
          <w:szCs w:val="24"/>
        </w:rPr>
      </w:pPr>
    </w:p>
    <w:sectPr w:rsidR="00072528" w:rsidRPr="00955A85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0100"/>
    <w:rsid w:val="00072528"/>
    <w:rsid w:val="000A293E"/>
    <w:rsid w:val="000A68BC"/>
    <w:rsid w:val="000E709A"/>
    <w:rsid w:val="00115856"/>
    <w:rsid w:val="00120E6A"/>
    <w:rsid w:val="00197EF8"/>
    <w:rsid w:val="001B2B18"/>
    <w:rsid w:val="001D40C6"/>
    <w:rsid w:val="001E7DE7"/>
    <w:rsid w:val="002374EE"/>
    <w:rsid w:val="00250D5D"/>
    <w:rsid w:val="002536BA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3E6285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D4331"/>
    <w:rsid w:val="0080389B"/>
    <w:rsid w:val="00854E4F"/>
    <w:rsid w:val="00862947"/>
    <w:rsid w:val="00870E80"/>
    <w:rsid w:val="008A225B"/>
    <w:rsid w:val="008E44B4"/>
    <w:rsid w:val="00955A85"/>
    <w:rsid w:val="00955DD2"/>
    <w:rsid w:val="00981574"/>
    <w:rsid w:val="009C5D2A"/>
    <w:rsid w:val="009D0E99"/>
    <w:rsid w:val="009F281A"/>
    <w:rsid w:val="00A27BF4"/>
    <w:rsid w:val="00A3296B"/>
    <w:rsid w:val="00A41552"/>
    <w:rsid w:val="00A4794D"/>
    <w:rsid w:val="00A716F1"/>
    <w:rsid w:val="00A95131"/>
    <w:rsid w:val="00AB2880"/>
    <w:rsid w:val="00AF0231"/>
    <w:rsid w:val="00B12514"/>
    <w:rsid w:val="00B1537A"/>
    <w:rsid w:val="00B42DBA"/>
    <w:rsid w:val="00B512FA"/>
    <w:rsid w:val="00B56259"/>
    <w:rsid w:val="00B56EEE"/>
    <w:rsid w:val="00B74D47"/>
    <w:rsid w:val="00BA49E9"/>
    <w:rsid w:val="00C366DF"/>
    <w:rsid w:val="00C803AD"/>
    <w:rsid w:val="00C91E55"/>
    <w:rsid w:val="00CE0C56"/>
    <w:rsid w:val="00D3684E"/>
    <w:rsid w:val="00D42FBB"/>
    <w:rsid w:val="00D6753A"/>
    <w:rsid w:val="00D76B71"/>
    <w:rsid w:val="00DB04F6"/>
    <w:rsid w:val="00DE531C"/>
    <w:rsid w:val="00E40822"/>
    <w:rsid w:val="00EE296D"/>
    <w:rsid w:val="00EF38FA"/>
    <w:rsid w:val="00EF530D"/>
    <w:rsid w:val="00EF733A"/>
    <w:rsid w:val="00F02205"/>
    <w:rsid w:val="00F023A1"/>
    <w:rsid w:val="00F02F63"/>
    <w:rsid w:val="00F1368E"/>
    <w:rsid w:val="00F15040"/>
    <w:rsid w:val="00F430E1"/>
    <w:rsid w:val="00F82E8F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528"/>
  <w15:docId w15:val="{922F40AB-1C03-428B-B308-AF75A6B6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E232-C510-4A8C-B632-A5597139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2023-12-07T08:34:00Z</dcterms:created>
  <dcterms:modified xsi:type="dcterms:W3CDTF">2023-12-07T08:34:00Z</dcterms:modified>
</cp:coreProperties>
</file>