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0C" w:rsidRPr="00785B0C" w:rsidRDefault="00785B0C" w:rsidP="00AE49D3">
      <w:pPr>
        <w:ind w:firstLine="708"/>
        <w:jc w:val="center"/>
        <w:rPr>
          <w:b/>
          <w:sz w:val="28"/>
          <w:szCs w:val="28"/>
          <w:lang w:val="ru-RU"/>
        </w:rPr>
      </w:pPr>
      <w:bookmarkStart w:id="0" w:name="_GoBack"/>
      <w:r w:rsidRPr="00785B0C">
        <w:rPr>
          <w:b/>
          <w:sz w:val="28"/>
          <w:szCs w:val="28"/>
          <w:lang w:val="ru-RU"/>
        </w:rPr>
        <w:t>Установлен круг лиц, имеющих право обратиться с за</w:t>
      </w:r>
      <w:r w:rsidR="00AE49D3">
        <w:rPr>
          <w:b/>
          <w:sz w:val="28"/>
          <w:szCs w:val="28"/>
          <w:lang w:val="ru-RU"/>
        </w:rPr>
        <w:t>явлением о приеме в гражданство</w:t>
      </w:r>
      <w:r w:rsidRPr="00785B0C">
        <w:rPr>
          <w:b/>
          <w:sz w:val="28"/>
          <w:szCs w:val="28"/>
          <w:lang w:val="ru-RU"/>
        </w:rPr>
        <w:t xml:space="preserve"> в упрощенном порядке</w:t>
      </w:r>
    </w:p>
    <w:bookmarkEnd w:id="0"/>
    <w:p w:rsidR="00785B0C" w:rsidRPr="00785B0C" w:rsidRDefault="00785B0C" w:rsidP="00785B0C">
      <w:pPr>
        <w:ind w:firstLine="708"/>
        <w:jc w:val="both"/>
        <w:rPr>
          <w:b/>
          <w:sz w:val="28"/>
          <w:szCs w:val="28"/>
          <w:lang w:val="ru-RU"/>
        </w:rPr>
      </w:pPr>
    </w:p>
    <w:p w:rsidR="00785B0C" w:rsidRPr="00AE49D3" w:rsidRDefault="00785B0C" w:rsidP="00785B0C">
      <w:pPr>
        <w:ind w:firstLine="708"/>
        <w:jc w:val="both"/>
        <w:rPr>
          <w:sz w:val="28"/>
          <w:szCs w:val="28"/>
          <w:lang w:val="ru-RU"/>
        </w:rPr>
      </w:pPr>
      <w:r w:rsidRPr="00AE49D3">
        <w:rPr>
          <w:sz w:val="28"/>
          <w:szCs w:val="28"/>
          <w:lang w:val="ru-RU"/>
        </w:rPr>
        <w:t xml:space="preserve">Указом Президента РФ от </w:t>
      </w:r>
      <w:r w:rsidR="00AE49D3">
        <w:rPr>
          <w:sz w:val="28"/>
          <w:szCs w:val="28"/>
          <w:lang w:val="ru-RU"/>
        </w:rPr>
        <w:t>0</w:t>
      </w:r>
      <w:r w:rsidRPr="00AE49D3">
        <w:rPr>
          <w:sz w:val="28"/>
          <w:szCs w:val="28"/>
          <w:lang w:val="ru-RU"/>
        </w:rPr>
        <w:t>4</w:t>
      </w:r>
      <w:r w:rsidR="00AE49D3">
        <w:rPr>
          <w:sz w:val="28"/>
          <w:szCs w:val="28"/>
          <w:lang w:val="ru-RU"/>
        </w:rPr>
        <w:t>.01.</w:t>
      </w:r>
      <w:r w:rsidRPr="00AE49D3">
        <w:rPr>
          <w:sz w:val="28"/>
          <w:szCs w:val="28"/>
          <w:lang w:val="ru-RU"/>
        </w:rPr>
        <w:t>2024 № 11 «Об определении отдельных категорий иностранных граждан и лиц без гражданства, имеющих право обратиться с заявлением о приеме в гражданство Российской Федерации», установлен круг лиц, имеющих право обратиться с за</w:t>
      </w:r>
      <w:r w:rsidR="00AE49D3">
        <w:rPr>
          <w:sz w:val="28"/>
          <w:szCs w:val="28"/>
          <w:lang w:val="ru-RU"/>
        </w:rPr>
        <w:t>явлением о приеме в гражданство</w:t>
      </w:r>
      <w:r w:rsidRPr="00AE49D3">
        <w:rPr>
          <w:sz w:val="28"/>
          <w:szCs w:val="28"/>
          <w:lang w:val="ru-RU"/>
        </w:rPr>
        <w:t xml:space="preserve"> в упрощенном порядке. </w:t>
      </w:r>
    </w:p>
    <w:p w:rsidR="00785B0C" w:rsidRPr="00AE49D3" w:rsidRDefault="00AE49D3" w:rsidP="00785B0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Так,</w:t>
      </w:r>
      <w:r w:rsidR="00785B0C" w:rsidRPr="00AE49D3">
        <w:rPr>
          <w:sz w:val="28"/>
          <w:szCs w:val="28"/>
          <w:lang w:val="ru-RU"/>
        </w:rPr>
        <w:t xml:space="preserve"> без соблюдения требований ко времени проживания в России, к знанию русского языка, истории и законодательства могут обратиться с заявлением о приеме в гражданство:</w:t>
      </w:r>
    </w:p>
    <w:p w:rsidR="00785B0C" w:rsidRPr="00AE49D3" w:rsidRDefault="00785B0C" w:rsidP="00785B0C">
      <w:pPr>
        <w:ind w:firstLine="708"/>
        <w:jc w:val="both"/>
        <w:rPr>
          <w:sz w:val="28"/>
          <w:szCs w:val="28"/>
          <w:lang w:val="ru-RU"/>
        </w:rPr>
      </w:pPr>
      <w:r w:rsidRPr="00AE49D3">
        <w:rPr>
          <w:sz w:val="28"/>
          <w:szCs w:val="28"/>
          <w:lang w:val="ru-RU"/>
        </w:rPr>
        <w:t>- граждане Украины, лица без гражданства, родившиеся и проживавшие в Крыму и Севастополе до 18 марта 2014 г., их дети, супруги и родители;</w:t>
      </w:r>
    </w:p>
    <w:p w:rsidR="00785B0C" w:rsidRPr="00AE49D3" w:rsidRDefault="00785B0C" w:rsidP="00785B0C">
      <w:pPr>
        <w:ind w:firstLine="708"/>
        <w:jc w:val="both"/>
        <w:rPr>
          <w:sz w:val="28"/>
          <w:szCs w:val="28"/>
          <w:lang w:val="ru-RU"/>
        </w:rPr>
      </w:pPr>
      <w:r w:rsidRPr="00AE49D3">
        <w:rPr>
          <w:sz w:val="28"/>
          <w:szCs w:val="28"/>
          <w:lang w:val="ru-RU"/>
        </w:rPr>
        <w:t>- граждане Украины и лица без гражданства, имеющие право на пребывание/проживание в России, постоянно проживавшие на территории Украины, их дети, супруги и родители;</w:t>
      </w:r>
    </w:p>
    <w:p w:rsidR="00785B0C" w:rsidRPr="00AE49D3" w:rsidRDefault="00785B0C" w:rsidP="00785B0C">
      <w:pPr>
        <w:ind w:firstLine="708"/>
        <w:jc w:val="both"/>
        <w:rPr>
          <w:sz w:val="28"/>
          <w:szCs w:val="28"/>
          <w:lang w:val="ru-RU"/>
        </w:rPr>
      </w:pPr>
      <w:r w:rsidRPr="00AE49D3">
        <w:rPr>
          <w:sz w:val="28"/>
          <w:szCs w:val="28"/>
          <w:lang w:val="ru-RU"/>
        </w:rPr>
        <w:t>- незаконно депортированные из Крымской АССР, их родственники по прямой линии, усыновленные (удочеренные) дети и супруги;</w:t>
      </w:r>
    </w:p>
    <w:p w:rsidR="00785B0C" w:rsidRPr="00AE49D3" w:rsidRDefault="00785B0C" w:rsidP="00785B0C">
      <w:pPr>
        <w:ind w:firstLine="708"/>
        <w:jc w:val="both"/>
        <w:rPr>
          <w:sz w:val="28"/>
          <w:szCs w:val="28"/>
          <w:lang w:val="ru-RU"/>
        </w:rPr>
      </w:pPr>
      <w:r w:rsidRPr="00AE49D3">
        <w:rPr>
          <w:sz w:val="28"/>
          <w:szCs w:val="28"/>
          <w:lang w:val="ru-RU"/>
        </w:rPr>
        <w:t>- граждане Афганистана, Ирака, Йемена, Сирии, родившиеся в РСФСР и имевшие в прошлом гражданство СССР, их дети, супруги и родители.</w:t>
      </w:r>
    </w:p>
    <w:p w:rsidR="00785B0C" w:rsidRPr="00AE49D3" w:rsidRDefault="00785B0C" w:rsidP="00785B0C">
      <w:pPr>
        <w:ind w:firstLine="708"/>
        <w:jc w:val="both"/>
        <w:rPr>
          <w:sz w:val="28"/>
          <w:szCs w:val="28"/>
          <w:lang w:val="ru-RU"/>
        </w:rPr>
      </w:pPr>
      <w:r w:rsidRPr="00AE49D3">
        <w:rPr>
          <w:sz w:val="28"/>
          <w:szCs w:val="28"/>
          <w:lang w:val="ru-RU"/>
        </w:rPr>
        <w:t>Кроме того, установлен порядок приобретения российского гражданства сиротами, детьми, оставшимися без попечения родителей, недееспособными - гражданами Украины или лицами без гражданства, постоянно проживавшими на территории Украины.</w:t>
      </w:r>
    </w:p>
    <w:p w:rsidR="00785B0C" w:rsidRPr="00AE49D3" w:rsidRDefault="00785B0C" w:rsidP="00785B0C">
      <w:pPr>
        <w:ind w:firstLine="708"/>
        <w:jc w:val="both"/>
        <w:rPr>
          <w:sz w:val="28"/>
          <w:szCs w:val="28"/>
          <w:lang w:val="ru-RU"/>
        </w:rPr>
      </w:pPr>
      <w:r w:rsidRPr="00AE49D3">
        <w:rPr>
          <w:sz w:val="28"/>
          <w:szCs w:val="28"/>
          <w:lang w:val="ru-RU"/>
        </w:rPr>
        <w:t>Также утверждены формы заявлений о приеме в гражданство.</w:t>
      </w:r>
    </w:p>
    <w:p w:rsidR="00785B0C" w:rsidRPr="00AE49D3" w:rsidRDefault="00785B0C" w:rsidP="00785B0C">
      <w:pPr>
        <w:ind w:firstLine="708"/>
        <w:jc w:val="both"/>
        <w:rPr>
          <w:sz w:val="28"/>
          <w:szCs w:val="28"/>
          <w:lang w:val="ru-RU"/>
        </w:rPr>
      </w:pPr>
      <w:r w:rsidRPr="00AE49D3">
        <w:rPr>
          <w:sz w:val="28"/>
          <w:szCs w:val="28"/>
          <w:lang w:val="ru-RU"/>
        </w:rPr>
        <w:t>Прежние указы Президента по вопросам упрощенного приема в гражданство утратили силу.</w:t>
      </w:r>
    </w:p>
    <w:p w:rsidR="00E952A3" w:rsidRPr="00AE49D3" w:rsidRDefault="00785B0C" w:rsidP="00785B0C">
      <w:pPr>
        <w:ind w:firstLine="708"/>
        <w:jc w:val="both"/>
        <w:rPr>
          <w:sz w:val="28"/>
          <w:szCs w:val="28"/>
          <w:lang w:val="ru-RU" w:eastAsia="ru-RU"/>
        </w:rPr>
      </w:pPr>
      <w:r w:rsidRPr="00AE49D3">
        <w:rPr>
          <w:sz w:val="28"/>
          <w:szCs w:val="28"/>
          <w:lang w:val="ru-RU"/>
        </w:rPr>
        <w:t>Указ вступил в силу со дня опубликования.</w:t>
      </w:r>
    </w:p>
    <w:p w:rsidR="00EA73FE" w:rsidRPr="008B1E97" w:rsidRDefault="00EA73FE" w:rsidP="00C063B5">
      <w:pPr>
        <w:ind w:firstLine="708"/>
        <w:jc w:val="both"/>
        <w:rPr>
          <w:sz w:val="28"/>
          <w:szCs w:val="28"/>
          <w:lang w:val="ru-RU" w:eastAsia="ru-RU"/>
        </w:rPr>
      </w:pPr>
    </w:p>
    <w:p w:rsidR="00EA73FE" w:rsidRDefault="00EA73FE" w:rsidP="00325170">
      <w:pPr>
        <w:spacing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п</w:t>
      </w:r>
      <w:r w:rsidR="00C063B5" w:rsidRPr="0015372B">
        <w:rPr>
          <w:sz w:val="28"/>
          <w:szCs w:val="28"/>
          <w:lang w:val="ru-RU"/>
        </w:rPr>
        <w:t>рокурор</w:t>
      </w:r>
      <w:r>
        <w:rPr>
          <w:sz w:val="28"/>
          <w:szCs w:val="28"/>
          <w:lang w:val="ru-RU"/>
        </w:rPr>
        <w:t>а</w:t>
      </w:r>
      <w:r w:rsidR="00C063B5" w:rsidRPr="0015372B">
        <w:rPr>
          <w:sz w:val="28"/>
          <w:szCs w:val="28"/>
          <w:lang w:val="ru-RU"/>
        </w:rPr>
        <w:t xml:space="preserve"> </w:t>
      </w: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  <w:r w:rsidRPr="0015372B">
        <w:rPr>
          <w:sz w:val="28"/>
          <w:szCs w:val="28"/>
          <w:lang w:val="ru-RU"/>
        </w:rPr>
        <w:t>Вейделевского района</w:t>
      </w:r>
      <w:r w:rsidRPr="0015372B">
        <w:rPr>
          <w:sz w:val="28"/>
          <w:szCs w:val="28"/>
          <w:lang w:val="ru-RU"/>
        </w:rPr>
        <w:tab/>
      </w:r>
      <w:r w:rsidR="00E952A3">
        <w:rPr>
          <w:sz w:val="28"/>
          <w:szCs w:val="28"/>
          <w:lang w:val="ru-RU"/>
        </w:rPr>
        <w:t xml:space="preserve">                                         </w:t>
      </w:r>
      <w:r w:rsidR="00C36780">
        <w:rPr>
          <w:sz w:val="28"/>
          <w:szCs w:val="28"/>
          <w:lang w:val="ru-RU"/>
        </w:rPr>
        <w:t xml:space="preserve">             </w:t>
      </w:r>
      <w:r w:rsidR="00EA73FE">
        <w:rPr>
          <w:sz w:val="28"/>
          <w:szCs w:val="28"/>
          <w:lang w:val="ru-RU"/>
        </w:rPr>
        <w:t xml:space="preserve">                            Д</w:t>
      </w:r>
      <w:r w:rsidRPr="0015372B">
        <w:rPr>
          <w:sz w:val="28"/>
          <w:szCs w:val="28"/>
          <w:lang w:val="ru-RU"/>
        </w:rPr>
        <w:t>.</w:t>
      </w:r>
      <w:r w:rsidR="00E952A3">
        <w:rPr>
          <w:sz w:val="28"/>
          <w:szCs w:val="28"/>
          <w:lang w:val="ru-RU"/>
        </w:rPr>
        <w:t>А</w:t>
      </w:r>
      <w:r w:rsidRPr="0015372B">
        <w:rPr>
          <w:sz w:val="28"/>
          <w:szCs w:val="28"/>
          <w:lang w:val="ru-RU"/>
        </w:rPr>
        <w:t xml:space="preserve">. </w:t>
      </w:r>
      <w:r w:rsidR="00EA73FE">
        <w:rPr>
          <w:sz w:val="28"/>
          <w:szCs w:val="28"/>
          <w:lang w:val="ru-RU"/>
        </w:rPr>
        <w:t>Быков</w:t>
      </w:r>
    </w:p>
    <w:sectPr w:rsidR="00C063B5" w:rsidRPr="0015372B" w:rsidSect="00C063B5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8ED" w:rsidRDefault="003C48ED" w:rsidP="00C063B5">
      <w:r>
        <w:separator/>
      </w:r>
    </w:p>
  </w:endnote>
  <w:endnote w:type="continuationSeparator" w:id="0">
    <w:p w:rsidR="003C48ED" w:rsidRDefault="003C48ED" w:rsidP="00C0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8ED" w:rsidRDefault="003C48ED" w:rsidP="00C063B5">
      <w:r>
        <w:separator/>
      </w:r>
    </w:p>
  </w:footnote>
  <w:footnote w:type="continuationSeparator" w:id="0">
    <w:p w:rsidR="003C48ED" w:rsidRDefault="003C48ED" w:rsidP="00C0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859475"/>
      <w:docPartObj>
        <w:docPartGallery w:val="Page Numbers (Top of Page)"/>
        <w:docPartUnique/>
      </w:docPartObj>
    </w:sdtPr>
    <w:sdtEndPr/>
    <w:sdtContent>
      <w:p w:rsidR="00C063B5" w:rsidRDefault="00C063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853" w:rsidRPr="003C7853">
          <w:rPr>
            <w:noProof/>
            <w:lang w:val="ru-RU"/>
          </w:rPr>
          <w:t>2</w:t>
        </w:r>
        <w:r>
          <w:fldChar w:fldCharType="end"/>
        </w:r>
      </w:p>
    </w:sdtContent>
  </w:sdt>
  <w:p w:rsidR="00C063B5" w:rsidRDefault="00C063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B5"/>
    <w:rsid w:val="000619FA"/>
    <w:rsid w:val="00116CCA"/>
    <w:rsid w:val="0023489F"/>
    <w:rsid w:val="00325170"/>
    <w:rsid w:val="003C48ED"/>
    <w:rsid w:val="003C7853"/>
    <w:rsid w:val="0049012C"/>
    <w:rsid w:val="00613ECF"/>
    <w:rsid w:val="00785B0C"/>
    <w:rsid w:val="00AE49D3"/>
    <w:rsid w:val="00B70C2F"/>
    <w:rsid w:val="00C063B5"/>
    <w:rsid w:val="00C36780"/>
    <w:rsid w:val="00DA3A4F"/>
    <w:rsid w:val="00E34836"/>
    <w:rsid w:val="00E952A3"/>
    <w:rsid w:val="00EA73FE"/>
    <w:rsid w:val="00EB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CBDF"/>
  <w15:docId w15:val="{061DA7A9-FF88-4F0D-AD12-BD02EA96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3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63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063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63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619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19F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Быков Дмитрий Александрович</cp:lastModifiedBy>
  <cp:revision>2</cp:revision>
  <cp:lastPrinted>2023-01-10T14:39:00Z</cp:lastPrinted>
  <dcterms:created xsi:type="dcterms:W3CDTF">2024-02-07T06:27:00Z</dcterms:created>
  <dcterms:modified xsi:type="dcterms:W3CDTF">2024-02-07T06:27:00Z</dcterms:modified>
</cp:coreProperties>
</file>