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B9" w:rsidRPr="00026FB9" w:rsidRDefault="00026FB9" w:rsidP="00026FB9">
      <w:pPr>
        <w:jc w:val="center"/>
        <w:rPr>
          <w:b/>
          <w:sz w:val="28"/>
          <w:szCs w:val="28"/>
          <w:lang w:val="ru-RU"/>
        </w:rPr>
      </w:pPr>
      <w:bookmarkStart w:id="0" w:name="_GoBack"/>
      <w:r>
        <w:rPr>
          <w:b/>
          <w:sz w:val="28"/>
          <w:szCs w:val="28"/>
          <w:lang w:val="ru-RU"/>
        </w:rPr>
        <w:t>С 29 сентября 2023 года</w:t>
      </w:r>
      <w:r w:rsidRPr="00026FB9">
        <w:rPr>
          <w:b/>
          <w:sz w:val="28"/>
          <w:szCs w:val="28"/>
          <w:lang w:val="ru-RU"/>
        </w:rPr>
        <w:t xml:space="preserve"> ежемесячная выплата ветеранам боевых действий, участвовавшим в СВО, назначается без заявления</w:t>
      </w:r>
    </w:p>
    <w:bookmarkEnd w:id="0"/>
    <w:p w:rsidR="00026FB9" w:rsidRPr="00026FB9" w:rsidRDefault="00026FB9" w:rsidP="00026FB9">
      <w:pPr>
        <w:jc w:val="both"/>
        <w:rPr>
          <w:b/>
          <w:sz w:val="28"/>
          <w:szCs w:val="28"/>
          <w:lang w:val="ru-RU"/>
        </w:rPr>
      </w:pPr>
    </w:p>
    <w:p w:rsidR="00026FB9" w:rsidRPr="00026FB9" w:rsidRDefault="00026FB9" w:rsidP="00026FB9">
      <w:pPr>
        <w:ind w:firstLine="708"/>
        <w:jc w:val="both"/>
        <w:rPr>
          <w:sz w:val="28"/>
          <w:szCs w:val="28"/>
          <w:lang w:val="ru-RU"/>
        </w:rPr>
      </w:pPr>
      <w:r w:rsidRPr="00026FB9">
        <w:rPr>
          <w:sz w:val="28"/>
          <w:szCs w:val="28"/>
          <w:lang w:val="ru-RU"/>
        </w:rPr>
        <w:t>Изменениями, внесенными постановлением Правительства РФ от 20</w:t>
      </w:r>
      <w:r>
        <w:rPr>
          <w:sz w:val="28"/>
          <w:szCs w:val="28"/>
          <w:lang w:val="ru-RU"/>
        </w:rPr>
        <w:t>.09.2</w:t>
      </w:r>
      <w:r w:rsidRPr="00026FB9">
        <w:rPr>
          <w:sz w:val="28"/>
          <w:szCs w:val="28"/>
          <w:lang w:val="ru-RU"/>
        </w:rPr>
        <w:t>023</w:t>
      </w:r>
      <w:r>
        <w:rPr>
          <w:sz w:val="28"/>
          <w:szCs w:val="28"/>
          <w:lang w:val="ru-RU"/>
        </w:rPr>
        <w:t xml:space="preserve"> </w:t>
      </w:r>
      <w:r w:rsidRPr="00026FB9">
        <w:rPr>
          <w:sz w:val="28"/>
          <w:szCs w:val="28"/>
          <w:lang w:val="ru-RU"/>
        </w:rPr>
        <w:t>№ 1534 установлен беззаявительный порядок назначения ежемесячной денежной выплаты ветеранам боевых действий, принимающим участие (содействующим выполнению задач) в СВО.</w:t>
      </w:r>
    </w:p>
    <w:p w:rsidR="00026FB9" w:rsidRPr="00026FB9" w:rsidRDefault="00026FB9" w:rsidP="00026FB9">
      <w:pPr>
        <w:ind w:firstLine="708"/>
        <w:jc w:val="both"/>
        <w:rPr>
          <w:sz w:val="28"/>
          <w:szCs w:val="28"/>
          <w:lang w:val="ru-RU"/>
        </w:rPr>
      </w:pPr>
      <w:r w:rsidRPr="00026FB9">
        <w:rPr>
          <w:sz w:val="28"/>
          <w:szCs w:val="28"/>
          <w:lang w:val="ru-RU"/>
        </w:rPr>
        <w:t xml:space="preserve">Указанная выплата устанавливается на основании сведений об оформлении соответствующего удостоверения единого образца, полученных Социальном Фонде России от федеральных органов исполнительной власти, федеральных государственных органов, осуществляющих выдачу этих удостоверений. </w:t>
      </w:r>
    </w:p>
    <w:p w:rsidR="00D941F0" w:rsidRPr="00026FB9" w:rsidRDefault="00026FB9" w:rsidP="00026FB9">
      <w:pPr>
        <w:ind w:firstLine="708"/>
        <w:jc w:val="both"/>
        <w:rPr>
          <w:sz w:val="28"/>
          <w:szCs w:val="28"/>
          <w:lang w:val="ru-RU"/>
        </w:rPr>
      </w:pPr>
      <w:r w:rsidRPr="00026FB9">
        <w:rPr>
          <w:sz w:val="28"/>
          <w:szCs w:val="28"/>
          <w:lang w:val="ru-RU"/>
        </w:rPr>
        <w:t>Выплата будет зачисляться на счет гражданина в кредитной организации, сведения о котором имеются в СФР или получены в порядке информационного обмена.</w:t>
      </w:r>
    </w:p>
    <w:p w:rsidR="005738D5" w:rsidRDefault="005738D5" w:rsidP="00C61E57">
      <w:pPr>
        <w:jc w:val="both"/>
        <w:rPr>
          <w:b/>
          <w:sz w:val="28"/>
          <w:szCs w:val="28"/>
          <w:lang w:val="ru-RU"/>
        </w:rPr>
      </w:pPr>
    </w:p>
    <w:p w:rsidR="00026FB9" w:rsidRPr="00C61E57" w:rsidRDefault="00026FB9" w:rsidP="00C61E57">
      <w:pPr>
        <w:jc w:val="both"/>
        <w:rPr>
          <w:b/>
          <w:sz w:val="28"/>
          <w:szCs w:val="28"/>
          <w:lang w:val="ru-RU"/>
        </w:rPr>
      </w:pPr>
    </w:p>
    <w:p w:rsidR="006F1321" w:rsidRDefault="006F1321" w:rsidP="00325170">
      <w:pPr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</w:t>
      </w:r>
      <w:r w:rsidR="00E952A3">
        <w:rPr>
          <w:sz w:val="28"/>
          <w:szCs w:val="28"/>
          <w:lang w:val="ru-RU"/>
        </w:rPr>
        <w:t xml:space="preserve"> п</w:t>
      </w:r>
      <w:r w:rsidR="00C063B5" w:rsidRPr="0015372B">
        <w:rPr>
          <w:sz w:val="28"/>
          <w:szCs w:val="28"/>
          <w:lang w:val="ru-RU"/>
        </w:rPr>
        <w:t>рокурор</w:t>
      </w:r>
      <w:r w:rsidR="00E952A3">
        <w:rPr>
          <w:sz w:val="28"/>
          <w:szCs w:val="28"/>
          <w:lang w:val="ru-RU"/>
        </w:rPr>
        <w:t>а</w:t>
      </w:r>
      <w:r w:rsidR="00C063B5" w:rsidRPr="0015372B">
        <w:rPr>
          <w:sz w:val="28"/>
          <w:szCs w:val="28"/>
          <w:lang w:val="ru-RU"/>
        </w:rPr>
        <w:t xml:space="preserve"> </w:t>
      </w:r>
    </w:p>
    <w:p w:rsidR="00C063B5" w:rsidRPr="0015372B" w:rsidRDefault="00C063B5" w:rsidP="006F1321">
      <w:pPr>
        <w:tabs>
          <w:tab w:val="left" w:pos="7890"/>
        </w:tabs>
        <w:spacing w:line="240" w:lineRule="exact"/>
        <w:jc w:val="both"/>
        <w:rPr>
          <w:sz w:val="28"/>
          <w:szCs w:val="28"/>
          <w:lang w:val="ru-RU"/>
        </w:rPr>
      </w:pPr>
      <w:r w:rsidRPr="0015372B">
        <w:rPr>
          <w:sz w:val="28"/>
          <w:szCs w:val="28"/>
          <w:lang w:val="ru-RU"/>
        </w:rPr>
        <w:t>Вейделевского района</w:t>
      </w:r>
      <w:r w:rsidR="006F1321">
        <w:rPr>
          <w:sz w:val="28"/>
          <w:szCs w:val="28"/>
          <w:lang w:val="ru-RU"/>
        </w:rPr>
        <w:tab/>
        <w:t xml:space="preserve">         Д.А. Быков</w:t>
      </w:r>
    </w:p>
    <w:p w:rsidR="00C063B5" w:rsidRPr="0015372B" w:rsidRDefault="00C063B5" w:rsidP="00325170">
      <w:pPr>
        <w:spacing w:line="240" w:lineRule="exact"/>
        <w:jc w:val="both"/>
        <w:rPr>
          <w:sz w:val="28"/>
          <w:szCs w:val="28"/>
          <w:lang w:val="ru-RU"/>
        </w:rPr>
      </w:pPr>
    </w:p>
    <w:p w:rsidR="00C063B5" w:rsidRPr="0015372B" w:rsidRDefault="00C063B5" w:rsidP="00325170">
      <w:pPr>
        <w:spacing w:line="240" w:lineRule="exact"/>
        <w:jc w:val="both"/>
        <w:rPr>
          <w:sz w:val="28"/>
          <w:szCs w:val="28"/>
          <w:lang w:val="ru-RU"/>
        </w:rPr>
      </w:pPr>
    </w:p>
    <w:p w:rsidR="00C063B5" w:rsidRPr="0015372B" w:rsidRDefault="00C063B5" w:rsidP="00325170">
      <w:pPr>
        <w:spacing w:line="240" w:lineRule="exact"/>
        <w:jc w:val="both"/>
        <w:rPr>
          <w:sz w:val="28"/>
          <w:szCs w:val="28"/>
          <w:lang w:val="ru-RU"/>
        </w:rPr>
      </w:pPr>
    </w:p>
    <w:p w:rsidR="00C063B5" w:rsidRPr="0015372B" w:rsidRDefault="00C063B5" w:rsidP="00325170">
      <w:pPr>
        <w:spacing w:line="240" w:lineRule="exact"/>
        <w:jc w:val="both"/>
        <w:rPr>
          <w:sz w:val="28"/>
          <w:szCs w:val="28"/>
          <w:lang w:val="ru-RU"/>
        </w:rPr>
      </w:pPr>
    </w:p>
    <w:p w:rsidR="00C063B5" w:rsidRPr="0015372B" w:rsidRDefault="00C063B5" w:rsidP="00325170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  <w:lang w:val="ru-RU"/>
        </w:rPr>
      </w:pPr>
    </w:p>
    <w:p w:rsidR="00C063B5" w:rsidRPr="0015372B" w:rsidRDefault="00C063B5" w:rsidP="00C063B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C063B5" w:rsidRPr="00A341F6" w:rsidRDefault="00C063B5" w:rsidP="00C063B5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</w:p>
    <w:p w:rsidR="00C063B5" w:rsidRPr="00A341F6" w:rsidRDefault="00C063B5" w:rsidP="00C063B5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</w:p>
    <w:p w:rsidR="00EB3CE2" w:rsidRPr="00C063B5" w:rsidRDefault="00EB3CE2">
      <w:pPr>
        <w:rPr>
          <w:lang w:val="ru-RU"/>
        </w:rPr>
      </w:pPr>
    </w:p>
    <w:sectPr w:rsidR="00EB3CE2" w:rsidRPr="00C063B5" w:rsidSect="00C063B5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066" w:rsidRDefault="00AF0066" w:rsidP="00C063B5">
      <w:r>
        <w:separator/>
      </w:r>
    </w:p>
  </w:endnote>
  <w:endnote w:type="continuationSeparator" w:id="0">
    <w:p w:rsidR="00AF0066" w:rsidRDefault="00AF0066" w:rsidP="00C0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066" w:rsidRDefault="00AF0066" w:rsidP="00C063B5">
      <w:r>
        <w:separator/>
      </w:r>
    </w:p>
  </w:footnote>
  <w:footnote w:type="continuationSeparator" w:id="0">
    <w:p w:rsidR="00AF0066" w:rsidRDefault="00AF0066" w:rsidP="00C0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8859475"/>
      <w:docPartObj>
        <w:docPartGallery w:val="Page Numbers (Top of Page)"/>
        <w:docPartUnique/>
      </w:docPartObj>
    </w:sdtPr>
    <w:sdtEndPr/>
    <w:sdtContent>
      <w:p w:rsidR="00C063B5" w:rsidRDefault="00C063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321" w:rsidRPr="006F1321">
          <w:rPr>
            <w:noProof/>
            <w:lang w:val="ru-RU"/>
          </w:rPr>
          <w:t>2</w:t>
        </w:r>
        <w:r>
          <w:fldChar w:fldCharType="end"/>
        </w:r>
      </w:p>
    </w:sdtContent>
  </w:sdt>
  <w:p w:rsidR="00C063B5" w:rsidRDefault="00C063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B5"/>
    <w:rsid w:val="00026FB9"/>
    <w:rsid w:val="000619FA"/>
    <w:rsid w:val="00116CCA"/>
    <w:rsid w:val="0023489F"/>
    <w:rsid w:val="00325170"/>
    <w:rsid w:val="003C7853"/>
    <w:rsid w:val="00555A6D"/>
    <w:rsid w:val="005738D5"/>
    <w:rsid w:val="00636057"/>
    <w:rsid w:val="006F1321"/>
    <w:rsid w:val="007820F7"/>
    <w:rsid w:val="00A15917"/>
    <w:rsid w:val="00AC19BA"/>
    <w:rsid w:val="00AF0066"/>
    <w:rsid w:val="00BA2DCC"/>
    <w:rsid w:val="00C063B5"/>
    <w:rsid w:val="00C61E57"/>
    <w:rsid w:val="00D941F0"/>
    <w:rsid w:val="00DA3A4F"/>
    <w:rsid w:val="00E1019E"/>
    <w:rsid w:val="00E34836"/>
    <w:rsid w:val="00E952A3"/>
    <w:rsid w:val="00EB3CE2"/>
    <w:rsid w:val="00EC0B61"/>
    <w:rsid w:val="00F3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1B97"/>
  <w15:docId w15:val="{061DA7A9-FF88-4F0D-AD12-BD02EA96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3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C063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63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619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19F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Быков Дмитрий Александрович</cp:lastModifiedBy>
  <cp:revision>2</cp:revision>
  <cp:lastPrinted>2023-01-10T14:39:00Z</cp:lastPrinted>
  <dcterms:created xsi:type="dcterms:W3CDTF">2023-10-20T07:34:00Z</dcterms:created>
  <dcterms:modified xsi:type="dcterms:W3CDTF">2023-10-20T07:34:00Z</dcterms:modified>
</cp:coreProperties>
</file>