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D5" w:rsidRPr="005738D5" w:rsidRDefault="005738D5" w:rsidP="005738D5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5738D5">
        <w:rPr>
          <w:b/>
          <w:sz w:val="28"/>
          <w:szCs w:val="28"/>
          <w:lang w:val="ru-RU"/>
        </w:rPr>
        <w:t>Увеличены административные штрафы за проход по железнодорожным путям в неустановленных местах</w:t>
      </w:r>
    </w:p>
    <w:bookmarkEnd w:id="0"/>
    <w:p w:rsidR="005738D5" w:rsidRPr="005738D5" w:rsidRDefault="005738D5" w:rsidP="005738D5">
      <w:pPr>
        <w:jc w:val="both"/>
        <w:rPr>
          <w:b/>
          <w:sz w:val="28"/>
          <w:szCs w:val="28"/>
          <w:lang w:val="ru-RU"/>
        </w:rPr>
      </w:pPr>
    </w:p>
    <w:p w:rsidR="005738D5" w:rsidRPr="005738D5" w:rsidRDefault="005738D5" w:rsidP="005738D5">
      <w:pPr>
        <w:ind w:firstLine="708"/>
        <w:jc w:val="both"/>
        <w:rPr>
          <w:sz w:val="28"/>
          <w:szCs w:val="28"/>
          <w:lang w:val="ru-RU"/>
        </w:rPr>
      </w:pPr>
      <w:r w:rsidRPr="005738D5">
        <w:rPr>
          <w:sz w:val="28"/>
          <w:szCs w:val="28"/>
          <w:lang w:val="ru-RU"/>
        </w:rPr>
        <w:t>С 11</w:t>
      </w:r>
      <w:r>
        <w:rPr>
          <w:sz w:val="28"/>
          <w:szCs w:val="28"/>
          <w:lang w:val="ru-RU"/>
        </w:rPr>
        <w:t>.08.</w:t>
      </w:r>
      <w:r w:rsidRPr="005738D5">
        <w:rPr>
          <w:sz w:val="28"/>
          <w:szCs w:val="28"/>
          <w:lang w:val="ru-RU"/>
        </w:rPr>
        <w:t>2023 за проход по железнодорожным путям в неустановленных местах предусмотрен административный штраф в размере 500 рублей. Ранее сумма штрафа составляла 100 рублей.</w:t>
      </w:r>
    </w:p>
    <w:p w:rsidR="005738D5" w:rsidRPr="005738D5" w:rsidRDefault="005738D5" w:rsidP="005738D5">
      <w:pPr>
        <w:ind w:firstLine="708"/>
        <w:jc w:val="both"/>
        <w:rPr>
          <w:sz w:val="28"/>
          <w:szCs w:val="28"/>
          <w:lang w:val="ru-RU"/>
        </w:rPr>
      </w:pPr>
      <w:r w:rsidRPr="005738D5">
        <w:rPr>
          <w:sz w:val="28"/>
          <w:szCs w:val="28"/>
          <w:lang w:val="ru-RU"/>
        </w:rPr>
        <w:t>В случае совершения административного правонарушения такого рода на территории городов Москвы или Санкт-Петербурга либо в Московской или Ленинградской областях, сумма штрафа составит 1 тысячу рублей.</w:t>
      </w:r>
    </w:p>
    <w:p w:rsidR="005738D5" w:rsidRPr="005738D5" w:rsidRDefault="005738D5" w:rsidP="005738D5">
      <w:pPr>
        <w:ind w:firstLine="708"/>
        <w:jc w:val="both"/>
        <w:rPr>
          <w:sz w:val="28"/>
          <w:szCs w:val="28"/>
          <w:lang w:val="ru-RU"/>
        </w:rPr>
      </w:pPr>
      <w:r w:rsidRPr="005738D5">
        <w:rPr>
          <w:sz w:val="28"/>
          <w:szCs w:val="28"/>
          <w:lang w:val="ru-RU"/>
        </w:rPr>
        <w:t>При этом лицо, совершившее указанное административное правонарушение, выразившееся в переходе через железнодорожные пути в неустановленном месте, привлекается к административной ответственности в случае, если в пределах одного километра от места осуществленного перехода находился специально оборудованный для этого пешеходный переход, тоннель, мост либо другое место, предусмотренное для перехода и обозначенное информационным знаком.</w:t>
      </w:r>
    </w:p>
    <w:p w:rsidR="00C61E57" w:rsidRPr="005738D5" w:rsidRDefault="005738D5" w:rsidP="005738D5">
      <w:pPr>
        <w:jc w:val="both"/>
        <w:rPr>
          <w:sz w:val="28"/>
          <w:szCs w:val="28"/>
          <w:lang w:val="ru-RU"/>
        </w:rPr>
      </w:pPr>
      <w:r w:rsidRPr="005738D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5738D5">
        <w:rPr>
          <w:sz w:val="28"/>
          <w:szCs w:val="28"/>
          <w:lang w:val="ru-RU"/>
        </w:rPr>
        <w:t>Федеральный зако</w:t>
      </w:r>
      <w:r>
        <w:rPr>
          <w:sz w:val="28"/>
          <w:szCs w:val="28"/>
          <w:lang w:val="ru-RU"/>
        </w:rPr>
        <w:t>н от 31.07.2023 № 400-ФЗ вступил</w:t>
      </w:r>
      <w:r w:rsidRPr="005738D5">
        <w:rPr>
          <w:sz w:val="28"/>
          <w:szCs w:val="28"/>
          <w:lang w:val="ru-RU"/>
        </w:rPr>
        <w:t xml:space="preserve"> в силу 11</w:t>
      </w:r>
      <w:r>
        <w:rPr>
          <w:sz w:val="28"/>
          <w:szCs w:val="28"/>
          <w:lang w:val="ru-RU"/>
        </w:rPr>
        <w:t>.08.</w:t>
      </w:r>
      <w:r w:rsidRPr="005738D5">
        <w:rPr>
          <w:sz w:val="28"/>
          <w:szCs w:val="28"/>
          <w:lang w:val="ru-RU"/>
        </w:rPr>
        <w:t>2023.</w:t>
      </w:r>
    </w:p>
    <w:p w:rsidR="00D941F0" w:rsidRDefault="00D941F0" w:rsidP="00C61E57">
      <w:pPr>
        <w:jc w:val="both"/>
        <w:rPr>
          <w:b/>
          <w:sz w:val="28"/>
          <w:szCs w:val="28"/>
          <w:lang w:val="ru-RU"/>
        </w:rPr>
      </w:pPr>
    </w:p>
    <w:p w:rsidR="005738D5" w:rsidRPr="00C61E57" w:rsidRDefault="005738D5" w:rsidP="00C61E57">
      <w:pPr>
        <w:jc w:val="both"/>
        <w:rPr>
          <w:b/>
          <w:sz w:val="28"/>
          <w:szCs w:val="28"/>
          <w:lang w:val="ru-RU"/>
        </w:rPr>
      </w:pPr>
    </w:p>
    <w:p w:rsidR="006F1321" w:rsidRDefault="006F1321" w:rsidP="00325170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 w:rsidR="00E952A3">
        <w:rPr>
          <w:sz w:val="28"/>
          <w:szCs w:val="28"/>
          <w:lang w:val="ru-RU"/>
        </w:rPr>
        <w:t xml:space="preserve"> п</w:t>
      </w:r>
      <w:r w:rsidR="00C063B5" w:rsidRPr="0015372B">
        <w:rPr>
          <w:sz w:val="28"/>
          <w:szCs w:val="28"/>
          <w:lang w:val="ru-RU"/>
        </w:rPr>
        <w:t>рокурор</w:t>
      </w:r>
      <w:r w:rsidR="00E952A3">
        <w:rPr>
          <w:sz w:val="28"/>
          <w:szCs w:val="28"/>
          <w:lang w:val="ru-RU"/>
        </w:rPr>
        <w:t>а</w:t>
      </w:r>
      <w:r w:rsidR="00C063B5" w:rsidRPr="0015372B">
        <w:rPr>
          <w:sz w:val="28"/>
          <w:szCs w:val="28"/>
          <w:lang w:val="ru-RU"/>
        </w:rPr>
        <w:t xml:space="preserve"> </w:t>
      </w:r>
    </w:p>
    <w:p w:rsidR="00C063B5" w:rsidRPr="0015372B" w:rsidRDefault="00C063B5" w:rsidP="006F1321">
      <w:pPr>
        <w:tabs>
          <w:tab w:val="left" w:pos="7890"/>
        </w:tabs>
        <w:spacing w:line="240" w:lineRule="exact"/>
        <w:jc w:val="both"/>
        <w:rPr>
          <w:sz w:val="28"/>
          <w:szCs w:val="28"/>
          <w:lang w:val="ru-RU"/>
        </w:rPr>
      </w:pPr>
      <w:r w:rsidRPr="0015372B">
        <w:rPr>
          <w:sz w:val="28"/>
          <w:szCs w:val="28"/>
          <w:lang w:val="ru-RU"/>
        </w:rPr>
        <w:t>Вейделевского района</w:t>
      </w:r>
      <w:r w:rsidR="006F1321">
        <w:rPr>
          <w:sz w:val="28"/>
          <w:szCs w:val="28"/>
          <w:lang w:val="ru-RU"/>
        </w:rPr>
        <w:tab/>
        <w:t xml:space="preserve">         Д.А. Быков</w:t>
      </w: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spacing w:line="240" w:lineRule="exact"/>
        <w:jc w:val="both"/>
        <w:rPr>
          <w:sz w:val="28"/>
          <w:szCs w:val="28"/>
          <w:lang w:val="ru-RU"/>
        </w:rPr>
      </w:pPr>
    </w:p>
    <w:p w:rsidR="00C063B5" w:rsidRPr="0015372B" w:rsidRDefault="00C063B5" w:rsidP="00325170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  <w:lang w:val="ru-RU"/>
        </w:rPr>
      </w:pPr>
    </w:p>
    <w:p w:rsidR="00C063B5" w:rsidRPr="0015372B" w:rsidRDefault="00C063B5" w:rsidP="00C063B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C063B5" w:rsidRPr="00A341F6" w:rsidRDefault="00C063B5" w:rsidP="00C063B5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</w:p>
    <w:p w:rsidR="00EB3CE2" w:rsidRPr="00C063B5" w:rsidRDefault="00EB3CE2">
      <w:pPr>
        <w:rPr>
          <w:lang w:val="ru-RU"/>
        </w:rPr>
      </w:pPr>
    </w:p>
    <w:sectPr w:rsidR="00EB3CE2" w:rsidRPr="00C063B5" w:rsidSect="00C063B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9BA" w:rsidRDefault="00AC19BA" w:rsidP="00C063B5">
      <w:r>
        <w:separator/>
      </w:r>
    </w:p>
  </w:endnote>
  <w:endnote w:type="continuationSeparator" w:id="0">
    <w:p w:rsidR="00AC19BA" w:rsidRDefault="00AC19BA" w:rsidP="00C0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9BA" w:rsidRDefault="00AC19BA" w:rsidP="00C063B5">
      <w:r>
        <w:separator/>
      </w:r>
    </w:p>
  </w:footnote>
  <w:footnote w:type="continuationSeparator" w:id="0">
    <w:p w:rsidR="00AC19BA" w:rsidRDefault="00AC19BA" w:rsidP="00C0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59475"/>
      <w:docPartObj>
        <w:docPartGallery w:val="Page Numbers (Top of Page)"/>
        <w:docPartUnique/>
      </w:docPartObj>
    </w:sdtPr>
    <w:sdtEndPr/>
    <w:sdtContent>
      <w:p w:rsidR="00C063B5" w:rsidRDefault="00C063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321" w:rsidRPr="006F1321">
          <w:rPr>
            <w:noProof/>
            <w:lang w:val="ru-RU"/>
          </w:rPr>
          <w:t>2</w:t>
        </w:r>
        <w:r>
          <w:fldChar w:fldCharType="end"/>
        </w:r>
      </w:p>
    </w:sdtContent>
  </w:sdt>
  <w:p w:rsidR="00C063B5" w:rsidRDefault="00C063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B5"/>
    <w:rsid w:val="000619FA"/>
    <w:rsid w:val="00116CCA"/>
    <w:rsid w:val="0023489F"/>
    <w:rsid w:val="00325170"/>
    <w:rsid w:val="003C7853"/>
    <w:rsid w:val="00555A6D"/>
    <w:rsid w:val="005738D5"/>
    <w:rsid w:val="00636057"/>
    <w:rsid w:val="006F1321"/>
    <w:rsid w:val="007820F7"/>
    <w:rsid w:val="00A15917"/>
    <w:rsid w:val="00AC19BA"/>
    <w:rsid w:val="00BA2DCC"/>
    <w:rsid w:val="00C063B5"/>
    <w:rsid w:val="00C61E57"/>
    <w:rsid w:val="00D941F0"/>
    <w:rsid w:val="00DA3A4F"/>
    <w:rsid w:val="00E1019E"/>
    <w:rsid w:val="00E34836"/>
    <w:rsid w:val="00E952A3"/>
    <w:rsid w:val="00EB3CE2"/>
    <w:rsid w:val="00EC0B61"/>
    <w:rsid w:val="00F3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8454"/>
  <w15:docId w15:val="{061DA7A9-FF88-4F0D-AD12-BD02EA9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06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3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9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9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Быков Дмитрий Александрович</cp:lastModifiedBy>
  <cp:revision>2</cp:revision>
  <cp:lastPrinted>2023-01-10T14:39:00Z</cp:lastPrinted>
  <dcterms:created xsi:type="dcterms:W3CDTF">2023-09-07T05:12:00Z</dcterms:created>
  <dcterms:modified xsi:type="dcterms:W3CDTF">2023-09-07T05:12:00Z</dcterms:modified>
</cp:coreProperties>
</file>