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A04" w:rsidRPr="00367099" w:rsidRDefault="006B5A04" w:rsidP="006B5A04">
      <w:pPr>
        <w:jc w:val="both"/>
        <w:rPr>
          <w:sz w:val="28"/>
          <w:szCs w:val="28"/>
        </w:rPr>
      </w:pPr>
    </w:p>
    <w:p w:rsidR="005F0581" w:rsidRDefault="00357420" w:rsidP="0088033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D7E3E">
        <w:rPr>
          <w:sz w:val="28"/>
          <w:szCs w:val="28"/>
        </w:rPr>
        <w:t xml:space="preserve">Прокуратурой </w:t>
      </w:r>
      <w:proofErr w:type="spellStart"/>
      <w:r w:rsidRPr="00AD7E3E">
        <w:rPr>
          <w:sz w:val="28"/>
          <w:szCs w:val="28"/>
        </w:rPr>
        <w:t>Вейделевского</w:t>
      </w:r>
      <w:proofErr w:type="spellEnd"/>
      <w:r w:rsidRPr="00AD7E3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по результатам проверки</w:t>
      </w:r>
      <w:r w:rsidRPr="00AD7E3E">
        <w:rPr>
          <w:sz w:val="28"/>
          <w:szCs w:val="28"/>
        </w:rPr>
        <w:t xml:space="preserve"> исполнения </w:t>
      </w:r>
      <w:r w:rsidR="00C035BE" w:rsidRPr="00C035BE">
        <w:rPr>
          <w:sz w:val="28"/>
          <w:szCs w:val="28"/>
        </w:rPr>
        <w:t xml:space="preserve">законодательства </w:t>
      </w:r>
      <w:r w:rsidR="005F0581" w:rsidRPr="005F0581">
        <w:rPr>
          <w:rFonts w:eastAsia="Calibri"/>
          <w:sz w:val="28"/>
          <w:szCs w:val="28"/>
          <w:lang w:eastAsia="en-US"/>
        </w:rPr>
        <w:t>в сфере ЖКХ в части исполнения социально значимыми объектами договоров на предоставление коммунальных услуг</w:t>
      </w:r>
      <w:r w:rsidR="005F0581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выявлен</w:t>
      </w:r>
      <w:r w:rsidR="005F0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факт </w:t>
      </w:r>
      <w:r w:rsidR="005F0581">
        <w:rPr>
          <w:rFonts w:eastAsia="Calibri"/>
          <w:color w:val="000000"/>
          <w:sz w:val="28"/>
          <w:szCs w:val="28"/>
          <w:lang w:eastAsia="en-US"/>
        </w:rPr>
        <w:t>н</w:t>
      </w:r>
      <w:r w:rsidR="005F0581" w:rsidRPr="005F0581">
        <w:rPr>
          <w:rFonts w:eastAsia="Calibri"/>
          <w:color w:val="000000"/>
          <w:sz w:val="28"/>
          <w:szCs w:val="28"/>
          <w:lang w:eastAsia="en-US"/>
        </w:rPr>
        <w:t>еисполнени</w:t>
      </w:r>
      <w:r w:rsidR="005F0581">
        <w:rPr>
          <w:rFonts w:eastAsia="Calibri"/>
          <w:color w:val="000000"/>
          <w:sz w:val="28"/>
          <w:szCs w:val="28"/>
          <w:lang w:eastAsia="en-US"/>
        </w:rPr>
        <w:t>я</w:t>
      </w:r>
      <w:r w:rsidR="005F0581" w:rsidRPr="005F0581">
        <w:rPr>
          <w:rFonts w:eastAsia="Calibri"/>
          <w:color w:val="000000"/>
          <w:sz w:val="28"/>
          <w:szCs w:val="28"/>
          <w:lang w:eastAsia="en-US"/>
        </w:rPr>
        <w:t xml:space="preserve"> ГУП «</w:t>
      </w:r>
      <w:proofErr w:type="spellStart"/>
      <w:r w:rsidR="005F0581" w:rsidRPr="005F0581">
        <w:rPr>
          <w:rFonts w:eastAsia="Calibri"/>
          <w:color w:val="000000"/>
          <w:sz w:val="28"/>
          <w:szCs w:val="28"/>
          <w:lang w:eastAsia="en-US"/>
        </w:rPr>
        <w:t>Белоблводоканал</w:t>
      </w:r>
      <w:proofErr w:type="spellEnd"/>
      <w:r w:rsidR="005F0581" w:rsidRPr="005F0581">
        <w:rPr>
          <w:rFonts w:eastAsia="Calibri"/>
          <w:color w:val="000000"/>
          <w:sz w:val="28"/>
          <w:szCs w:val="28"/>
          <w:lang w:eastAsia="en-US"/>
        </w:rPr>
        <w:t>» обязанностей, вытекающих из договорных отношений, по своевременной оплате</w:t>
      </w:r>
      <w:r w:rsidR="005F0581">
        <w:rPr>
          <w:rFonts w:eastAsia="Calibri"/>
          <w:color w:val="000000"/>
          <w:sz w:val="28"/>
          <w:szCs w:val="28"/>
          <w:lang w:eastAsia="en-US"/>
        </w:rPr>
        <w:t>, что</w:t>
      </w:r>
      <w:r w:rsidR="005F0581" w:rsidRPr="005F0581">
        <w:rPr>
          <w:rFonts w:eastAsia="Calibri"/>
          <w:color w:val="000000"/>
          <w:sz w:val="28"/>
          <w:szCs w:val="28"/>
          <w:lang w:eastAsia="en-US"/>
        </w:rPr>
        <w:t xml:space="preserve"> может повлечь применение поставщиком штрафных санкций и пеней</w:t>
      </w:r>
      <w:r w:rsidR="005F0581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8033D" w:rsidRDefault="005F0581" w:rsidP="0088033D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F0581">
        <w:rPr>
          <w:rFonts w:eastAsia="Calibri"/>
          <w:bCs/>
          <w:sz w:val="28"/>
          <w:szCs w:val="28"/>
          <w:lang w:eastAsia="en-US"/>
        </w:rPr>
        <w:t>Выявленные в ходе проведённой проверки нарушения являются недопустимыми и подлежат незамедлительному устранению, поскольку сложившаяся ситуация может негативно повлиять на деятельность по предоставлению абонентам услуг по продаже электрической энергии</w:t>
      </w:r>
      <w:r w:rsidR="0088033D" w:rsidRPr="0088033D">
        <w:rPr>
          <w:rFonts w:eastAsia="Calibri"/>
          <w:bCs/>
          <w:sz w:val="28"/>
          <w:szCs w:val="28"/>
          <w:lang w:eastAsia="en-US"/>
        </w:rPr>
        <w:t>.</w:t>
      </w:r>
    </w:p>
    <w:p w:rsidR="0088033D" w:rsidRPr="0088033D" w:rsidRDefault="0088033D" w:rsidP="0088033D">
      <w:pPr>
        <w:ind w:firstLine="709"/>
        <w:jc w:val="both"/>
        <w:rPr>
          <w:color w:val="000000" w:themeColor="text1"/>
          <w:sz w:val="28"/>
          <w:szCs w:val="28"/>
        </w:rPr>
      </w:pPr>
      <w:r w:rsidRPr="0088033D">
        <w:rPr>
          <w:rFonts w:eastAsia="Calibri"/>
          <w:sz w:val="28"/>
          <w:szCs w:val="28"/>
          <w:lang w:eastAsia="en-US"/>
        </w:rPr>
        <w:t xml:space="preserve">С целью устранения выявленных нарушений прокурором района в адрес </w:t>
      </w:r>
      <w:r w:rsidR="005F0581">
        <w:rPr>
          <w:rFonts w:eastAsia="Calibri"/>
          <w:sz w:val="28"/>
          <w:szCs w:val="22"/>
          <w:lang w:eastAsia="en-US"/>
        </w:rPr>
        <w:t xml:space="preserve">директора </w:t>
      </w:r>
      <w:r w:rsidR="005F0581" w:rsidRPr="005F0581">
        <w:rPr>
          <w:rFonts w:eastAsia="Calibri"/>
          <w:sz w:val="28"/>
          <w:szCs w:val="22"/>
          <w:lang w:eastAsia="en-US"/>
        </w:rPr>
        <w:t>ГУП «</w:t>
      </w:r>
      <w:proofErr w:type="spellStart"/>
      <w:r w:rsidR="005F0581" w:rsidRPr="005F0581">
        <w:rPr>
          <w:rFonts w:eastAsia="Calibri"/>
          <w:sz w:val="28"/>
          <w:szCs w:val="22"/>
          <w:lang w:eastAsia="en-US"/>
        </w:rPr>
        <w:t>Белоблводоканал</w:t>
      </w:r>
      <w:proofErr w:type="spellEnd"/>
      <w:r w:rsidR="005F0581" w:rsidRPr="005F0581">
        <w:rPr>
          <w:rFonts w:eastAsia="Calibri"/>
          <w:sz w:val="28"/>
          <w:szCs w:val="22"/>
          <w:lang w:eastAsia="en-US"/>
        </w:rPr>
        <w:t>»</w:t>
      </w:r>
      <w:r w:rsidR="00436EDB">
        <w:rPr>
          <w:rFonts w:eastAsia="Calibri"/>
          <w:sz w:val="28"/>
          <w:szCs w:val="22"/>
          <w:lang w:eastAsia="en-US"/>
        </w:rPr>
        <w:t xml:space="preserve"> </w:t>
      </w:r>
      <w:r w:rsidRPr="0088033D">
        <w:rPr>
          <w:rFonts w:eastAsia="Calibri"/>
          <w:sz w:val="28"/>
          <w:szCs w:val="22"/>
          <w:lang w:eastAsia="en-US"/>
        </w:rPr>
        <w:t>внесен</w:t>
      </w:r>
      <w:r w:rsidR="005F0581">
        <w:rPr>
          <w:rFonts w:eastAsia="Calibri"/>
          <w:sz w:val="28"/>
          <w:szCs w:val="22"/>
          <w:lang w:eastAsia="en-US"/>
        </w:rPr>
        <w:t>о</w:t>
      </w:r>
      <w:r w:rsidRPr="0088033D">
        <w:rPr>
          <w:rFonts w:eastAsia="Calibri"/>
          <w:sz w:val="28"/>
          <w:szCs w:val="22"/>
          <w:lang w:eastAsia="en-US"/>
        </w:rPr>
        <w:t xml:space="preserve"> представлени</w:t>
      </w:r>
      <w:r w:rsidR="005F0581">
        <w:rPr>
          <w:rFonts w:eastAsia="Calibri"/>
          <w:sz w:val="28"/>
          <w:szCs w:val="22"/>
          <w:lang w:eastAsia="en-US"/>
        </w:rPr>
        <w:t>е</w:t>
      </w:r>
      <w:r w:rsidRPr="0088033D">
        <w:rPr>
          <w:rFonts w:eastAsia="Calibri"/>
          <w:sz w:val="28"/>
          <w:szCs w:val="22"/>
          <w:lang w:eastAsia="en-US"/>
        </w:rPr>
        <w:t>, котор</w:t>
      </w:r>
      <w:r w:rsidR="005F0581">
        <w:rPr>
          <w:rFonts w:eastAsia="Calibri"/>
          <w:sz w:val="28"/>
          <w:szCs w:val="22"/>
          <w:lang w:eastAsia="en-US"/>
        </w:rPr>
        <w:t>о</w:t>
      </w:r>
      <w:r w:rsidRPr="0088033D">
        <w:rPr>
          <w:rFonts w:eastAsia="Calibri"/>
          <w:sz w:val="28"/>
          <w:szCs w:val="22"/>
          <w:lang w:eastAsia="en-US"/>
        </w:rPr>
        <w:t>е наход</w:t>
      </w:r>
      <w:r w:rsidR="005F0581">
        <w:rPr>
          <w:rFonts w:eastAsia="Calibri"/>
          <w:sz w:val="28"/>
          <w:szCs w:val="22"/>
          <w:lang w:eastAsia="en-US"/>
        </w:rPr>
        <w:t>и</w:t>
      </w:r>
      <w:r w:rsidRPr="0088033D">
        <w:rPr>
          <w:rFonts w:eastAsia="Calibri"/>
          <w:sz w:val="28"/>
          <w:szCs w:val="22"/>
          <w:lang w:eastAsia="en-US"/>
        </w:rPr>
        <w:t>тся на рассмотрении</w:t>
      </w:r>
      <w:r w:rsidRPr="0088033D">
        <w:rPr>
          <w:rFonts w:eastAsia="Calibri"/>
          <w:sz w:val="28"/>
          <w:szCs w:val="28"/>
          <w:lang w:eastAsia="en-US"/>
        </w:rPr>
        <w:t xml:space="preserve">.    </w:t>
      </w:r>
      <w:bookmarkStart w:id="0" w:name="_GoBack"/>
      <w:bookmarkEnd w:id="0"/>
    </w:p>
    <w:p w:rsidR="0088033D" w:rsidRPr="0088033D" w:rsidRDefault="0088033D" w:rsidP="0088033D">
      <w:pPr>
        <w:pStyle w:val="ConsPlusNormal"/>
        <w:rPr>
          <w:rFonts w:eastAsia="Calibri"/>
          <w:szCs w:val="28"/>
          <w:lang w:eastAsia="en-US"/>
        </w:rPr>
      </w:pPr>
      <w:r w:rsidRPr="0088033D">
        <w:rPr>
          <w:rFonts w:eastAsia="Calibri"/>
          <w:szCs w:val="28"/>
          <w:lang w:eastAsia="en-US"/>
        </w:rPr>
        <w:tab/>
      </w:r>
    </w:p>
    <w:p w:rsidR="00AA42AA" w:rsidRDefault="00AA42AA" w:rsidP="00AA42AA">
      <w:pPr>
        <w:pStyle w:val="ConsPlusNormal"/>
        <w:jc w:val="both"/>
      </w:pPr>
      <w:r>
        <w:tab/>
      </w:r>
    </w:p>
    <w:p w:rsidR="00AA42AA" w:rsidRDefault="006E5DB4" w:rsidP="00AA42AA">
      <w:pPr>
        <w:pStyle w:val="ConsPlusNormal"/>
        <w:jc w:val="both"/>
        <w:rPr>
          <w:szCs w:val="28"/>
        </w:rPr>
      </w:pPr>
      <w:r>
        <w:rPr>
          <w:szCs w:val="28"/>
        </w:rPr>
        <w:t xml:space="preserve"> </w:t>
      </w:r>
    </w:p>
    <w:p w:rsidR="0074676C" w:rsidRPr="00367099" w:rsidRDefault="0074676C" w:rsidP="0074676C">
      <w:pPr>
        <w:spacing w:line="240" w:lineRule="exact"/>
        <w:jc w:val="both"/>
        <w:rPr>
          <w:sz w:val="28"/>
          <w:szCs w:val="28"/>
        </w:rPr>
      </w:pPr>
    </w:p>
    <w:sectPr w:rsidR="0074676C" w:rsidRPr="00367099" w:rsidSect="0074676C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6C"/>
    <w:rsid w:val="00012D32"/>
    <w:rsid w:val="000950D8"/>
    <w:rsid w:val="000D0979"/>
    <w:rsid w:val="000F59E2"/>
    <w:rsid w:val="001475CF"/>
    <w:rsid w:val="00153C5D"/>
    <w:rsid w:val="00163E18"/>
    <w:rsid w:val="001B0C21"/>
    <w:rsid w:val="002C5FFF"/>
    <w:rsid w:val="002E26D5"/>
    <w:rsid w:val="002F131C"/>
    <w:rsid w:val="003222DC"/>
    <w:rsid w:val="003341A8"/>
    <w:rsid w:val="00357420"/>
    <w:rsid w:val="00392A62"/>
    <w:rsid w:val="003E6219"/>
    <w:rsid w:val="00436EDB"/>
    <w:rsid w:val="00485CCA"/>
    <w:rsid w:val="004B367D"/>
    <w:rsid w:val="004F4659"/>
    <w:rsid w:val="00513D78"/>
    <w:rsid w:val="00577423"/>
    <w:rsid w:val="005F0581"/>
    <w:rsid w:val="006B5A04"/>
    <w:rsid w:val="006E5DB4"/>
    <w:rsid w:val="0074312D"/>
    <w:rsid w:val="0074676C"/>
    <w:rsid w:val="00776818"/>
    <w:rsid w:val="00786E8C"/>
    <w:rsid w:val="00851D53"/>
    <w:rsid w:val="0088033D"/>
    <w:rsid w:val="009552CD"/>
    <w:rsid w:val="009B451E"/>
    <w:rsid w:val="009B50B1"/>
    <w:rsid w:val="00A84C00"/>
    <w:rsid w:val="00A966BC"/>
    <w:rsid w:val="00AA42AA"/>
    <w:rsid w:val="00B45F44"/>
    <w:rsid w:val="00B60836"/>
    <w:rsid w:val="00C035BE"/>
    <w:rsid w:val="00C05FB1"/>
    <w:rsid w:val="00C47954"/>
    <w:rsid w:val="00CD58AF"/>
    <w:rsid w:val="00D338AF"/>
    <w:rsid w:val="00D90723"/>
    <w:rsid w:val="00DD2D27"/>
    <w:rsid w:val="00E22EC1"/>
    <w:rsid w:val="00E35162"/>
    <w:rsid w:val="00E550DB"/>
    <w:rsid w:val="00EB5C33"/>
    <w:rsid w:val="00EF3BD8"/>
    <w:rsid w:val="00F26461"/>
    <w:rsid w:val="00F62229"/>
    <w:rsid w:val="00F773CF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5691D"/>
  <w15:chartTrackingRefBased/>
  <w15:docId w15:val="{8978F561-CFF3-46BA-9435-3E7FB11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F26461"/>
    <w:pPr>
      <w:ind w:firstLine="720"/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F26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774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74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4">
    <w:name w:val="Font Style14"/>
    <w:rsid w:val="000D0979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DD2D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Шевякова Яна Александровна</cp:lastModifiedBy>
  <cp:revision>13</cp:revision>
  <cp:lastPrinted>2024-04-19T12:15:00Z</cp:lastPrinted>
  <dcterms:created xsi:type="dcterms:W3CDTF">2024-04-18T03:20:00Z</dcterms:created>
  <dcterms:modified xsi:type="dcterms:W3CDTF">2024-11-28T14:06:00Z</dcterms:modified>
</cp:coreProperties>
</file>