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BC0904" w:rsidRPr="00BC0904">
        <w:rPr>
          <w:rFonts w:eastAsia="Calibri"/>
          <w:sz w:val="28"/>
          <w:szCs w:val="28"/>
          <w:lang w:eastAsia="en-US"/>
        </w:rPr>
        <w:t>о пожарной безопасности</w:t>
      </w:r>
      <w:r w:rsidR="00BC0904">
        <w:rPr>
          <w:rFonts w:eastAsia="Calibri"/>
          <w:sz w:val="28"/>
          <w:szCs w:val="28"/>
          <w:lang w:eastAsia="en-US"/>
        </w:rPr>
        <w:t xml:space="preserve"> </w:t>
      </w:r>
      <w:r w:rsidR="00BC0904" w:rsidRPr="00BC0904">
        <w:rPr>
          <w:rFonts w:eastAsia="Calibri"/>
          <w:sz w:val="28"/>
          <w:szCs w:val="28"/>
          <w:lang w:eastAsia="en-US"/>
        </w:rPr>
        <w:t xml:space="preserve">в «Подстанция 110 </w:t>
      </w:r>
      <w:proofErr w:type="spellStart"/>
      <w:r w:rsidR="00BC0904" w:rsidRPr="00BC0904">
        <w:rPr>
          <w:rFonts w:eastAsia="Calibri"/>
          <w:sz w:val="28"/>
          <w:szCs w:val="28"/>
          <w:lang w:eastAsia="en-US"/>
        </w:rPr>
        <w:t>кВ</w:t>
      </w:r>
      <w:proofErr w:type="spellEnd"/>
      <w:r w:rsidR="00BC0904" w:rsidRPr="00BC0904">
        <w:rPr>
          <w:rFonts w:eastAsia="Calibri"/>
          <w:sz w:val="28"/>
          <w:szCs w:val="28"/>
          <w:lang w:eastAsia="en-US"/>
        </w:rPr>
        <w:t xml:space="preserve"> Вейделевка» ПАО «</w:t>
      </w:r>
      <w:proofErr w:type="spellStart"/>
      <w:r w:rsidR="00BC0904" w:rsidRPr="00BC0904">
        <w:rPr>
          <w:rFonts w:eastAsia="Calibri"/>
          <w:sz w:val="28"/>
          <w:szCs w:val="28"/>
          <w:lang w:eastAsia="en-US"/>
        </w:rPr>
        <w:t>Россети</w:t>
      </w:r>
      <w:proofErr w:type="spellEnd"/>
      <w:r w:rsidR="00BC0904" w:rsidRPr="00BC0904">
        <w:rPr>
          <w:rFonts w:eastAsia="Calibri"/>
          <w:sz w:val="28"/>
          <w:szCs w:val="28"/>
          <w:lang w:eastAsia="en-US"/>
        </w:rPr>
        <w:t xml:space="preserve"> Центр» - «Белгородэнерго»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88033D">
        <w:rPr>
          <w:sz w:val="28"/>
          <w:szCs w:val="28"/>
        </w:rPr>
        <w:t>ы</w:t>
      </w:r>
      <w:r w:rsidR="00BC0904">
        <w:rPr>
          <w:sz w:val="28"/>
          <w:szCs w:val="28"/>
        </w:rPr>
        <w:t xml:space="preserve"> нарушения вышеуказанного законодательства, выразившиеся в</w:t>
      </w:r>
      <w:r>
        <w:rPr>
          <w:sz w:val="28"/>
          <w:szCs w:val="28"/>
        </w:rPr>
        <w:t xml:space="preserve"> 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отсутств</w:t>
      </w:r>
      <w:r w:rsidR="0088033D">
        <w:rPr>
          <w:rFonts w:eastAsia="Calibri"/>
          <w:color w:val="000000"/>
          <w:sz w:val="28"/>
          <w:szCs w:val="28"/>
          <w:lang w:eastAsia="en-US"/>
        </w:rPr>
        <w:t>и</w:t>
      </w:r>
      <w:r w:rsidR="00BC0904">
        <w:rPr>
          <w:rFonts w:eastAsia="Calibri"/>
          <w:color w:val="000000"/>
          <w:sz w:val="28"/>
          <w:szCs w:val="28"/>
          <w:lang w:eastAsia="en-US"/>
        </w:rPr>
        <w:t>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0904" w:rsidRPr="00BC0904">
        <w:rPr>
          <w:rFonts w:eastAsia="Calibri"/>
          <w:color w:val="000000"/>
          <w:sz w:val="28"/>
          <w:szCs w:val="28"/>
          <w:lang w:eastAsia="en-US"/>
        </w:rPr>
        <w:t>журнал</w:t>
      </w:r>
      <w:r w:rsidR="00BC0904">
        <w:rPr>
          <w:rFonts w:eastAsia="Calibri"/>
          <w:color w:val="000000"/>
          <w:sz w:val="28"/>
          <w:szCs w:val="28"/>
          <w:lang w:eastAsia="en-US"/>
        </w:rPr>
        <w:t>а</w:t>
      </w:r>
      <w:r w:rsidR="00BC0904" w:rsidRPr="00BC0904">
        <w:rPr>
          <w:rFonts w:eastAsia="Calibri"/>
          <w:color w:val="000000"/>
          <w:sz w:val="28"/>
          <w:szCs w:val="28"/>
          <w:lang w:eastAsia="en-US"/>
        </w:rPr>
        <w:t xml:space="preserve"> эксплуатации систем противопожарной защиты</w:t>
      </w:r>
      <w:r w:rsidR="00BC0904">
        <w:rPr>
          <w:rFonts w:eastAsia="Calibri"/>
          <w:color w:val="000000"/>
          <w:sz w:val="28"/>
          <w:szCs w:val="28"/>
          <w:lang w:eastAsia="en-US"/>
        </w:rPr>
        <w:t>,</w:t>
      </w:r>
      <w:r w:rsidR="00BC0904" w:rsidRPr="00BC0904">
        <w:t xml:space="preserve"> </w:t>
      </w:r>
      <w:r w:rsidR="00BC0904" w:rsidRPr="00BC0904">
        <w:rPr>
          <w:rFonts w:eastAsia="Calibri"/>
          <w:color w:val="000000"/>
          <w:sz w:val="28"/>
          <w:szCs w:val="28"/>
          <w:lang w:eastAsia="en-US"/>
        </w:rPr>
        <w:t>не обеспечено наличие знаков пожарной безопасности, обозначающих место установки ручного извещателя</w:t>
      </w:r>
      <w:r w:rsidR="00BC090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C0904" w:rsidRPr="00BC0904">
        <w:rPr>
          <w:rFonts w:eastAsia="Calibri"/>
          <w:color w:val="000000"/>
          <w:sz w:val="28"/>
          <w:szCs w:val="28"/>
          <w:lang w:eastAsia="en-US"/>
        </w:rPr>
        <w:t>отсутствии регламент</w:t>
      </w:r>
      <w:r w:rsidR="00BC0904">
        <w:rPr>
          <w:rFonts w:eastAsia="Calibri"/>
          <w:color w:val="000000"/>
          <w:sz w:val="28"/>
          <w:szCs w:val="28"/>
          <w:lang w:eastAsia="en-US"/>
        </w:rPr>
        <w:t>а</w:t>
      </w:r>
      <w:r w:rsidR="00BC0904" w:rsidRPr="00BC0904">
        <w:rPr>
          <w:rFonts w:eastAsia="Calibri"/>
          <w:color w:val="000000"/>
          <w:sz w:val="28"/>
          <w:szCs w:val="28"/>
          <w:lang w:eastAsia="en-US"/>
        </w:rPr>
        <w:t xml:space="preserve"> технического обслуживания системы пожарной сигнализации, утверждаемый руководителем организации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 xml:space="preserve">Вышеуказанные факты нарушения законодательства РФ </w:t>
      </w:r>
      <w:r w:rsidR="00BC0904" w:rsidRPr="00BC0904">
        <w:rPr>
          <w:rFonts w:eastAsia="Calibri"/>
          <w:bCs/>
          <w:sz w:val="28"/>
          <w:szCs w:val="28"/>
          <w:lang w:eastAsia="en-US"/>
        </w:rPr>
        <w:t xml:space="preserve">о пожарной безопасности 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являются недопустимыми, поскольку </w:t>
      </w:r>
      <w:r w:rsidR="00BC0904" w:rsidRPr="00BC0904">
        <w:rPr>
          <w:rFonts w:eastAsia="Calibri"/>
          <w:bCs/>
          <w:sz w:val="28"/>
          <w:szCs w:val="28"/>
          <w:lang w:eastAsia="en-US"/>
        </w:rPr>
        <w:t xml:space="preserve">данное бездействие со стороны «Подстанция 110 </w:t>
      </w:r>
      <w:proofErr w:type="spellStart"/>
      <w:r w:rsidR="00BC0904" w:rsidRPr="00BC0904">
        <w:rPr>
          <w:rFonts w:eastAsia="Calibri"/>
          <w:bCs/>
          <w:sz w:val="28"/>
          <w:szCs w:val="28"/>
          <w:lang w:eastAsia="en-US"/>
        </w:rPr>
        <w:t>кВ</w:t>
      </w:r>
      <w:proofErr w:type="spellEnd"/>
      <w:r w:rsidR="00BC0904" w:rsidRPr="00BC0904">
        <w:rPr>
          <w:rFonts w:eastAsia="Calibri"/>
          <w:bCs/>
          <w:sz w:val="28"/>
          <w:szCs w:val="28"/>
          <w:lang w:eastAsia="en-US"/>
        </w:rPr>
        <w:t xml:space="preserve"> Вейделевка» ПАО «</w:t>
      </w:r>
      <w:proofErr w:type="spellStart"/>
      <w:r w:rsidR="00BC0904" w:rsidRPr="00BC0904">
        <w:rPr>
          <w:rFonts w:eastAsia="Calibri"/>
          <w:bCs/>
          <w:sz w:val="28"/>
          <w:szCs w:val="28"/>
          <w:lang w:eastAsia="en-US"/>
        </w:rPr>
        <w:t>Россети</w:t>
      </w:r>
      <w:proofErr w:type="spellEnd"/>
      <w:r w:rsidR="00BC0904" w:rsidRPr="00BC0904">
        <w:rPr>
          <w:rFonts w:eastAsia="Calibri"/>
          <w:bCs/>
          <w:sz w:val="28"/>
          <w:szCs w:val="28"/>
          <w:lang w:eastAsia="en-US"/>
        </w:rPr>
        <w:t xml:space="preserve"> Центр» - «Белгородэнерго» может препятствовать своевременно</w:t>
      </w:r>
      <w:r w:rsidR="00BC0904">
        <w:rPr>
          <w:rFonts w:eastAsia="Calibri"/>
          <w:bCs/>
          <w:sz w:val="28"/>
          <w:szCs w:val="28"/>
          <w:lang w:eastAsia="en-US"/>
        </w:rPr>
        <w:t>му</w:t>
      </w:r>
      <w:r w:rsidR="00BC0904" w:rsidRPr="00BC0904">
        <w:rPr>
          <w:rFonts w:eastAsia="Calibri"/>
          <w:bCs/>
          <w:sz w:val="28"/>
          <w:szCs w:val="28"/>
          <w:lang w:eastAsia="en-US"/>
        </w:rPr>
        <w:t xml:space="preserve"> тушению огня и спасению жизни, здоровью людей, а также способствовать причинению материального ущерба</w:t>
      </w:r>
      <w:r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BC0904">
        <w:rPr>
          <w:rFonts w:eastAsia="Calibri"/>
          <w:sz w:val="28"/>
          <w:szCs w:val="22"/>
          <w:lang w:eastAsia="en-US"/>
        </w:rPr>
        <w:t>д</w:t>
      </w:r>
      <w:r w:rsidR="00BC0904" w:rsidRPr="00BC0904">
        <w:rPr>
          <w:rFonts w:eastAsia="Calibri"/>
          <w:sz w:val="28"/>
          <w:szCs w:val="22"/>
          <w:lang w:eastAsia="en-US"/>
        </w:rPr>
        <w:t>иректор</w:t>
      </w:r>
      <w:r w:rsidR="00BC0904">
        <w:rPr>
          <w:rFonts w:eastAsia="Calibri"/>
          <w:sz w:val="28"/>
          <w:szCs w:val="22"/>
          <w:lang w:eastAsia="en-US"/>
        </w:rPr>
        <w:t>а</w:t>
      </w:r>
      <w:r w:rsidR="00BC0904" w:rsidRPr="00BC0904">
        <w:rPr>
          <w:rFonts w:eastAsia="Calibri"/>
          <w:sz w:val="28"/>
          <w:szCs w:val="22"/>
          <w:lang w:eastAsia="en-US"/>
        </w:rPr>
        <w:t xml:space="preserve"> филиала ПАО «</w:t>
      </w:r>
      <w:proofErr w:type="spellStart"/>
      <w:r w:rsidR="00BC0904" w:rsidRPr="00BC0904">
        <w:rPr>
          <w:rFonts w:eastAsia="Calibri"/>
          <w:sz w:val="28"/>
          <w:szCs w:val="22"/>
          <w:lang w:eastAsia="en-US"/>
        </w:rPr>
        <w:t>Россети</w:t>
      </w:r>
      <w:proofErr w:type="spellEnd"/>
      <w:r w:rsidR="00BC0904" w:rsidRPr="00BC0904">
        <w:rPr>
          <w:rFonts w:eastAsia="Calibri"/>
          <w:sz w:val="28"/>
          <w:szCs w:val="22"/>
          <w:lang w:eastAsia="en-US"/>
        </w:rPr>
        <w:t xml:space="preserve"> Центр» - «Белгородэнерго»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BC0904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BC0904">
        <w:rPr>
          <w:rFonts w:eastAsia="Calibri"/>
          <w:sz w:val="28"/>
          <w:szCs w:val="22"/>
          <w:lang w:eastAsia="en-US"/>
        </w:rPr>
        <w:t>е</w:t>
      </w:r>
      <w:r w:rsidRPr="0088033D">
        <w:rPr>
          <w:rFonts w:eastAsia="Calibri"/>
          <w:sz w:val="28"/>
          <w:szCs w:val="22"/>
          <w:lang w:eastAsia="en-US"/>
        </w:rPr>
        <w:t>, котор</w:t>
      </w:r>
      <w:r w:rsidR="00BC0904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>е рассмотрен</w:t>
      </w:r>
      <w:r w:rsidR="00BC0904">
        <w:rPr>
          <w:rFonts w:eastAsia="Calibri"/>
          <w:sz w:val="28"/>
          <w:szCs w:val="22"/>
          <w:lang w:eastAsia="en-US"/>
        </w:rPr>
        <w:t>о и удовлетворено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  <w:bookmarkStart w:id="0" w:name="_GoBack"/>
      <w:bookmarkEnd w:id="0"/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BC0904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CEF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2024-12-02T06:00:00Z</dcterms:modified>
</cp:coreProperties>
</file>