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6" w:rsidRPr="002153A6" w:rsidRDefault="002153A6" w:rsidP="002153A6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2153A6">
        <w:rPr>
          <w:b/>
          <w:sz w:val="28"/>
          <w:szCs w:val="28"/>
          <w:lang w:val="ru-RU"/>
        </w:rPr>
        <w:t>Определен срок на оформление постановления об окончании исполнительного производства</w:t>
      </w:r>
    </w:p>
    <w:bookmarkEnd w:id="0"/>
    <w:p w:rsidR="002153A6" w:rsidRPr="002153A6" w:rsidRDefault="002153A6" w:rsidP="002153A6">
      <w:pPr>
        <w:jc w:val="both"/>
        <w:rPr>
          <w:b/>
          <w:sz w:val="28"/>
          <w:szCs w:val="28"/>
          <w:lang w:val="ru-RU"/>
        </w:rPr>
      </w:pPr>
    </w:p>
    <w:p w:rsidR="002153A6" w:rsidRPr="002153A6" w:rsidRDefault="002153A6" w:rsidP="002153A6">
      <w:pPr>
        <w:ind w:firstLine="708"/>
        <w:jc w:val="both"/>
        <w:rPr>
          <w:sz w:val="28"/>
          <w:szCs w:val="28"/>
          <w:lang w:val="ru-RU"/>
        </w:rPr>
      </w:pPr>
      <w:r w:rsidRPr="002153A6">
        <w:rPr>
          <w:sz w:val="28"/>
          <w:szCs w:val="28"/>
          <w:lang w:val="ru-RU"/>
        </w:rPr>
        <w:t>Федеральным законом от 24.06.2023 № 263-ФЗ внесены изменения в статью 47 Федерального закона «Об исполнительном про</w:t>
      </w:r>
      <w:r>
        <w:rPr>
          <w:sz w:val="28"/>
          <w:szCs w:val="28"/>
          <w:lang w:val="ru-RU"/>
        </w:rPr>
        <w:t>изводстве», которыми определены сроки</w:t>
      </w:r>
      <w:r w:rsidRPr="002153A6">
        <w:rPr>
          <w:sz w:val="28"/>
          <w:szCs w:val="28"/>
          <w:lang w:val="ru-RU"/>
        </w:rPr>
        <w:t xml:space="preserve"> окончания исполнительного производства.</w:t>
      </w:r>
    </w:p>
    <w:p w:rsidR="002153A6" w:rsidRPr="002153A6" w:rsidRDefault="002153A6" w:rsidP="002153A6">
      <w:pPr>
        <w:ind w:firstLine="708"/>
        <w:jc w:val="both"/>
        <w:rPr>
          <w:sz w:val="28"/>
          <w:szCs w:val="28"/>
          <w:lang w:val="ru-RU"/>
        </w:rPr>
      </w:pPr>
      <w:r w:rsidRPr="002153A6">
        <w:rPr>
          <w:sz w:val="28"/>
          <w:szCs w:val="28"/>
          <w:lang w:val="ru-RU"/>
        </w:rPr>
        <w:t>В соответствии с внесенными поправками постановление об окончании прои</w:t>
      </w:r>
      <w:r>
        <w:rPr>
          <w:sz w:val="28"/>
          <w:szCs w:val="28"/>
          <w:lang w:val="ru-RU"/>
        </w:rPr>
        <w:t>зводства приставом-исполнителем</w:t>
      </w:r>
      <w:r w:rsidRPr="002153A6">
        <w:rPr>
          <w:sz w:val="28"/>
          <w:szCs w:val="28"/>
          <w:lang w:val="ru-RU"/>
        </w:rPr>
        <w:t xml:space="preserve"> должно быть вынесено не позже трех дней с даты, когда из системы о государственных и муниципальных платежах в Федеральную службу судебных приставов поступят сведения о том, что долг полностью погашен.</w:t>
      </w:r>
    </w:p>
    <w:p w:rsidR="002153A6" w:rsidRPr="002153A6" w:rsidRDefault="002153A6" w:rsidP="002153A6">
      <w:pPr>
        <w:ind w:firstLine="708"/>
        <w:jc w:val="both"/>
        <w:rPr>
          <w:sz w:val="28"/>
          <w:szCs w:val="28"/>
          <w:lang w:val="ru-RU"/>
        </w:rPr>
      </w:pPr>
      <w:r w:rsidRPr="002153A6">
        <w:rPr>
          <w:sz w:val="28"/>
          <w:szCs w:val="28"/>
          <w:lang w:val="ru-RU"/>
        </w:rPr>
        <w:t>В случае, когда у должника нет имущества для взыскания, постановление должно быть вынесено в течение трех дней с даты утверждения  старшим приставом или его заместителем акта об обстоятельствах, из-за которых взыскание невозможно.</w:t>
      </w:r>
    </w:p>
    <w:p w:rsidR="002153A6" w:rsidRPr="002153A6" w:rsidRDefault="002153A6" w:rsidP="002153A6">
      <w:pPr>
        <w:ind w:firstLine="708"/>
        <w:jc w:val="both"/>
        <w:rPr>
          <w:sz w:val="28"/>
          <w:szCs w:val="28"/>
          <w:lang w:val="ru-RU"/>
        </w:rPr>
      </w:pPr>
      <w:r w:rsidRPr="002153A6">
        <w:rPr>
          <w:sz w:val="28"/>
          <w:szCs w:val="28"/>
          <w:lang w:val="ru-RU"/>
        </w:rPr>
        <w:t>Данная норма распространятся также на постановление об окончании производства и о возвращении взыскателю исполнительного документа.</w:t>
      </w:r>
    </w:p>
    <w:p w:rsidR="002153A6" w:rsidRPr="002153A6" w:rsidRDefault="002153A6" w:rsidP="002153A6">
      <w:pPr>
        <w:ind w:firstLine="708"/>
        <w:jc w:val="both"/>
        <w:rPr>
          <w:sz w:val="28"/>
          <w:szCs w:val="28"/>
          <w:lang w:val="ru-RU"/>
        </w:rPr>
      </w:pPr>
      <w:r w:rsidRPr="002153A6">
        <w:rPr>
          <w:sz w:val="28"/>
          <w:szCs w:val="28"/>
          <w:lang w:val="ru-RU"/>
        </w:rPr>
        <w:t>В настоящее время законодательством не определен срок на оформление постановления об окончании производства.</w:t>
      </w:r>
    </w:p>
    <w:p w:rsidR="00D941F0" w:rsidRPr="002153A6" w:rsidRDefault="002153A6" w:rsidP="002153A6">
      <w:pPr>
        <w:ind w:firstLine="708"/>
        <w:jc w:val="both"/>
        <w:rPr>
          <w:sz w:val="28"/>
          <w:szCs w:val="28"/>
          <w:lang w:val="ru-RU"/>
        </w:rPr>
      </w:pPr>
      <w:r w:rsidRPr="002153A6">
        <w:rPr>
          <w:sz w:val="28"/>
          <w:szCs w:val="28"/>
          <w:lang w:val="ru-RU"/>
        </w:rPr>
        <w:t>Изменени</w:t>
      </w:r>
      <w:r>
        <w:rPr>
          <w:sz w:val="28"/>
          <w:szCs w:val="28"/>
          <w:lang w:val="ru-RU"/>
        </w:rPr>
        <w:t>я вступают в силу с 01.07.2024</w:t>
      </w:r>
      <w:r w:rsidRPr="002153A6">
        <w:rPr>
          <w:sz w:val="28"/>
          <w:szCs w:val="28"/>
          <w:lang w:val="ru-RU"/>
        </w:rPr>
        <w:t>.</w:t>
      </w:r>
    </w:p>
    <w:p w:rsidR="005738D5" w:rsidRDefault="005738D5" w:rsidP="00C61E57">
      <w:pPr>
        <w:jc w:val="both"/>
        <w:rPr>
          <w:b/>
          <w:sz w:val="28"/>
          <w:szCs w:val="28"/>
          <w:lang w:val="ru-RU"/>
        </w:rPr>
      </w:pPr>
    </w:p>
    <w:p w:rsidR="002153A6" w:rsidRPr="00C61E57" w:rsidRDefault="002153A6" w:rsidP="00C61E57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C1" w:rsidRDefault="00E768C1" w:rsidP="00C063B5">
      <w:r>
        <w:separator/>
      </w:r>
    </w:p>
  </w:endnote>
  <w:endnote w:type="continuationSeparator" w:id="0">
    <w:p w:rsidR="00E768C1" w:rsidRDefault="00E768C1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C1" w:rsidRDefault="00E768C1" w:rsidP="00C063B5">
      <w:r>
        <w:separator/>
      </w:r>
    </w:p>
  </w:footnote>
  <w:footnote w:type="continuationSeparator" w:id="0">
    <w:p w:rsidR="00E768C1" w:rsidRDefault="00E768C1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153A6"/>
    <w:rsid w:val="0023489F"/>
    <w:rsid w:val="00325170"/>
    <w:rsid w:val="003C7853"/>
    <w:rsid w:val="00555A6D"/>
    <w:rsid w:val="005738D5"/>
    <w:rsid w:val="00636057"/>
    <w:rsid w:val="006F1321"/>
    <w:rsid w:val="007820F7"/>
    <w:rsid w:val="00A15917"/>
    <w:rsid w:val="00AC19BA"/>
    <w:rsid w:val="00BA2DCC"/>
    <w:rsid w:val="00C063B5"/>
    <w:rsid w:val="00C61E57"/>
    <w:rsid w:val="00D941F0"/>
    <w:rsid w:val="00DA3A4F"/>
    <w:rsid w:val="00E1019E"/>
    <w:rsid w:val="00E34836"/>
    <w:rsid w:val="00E768C1"/>
    <w:rsid w:val="00E952A3"/>
    <w:rsid w:val="00EB3CE2"/>
    <w:rsid w:val="00EC0B61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4519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2023-09-07T05:15:00Z</dcterms:created>
  <dcterms:modified xsi:type="dcterms:W3CDTF">2023-09-07T05:15:00Z</dcterms:modified>
</cp:coreProperties>
</file>