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52E2" w14:textId="3BBA187B" w:rsidR="00C00413" w:rsidRPr="00C00413" w:rsidRDefault="00C00413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проверка </w:t>
      </w:r>
      <w:r w:rsidR="00BF512D" w:rsidRP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исполнения требований законодательства в области связи при заключении от имени операторов подвижной радиотелефонной связи договоров об оказании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0692674"/>
      <w:r w:rsidR="00014465">
        <w:rPr>
          <w:rFonts w:ascii="Times New Roman" w:hAnsi="Times New Roman"/>
          <w:sz w:val="28"/>
          <w:szCs w:val="28"/>
        </w:rPr>
        <w:t xml:space="preserve">в </w:t>
      </w:r>
      <w:r w:rsidR="00BF512D">
        <w:rPr>
          <w:rFonts w:ascii="Times New Roman" w:hAnsi="Times New Roman"/>
          <w:sz w:val="28"/>
          <w:szCs w:val="28"/>
        </w:rPr>
        <w:t>салонах связи</w:t>
      </w:r>
      <w:bookmarkEnd w:id="0"/>
      <w:r w:rsidR="00014465">
        <w:rPr>
          <w:rFonts w:ascii="Times New Roman" w:hAnsi="Times New Roman"/>
          <w:sz w:val="28"/>
          <w:szCs w:val="28"/>
        </w:rPr>
        <w:t>, расположенных на территории Вейделевского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ействующим законодательством предусмотрена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12D" w:rsidRP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</w:t>
      </w:r>
      <w:r w:rsid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BF512D" w:rsidRP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действующе</w:t>
      </w:r>
      <w:r w:rsid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</w:t>
      </w:r>
      <w:r w:rsidR="00BF512D" w:rsidRP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имени оператора связи, при заключении договора об оказании услуг подвижной радиотелефонной связи внести в него достоверные сведения об абоненте, перечень которых установлен правилами оказания услуг связи, и направить один экземпляр подписанного договора оператору связи в течение 10 дней после его заключения, если меньший срок</w:t>
      </w:r>
      <w:r w:rsidR="00BF512D" w:rsidRPr="00BF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не предусмотрен указанным договором</w:t>
      </w:r>
      <w:r w:rsidRPr="00C0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D833F1" w14:textId="490FEE8B" w:rsidR="00014465" w:rsidRDefault="00014465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 осуществляющая деятельность в области связи на территории Вейделевского района, ненадлежащим образом исполнила, предусмотренную законодательством обязанность по направлению договоров оператору связи</w:t>
      </w:r>
      <w:r w:rsidR="003F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установленной законом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9F5B1" w14:textId="77777777" w:rsidR="00BF512D" w:rsidRDefault="00BF512D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нарушения свидетельствуют об отсутствии контроля за исполнением законодательства в указанной сфере, что в свою очередь создаёт препятствия в выполнении своих обязанностей операторами связи.</w:t>
      </w:r>
    </w:p>
    <w:p w14:paraId="49DD993F" w14:textId="5630B617" w:rsidR="00014465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фактам нарушения закона прокур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атурой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адрес </w:t>
      </w:r>
      <w:r w:rsidR="00BF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представление, которое </w:t>
      </w:r>
      <w:r w:rsidR="00BF5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удовлетворено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8C1B9E" w14:textId="56F388E4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</w:t>
      </w:r>
      <w:r w:rsidR="00BF5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возбуждено 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дело об административном правонарушении, предусмотренное </w:t>
      </w:r>
      <w:r w:rsidR="00BF51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ч. </w:t>
      </w:r>
      <w:r w:rsidR="00BF512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ст. </w:t>
      </w:r>
      <w:r w:rsidR="00BF512D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F512D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КоАП РФ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C471AD7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38F81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F4894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94F04" w14:textId="72E7F790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4E92506" w14:textId="77777777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1536CA7" w14:textId="3DD0EB52" w:rsidR="00F667FD" w:rsidRDefault="00F667FD" w:rsidP="00014465">
      <w:pPr>
        <w:ind w:firstLine="708"/>
        <w:jc w:val="both"/>
      </w:pPr>
    </w:p>
    <w:sectPr w:rsidR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62"/>
    <w:rsid w:val="00014465"/>
    <w:rsid w:val="00234D46"/>
    <w:rsid w:val="003F0BF1"/>
    <w:rsid w:val="007B4262"/>
    <w:rsid w:val="009C02BC"/>
    <w:rsid w:val="00BF512D"/>
    <w:rsid w:val="00C00413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F80"/>
  <w15:chartTrackingRefBased/>
  <w15:docId w15:val="{FD97BEA2-6512-4A8C-ACC6-05281F9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Я</cp:lastModifiedBy>
  <cp:revision>5</cp:revision>
  <dcterms:created xsi:type="dcterms:W3CDTF">2025-01-28T06:12:00Z</dcterms:created>
  <dcterms:modified xsi:type="dcterms:W3CDTF">2025-02-17T11:10:00Z</dcterms:modified>
</cp:coreProperties>
</file>