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A138A4">
        <w:rPr>
          <w:sz w:val="28"/>
          <w:szCs w:val="28"/>
        </w:rPr>
        <w:t>трудового</w:t>
      </w:r>
      <w:r w:rsidR="004F2F4D">
        <w:rPr>
          <w:sz w:val="28"/>
          <w:szCs w:val="28"/>
        </w:rPr>
        <w:t xml:space="preserve"> </w:t>
      </w:r>
      <w:r w:rsidR="00C035BE" w:rsidRPr="00C035BE">
        <w:rPr>
          <w:sz w:val="28"/>
          <w:szCs w:val="28"/>
        </w:rPr>
        <w:t xml:space="preserve">законодательства </w:t>
      </w:r>
      <w:r w:rsidR="004F2F4D" w:rsidRPr="004F2F4D">
        <w:rPr>
          <w:sz w:val="28"/>
          <w:szCs w:val="28"/>
        </w:rPr>
        <w:t xml:space="preserve">в </w:t>
      </w:r>
      <w:r w:rsidR="001F15C1">
        <w:rPr>
          <w:sz w:val="28"/>
          <w:szCs w:val="28"/>
        </w:rPr>
        <w:t>М</w:t>
      </w:r>
      <w:r w:rsidR="00A138A4">
        <w:rPr>
          <w:sz w:val="28"/>
          <w:szCs w:val="28"/>
        </w:rPr>
        <w:t>КУ</w:t>
      </w:r>
      <w:r w:rsidR="004F2F4D" w:rsidRPr="004F2F4D">
        <w:rPr>
          <w:sz w:val="28"/>
          <w:szCs w:val="28"/>
        </w:rPr>
        <w:t xml:space="preserve"> «</w:t>
      </w:r>
      <w:proofErr w:type="spellStart"/>
      <w:r w:rsidR="00A138A4">
        <w:rPr>
          <w:sz w:val="28"/>
          <w:szCs w:val="28"/>
        </w:rPr>
        <w:t>Вейделевский</w:t>
      </w:r>
      <w:proofErr w:type="spellEnd"/>
      <w:r w:rsidR="00A138A4">
        <w:rPr>
          <w:sz w:val="28"/>
          <w:szCs w:val="28"/>
        </w:rPr>
        <w:t xml:space="preserve"> ФОК</w:t>
      </w:r>
      <w:r w:rsidR="004F2F4D" w:rsidRPr="004F2F4D">
        <w:rPr>
          <w:sz w:val="28"/>
          <w:szCs w:val="28"/>
        </w:rPr>
        <w:t>»</w:t>
      </w:r>
      <w:r w:rsidR="004F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факт </w:t>
      </w:r>
      <w:r w:rsidR="00A138A4">
        <w:rPr>
          <w:rFonts w:eastAsia="Calibri"/>
          <w:sz w:val="28"/>
          <w:szCs w:val="28"/>
          <w:lang w:eastAsia="en-US"/>
        </w:rPr>
        <w:t>отсутствия в личных делах сотрудников справки о наличии (отсутствии) судимости или факта уголовного преследования по реабилитирующим основаниям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138A4" w:rsidRPr="00A138A4" w:rsidRDefault="00A138A4" w:rsidP="00A138A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силу ст. 65 Трудового кодекса Российской Федерации при поступлении на работу, связанную с деятельностью, к осуществлению которой в соответствии с законодательством не допускаются имеющие и </w:t>
      </w:r>
      <w:r w:rsidRPr="00A138A4">
        <w:rPr>
          <w:rFonts w:eastAsia="Calibri"/>
          <w:bCs/>
          <w:sz w:val="28"/>
          <w:szCs w:val="28"/>
          <w:lang w:eastAsia="en-US"/>
        </w:rPr>
        <w:t>имевшие судимость, подвергающиеся или подвергавшиеся уголовному преследованию</w:t>
      </w:r>
      <w:r>
        <w:rPr>
          <w:rFonts w:eastAsia="Calibri"/>
          <w:bCs/>
          <w:sz w:val="28"/>
          <w:szCs w:val="28"/>
          <w:lang w:eastAsia="en-US"/>
        </w:rPr>
        <w:t xml:space="preserve"> при заключении трудового договора лицо, поступающее на работу предъявляет работодателю </w:t>
      </w:r>
      <w:r w:rsidRPr="00A138A4">
        <w:rPr>
          <w:rFonts w:eastAsia="Calibri"/>
          <w:bCs/>
          <w:sz w:val="28"/>
          <w:szCs w:val="28"/>
          <w:lang w:eastAsia="en-US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="005754A0">
        <w:rPr>
          <w:rFonts w:eastAsia="Calibri"/>
          <w:sz w:val="28"/>
          <w:szCs w:val="22"/>
          <w:lang w:eastAsia="en-US"/>
        </w:rPr>
        <w:t>директор</w:t>
      </w:r>
      <w:r w:rsidR="004F2F4D">
        <w:rPr>
          <w:rFonts w:eastAsia="Calibri"/>
          <w:sz w:val="28"/>
          <w:szCs w:val="22"/>
          <w:lang w:eastAsia="en-US"/>
        </w:rPr>
        <w:t>а</w:t>
      </w:r>
      <w:r w:rsidR="005754A0">
        <w:rPr>
          <w:rFonts w:eastAsia="Calibri"/>
          <w:sz w:val="28"/>
          <w:szCs w:val="22"/>
          <w:lang w:eastAsia="en-US"/>
        </w:rPr>
        <w:t xml:space="preserve"> </w:t>
      </w:r>
      <w:r w:rsidR="000A6517" w:rsidRPr="000A6517">
        <w:rPr>
          <w:rFonts w:eastAsia="Calibri"/>
          <w:sz w:val="28"/>
          <w:szCs w:val="22"/>
          <w:lang w:eastAsia="en-US"/>
        </w:rPr>
        <w:t>МКУ «</w:t>
      </w:r>
      <w:proofErr w:type="spellStart"/>
      <w:r w:rsidR="000A6517" w:rsidRPr="000A6517">
        <w:rPr>
          <w:rFonts w:eastAsia="Calibri"/>
          <w:sz w:val="28"/>
          <w:szCs w:val="22"/>
          <w:lang w:eastAsia="en-US"/>
        </w:rPr>
        <w:t>Вейделевский</w:t>
      </w:r>
      <w:proofErr w:type="spellEnd"/>
      <w:r w:rsidR="000A6517" w:rsidRPr="000A6517">
        <w:rPr>
          <w:rFonts w:eastAsia="Calibri"/>
          <w:sz w:val="28"/>
          <w:szCs w:val="22"/>
          <w:lang w:eastAsia="en-US"/>
        </w:rPr>
        <w:t xml:space="preserve"> ФОК» </w:t>
      </w:r>
      <w:r w:rsidRPr="0088033D">
        <w:rPr>
          <w:rFonts w:eastAsia="Calibri"/>
          <w:sz w:val="28"/>
          <w:szCs w:val="22"/>
          <w:lang w:eastAsia="en-US"/>
        </w:rPr>
        <w:t>внесен</w:t>
      </w:r>
      <w:r w:rsidR="004F2F4D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 xml:space="preserve"> представлени</w:t>
      </w:r>
      <w:r w:rsidR="004F2F4D">
        <w:rPr>
          <w:rFonts w:eastAsia="Calibri"/>
          <w:sz w:val="28"/>
          <w:szCs w:val="22"/>
          <w:lang w:eastAsia="en-US"/>
        </w:rPr>
        <w:t>е</w:t>
      </w:r>
      <w:r w:rsidR="001F15C1">
        <w:rPr>
          <w:rFonts w:eastAsia="Calibri"/>
          <w:sz w:val="28"/>
          <w:szCs w:val="22"/>
          <w:lang w:eastAsia="en-US"/>
        </w:rPr>
        <w:t>, которое находится на рассмотрении</w:t>
      </w:r>
      <w:r w:rsidRPr="0088033D">
        <w:rPr>
          <w:rFonts w:eastAsia="Calibri"/>
          <w:sz w:val="28"/>
          <w:szCs w:val="28"/>
          <w:lang w:eastAsia="en-US"/>
        </w:rPr>
        <w:t xml:space="preserve">. </w:t>
      </w:r>
      <w:bookmarkStart w:id="0" w:name="_GoBack"/>
      <w:bookmarkEnd w:id="0"/>
      <w:r w:rsidRPr="0088033D">
        <w:rPr>
          <w:rFonts w:eastAsia="Calibri"/>
          <w:sz w:val="28"/>
          <w:szCs w:val="28"/>
          <w:lang w:eastAsia="en-US"/>
        </w:rPr>
        <w:t xml:space="preserve">   </w:t>
      </w: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A6517"/>
    <w:rsid w:val="000D0979"/>
    <w:rsid w:val="000F59E2"/>
    <w:rsid w:val="001475CF"/>
    <w:rsid w:val="00153C5D"/>
    <w:rsid w:val="00163E18"/>
    <w:rsid w:val="001B0C21"/>
    <w:rsid w:val="001F15C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2F4D"/>
    <w:rsid w:val="004F4659"/>
    <w:rsid w:val="00513D78"/>
    <w:rsid w:val="005754A0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138A4"/>
    <w:rsid w:val="00A84C00"/>
    <w:rsid w:val="00A966BC"/>
    <w:rsid w:val="00AA42AA"/>
    <w:rsid w:val="00B45F44"/>
    <w:rsid w:val="00B60836"/>
    <w:rsid w:val="00B7013C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8F82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17</cp:revision>
  <cp:lastPrinted>2024-04-19T12:15:00Z</cp:lastPrinted>
  <dcterms:created xsi:type="dcterms:W3CDTF">2024-04-18T03:20:00Z</dcterms:created>
  <dcterms:modified xsi:type="dcterms:W3CDTF">2024-12-12T06:00:00Z</dcterms:modified>
</cp:coreProperties>
</file>