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4"/>
        <w:rPr>
          <w:rFonts w:ascii="Times New Roman" w:hAnsi="Times New Roman" w:cs="Times New Roman"/>
          <w:sz w:val="28"/>
          <w:szCs w:val="28"/>
        </w:rPr>
        <w:outlineLvl w:val="0"/>
      </w:pPr>
      <w:r>
        <w:rPr>
          <w:rFonts w:ascii="Times New Roman" w:hAnsi="Times New Roman" w:cs="Times New Roman"/>
          <w:sz w:val="28"/>
          <w:szCs w:val="28"/>
        </w:rPr>
      </w:r>
      <w:r/>
    </w:p>
    <w:p>
      <w:pPr>
        <w:jc w:val="center"/>
        <w:spacing w:after="0"/>
        <w:rPr>
          <w:rFonts w:ascii="Times New Roman" w:hAnsi="Times New Roman"/>
        </w:rPr>
      </w:pPr>
      <w:r>
        <w:rPr>
          <w:rFonts w:ascii="Times New Roman" w:hAnsi="Times New Roman"/>
        </w:rP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9.4pt;height:69.5pt;mso-wrap-distance-left:0.0pt;mso-wrap-distance-top:0.0pt;mso-wrap-distance-right:0.0pt;mso-wrap-distance-bottom:0.0pt;" filled="f" stroked="f">
            <v:path textboxrect="0,0,0,0"/>
            <v:imagedata r:id="rId10" o:title=""/>
          </v:shape>
          <o:OLEObject DrawAspect="Content" r:id="rId11" ObjectID="_1525040" ProgID="PBrush" ShapeID="_x0000_i0" Type="Embed"/>
        </w:object>
      </w:r>
      <w:r/>
    </w:p>
    <w:p>
      <w:pPr>
        <w:pStyle w:val="709"/>
        <w:rPr>
          <w:sz w:val="28"/>
          <w:szCs w:val="28"/>
        </w:rPr>
      </w:pPr>
      <w:r>
        <w:rPr>
          <w:sz w:val="28"/>
          <w:szCs w:val="28"/>
        </w:rPr>
        <w:t xml:space="preserve">ПОСТАНОВЛЕНИЕ</w:t>
      </w:r>
      <w:r/>
    </w:p>
    <w:p>
      <w:pPr>
        <w:jc w:val="center"/>
        <w:spacing w:after="0"/>
        <w:rPr>
          <w:rFonts w:ascii="Times New Roman" w:hAnsi="Times New Roman"/>
          <w:b/>
          <w:bCs/>
          <w:sz w:val="28"/>
          <w:szCs w:val="28"/>
        </w:rPr>
      </w:pPr>
      <w:r>
        <w:rPr>
          <w:rFonts w:ascii="Times New Roman" w:hAnsi="Times New Roman"/>
          <w:b/>
          <w:bCs/>
          <w:sz w:val="28"/>
          <w:szCs w:val="28"/>
        </w:rPr>
        <w:t xml:space="preserve">АДМИНИСТРАЦИИ ВЕЙДЕЛЕВСКОГО РАЙОНА</w:t>
      </w:r>
      <w:r/>
    </w:p>
    <w:p>
      <w:pPr>
        <w:jc w:val="center"/>
        <w:spacing w:after="0"/>
        <w:rPr>
          <w:rFonts w:ascii="Times New Roman" w:hAnsi="Times New Roman"/>
          <w:b/>
          <w:bCs/>
          <w:sz w:val="28"/>
          <w:szCs w:val="28"/>
        </w:rPr>
      </w:pPr>
      <w:r>
        <w:rPr>
          <w:rFonts w:ascii="Times New Roman" w:hAnsi="Times New Roman"/>
          <w:b/>
          <w:bCs/>
          <w:sz w:val="28"/>
          <w:szCs w:val="28"/>
        </w:rPr>
        <w:t xml:space="preserve">БЕЛГОРОДСКОЙ ОБЛАСТИ</w:t>
      </w:r>
      <w:r/>
    </w:p>
    <w:p>
      <w:pPr>
        <w:jc w:val="center"/>
        <w:spacing w:after="0"/>
        <w:rPr>
          <w:rFonts w:ascii="Times New Roman" w:hAnsi="Times New Roman"/>
          <w:bCs/>
          <w:sz w:val="28"/>
          <w:szCs w:val="28"/>
        </w:rPr>
      </w:pPr>
      <w:r>
        <w:rPr>
          <w:rFonts w:ascii="Times New Roman" w:hAnsi="Times New Roman"/>
          <w:bCs/>
          <w:sz w:val="28"/>
          <w:szCs w:val="28"/>
        </w:rPr>
        <w:t xml:space="preserve">п. Вейделевка </w:t>
      </w:r>
      <w:r/>
    </w:p>
    <w:p>
      <w:pPr>
        <w:spacing w:after="0"/>
        <w:rPr>
          <w:rFonts w:ascii="Times New Roman" w:hAnsi="Times New Roman"/>
          <w:b/>
          <w:bCs/>
        </w:rPr>
      </w:pPr>
      <w:r>
        <w:rPr>
          <w:rFonts w:ascii="Times New Roman" w:hAnsi="Times New Roman"/>
          <w:b/>
          <w:bCs/>
        </w:rPr>
      </w:r>
      <w:r/>
    </w:p>
    <w:p>
      <w:pPr>
        <w:spacing w:after="0"/>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 xml:space="preserve">     </w:t>
      </w:r>
      <w:r>
        <w:rPr>
          <w:rFonts w:ascii="Times New Roman" w:hAnsi="Times New Roman"/>
          <w:bCs/>
          <w:sz w:val="28"/>
          <w:szCs w:val="28"/>
        </w:rPr>
        <w:t xml:space="preserve">«</w:t>
      </w:r>
      <w:r>
        <w:rPr>
          <w:rFonts w:ascii="Times New Roman" w:hAnsi="Times New Roman"/>
          <w:bCs/>
          <w:sz w:val="28"/>
          <w:szCs w:val="28"/>
        </w:rPr>
        <w:t xml:space="preserve"> 30 »</w:t>
      </w:r>
      <w:r>
        <w:rPr>
          <w:rFonts w:ascii="Times New Roman" w:hAnsi="Times New Roman"/>
          <w:bCs/>
          <w:sz w:val="28"/>
          <w:szCs w:val="28"/>
        </w:rPr>
        <w:t xml:space="preserve"> января </w:t>
      </w:r>
      <w:r>
        <w:rPr>
          <w:rFonts w:ascii="Times New Roman" w:hAnsi="Times New Roman"/>
          <w:bCs/>
          <w:sz w:val="28"/>
          <w:szCs w:val="28"/>
        </w:rPr>
        <w:t xml:space="preserve"> </w:t>
      </w:r>
      <w:r>
        <w:rPr>
          <w:rFonts w:ascii="Times New Roman" w:hAnsi="Times New Roman"/>
          <w:bCs/>
          <w:sz w:val="28"/>
          <w:szCs w:val="28"/>
        </w:rPr>
        <w:t xml:space="preserve">20</w:t>
      </w:r>
      <w:r>
        <w:rPr>
          <w:rFonts w:ascii="Times New Roman" w:hAnsi="Times New Roman"/>
          <w:bCs/>
          <w:sz w:val="28"/>
          <w:szCs w:val="28"/>
        </w:rPr>
        <w:t xml:space="preserve">2</w:t>
      </w:r>
      <w:r>
        <w:rPr>
          <w:rFonts w:ascii="Times New Roman" w:hAnsi="Times New Roman"/>
          <w:bCs/>
          <w:sz w:val="28"/>
          <w:szCs w:val="28"/>
        </w:rPr>
        <w:t xml:space="preserve">4</w:t>
      </w:r>
      <w:r>
        <w:rPr>
          <w:rFonts w:ascii="Times New Roman" w:hAnsi="Times New Roman"/>
          <w:bCs/>
          <w:sz w:val="28"/>
          <w:szCs w:val="28"/>
        </w:rPr>
        <w:t xml:space="preserve"> </w:t>
      </w:r>
      <w:r>
        <w:rPr>
          <w:rFonts w:ascii="Times New Roman" w:hAnsi="Times New Roman"/>
          <w:bCs/>
          <w:sz w:val="28"/>
          <w:szCs w:val="28"/>
        </w:rPr>
        <w:t xml:space="preserve">г.                         </w:t>
      </w:r>
      <w:r>
        <w:rPr>
          <w:rFonts w:ascii="Times New Roman" w:hAnsi="Times New Roman"/>
          <w:bCs/>
          <w:sz w:val="28"/>
          <w:szCs w:val="28"/>
        </w:rPr>
        <w:t xml:space="preserve">                </w:t>
      </w:r>
      <w:r>
        <w:rPr>
          <w:rFonts w:ascii="Times New Roman" w:hAnsi="Times New Roman"/>
          <w:bCs/>
          <w:sz w:val="28"/>
          <w:szCs w:val="28"/>
        </w:rPr>
        <w:t xml:space="preserve">                   </w:t>
      </w:r>
      <w:r>
        <w:rPr>
          <w:rFonts w:ascii="Times New Roman" w:hAnsi="Times New Roman"/>
          <w:bCs/>
          <w:sz w:val="28"/>
          <w:szCs w:val="28"/>
        </w:rPr>
        <w:t xml:space="preserve">   №</w:t>
      </w:r>
      <w:r>
        <w:rPr>
          <w:rFonts w:ascii="Times New Roman" w:hAnsi="Times New Roman"/>
          <w:bCs/>
          <w:sz w:val="28"/>
          <w:szCs w:val="28"/>
        </w:rPr>
        <w:t xml:space="preserve">31</w:t>
      </w:r>
      <w:r/>
    </w:p>
    <w:p>
      <w:pPr>
        <w:pStyle w:val="706"/>
        <w:rPr>
          <w:rFonts w:ascii="Times New Roman" w:hAnsi="Times New Roman" w:cs="Times New Roman"/>
          <w:sz w:val="28"/>
          <w:szCs w:val="28"/>
        </w:rPr>
      </w:pPr>
      <w:r>
        <w:rPr>
          <w:rFonts w:ascii="Times New Roman" w:hAnsi="Times New Roman" w:cs="Times New Roman"/>
          <w:sz w:val="28"/>
          <w:szCs w:val="28"/>
        </w:rPr>
      </w:r>
      <w:r/>
    </w:p>
    <w:p>
      <w:pPr>
        <w:pStyle w:val="706"/>
        <w:jc w:val="center"/>
        <w:rPr>
          <w:rFonts w:ascii="Times New Roman" w:hAnsi="Times New Roman" w:cs="Times New Roman"/>
          <w:sz w:val="28"/>
          <w:szCs w:val="28"/>
        </w:rPr>
      </w:pPr>
      <w:r>
        <w:rPr>
          <w:rFonts w:ascii="Times New Roman" w:hAnsi="Times New Roman" w:cs="Times New Roman"/>
          <w:sz w:val="28"/>
          <w:szCs w:val="28"/>
        </w:rPr>
      </w:r>
      <w:r/>
    </w:p>
    <w:p>
      <w:pPr>
        <w:pStyle w:val="706"/>
        <w:jc w:val="center"/>
        <w:rPr>
          <w:rFonts w:ascii="Times New Roman" w:hAnsi="Times New Roman" w:cs="Times New Roman"/>
          <w:sz w:val="28"/>
          <w:szCs w:val="28"/>
        </w:rPr>
      </w:pPr>
      <w:r>
        <w:rPr>
          <w:rFonts w:ascii="Times New Roman" w:hAnsi="Times New Roman" w:cs="Times New Roman"/>
          <w:sz w:val="28"/>
          <w:szCs w:val="28"/>
        </w:rPr>
      </w:r>
      <w:r/>
    </w:p>
    <w:p>
      <w:pPr>
        <w:pStyle w:val="706"/>
        <w:ind w:right="1842"/>
        <w:jc w:val="both"/>
        <w:rPr>
          <w:rFonts w:ascii="Times New Roman" w:hAnsi="Times New Roman" w:cs="Times New Roman"/>
          <w:sz w:val="28"/>
          <w:szCs w:val="28"/>
        </w:rPr>
      </w:pPr>
      <w:r>
        <w:rPr>
          <w:rFonts w:ascii="Times New Roman" w:hAnsi="Times New Roman" w:cs="Times New Roman"/>
          <w:sz w:val="28"/>
          <w:szCs w:val="28"/>
        </w:rPr>
        <w:t xml:space="preserve">Об</w:t>
      </w:r>
      <w:r>
        <w:rPr>
          <w:rFonts w:ascii="Times New Roman" w:hAnsi="Times New Roman" w:cs="Times New Roman"/>
          <w:sz w:val="28"/>
          <w:szCs w:val="28"/>
        </w:rPr>
        <w:t xml:space="preserve"> </w:t>
      </w:r>
      <w:r>
        <w:rPr>
          <w:rFonts w:ascii="Times New Roman" w:hAnsi="Times New Roman" w:cs="Times New Roman"/>
          <w:sz w:val="28"/>
          <w:szCs w:val="28"/>
        </w:rPr>
        <w:t xml:space="preserve">утверждении</w:t>
      </w:r>
      <w:r>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w:t>
      </w:r>
      <w:r>
        <w:rPr>
          <w:rFonts w:ascii="Times New Roman" w:hAnsi="Times New Roman" w:cs="Times New Roman"/>
          <w:sz w:val="28"/>
          <w:szCs w:val="28"/>
        </w:rPr>
        <w:t xml:space="preserve"> </w:t>
      </w:r>
      <w:r>
        <w:rPr>
          <w:rFonts w:ascii="Times New Roman" w:hAnsi="Times New Roman" w:cs="Times New Roman"/>
          <w:sz w:val="28"/>
          <w:szCs w:val="28"/>
        </w:rPr>
        <w:t xml:space="preserve">регламента</w:t>
      </w:r>
      <w:r>
        <w:rPr>
          <w:rFonts w:ascii="Times New Roman" w:hAnsi="Times New Roman" w:cs="Times New Roman"/>
          <w:sz w:val="28"/>
          <w:szCs w:val="28"/>
        </w:rPr>
        <w:t xml:space="preserve"> </w:t>
      </w:r>
      <w:r>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 xml:space="preserve">«</w:t>
      </w:r>
      <w:r>
        <w:rPr>
          <w:rFonts w:ascii="Times New Roman" w:hAnsi="Times New Roman" w:cs="Times New Roman"/>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s="Times New Roman"/>
          <w:sz w:val="28"/>
          <w:szCs w:val="28"/>
        </w:rPr>
        <w:t xml:space="preserve">»</w:t>
      </w:r>
      <w:r/>
    </w:p>
    <w:p>
      <w:pPr>
        <w:pStyle w:val="704"/>
        <w:ind w:right="1842"/>
        <w:jc w:val="both"/>
        <w:rPr>
          <w:rFonts w:ascii="Times New Roman" w:hAnsi="Times New Roman" w:cs="Times New Roman"/>
          <w:b/>
          <w:sz w:val="28"/>
          <w:szCs w:val="28"/>
        </w:rPr>
      </w:pPr>
      <w:r>
        <w:rPr>
          <w:rFonts w:ascii="Times New Roman" w:hAnsi="Times New Roman" w:cs="Times New Roman"/>
          <w:b/>
          <w:sz w:val="28"/>
          <w:szCs w:val="28"/>
        </w:rPr>
      </w:r>
      <w:r/>
    </w:p>
    <w:p>
      <w:pPr>
        <w:pStyle w:val="704"/>
        <w:jc w:val="both"/>
        <w:rPr>
          <w:rFonts w:ascii="Times New Roman" w:hAnsi="Times New Roman" w:cs="Times New Roman"/>
          <w:sz w:val="28"/>
          <w:szCs w:val="28"/>
        </w:rPr>
      </w:pPr>
      <w:r>
        <w:rPr>
          <w:rFonts w:ascii="Times New Roman" w:hAnsi="Times New Roman" w:cs="Times New Roman"/>
          <w:sz w:val="28"/>
          <w:szCs w:val="28"/>
        </w:rPr>
      </w:r>
      <w:r/>
    </w:p>
    <w:p>
      <w:pPr>
        <w:pStyle w:val="704"/>
        <w:jc w:val="both"/>
        <w:rPr>
          <w:rFonts w:ascii="Times New Roman" w:hAnsi="Times New Roman" w:cs="Times New Roman"/>
          <w:sz w:val="28"/>
          <w:szCs w:val="28"/>
        </w:rPr>
      </w:pPr>
      <w:r>
        <w:rPr>
          <w:rFonts w:ascii="Times New Roman" w:hAnsi="Times New Roman" w:cs="Times New Roman"/>
          <w:sz w:val="28"/>
          <w:szCs w:val="28"/>
        </w:rPr>
      </w:r>
      <w:r/>
    </w:p>
    <w:p>
      <w:pPr>
        <w:ind w:firstLine="708"/>
        <w:jc w:val="both"/>
        <w:spacing w:after="0"/>
        <w:rPr>
          <w:rFonts w:ascii="Times New Roman" w:hAnsi="Times New Roman"/>
          <w:sz w:val="28"/>
          <w:szCs w:val="28"/>
        </w:rPr>
      </w:pPr>
      <w:r>
        <w:rPr>
          <w:rFonts w:ascii="Times New Roman" w:hAnsi="Times New Roman"/>
          <w:sz w:val="28"/>
          <w:szCs w:val="28"/>
        </w:rPr>
        <w:t xml:space="preserve">Во исполнение Федерального </w:t>
      </w:r>
      <w:hyperlink r:id="rId12" w:tooltip="consultantplus://offline/ref=938E1034D39EF2FD51D9CF4B781FD30F6AD9AF03C0DEE43E034FC1461802495A7F2BF62850757492NAx6K" w:history="1">
        <w:r>
          <w:rPr>
            <w:rStyle w:val="708"/>
            <w:rFonts w:ascii="Times New Roman" w:hAnsi="Times New Roman"/>
            <w:color w:val="auto"/>
            <w:sz w:val="28"/>
            <w:szCs w:val="28"/>
            <w:u w:val="none"/>
          </w:rPr>
          <w:t xml:space="preserve">закона</w:t>
        </w:r>
      </w:hyperlink>
      <w:r>
        <w:rPr>
          <w:rFonts w:ascii="Times New Roman" w:hAnsi="Times New Roman"/>
          <w:sz w:val="28"/>
          <w:szCs w:val="28"/>
        </w:rPr>
        <w:t xml:space="preserve"> </w:t>
      </w:r>
      <w:r>
        <w:rPr>
          <w:rFonts w:ascii="Times New Roman" w:hAnsi="Times New Roman"/>
          <w:sz w:val="28"/>
          <w:szCs w:val="28"/>
        </w:rPr>
        <w:t xml:space="preserve">от 27 июля 2010 года № 210-ФЗ «</w:t>
      </w:r>
      <w:r>
        <w:rPr>
          <w:rFonts w:ascii="Times New Roman" w:hAnsi="Times New Roman"/>
          <w:sz w:val="28"/>
          <w:szCs w:val="28"/>
        </w:rPr>
        <w:t xml:space="preserve">Об организации предоставления государственных и муниципальных услуг</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руководствуясь п.2 ст.3.3 Федерального з</w:t>
      </w:r>
      <w:r>
        <w:rPr>
          <w:rFonts w:ascii="Times New Roman" w:hAnsi="Times New Roman"/>
          <w:sz w:val="28"/>
          <w:szCs w:val="28"/>
        </w:rPr>
        <w:t xml:space="preserve">акона от 25 октября 2001 года №</w:t>
      </w:r>
      <w:r>
        <w:rPr>
          <w:rFonts w:ascii="Times New Roman" w:hAnsi="Times New Roman"/>
          <w:sz w:val="28"/>
          <w:szCs w:val="28"/>
        </w:rPr>
        <w:t xml:space="preserve">137-ФЗ «О введении в действие Земельного кодекса Российской Федерации», </w:t>
      </w:r>
      <w:r>
        <w:rPr>
          <w:rFonts w:ascii="Times New Roman" w:hAnsi="Times New Roman"/>
          <w:sz w:val="28"/>
          <w:szCs w:val="28"/>
        </w:rPr>
        <w:t xml:space="preserve">Постановлением Правительства Российской Федерации от 20 июля 2021 года № 1228 «Об </w:t>
      </w:r>
      <w:r>
        <w:rPr>
          <w:rFonts w:ascii="Times New Roman" w:hAnsi="Times New Roman"/>
          <w:sz w:val="28"/>
          <w:szCs w:val="28"/>
        </w:rPr>
        <w:t xml:space="preserve">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w:t>
      </w:r>
      <w:r>
        <w:rPr>
          <w:rFonts w:ascii="Times New Roman" w:hAnsi="Times New Roman"/>
          <w:sz w:val="28"/>
          <w:szCs w:val="28"/>
        </w:rPr>
        <w:t xml:space="preserve"> </w:t>
      </w:r>
      <w:r>
        <w:rPr>
          <w:rFonts w:ascii="Times New Roman" w:hAnsi="Times New Roman"/>
          <w:sz w:val="28"/>
          <w:szCs w:val="28"/>
        </w:rPr>
        <w:t xml:space="preserve">Правительства Российской Федерации»,</w:t>
      </w:r>
      <w:r>
        <w:rPr>
          <w:rFonts w:ascii="Times New Roman" w:hAnsi="Times New Roman"/>
          <w:sz w:val="28"/>
          <w:szCs w:val="28"/>
        </w:rPr>
        <w:t xml:space="preserve"> </w:t>
      </w:r>
      <w:r>
        <w:rPr>
          <w:rFonts w:ascii="Times New Roman" w:hAnsi="Times New Roman"/>
          <w:sz w:val="28"/>
          <w:szCs w:val="28"/>
        </w:rPr>
        <w:t xml:space="preserve">Постановлением Правител</w:t>
      </w:r>
      <w:r>
        <w:rPr>
          <w:rFonts w:ascii="Times New Roman" w:hAnsi="Times New Roman"/>
          <w:sz w:val="28"/>
          <w:szCs w:val="28"/>
        </w:rPr>
        <w:t xml:space="preserve">ьства Российской Федерации от 06</w:t>
      </w:r>
      <w:r>
        <w:rPr>
          <w:rFonts w:ascii="Times New Roman" w:hAnsi="Times New Roman"/>
          <w:sz w:val="28"/>
          <w:szCs w:val="28"/>
        </w:rPr>
        <w:t xml:space="preserve"> </w:t>
      </w:r>
      <w:r>
        <w:rPr>
          <w:rFonts w:ascii="Times New Roman" w:hAnsi="Times New Roman"/>
          <w:sz w:val="28"/>
          <w:szCs w:val="28"/>
        </w:rPr>
        <w:t xml:space="preserve">мая</w:t>
      </w:r>
      <w:r>
        <w:rPr>
          <w:rFonts w:ascii="Times New Roman" w:hAnsi="Times New Roman"/>
          <w:sz w:val="28"/>
          <w:szCs w:val="28"/>
        </w:rPr>
        <w:t xml:space="preserve"> 202</w:t>
      </w:r>
      <w:r>
        <w:rPr>
          <w:rFonts w:ascii="Times New Roman" w:hAnsi="Times New Roman"/>
          <w:sz w:val="28"/>
          <w:szCs w:val="28"/>
        </w:rPr>
        <w:t xml:space="preserve">3</w:t>
      </w:r>
      <w:r>
        <w:rPr>
          <w:rFonts w:ascii="Times New Roman" w:hAnsi="Times New Roman"/>
          <w:sz w:val="28"/>
          <w:szCs w:val="28"/>
        </w:rPr>
        <w:t xml:space="preserve"> года № </w:t>
      </w:r>
      <w:r>
        <w:rPr>
          <w:rFonts w:ascii="Times New Roman" w:hAnsi="Times New Roman"/>
          <w:sz w:val="28"/>
          <w:szCs w:val="28"/>
        </w:rPr>
        <w:t xml:space="preserve">719</w:t>
      </w:r>
      <w:r>
        <w:rPr>
          <w:rFonts w:ascii="Times New Roman" w:hAnsi="Times New Roman"/>
          <w:sz w:val="28"/>
          <w:szCs w:val="28"/>
        </w:rPr>
        <w:t xml:space="preserve"> «</w:t>
      </w:r>
      <w:r>
        <w:rPr>
          <w:rFonts w:ascii="Times New Roman" w:hAnsi="Times New Roman"/>
          <w:sz w:val="28"/>
          <w:szCs w:val="28"/>
        </w:rPr>
        <w:t xml:space="preserve">О</w:t>
      </w:r>
      <w:r>
        <w:rPr>
          <w:rFonts w:ascii="Times New Roman" w:hAnsi="Times New Roman"/>
          <w:sz w:val="28"/>
          <w:szCs w:val="28"/>
        </w:rPr>
        <w:t xml:space="preserve">б особенностях разработки и принятия административных регламентов</w:t>
      </w:r>
      <w:r>
        <w:rPr>
          <w:rFonts w:ascii="Times New Roman" w:hAnsi="Times New Roman"/>
          <w:sz w:val="28"/>
          <w:szCs w:val="28"/>
        </w:rPr>
        <w:t xml:space="preserve"> </w:t>
      </w:r>
      <w:r>
        <w:rPr>
          <w:rFonts w:ascii="Times New Roman" w:hAnsi="Times New Roman"/>
          <w:sz w:val="28"/>
          <w:szCs w:val="28"/>
        </w:rPr>
        <w:t xml:space="preserve">предоставления государственных услуг в 2023 году и признании</w:t>
      </w:r>
      <w:r>
        <w:rPr>
          <w:rFonts w:ascii="Times New Roman" w:hAnsi="Times New Roman"/>
          <w:sz w:val="28"/>
          <w:szCs w:val="28"/>
        </w:rPr>
        <w:t xml:space="preserve"> </w:t>
      </w:r>
      <w:r>
        <w:rPr>
          <w:rFonts w:ascii="Times New Roman" w:hAnsi="Times New Roman"/>
          <w:sz w:val="28"/>
          <w:szCs w:val="28"/>
        </w:rPr>
        <w:t xml:space="preserve">ут</w:t>
      </w:r>
      <w:r>
        <w:rPr>
          <w:rFonts w:ascii="Times New Roman" w:hAnsi="Times New Roman"/>
          <w:sz w:val="28"/>
          <w:szCs w:val="28"/>
        </w:rPr>
        <w:t xml:space="preserve">ратившими силу некоторых актов П</w:t>
      </w:r>
      <w:r>
        <w:rPr>
          <w:rFonts w:ascii="Times New Roman" w:hAnsi="Times New Roman"/>
          <w:sz w:val="28"/>
          <w:szCs w:val="28"/>
        </w:rPr>
        <w:t xml:space="preserve">равительства</w:t>
      </w:r>
      <w:r>
        <w:rPr>
          <w:rFonts w:ascii="Times New Roman" w:hAnsi="Times New Roman"/>
          <w:sz w:val="28"/>
          <w:szCs w:val="28"/>
        </w:rPr>
        <w:t xml:space="preserve"> Р</w:t>
      </w:r>
      <w:r>
        <w:rPr>
          <w:rFonts w:ascii="Times New Roman" w:hAnsi="Times New Roman"/>
          <w:sz w:val="28"/>
          <w:szCs w:val="28"/>
        </w:rPr>
        <w:t xml:space="preserve">оссийской </w:t>
      </w:r>
      <w:r>
        <w:rPr>
          <w:rFonts w:ascii="Times New Roman" w:hAnsi="Times New Roman"/>
          <w:sz w:val="28"/>
          <w:szCs w:val="28"/>
        </w:rPr>
        <w:t xml:space="preserve">Ф</w:t>
      </w:r>
      <w:r>
        <w:rPr>
          <w:rFonts w:ascii="Times New Roman" w:hAnsi="Times New Roman"/>
          <w:sz w:val="28"/>
          <w:szCs w:val="28"/>
        </w:rPr>
        <w:t xml:space="preserve">едерации</w:t>
      </w:r>
      <w:r>
        <w:rPr>
          <w:rFonts w:ascii="Times New Roman" w:hAnsi="Times New Roman"/>
          <w:sz w:val="28"/>
          <w:szCs w:val="28"/>
        </w:rPr>
        <w:t xml:space="preserve">», </w:t>
      </w:r>
      <w:r>
        <w:rPr>
          <w:rFonts w:ascii="Times New Roman" w:hAnsi="Times New Roman"/>
          <w:sz w:val="28"/>
          <w:szCs w:val="28"/>
        </w:rPr>
        <w:t xml:space="preserve">в целях повышения качества исполнения, открытости и общедоступности информации по предоставлению муниципальной услуги</w:t>
      </w:r>
      <w:r>
        <w:rPr>
          <w:rFonts w:ascii="Times New Roman" w:hAnsi="Times New Roman"/>
          <w:sz w:val="28"/>
          <w:szCs w:val="28"/>
        </w:rPr>
        <w:t xml:space="preserve">, в целях приведения нормативных правовых актов органов местного самоуправления</w:t>
      </w:r>
      <w:r>
        <w:rPr>
          <w:rFonts w:ascii="Times New Roman" w:hAnsi="Times New Roman"/>
          <w:sz w:val="28"/>
          <w:szCs w:val="28"/>
        </w:rPr>
        <w:t xml:space="preserve"> </w:t>
      </w:r>
      <w:r>
        <w:rPr>
          <w:rFonts w:ascii="Times New Roman" w:hAnsi="Times New Roman"/>
          <w:sz w:val="28"/>
          <w:szCs w:val="28"/>
        </w:rPr>
        <w:t xml:space="preserve">в соответствие с действующим законодательством</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b/>
          <w:sz w:val="28"/>
          <w:szCs w:val="28"/>
        </w:rPr>
        <w:t xml:space="preserve">п о с т а н о в л я ю</w:t>
      </w:r>
      <w:r>
        <w:rPr>
          <w:rFonts w:ascii="Times New Roman" w:hAnsi="Times New Roman"/>
          <w:sz w:val="28"/>
          <w:szCs w:val="28"/>
        </w:rPr>
        <w:t xml:space="preserve">:</w:t>
      </w:r>
      <w:r/>
    </w:p>
    <w:p>
      <w:pPr>
        <w:pStyle w:val="704"/>
        <w:numPr>
          <w:ilvl w:val="0"/>
          <w:numId w:val="17"/>
        </w:numPr>
        <w:ind w:left="0" w:firstLine="708"/>
        <w:jc w:val="both"/>
        <w:spacing w:line="276" w:lineRule="auto"/>
        <w:rPr>
          <w:rFonts w:ascii="Times New Roman" w:hAnsi="Times New Roman" w:eastAsia="Calibri"/>
          <w:sz w:val="28"/>
          <w:szCs w:val="28"/>
          <w:lang w:eastAsia="en-US"/>
        </w:rPr>
      </w:pPr>
      <w:r>
        <w:rPr>
          <w:rFonts w:ascii="Times New Roman" w:hAnsi="Times New Roman" w:cs="Times New Roman"/>
          <w:sz w:val="28"/>
          <w:szCs w:val="28"/>
        </w:rPr>
        <w:t xml:space="preserve">Утвердить </w:t>
      </w:r>
      <w:r>
        <w:rPr>
          <w:rFonts w:ascii="Times New Roman" w:hAnsi="Times New Roman" w:cs="Times New Roman"/>
          <w:sz w:val="28"/>
          <w:szCs w:val="28"/>
        </w:rPr>
        <w:t xml:space="preserve">прилагаемый административный </w:t>
      </w:r>
      <w:hyperlink w:tooltip="#P37" w:anchor="P37" w:history="1">
        <w:r>
          <w:rPr>
            <w:rFonts w:ascii="Times New Roman" w:hAnsi="Times New Roman" w:cs="Times New Roman"/>
            <w:sz w:val="28"/>
            <w:szCs w:val="28"/>
          </w:rPr>
          <w:t xml:space="preserve">регламент</w:t>
        </w:r>
      </w:hyperlink>
      <w:r>
        <w:rPr>
          <w:rFonts w:ascii="Times New Roman" w:hAnsi="Times New Roman" w:cs="Times New Roman"/>
          <w:sz w:val="28"/>
          <w:szCs w:val="28"/>
        </w:rPr>
        <w:t xml:space="preserve"> по предоставлению </w:t>
      </w:r>
      <w:r>
        <w:rPr>
          <w:rFonts w:ascii="Times New Roman" w:hAnsi="Times New Roman" w:cs="Times New Roman"/>
          <w:sz w:val="28"/>
          <w:szCs w:val="28"/>
        </w:rPr>
        <w:t xml:space="preserve">муниципальной услуги </w:t>
      </w:r>
      <w:r>
        <w:rPr>
          <w:rFonts w:ascii="Times New Roman" w:hAnsi="Times New Roman" w:cs="Times New Roman"/>
          <w:sz w:val="28"/>
          <w:szCs w:val="28"/>
        </w:rPr>
        <w:t xml:space="preserve">«</w:t>
      </w:r>
      <w:r>
        <w:rPr>
          <w:rFonts w:ascii="Times New Roman" w:hAnsi="Times New Roman" w:cs="Times New Roman"/>
          <w:bCs/>
          <w:sz w:val="28"/>
          <w:szCs w:val="28"/>
        </w:rPr>
        <w:t xml:space="preserve">Отнесение земель или земельных </w:t>
      </w:r>
      <w:r>
        <w:rPr>
          <w:rFonts w:ascii="Times New Roman" w:hAnsi="Times New Roman" w:cs="Times New Roman"/>
          <w:bCs/>
          <w:sz w:val="28"/>
          <w:szCs w:val="28"/>
        </w:rPr>
        <w:t xml:space="preserve">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s="Times New Roman"/>
          <w:sz w:val="28"/>
          <w:szCs w:val="28"/>
        </w:rPr>
        <w:t xml:space="preserve">»</w:t>
      </w:r>
      <w:r>
        <w:rPr>
          <w:rFonts w:ascii="Times New Roman" w:hAnsi="Times New Roman" w:cs="Times New Roman"/>
          <w:sz w:val="28"/>
          <w:szCs w:val="28"/>
        </w:rPr>
        <w:t xml:space="preserve"> (прилагается).</w:t>
      </w:r>
      <w:r/>
    </w:p>
    <w:p>
      <w:pPr>
        <w:pStyle w:val="704"/>
        <w:numPr>
          <w:ilvl w:val="0"/>
          <w:numId w:val="17"/>
        </w:numPr>
        <w:ind w:left="0" w:firstLine="708"/>
        <w:jc w:val="both"/>
        <w:rPr>
          <w:rFonts w:ascii="Times New Roman" w:hAnsi="Times New Roman" w:eastAsia="Calibri" w:cs="Times New Roman"/>
          <w:sz w:val="28"/>
          <w:szCs w:val="28"/>
          <w:lang w:eastAsia="en-US"/>
        </w:rPr>
      </w:pPr>
      <w:r>
        <w:rPr>
          <w:rFonts w:ascii="Times New Roman" w:hAnsi="Times New Roman" w:cs="Times New Roman"/>
          <w:sz w:val="28"/>
          <w:szCs w:val="28"/>
        </w:rPr>
        <w:t xml:space="preserve">Управлению экономического развития и прогнозирования администрации Вейделевского района Белгородской области (</w:t>
      </w:r>
      <w:r>
        <w:rPr>
          <w:rFonts w:ascii="Times New Roman" w:hAnsi="Times New Roman" w:cs="Times New Roman"/>
          <w:sz w:val="28"/>
          <w:szCs w:val="28"/>
        </w:rPr>
        <w:t xml:space="preserve">Глумова М.А.</w:t>
      </w:r>
      <w:r>
        <w:rPr>
          <w:rFonts w:ascii="Times New Roman" w:hAnsi="Times New Roman" w:cs="Times New Roman"/>
          <w:sz w:val="28"/>
          <w:szCs w:val="28"/>
        </w:rPr>
        <w:t xml:space="preserve">)</w:t>
      </w:r>
      <w:r>
        <w:rPr>
          <w:rFonts w:ascii="Times New Roman" w:hAnsi="Times New Roman" w:cs="Times New Roman"/>
          <w:sz w:val="28"/>
          <w:szCs w:val="28"/>
        </w:rPr>
        <w:t xml:space="preserve"> </w:t>
      </w:r>
      <w:r>
        <w:rPr>
          <w:rFonts w:ascii="Times New Roman" w:hAnsi="Times New Roman" w:cs="Times New Roman"/>
          <w:sz w:val="28"/>
          <w:szCs w:val="28"/>
        </w:rPr>
        <w:t xml:space="preserve">обеспечить исполнение административного регламента, утвержденного настоящим постановлением. </w:t>
      </w:r>
      <w:r/>
    </w:p>
    <w:p>
      <w:pPr>
        <w:numPr>
          <w:ilvl w:val="0"/>
          <w:numId w:val="17"/>
        </w:numPr>
        <w:ind w:left="0" w:firstLine="708"/>
        <w:jc w:val="both"/>
        <w:spacing w:after="0" w:line="240" w:lineRule="auto"/>
        <w:rPr>
          <w:rFonts w:ascii="Times New Roman" w:hAnsi="Times New Roman"/>
          <w:bCs/>
          <w:sz w:val="28"/>
          <w:szCs w:val="28"/>
        </w:rPr>
      </w:pPr>
      <w:r>
        <w:rPr>
          <w:rFonts w:ascii="Times New Roman" w:hAnsi="Times New Roman"/>
          <w:bCs/>
          <w:sz w:val="28"/>
          <w:szCs w:val="28"/>
        </w:rPr>
        <w:t xml:space="preserve">Заместителю начальника управления по организационно-контрольной и кадровой работе администрации</w:t>
      </w:r>
      <w:r>
        <w:rPr>
          <w:rFonts w:ascii="Times New Roman" w:hAnsi="Times New Roman"/>
          <w:bCs/>
          <w:sz w:val="28"/>
          <w:szCs w:val="28"/>
        </w:rPr>
        <w:t xml:space="preserve"> Вейделевского </w:t>
      </w:r>
      <w:r>
        <w:rPr>
          <w:rFonts w:ascii="Times New Roman" w:hAnsi="Times New Roman"/>
          <w:bCs/>
          <w:sz w:val="28"/>
          <w:szCs w:val="28"/>
        </w:rPr>
        <w:t xml:space="preserve">района – начальнику организационно-контрольного отдела </w:t>
      </w:r>
      <w:r>
        <w:rPr>
          <w:rFonts w:ascii="Times New Roman" w:hAnsi="Times New Roman"/>
          <w:bCs/>
          <w:sz w:val="28"/>
          <w:szCs w:val="28"/>
        </w:rPr>
        <w:t xml:space="preserve">администрации </w:t>
      </w:r>
      <w:r>
        <w:rPr>
          <w:rFonts w:ascii="Times New Roman" w:hAnsi="Times New Roman"/>
          <w:bCs/>
          <w:sz w:val="28"/>
          <w:szCs w:val="28"/>
        </w:rPr>
        <w:t xml:space="preserve">Вейделевского </w:t>
      </w:r>
      <w:r>
        <w:rPr>
          <w:rFonts w:ascii="Times New Roman" w:hAnsi="Times New Roman"/>
          <w:bCs/>
          <w:sz w:val="28"/>
          <w:szCs w:val="28"/>
        </w:rPr>
        <w:t xml:space="preserve">района </w:t>
      </w:r>
      <w:r>
        <w:rPr>
          <w:rFonts w:ascii="Times New Roman" w:hAnsi="Times New Roman"/>
          <w:bCs/>
          <w:sz w:val="28"/>
          <w:szCs w:val="28"/>
        </w:rPr>
        <w:t xml:space="preserve">-</w:t>
      </w:r>
      <w:r>
        <w:rPr>
          <w:rFonts w:ascii="Times New Roman" w:hAnsi="Times New Roman"/>
          <w:bCs/>
          <w:sz w:val="28"/>
          <w:szCs w:val="28"/>
        </w:rPr>
        <w:t xml:space="preserve"> </w:t>
      </w:r>
      <w:r>
        <w:rPr>
          <w:rFonts w:ascii="Times New Roman" w:hAnsi="Times New Roman"/>
          <w:bCs/>
          <w:sz w:val="28"/>
          <w:szCs w:val="28"/>
        </w:rPr>
        <w:t xml:space="preserve">Гончаренко О.Н. обеспечить опубликование настоящего постановления в печатном средстве массовой информации муниципального района «Вейделевский район» Белгородской области «Информационный бюллетень Вейделевского района».</w:t>
      </w:r>
      <w:r/>
    </w:p>
    <w:p>
      <w:pPr>
        <w:numPr>
          <w:ilvl w:val="0"/>
          <w:numId w:val="17"/>
        </w:numPr>
        <w:ind w:left="0" w:firstLine="709"/>
        <w:jc w:val="both"/>
        <w:spacing w:after="0" w:line="240" w:lineRule="auto"/>
        <w:rPr>
          <w:rFonts w:ascii="Times New Roman" w:hAnsi="Times New Roman"/>
          <w:bCs/>
          <w:sz w:val="28"/>
          <w:szCs w:val="28"/>
        </w:rPr>
      </w:pPr>
      <w:r>
        <w:rPr>
          <w:rFonts w:ascii="Times New Roman" w:hAnsi="Times New Roman"/>
          <w:bCs/>
          <w:sz w:val="28"/>
          <w:szCs w:val="28"/>
        </w:rPr>
        <w:t xml:space="preserve">Начальнику</w:t>
      </w:r>
      <w:r>
        <w:rPr>
          <w:rFonts w:ascii="Times New Roman" w:hAnsi="Times New Roman"/>
          <w:bCs/>
          <w:sz w:val="28"/>
          <w:szCs w:val="28"/>
        </w:rPr>
        <w:t xml:space="preserve"> отдела делопроизводства, писем </w:t>
      </w:r>
      <w:r>
        <w:rPr>
          <w:rFonts w:ascii="Times New Roman" w:hAnsi="Times New Roman"/>
          <w:bCs/>
          <w:sz w:val="28"/>
          <w:szCs w:val="28"/>
        </w:rPr>
        <w:t xml:space="preserve">по связям с общественностью и СМИ администрации Вейделевского района – Авериной Н.В. обеспечить размещение настоящего постановления на официальном сайте </w:t>
      </w:r>
      <w:r>
        <w:rPr>
          <w:rFonts w:ascii="Times New Roman" w:hAnsi="Times New Roman"/>
          <w:bCs/>
          <w:sz w:val="28"/>
          <w:szCs w:val="28"/>
        </w:rPr>
        <w:t xml:space="preserve">администрации </w:t>
      </w:r>
      <w:r>
        <w:rPr>
          <w:rFonts w:ascii="Times New Roman" w:hAnsi="Times New Roman"/>
          <w:bCs/>
          <w:sz w:val="28"/>
          <w:szCs w:val="28"/>
        </w:rPr>
        <w:t xml:space="preserve">Вейделевск</w:t>
      </w:r>
      <w:r>
        <w:rPr>
          <w:rFonts w:ascii="Times New Roman" w:hAnsi="Times New Roman"/>
          <w:bCs/>
          <w:sz w:val="28"/>
          <w:szCs w:val="28"/>
        </w:rPr>
        <w:t xml:space="preserve">ого</w:t>
      </w:r>
      <w:r>
        <w:rPr>
          <w:rFonts w:ascii="Times New Roman" w:hAnsi="Times New Roman"/>
          <w:bCs/>
          <w:sz w:val="28"/>
          <w:szCs w:val="28"/>
        </w:rPr>
        <w:t xml:space="preserve"> район</w:t>
      </w:r>
      <w:r>
        <w:rPr>
          <w:rFonts w:ascii="Times New Roman" w:hAnsi="Times New Roman"/>
          <w:bCs/>
          <w:sz w:val="28"/>
          <w:szCs w:val="28"/>
        </w:rPr>
        <w:t xml:space="preserve">а</w:t>
      </w:r>
      <w:r>
        <w:rPr>
          <w:rFonts w:ascii="Times New Roman" w:hAnsi="Times New Roman"/>
          <w:bCs/>
          <w:sz w:val="28"/>
          <w:szCs w:val="28"/>
        </w:rPr>
        <w:t xml:space="preserve"> в информационно-телекоммуникационной сети «Интернет».</w:t>
      </w:r>
      <w:r/>
    </w:p>
    <w:p>
      <w:pPr>
        <w:pStyle w:val="704"/>
        <w:numPr>
          <w:ilvl w:val="0"/>
          <w:numId w:val="17"/>
        </w:numPr>
        <w:ind w:left="0" w:firstLine="709"/>
        <w:jc w:val="both"/>
        <w:tabs>
          <w:tab w:val="left" w:pos="-142" w:leader="none"/>
        </w:tabs>
        <w:rPr>
          <w:rFonts w:ascii="Times New Roman" w:hAnsi="Times New Roman"/>
        </w:rPr>
      </w:pPr>
      <w:r>
        <w:rPr>
          <w:rFonts w:ascii="Times New Roman" w:hAnsi="Times New Roman" w:cs="Times New Roman"/>
          <w:sz w:val="28"/>
          <w:szCs w:val="28"/>
        </w:rPr>
        <w:t xml:space="preserve">Настоящее постановление</w:t>
      </w:r>
      <w:r>
        <w:rPr>
          <w:rFonts w:ascii="Times New Roman" w:hAnsi="Times New Roman"/>
          <w:sz w:val="28"/>
          <w:szCs w:val="28"/>
        </w:rPr>
        <w:t xml:space="preserve"> вступает в силу </w:t>
      </w:r>
      <w:r>
        <w:rPr>
          <w:rFonts w:ascii="Times New Roman" w:hAnsi="Times New Roman"/>
          <w:sz w:val="28"/>
          <w:szCs w:val="28"/>
        </w:rPr>
        <w:t xml:space="preserve">с момента</w:t>
      </w:r>
      <w:r>
        <w:rPr>
          <w:rFonts w:ascii="Times New Roman" w:hAnsi="Times New Roman"/>
          <w:sz w:val="28"/>
          <w:szCs w:val="28"/>
        </w:rPr>
        <w:t xml:space="preserve"> его опубликования.</w:t>
      </w:r>
      <w:r/>
    </w:p>
    <w:p>
      <w:pPr>
        <w:pStyle w:val="704"/>
        <w:numPr>
          <w:ilvl w:val="0"/>
          <w:numId w:val="17"/>
        </w:numPr>
        <w:ind w:left="0" w:firstLine="709"/>
        <w:jc w:val="both"/>
        <w:tabs>
          <w:tab w:val="left" w:pos="-142" w:leader="none"/>
          <w:tab w:val="left" w:pos="1080" w:leader="none"/>
        </w:tabs>
        <w:rPr>
          <w:rFonts w:ascii="Times New Roman" w:hAnsi="Times New Roman"/>
          <w:sz w:val="28"/>
          <w:szCs w:val="28"/>
        </w:rPr>
      </w:pPr>
      <w:r>
        <w:rPr>
          <w:rFonts w:ascii="Times New Roman" w:hAnsi="Times New Roman"/>
          <w:sz w:val="28"/>
          <w:szCs w:val="28"/>
        </w:rPr>
        <w:t xml:space="preserve">Постановление администрации Вейделевского </w:t>
      </w:r>
      <w:r>
        <w:rPr>
          <w:rFonts w:ascii="Times New Roman" w:hAnsi="Times New Roman"/>
          <w:sz w:val="28"/>
          <w:szCs w:val="28"/>
        </w:rPr>
        <w:t xml:space="preserve">района Белгородской области от 1</w:t>
      </w:r>
      <w:r>
        <w:rPr>
          <w:rFonts w:ascii="Times New Roman" w:hAnsi="Times New Roman"/>
          <w:sz w:val="28"/>
          <w:szCs w:val="28"/>
        </w:rPr>
        <w:t xml:space="preserve">0</w:t>
      </w:r>
      <w:r>
        <w:rPr>
          <w:rFonts w:ascii="Times New Roman" w:hAnsi="Times New Roman"/>
          <w:sz w:val="28"/>
          <w:szCs w:val="28"/>
        </w:rPr>
        <w:t xml:space="preserve">.0</w:t>
      </w:r>
      <w:r>
        <w:rPr>
          <w:rFonts w:ascii="Times New Roman" w:hAnsi="Times New Roman"/>
          <w:sz w:val="28"/>
          <w:szCs w:val="28"/>
        </w:rPr>
        <w:t xml:space="preserve">8</w:t>
      </w:r>
      <w:r>
        <w:rPr>
          <w:rFonts w:ascii="Times New Roman" w:hAnsi="Times New Roman"/>
          <w:sz w:val="28"/>
          <w:szCs w:val="28"/>
        </w:rPr>
        <w:t xml:space="preserve">.202</w:t>
      </w:r>
      <w:r>
        <w:rPr>
          <w:rFonts w:ascii="Times New Roman" w:hAnsi="Times New Roman"/>
          <w:sz w:val="28"/>
          <w:szCs w:val="28"/>
        </w:rPr>
        <w:t xml:space="preserve">1 г. №160</w:t>
      </w:r>
      <w:r>
        <w:rPr>
          <w:rFonts w:ascii="Times New Roman" w:hAnsi="Times New Roman"/>
          <w:sz w:val="28"/>
          <w:szCs w:val="28"/>
        </w:rPr>
        <w:t xml:space="preserve"> «</w:t>
      </w:r>
      <w:r>
        <w:rPr>
          <w:rFonts w:ascii="Times New Roman" w:hAnsi="Times New Roman"/>
          <w:sz w:val="28"/>
          <w:szCs w:val="28"/>
        </w:rPr>
        <w:t xml:space="preserve">Об утверждении административного регламента «</w:t>
      </w:r>
      <w:r>
        <w:rPr>
          <w:rFonts w:ascii="Times New Roman" w:hAnsi="Times New Roman"/>
          <w:sz w:val="28"/>
          <w:szCs w:val="28"/>
        </w:rPr>
        <w:t xml:space="preserve">Отнесение земель или земельных участков в составе таких земель к определенной категории</w:t>
      </w:r>
      <w:r>
        <w:rPr>
          <w:rFonts w:ascii="Times New Roman" w:hAnsi="Times New Roman"/>
          <w:sz w:val="28"/>
          <w:szCs w:val="28"/>
        </w:rPr>
        <w:t xml:space="preserve">»</w:t>
      </w:r>
      <w:r>
        <w:rPr>
          <w:rFonts w:ascii="Times New Roman" w:hAnsi="Times New Roman"/>
          <w:sz w:val="28"/>
          <w:szCs w:val="28"/>
        </w:rPr>
        <w:t xml:space="preserve"> признать утратившим силу.</w:t>
      </w:r>
      <w:r/>
    </w:p>
    <w:p>
      <w:pPr>
        <w:pStyle w:val="704"/>
        <w:numPr>
          <w:ilvl w:val="0"/>
          <w:numId w:val="17"/>
        </w:numPr>
        <w:ind w:left="0" w:firstLine="709"/>
        <w:jc w:val="both"/>
        <w:tabs>
          <w:tab w:val="left" w:pos="-142" w:leader="none"/>
          <w:tab w:val="left" w:pos="1080" w:leader="none"/>
        </w:tabs>
        <w:rPr>
          <w:rFonts w:ascii="Times New Roman" w:hAnsi="Times New Roman"/>
          <w:sz w:val="28"/>
          <w:szCs w:val="28"/>
        </w:rPr>
      </w:pPr>
      <w:r>
        <w:rPr>
          <w:rFonts w:ascii="Times New Roman" w:hAnsi="Times New Roman"/>
          <w:color w:val="000000"/>
          <w:sz w:val="28"/>
        </w:rPr>
        <w:t xml:space="preserve">Контроль за выполнением данного </w:t>
      </w:r>
      <w:r>
        <w:rPr>
          <w:rFonts w:ascii="Times New Roman" w:hAnsi="Times New Roman"/>
          <w:color w:val="000000"/>
          <w:sz w:val="28"/>
        </w:rPr>
        <w:t xml:space="preserve">постановления</w:t>
      </w:r>
      <w:r>
        <w:rPr>
          <w:rFonts w:ascii="Times New Roman" w:hAnsi="Times New Roman"/>
          <w:color w:val="000000"/>
          <w:sz w:val="28"/>
        </w:rPr>
        <w:t xml:space="preserve"> возложить на заместителя главы администрации Вейделевского района по экономическому развитию, финансам и бюджетной политики – начальника управления финансов и налоговой политики администрации Вейделевского района Г.Н. Масютенко.</w:t>
      </w:r>
      <w:r/>
    </w:p>
    <w:p>
      <w:pPr>
        <w:ind w:firstLine="540"/>
        <w:jc w:val="both"/>
        <w:spacing w:after="0" w:line="240" w:lineRule="auto"/>
        <w:rPr>
          <w:rFonts w:ascii="Times New Roman" w:hAnsi="Times New Roman"/>
          <w:sz w:val="28"/>
          <w:szCs w:val="28"/>
        </w:rPr>
      </w:pPr>
      <w:r>
        <w:rPr>
          <w:rFonts w:ascii="Times New Roman" w:hAnsi="Times New Roman"/>
          <w:sz w:val="28"/>
          <w:szCs w:val="28"/>
        </w:rPr>
      </w:r>
      <w:r/>
    </w:p>
    <w:p>
      <w:pPr>
        <w:ind w:firstLine="540"/>
        <w:jc w:val="both"/>
        <w:spacing w:after="0" w:line="240" w:lineRule="auto"/>
        <w:rPr>
          <w:rFonts w:ascii="Times New Roman" w:hAnsi="Times New Roman"/>
          <w:sz w:val="28"/>
          <w:szCs w:val="28"/>
        </w:rPr>
      </w:pPr>
      <w:r>
        <w:rPr>
          <w:rFonts w:ascii="Times New Roman" w:hAnsi="Times New Roman"/>
          <w:sz w:val="28"/>
          <w:szCs w:val="28"/>
        </w:rPr>
      </w:r>
      <w:r/>
    </w:p>
    <w:p>
      <w:pPr>
        <w:jc w:val="both"/>
        <w:spacing w:after="0" w:line="240" w:lineRule="auto"/>
        <w:rPr>
          <w:rFonts w:ascii="Times New Roman" w:hAnsi="Times New Roman"/>
          <w:sz w:val="28"/>
          <w:szCs w:val="28"/>
        </w:rPr>
      </w:pPr>
      <w:r>
        <w:rPr>
          <w:rFonts w:ascii="Times New Roman" w:hAnsi="Times New Roman"/>
          <w:sz w:val="28"/>
          <w:szCs w:val="28"/>
        </w:rPr>
      </w:r>
      <w:r/>
    </w:p>
    <w:p>
      <w:pPr>
        <w:jc w:val="both"/>
        <w:spacing w:after="0" w:line="240" w:lineRule="auto"/>
        <w:widowControl w:val="off"/>
        <w:rPr>
          <w:rFonts w:ascii="Times New Roman" w:hAnsi="Times New Roman"/>
          <w:b/>
          <w:sz w:val="28"/>
          <w:szCs w:val="28"/>
        </w:rPr>
      </w:pPr>
      <w:r>
        <w:rPr>
          <w:rFonts w:ascii="Times New Roman" w:hAnsi="Times New Roman"/>
          <w:b/>
          <w:sz w:val="28"/>
          <w:szCs w:val="28"/>
        </w:rPr>
        <w:t xml:space="preserve">         Первый заместитель главы</w:t>
      </w:r>
      <w:r>
        <w:rPr>
          <w:rFonts w:ascii="Times New Roman" w:hAnsi="Times New Roman"/>
          <w:b/>
          <w:sz w:val="28"/>
          <w:szCs w:val="28"/>
        </w:rPr>
        <w:t xml:space="preserve"> </w:t>
      </w:r>
      <w:r/>
    </w:p>
    <w:p>
      <w:pPr>
        <w:jc w:val="both"/>
        <w:spacing w:after="0" w:line="240" w:lineRule="auto"/>
        <w:widowControl w:val="off"/>
        <w:rPr>
          <w:rFonts w:ascii="Times New Roman" w:hAnsi="Times New Roman"/>
          <w:b/>
          <w:sz w:val="28"/>
          <w:szCs w:val="28"/>
        </w:rPr>
      </w:pPr>
      <w:r>
        <w:rPr>
          <w:rFonts w:ascii="Times New Roman" w:hAnsi="Times New Roman"/>
          <w:b/>
          <w:sz w:val="28"/>
          <w:szCs w:val="28"/>
        </w:rPr>
        <w:t xml:space="preserve">а</w:t>
      </w:r>
      <w:r>
        <w:rPr>
          <w:rFonts w:ascii="Times New Roman" w:hAnsi="Times New Roman"/>
          <w:b/>
          <w:sz w:val="28"/>
          <w:szCs w:val="28"/>
        </w:rPr>
        <w:t xml:space="preserve">дминистрации</w:t>
      </w:r>
      <w:r>
        <w:rPr>
          <w:rFonts w:ascii="Times New Roman" w:hAnsi="Times New Roman"/>
          <w:b/>
          <w:sz w:val="28"/>
          <w:szCs w:val="28"/>
        </w:rPr>
        <w:t xml:space="preserve"> </w:t>
      </w:r>
      <w:r>
        <w:rPr>
          <w:rFonts w:ascii="Times New Roman" w:hAnsi="Times New Roman"/>
          <w:b/>
          <w:sz w:val="28"/>
          <w:szCs w:val="28"/>
        </w:rPr>
        <w:t xml:space="preserve">Вейделевского района                               </w:t>
      </w:r>
      <w:r>
        <w:rPr>
          <w:rFonts w:ascii="Times New Roman" w:hAnsi="Times New Roman"/>
          <w:b/>
          <w:sz w:val="28"/>
          <w:szCs w:val="28"/>
        </w:rPr>
        <w:t xml:space="preserve">    А. Самойлова </w:t>
      </w:r>
      <w:r/>
    </w:p>
    <w:p>
      <w:pPr>
        <w:pStyle w:val="704"/>
        <w:jc w:val="cente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eastAsia="Times New Roman"/>
          <w:sz w:val="28"/>
          <w:szCs w:val="28"/>
          <w:lang w:eastAsia="ru-RU"/>
        </w:rPr>
      </w:pPr>
      <w:r>
        <w:rPr>
          <w:rFonts w:ascii="Times New Roman" w:hAnsi="Times New Roman"/>
          <w:sz w:val="28"/>
          <w:szCs w:val="28"/>
        </w:rPr>
        <w:br w:type="page" w:clear="all"/>
      </w:r>
      <w:r/>
    </w:p>
    <w:tbl>
      <w:tblPr>
        <w:tblStyle w:val="718"/>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85"/>
        <w:gridCol w:w="4786"/>
      </w:tblGrid>
      <w:tr>
        <w:trPr/>
        <w:tc>
          <w:tcPr>
            <w:tcW w:w="4785" w:type="dxa"/>
            <w:textDirection w:val="lrTb"/>
            <w:noWrap w:val="false"/>
          </w:tcPr>
          <w:p>
            <w:pPr>
              <w:pStyle w:val="704"/>
              <w:jc w:val="right"/>
              <w:rPr>
                <w:rFonts w:ascii="Times New Roman" w:hAnsi="Times New Roman" w:cs="Times New Roman"/>
                <w:b/>
                <w:sz w:val="28"/>
                <w:szCs w:val="28"/>
              </w:rPr>
              <w:outlineLvl w:val="0"/>
            </w:pPr>
            <w:r>
              <w:rPr>
                <w:rFonts w:ascii="Times New Roman" w:hAnsi="Times New Roman" w:cs="Times New Roman"/>
                <w:b/>
                <w:sz w:val="28"/>
                <w:szCs w:val="28"/>
              </w:rPr>
            </w:r>
            <w:r/>
          </w:p>
        </w:tc>
        <w:tc>
          <w:tcPr>
            <w:tcW w:w="4786" w:type="dxa"/>
            <w:textDirection w:val="lrTb"/>
            <w:noWrap w:val="false"/>
          </w:tcPr>
          <w:p>
            <w:pPr>
              <w:pStyle w:val="704"/>
              <w:jc w:val="center"/>
              <w:rPr>
                <w:rFonts w:ascii="Times New Roman" w:hAnsi="Times New Roman" w:cs="Times New Roman"/>
                <w:b/>
                <w:sz w:val="28"/>
                <w:szCs w:val="28"/>
              </w:rPr>
              <w:outlineLvl w:val="0"/>
            </w:pPr>
            <w:r>
              <w:rPr>
                <w:rFonts w:ascii="Times New Roman" w:hAnsi="Times New Roman" w:cs="Times New Roman"/>
                <w:b/>
                <w:sz w:val="28"/>
                <w:szCs w:val="28"/>
              </w:rPr>
              <w:t xml:space="preserve">Приложение</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к </w:t>
            </w:r>
            <w:r>
              <w:rPr>
                <w:rFonts w:ascii="Times New Roman" w:hAnsi="Times New Roman" w:cs="Times New Roman"/>
                <w:b/>
                <w:sz w:val="28"/>
                <w:szCs w:val="28"/>
              </w:rPr>
              <w:t xml:space="preserve">постановлени</w:t>
            </w:r>
            <w:r>
              <w:rPr>
                <w:rFonts w:ascii="Times New Roman" w:hAnsi="Times New Roman" w:cs="Times New Roman"/>
                <w:b/>
                <w:sz w:val="28"/>
                <w:szCs w:val="28"/>
              </w:rPr>
              <w:t xml:space="preserve">ю</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p>
          <w:p>
            <w:pPr>
              <w:pStyle w:val="704"/>
              <w:jc w:val="center"/>
              <w:rPr>
                <w:rFonts w:ascii="Times New Roman" w:hAnsi="Times New Roman" w:cs="Times New Roman"/>
                <w:sz w:val="28"/>
                <w:szCs w:val="28"/>
              </w:rPr>
            </w:pPr>
            <w:r>
              <w:rPr>
                <w:rFonts w:ascii="Times New Roman" w:hAnsi="Times New Roman" w:cs="Times New Roman"/>
                <w:b/>
                <w:sz w:val="28"/>
                <w:szCs w:val="28"/>
              </w:rPr>
              <w:t xml:space="preserve">от «___» ____</w:t>
            </w:r>
            <w:r>
              <w:rPr>
                <w:rFonts w:ascii="Times New Roman" w:hAnsi="Times New Roman" w:cs="Times New Roman"/>
                <w:b/>
                <w:sz w:val="28"/>
                <w:szCs w:val="28"/>
              </w:rPr>
              <w:t xml:space="preserve">_____</w:t>
            </w:r>
            <w:r>
              <w:rPr>
                <w:rFonts w:ascii="Times New Roman" w:hAnsi="Times New Roman" w:cs="Times New Roman"/>
                <w:b/>
                <w:sz w:val="28"/>
                <w:szCs w:val="28"/>
              </w:rPr>
              <w:t xml:space="preserve">__ 20</w:t>
            </w:r>
            <w:r>
              <w:rPr>
                <w:rFonts w:ascii="Times New Roman" w:hAnsi="Times New Roman" w:cs="Times New Roman"/>
                <w:b/>
                <w:sz w:val="28"/>
                <w:szCs w:val="28"/>
              </w:rPr>
              <w:t xml:space="preserve">24</w:t>
            </w:r>
            <w:r>
              <w:rPr>
                <w:rFonts w:ascii="Times New Roman" w:hAnsi="Times New Roman" w:cs="Times New Roman"/>
                <w:b/>
                <w:sz w:val="28"/>
                <w:szCs w:val="28"/>
              </w:rPr>
              <w:t xml:space="preserve"> г. № ____</w:t>
            </w:r>
            <w:r/>
          </w:p>
          <w:p>
            <w:pPr>
              <w:pStyle w:val="704"/>
              <w:jc w:val="center"/>
              <w:rPr>
                <w:rFonts w:ascii="Times New Roman" w:hAnsi="Times New Roman" w:cs="Times New Roman"/>
                <w:b/>
                <w:sz w:val="28"/>
                <w:szCs w:val="28"/>
              </w:rPr>
              <w:outlineLvl w:val="0"/>
            </w:pPr>
            <w:r>
              <w:rPr>
                <w:rFonts w:ascii="Times New Roman" w:hAnsi="Times New Roman" w:cs="Times New Roman"/>
                <w:b/>
                <w:sz w:val="28"/>
                <w:szCs w:val="28"/>
              </w:rPr>
            </w:r>
            <w:r/>
          </w:p>
          <w:p>
            <w:pPr>
              <w:pStyle w:val="704"/>
              <w:jc w:val="center"/>
              <w:rPr>
                <w:rFonts w:ascii="Times New Roman" w:hAnsi="Times New Roman" w:cs="Times New Roman"/>
                <w:b/>
                <w:sz w:val="28"/>
                <w:szCs w:val="28"/>
              </w:rPr>
              <w:outlineLvl w:val="0"/>
            </w:pPr>
            <w:r>
              <w:rPr>
                <w:rFonts w:ascii="Times New Roman" w:hAnsi="Times New Roman" w:cs="Times New Roman"/>
                <w:b/>
                <w:sz w:val="28"/>
                <w:szCs w:val="28"/>
              </w:rPr>
            </w:r>
            <w:r/>
          </w:p>
          <w:p>
            <w:pPr>
              <w:pStyle w:val="704"/>
              <w:jc w:val="center"/>
              <w:rPr>
                <w:rFonts w:ascii="Times New Roman" w:hAnsi="Times New Roman" w:cs="Times New Roman"/>
                <w:b/>
                <w:sz w:val="28"/>
                <w:szCs w:val="28"/>
              </w:rPr>
              <w:outlineLvl w:val="0"/>
            </w:pPr>
            <w:r>
              <w:rPr>
                <w:rFonts w:ascii="Times New Roman" w:hAnsi="Times New Roman" w:cs="Times New Roman"/>
                <w:b/>
                <w:sz w:val="28"/>
                <w:szCs w:val="28"/>
              </w:rPr>
              <w:t xml:space="preserve">Утвержден</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постановлением</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Вейделевского</w:t>
            </w:r>
            <w:r/>
          </w:p>
          <w:p>
            <w:pPr>
              <w:pStyle w:val="704"/>
              <w:jc w:val="center"/>
              <w:rPr>
                <w:rFonts w:ascii="Times New Roman" w:hAnsi="Times New Roman" w:cs="Times New Roman"/>
                <w:b/>
                <w:sz w:val="28"/>
                <w:szCs w:val="28"/>
              </w:rPr>
            </w:pPr>
            <w:r>
              <w:rPr>
                <w:rFonts w:ascii="Times New Roman" w:hAnsi="Times New Roman" w:cs="Times New Roman"/>
                <w:b/>
                <w:sz w:val="28"/>
                <w:szCs w:val="28"/>
              </w:rPr>
              <w:t xml:space="preserve">Белгородской области</w:t>
            </w:r>
            <w:r/>
          </w:p>
          <w:p>
            <w:pPr>
              <w:pStyle w:val="704"/>
              <w:jc w:val="center"/>
              <w:rPr>
                <w:rFonts w:ascii="Times New Roman" w:hAnsi="Times New Roman" w:cs="Times New Roman"/>
                <w:sz w:val="28"/>
                <w:szCs w:val="28"/>
              </w:rPr>
            </w:pPr>
            <w:r>
              <w:rPr>
                <w:rFonts w:ascii="Times New Roman" w:hAnsi="Times New Roman" w:cs="Times New Roman"/>
                <w:b/>
                <w:sz w:val="28"/>
                <w:szCs w:val="28"/>
              </w:rPr>
              <w:t xml:space="preserve">от «___» __</w:t>
            </w:r>
            <w:r>
              <w:rPr>
                <w:rFonts w:ascii="Times New Roman" w:hAnsi="Times New Roman" w:cs="Times New Roman"/>
                <w:b/>
                <w:sz w:val="28"/>
                <w:szCs w:val="28"/>
              </w:rPr>
              <w:t xml:space="preserve">____</w:t>
            </w:r>
            <w:r>
              <w:rPr>
                <w:rFonts w:ascii="Times New Roman" w:hAnsi="Times New Roman" w:cs="Times New Roman"/>
                <w:b/>
                <w:sz w:val="28"/>
                <w:szCs w:val="28"/>
              </w:rPr>
              <w:t xml:space="preserve">____ 20</w:t>
            </w:r>
            <w:r>
              <w:rPr>
                <w:rFonts w:ascii="Times New Roman" w:hAnsi="Times New Roman" w:cs="Times New Roman"/>
                <w:b/>
                <w:sz w:val="28"/>
                <w:szCs w:val="28"/>
              </w:rPr>
              <w:t xml:space="preserve">24</w:t>
            </w:r>
            <w:r>
              <w:rPr>
                <w:rFonts w:ascii="Times New Roman" w:hAnsi="Times New Roman" w:cs="Times New Roman"/>
                <w:b/>
                <w:sz w:val="28"/>
                <w:szCs w:val="28"/>
              </w:rPr>
              <w:t xml:space="preserve"> г. № ____</w:t>
            </w:r>
            <w:r/>
          </w:p>
          <w:p>
            <w:pPr>
              <w:pStyle w:val="704"/>
              <w:jc w:val="right"/>
              <w:rPr>
                <w:rFonts w:ascii="Times New Roman" w:hAnsi="Times New Roman" w:cs="Times New Roman"/>
                <w:b/>
                <w:sz w:val="28"/>
                <w:szCs w:val="28"/>
              </w:rPr>
              <w:outlineLvl w:val="0"/>
            </w:pPr>
            <w:r>
              <w:rPr>
                <w:rFonts w:ascii="Times New Roman" w:hAnsi="Times New Roman" w:cs="Times New Roman"/>
                <w:b/>
                <w:sz w:val="28"/>
                <w:szCs w:val="28"/>
              </w:rPr>
            </w:r>
            <w:r/>
          </w:p>
        </w:tc>
      </w:tr>
      <w:tr>
        <w:trPr/>
        <w:tc>
          <w:tcPr>
            <w:tcW w:w="4785" w:type="dxa"/>
            <w:textDirection w:val="lrTb"/>
            <w:noWrap w:val="false"/>
          </w:tcPr>
          <w:p>
            <w:pPr>
              <w:pStyle w:val="704"/>
              <w:jc w:val="right"/>
              <w:rPr>
                <w:rFonts w:ascii="Times New Roman" w:hAnsi="Times New Roman" w:cs="Times New Roman"/>
                <w:b/>
                <w:sz w:val="28"/>
                <w:szCs w:val="28"/>
              </w:rPr>
              <w:outlineLvl w:val="0"/>
            </w:pPr>
            <w:r>
              <w:rPr>
                <w:rFonts w:ascii="Times New Roman" w:hAnsi="Times New Roman" w:cs="Times New Roman"/>
                <w:b/>
                <w:sz w:val="28"/>
                <w:szCs w:val="28"/>
              </w:rPr>
            </w:r>
            <w:r/>
          </w:p>
        </w:tc>
        <w:tc>
          <w:tcPr>
            <w:tcW w:w="4786" w:type="dxa"/>
            <w:textDirection w:val="lrTb"/>
            <w:noWrap w:val="false"/>
          </w:tcPr>
          <w:p>
            <w:pPr>
              <w:pStyle w:val="704"/>
              <w:jc w:val="center"/>
              <w:rPr>
                <w:rFonts w:ascii="Times New Roman" w:hAnsi="Times New Roman" w:cs="Times New Roman"/>
                <w:b/>
                <w:sz w:val="28"/>
                <w:szCs w:val="28"/>
              </w:rPr>
              <w:outlineLvl w:val="0"/>
            </w:pPr>
            <w:r>
              <w:rPr>
                <w:rFonts w:ascii="Times New Roman" w:hAnsi="Times New Roman" w:cs="Times New Roman"/>
                <w:b/>
                <w:sz w:val="28"/>
                <w:szCs w:val="28"/>
              </w:rPr>
            </w:r>
            <w:r/>
          </w:p>
        </w:tc>
      </w:tr>
    </w:tbl>
    <w:p>
      <w:pPr>
        <w:pStyle w:val="706"/>
        <w:jc w:val="center"/>
        <w:rPr>
          <w:rFonts w:ascii="Times New Roman" w:hAnsi="Times New Roman" w:cs="Times New Roman"/>
          <w:sz w:val="28"/>
          <w:szCs w:val="28"/>
        </w:rPr>
      </w:pPr>
      <w:r/>
      <w:bookmarkStart w:id="0" w:name="P37"/>
      <w:r/>
      <w:bookmarkEnd w:id="0"/>
      <w:r/>
      <w:r/>
    </w:p>
    <w:p>
      <w:pPr>
        <w:jc w:val="center"/>
        <w:spacing w:after="0" w:line="240" w:lineRule="auto"/>
        <w:rPr>
          <w:rFonts w:ascii="Times New Roman" w:hAnsi="Times New Roman" w:eastAsia="Times New Roman"/>
          <w:b/>
          <w:color w:val="000000"/>
          <w:sz w:val="28"/>
          <w:szCs w:val="28"/>
          <w:lang w:eastAsia="ru-RU"/>
        </w:rPr>
      </w:pPr>
      <w:r>
        <w:rPr>
          <w:rFonts w:ascii="Times New Roman" w:hAnsi="Times New Roman" w:eastAsia="Times New Roman"/>
          <w:b/>
          <w:color w:val="000000"/>
          <w:sz w:val="28"/>
          <w:szCs w:val="28"/>
          <w:lang w:eastAsia="ru-RU"/>
        </w:rPr>
        <w:t xml:space="preserve">Административный регламент</w:t>
      </w:r>
      <w:r/>
    </w:p>
    <w:p>
      <w:pPr>
        <w:jc w:val="center"/>
        <w:spacing w:after="0" w:line="240" w:lineRule="auto"/>
        <w:rPr>
          <w:rFonts w:ascii="Times New Roman" w:hAnsi="Times New Roman" w:eastAsia="Times New Roman"/>
          <w:b/>
          <w:color w:val="000000"/>
          <w:sz w:val="28"/>
          <w:szCs w:val="28"/>
          <w:lang w:eastAsia="ru-RU"/>
        </w:rPr>
      </w:pPr>
      <w:r>
        <w:rPr>
          <w:rFonts w:ascii="Times New Roman" w:hAnsi="Times New Roman" w:eastAsia="Times New Roman"/>
          <w:b/>
          <w:color w:val="000000"/>
          <w:sz w:val="28"/>
          <w:szCs w:val="28"/>
          <w:lang w:eastAsia="ru-RU"/>
        </w:rPr>
        <w:t xml:space="preserve">предоставления муниципальной услуги «</w:t>
      </w:r>
      <w:r>
        <w:rPr>
          <w:rFonts w:ascii="Times New Roman" w:hAnsi="Times New Roman" w:eastAsia="Times New Roman"/>
          <w:b/>
          <w:bCs/>
          <w:color w:val="000000"/>
          <w:sz w:val="28"/>
          <w:szCs w:val="28"/>
          <w:lang w:eastAsia="ru-RU"/>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eastAsia="Times New Roman"/>
          <w:b/>
          <w:color w:val="000000"/>
          <w:sz w:val="28"/>
          <w:szCs w:val="28"/>
          <w:lang w:eastAsia="ru-RU"/>
        </w:rPr>
        <w:t xml:space="preserve">»</w:t>
      </w:r>
      <w:r/>
    </w:p>
    <w:p>
      <w:pPr>
        <w:jc w:val="both"/>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b/>
          <w:sz w:val="28"/>
          <w:szCs w:val="28"/>
          <w:lang w:eastAsia="ru-RU"/>
        </w:rPr>
      </w:r>
      <w:r/>
    </w:p>
    <w:p>
      <w:pPr>
        <w:numPr>
          <w:ilvl w:val="0"/>
          <w:numId w:val="30"/>
        </w:numPr>
        <w:jc w:val="center"/>
        <w:spacing w:after="0" w:line="240" w:lineRule="auto"/>
        <w:widowControl w:val="off"/>
        <w:rPr>
          <w:rFonts w:ascii="Times New Roman" w:hAnsi="Times New Roman" w:eastAsia="Times New Roman"/>
          <w:sz w:val="28"/>
          <w:szCs w:val="28"/>
          <w:lang w:eastAsia="ru-RU"/>
        </w:rPr>
      </w:pPr>
      <w:r/>
      <w:bookmarkStart w:id="1" w:name="Par559"/>
      <w:r>
        <w:rPr>
          <w:rFonts w:ascii="Times New Roman" w:hAnsi="Times New Roman" w:eastAsia="Times New Roman"/>
          <w:b/>
          <w:bCs/>
          <w:color w:val="000000"/>
          <w:sz w:val="28"/>
          <w:szCs w:val="28"/>
          <w:lang w:eastAsia="ru-RU"/>
        </w:rPr>
        <w:t xml:space="preserve">Общие положения</w:t>
      </w:r>
      <w:r/>
    </w:p>
    <w:p>
      <w:pPr>
        <w:ind w:left="357"/>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jc w:val="center"/>
        <w:spacing w:after="0" w:line="240" w:lineRule="auto"/>
        <w:widowControl w:val="off"/>
        <w:tabs>
          <w:tab w:val="left" w:pos="4818" w:leader="none"/>
          <w:tab w:val="left" w:pos="8650" w:leader="none"/>
        </w:tabs>
        <w:rPr>
          <w:rFonts w:ascii="Times New Roman" w:hAnsi="Times New Roman" w:eastAsia="Times New Roman"/>
          <w:sz w:val="28"/>
          <w:szCs w:val="28"/>
          <w:lang w:eastAsia="ru-RU"/>
        </w:rPr>
      </w:pPr>
      <w:r>
        <w:rPr>
          <w:rFonts w:ascii="Times New Roman" w:hAnsi="Times New Roman" w:eastAsia="Times New Roman"/>
          <w:b/>
          <w:bCs/>
          <w:color w:val="000000"/>
          <w:sz w:val="28"/>
          <w:szCs w:val="28"/>
          <w:lang w:eastAsia="ru-RU"/>
        </w:rPr>
        <w:t xml:space="preserve">1.1. Предмет регулирования административного регламента</w:t>
      </w:r>
      <w:r/>
    </w:p>
    <w:p>
      <w:pPr>
        <w:jc w:val="both"/>
        <w:spacing w:after="0" w:line="240" w:lineRule="auto"/>
        <w:widowControl w:val="off"/>
        <w:tabs>
          <w:tab w:val="left" w:pos="4818" w:leader="none"/>
          <w:tab w:val="left" w:pos="8650"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1.1.1.</w:t>
      </w:r>
      <w:r>
        <w:rPr>
          <w:rFonts w:ascii="Times New Roman" w:hAnsi="Times New Roman" w:eastAsia="Times New Roman"/>
          <w:bCs/>
          <w:sz w:val="28"/>
          <w:szCs w:val="28"/>
          <w:lang w:eastAsia="ru-RU"/>
        </w:rPr>
        <w:tab/>
        <w:t xml:space="preserve">Настоящий административный регламент предоставления муниципальной услуги </w:t>
      </w:r>
      <w:r>
        <w:rPr>
          <w:rFonts w:ascii="Times New Roman" w:hAnsi="Times New Roman" w:eastAsia="Times New Roman"/>
          <w:bCs/>
          <w:sz w:val="28"/>
          <w:szCs w:val="28"/>
          <w:lang w:eastAsia="ru-RU"/>
        </w:rPr>
        <w:t xml:space="preserve">«</w:t>
      </w:r>
      <w:r>
        <w:rPr>
          <w:rFonts w:ascii="Times New Roman" w:hAnsi="Times New Roman" w:eastAsia="Times New Roman"/>
          <w:bCs/>
          <w:sz w:val="28"/>
          <w:szCs w:val="28"/>
          <w:lang w:eastAsia="ru-RU"/>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eastAsia="Times New Roman"/>
          <w:bCs/>
          <w:sz w:val="28"/>
          <w:szCs w:val="28"/>
          <w:lang w:eastAsia="ru-RU"/>
        </w:rPr>
        <w:t xml:space="preserve">»</w:t>
      </w:r>
      <w:r>
        <w:rPr>
          <w:rFonts w:ascii="Times New Roman" w:hAnsi="Times New Roman" w:eastAsia="Times New Roman"/>
          <w:bCs/>
          <w:sz w:val="28"/>
          <w:szCs w:val="28"/>
          <w:lang w:eastAsia="ru-RU"/>
        </w:rPr>
        <w:t xml:space="preserve"> устанавливает порядок и стандарт ее предоставления.</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1.1.2. Действие настоящего административного регламента распространяется на земельные участки</w:t>
      </w:r>
      <w:r>
        <w:rPr>
          <w:rFonts w:ascii="Times New Roman" w:hAnsi="Times New Roman" w:eastAsia="Times New Roman"/>
          <w:bCs/>
          <w:sz w:val="28"/>
          <w:szCs w:val="28"/>
          <w:lang w:eastAsia="ru-RU"/>
        </w:rPr>
        <w:t xml:space="preserve"> населенных пунктов</w:t>
      </w:r>
      <w:r>
        <w:rPr>
          <w:rFonts w:ascii="Times New Roman" w:hAnsi="Times New Roman" w:eastAsia="Times New Roman"/>
          <w:bCs/>
          <w:sz w:val="28"/>
          <w:szCs w:val="28"/>
          <w:lang w:eastAsia="ru-RU"/>
        </w:rPr>
        <w:t xml:space="preserve">, находящиеся в муниципальной собственности, а также государственная собственность на которые не разграничена, полномочия по предоставлению которых переданы в порядке, установленном действующим законодательством Российской Федерации администрации Вейделевс</w:t>
      </w:r>
      <w:r>
        <w:rPr>
          <w:rFonts w:ascii="Times New Roman" w:hAnsi="Times New Roman" w:eastAsia="Times New Roman"/>
          <w:bCs/>
          <w:sz w:val="28"/>
          <w:szCs w:val="28"/>
          <w:lang w:eastAsia="ru-RU"/>
        </w:rPr>
        <w:t xml:space="preserve">кого района, в лице управления экономического развития и прогнозирования администрации Вейделевского района (отдел имущественных и земельных отношений управления экономического развития и прогнозирования администрации района (далее – Уполномоченный орган).</w:t>
      </w:r>
      <w:r/>
    </w:p>
    <w:p>
      <w:pPr>
        <w:ind w:firstLine="540"/>
        <w:jc w:val="center"/>
        <w:spacing w:after="160" w:line="240" w:lineRule="auto"/>
        <w:widowControl w:val="off"/>
        <w:rPr>
          <w:rFonts w:ascii="Times New Roman" w:hAnsi="Times New Roman" w:eastAsia="Times New Roman"/>
          <w:sz w:val="28"/>
          <w:szCs w:val="28"/>
          <w:lang w:eastAsia="ru-RU"/>
        </w:rPr>
      </w:pPr>
      <w:r>
        <w:rPr>
          <w:rFonts w:ascii="Times New Roman" w:hAnsi="Times New Roman" w:eastAsia="Times New Roman"/>
          <w:b/>
          <w:bCs/>
          <w:color w:val="000000"/>
          <w:sz w:val="28"/>
          <w:szCs w:val="28"/>
          <w:lang w:eastAsia="ru-RU"/>
        </w:rPr>
        <w:t xml:space="preserve"> </w:t>
      </w:r>
      <w:r>
        <w:rPr>
          <w:rFonts w:ascii="Times New Roman" w:hAnsi="Times New Roman" w:eastAsia="Times New Roman"/>
          <w:b/>
          <w:bCs/>
          <w:color w:val="000000"/>
          <w:sz w:val="28"/>
          <w:szCs w:val="28"/>
          <w:lang w:eastAsia="ru-RU"/>
        </w:rPr>
        <w:t xml:space="preserve">1.2. Круг заявителей</w:t>
      </w:r>
      <w:bookmarkEnd w:id="1"/>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1.2.1. В качестве заявителей могут выступать физические лица, в том числе зарегистрированные в качестве индивидуальных предпринимателей, юридические лица (далее – Заявитель).</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1.2.2. Интересы заявителей, указанных в </w:t>
      </w:r>
      <w:hyperlink w:tooltip="Ссылка на текущий документ" w:anchor="Par577" w:history="1">
        <w:r>
          <w:rPr>
            <w:rFonts w:ascii="Times New Roman" w:hAnsi="Times New Roman" w:eastAsia="Times New Roman"/>
            <w:color w:val="000000" w:themeColor="text1"/>
            <w:sz w:val="28"/>
            <w:szCs w:val="28"/>
            <w:lang w:eastAsia="ru-RU"/>
          </w:rPr>
          <w:t xml:space="preserve">пункте </w:t>
        </w:r>
      </w:hyperlink>
      <w:r>
        <w:rPr>
          <w:rFonts w:ascii="Times New Roman" w:hAnsi="Times New Roman" w:eastAsia="Times New Roman"/>
          <w:color w:val="000000" w:themeColor="text1"/>
          <w:sz w:val="28"/>
          <w:szCs w:val="28"/>
          <w:lang w:eastAsia="ru-RU"/>
        </w:rPr>
        <w:t xml:space="preserve">1.2.1 настоящего Регламента, могут представлять лица, обладающие соответствующими </w:t>
      </w:r>
      <w:r>
        <w:rPr>
          <w:rFonts w:ascii="Times New Roman" w:hAnsi="Times New Roman" w:eastAsia="Times New Roman"/>
          <w:color w:val="000000" w:themeColor="text1"/>
          <w:sz w:val="28"/>
          <w:szCs w:val="28"/>
          <w:lang w:eastAsia="ru-RU"/>
        </w:rPr>
        <w:t xml:space="preserve">полномочиями (далее – представитель).</w:t>
      </w:r>
      <w:r/>
    </w:p>
    <w:p>
      <w:pPr>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jc w:val="center"/>
        <w:spacing w:after="0" w:line="240" w:lineRule="auto"/>
        <w:widowControl w:val="off"/>
        <w:rPr>
          <w:rFonts w:ascii="Times New Roman" w:hAnsi="Times New Roman"/>
          <w:b/>
          <w:color w:val="000000" w:themeColor="text1"/>
          <w:sz w:val="28"/>
          <w:szCs w:val="28"/>
        </w:rPr>
      </w:pPr>
      <w:r>
        <w:rPr>
          <w:rFonts w:ascii="Times New Roman" w:hAnsi="Times New Roman" w:eastAsia="Times New Roman"/>
          <w:b/>
          <w:bCs/>
          <w:color w:val="000000"/>
          <w:sz w:val="28"/>
          <w:szCs w:val="28"/>
          <w:lang w:eastAsia="ru-RU"/>
        </w:rPr>
        <w:t xml:space="preserve">1.3. </w:t>
      </w:r>
      <w:r>
        <w:rPr>
          <w:rFonts w:ascii="Times New Roman" w:hAnsi="Times New Roman"/>
          <w:b/>
          <w:color w:val="000000" w:themeColor="text1"/>
          <w:sz w:val="28"/>
          <w:szCs w:val="28"/>
        </w:rPr>
        <w:t xml:space="preserve">Требование предоставления заявителю муниципальной услуги в соответствии с вариантом предоставл</w:t>
      </w:r>
      <w:r>
        <w:rPr>
          <w:rFonts w:ascii="Times New Roman" w:hAnsi="Times New Roman"/>
          <w:b/>
          <w:color w:val="000000" w:themeColor="text1"/>
          <w:sz w:val="28"/>
          <w:szCs w:val="28"/>
        </w:rPr>
        <w:t xml:space="preserve">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r/>
    </w:p>
    <w:p>
      <w:pPr>
        <w:ind w:firstLine="709"/>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ind w:firstLine="709"/>
        <w:jc w:val="both"/>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1.3.1. </w:t>
      </w:r>
      <w:r>
        <w:rPr>
          <w:rFonts w:ascii="Times New Roman" w:hAnsi="Times New Roman" w:eastAsia="Times New Roman"/>
          <w:color w:val="000000"/>
          <w:sz w:val="28"/>
          <w:szCs w:val="28"/>
          <w:lang w:eastAsia="ru-RU"/>
        </w:rPr>
        <w:t xml:space="preserve">Муниципальная</w:t>
      </w:r>
      <w:r>
        <w:rPr>
          <w:rFonts w:ascii="Times New Roman" w:hAnsi="Times New Roman" w:eastAsia="Times New Roman"/>
          <w:color w:val="000000"/>
          <w:sz w:val="28"/>
          <w:szCs w:val="28"/>
          <w:lang w:eastAsia="ru-RU"/>
        </w:rPr>
        <w:t xml:space="preserve"> услуга должна быть предоставлена Заявителю в соответствии с вариантом предоставления муниципальной услуги (далее – вариант).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sz w:val="28"/>
          <w:szCs w:val="28"/>
          <w:lang w:eastAsia="ru-RU"/>
        </w:rPr>
        <w:t xml:space="preserve">1.3.2. </w:t>
      </w:r>
      <w:r>
        <w:rPr>
          <w:rFonts w:ascii="Times New Roman" w:hAnsi="Times New Roman"/>
          <w:color w:val="000000" w:themeColor="text1"/>
          <w:sz w:val="28"/>
          <w:szCs w:val="28"/>
        </w:rPr>
        <w:t xml:space="preserve">Вариант предоставления муниципальной услуги определяется исходя из установленного в соответствии с приложением № 1 к настоящему Административному регламенту результата предоставления муниципальной услуги, за предоставлением которого обратился заявитель.</w:t>
      </w:r>
      <w:r/>
    </w:p>
    <w:p>
      <w:pPr>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numPr>
          <w:ilvl w:val="0"/>
          <w:numId w:val="31"/>
        </w:numPr>
        <w:ind w:left="0" w:firstLine="0"/>
        <w:jc w:val="center"/>
        <w:spacing w:after="0" w:line="240" w:lineRule="auto"/>
        <w:widowControl w:val="off"/>
        <w:rPr>
          <w:rFonts w:ascii="Times New Roman" w:hAnsi="Times New Roman" w:eastAsia="Times New Roman"/>
          <w:sz w:val="28"/>
          <w:szCs w:val="28"/>
          <w:lang w:eastAsia="ru-RU"/>
        </w:rPr>
      </w:pPr>
      <w:r/>
      <w:bookmarkStart w:id="2" w:name="Par566"/>
      <w:r>
        <w:rPr>
          <w:rFonts w:ascii="Times New Roman" w:hAnsi="Times New Roman" w:eastAsia="Times New Roman"/>
          <w:b/>
          <w:bCs/>
          <w:color w:val="000000"/>
          <w:sz w:val="28"/>
          <w:szCs w:val="28"/>
          <w:lang w:eastAsia="ru-RU"/>
        </w:rPr>
        <w:t xml:space="preserve">Стандарт предоставления муниципальной услуги</w:t>
      </w:r>
      <w:r/>
    </w:p>
    <w:p>
      <w:pPr>
        <w:ind w:left="1080"/>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ind w:firstLine="540"/>
        <w:jc w:val="center"/>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b/>
          <w:bCs/>
          <w:color w:val="000000"/>
          <w:sz w:val="28"/>
          <w:szCs w:val="28"/>
          <w:lang w:eastAsia="ru-RU"/>
        </w:rPr>
        <w:t xml:space="preserve">2.1. Наименование муниципальной услуги</w:t>
      </w:r>
      <w:r/>
    </w:p>
    <w:p>
      <w:pPr>
        <w:ind w:firstLine="540"/>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rPr>
          <w:rFonts w:ascii="Times New Roman" w:hAnsi="Times New Roman" w:eastAsia="Times New Roman"/>
          <w:color w:val="000000"/>
          <w:sz w:val="28"/>
          <w:szCs w:val="28"/>
          <w:lang w:eastAsia="ru-RU"/>
        </w:rPr>
        <w:t xml:space="preserve">2.1.1. </w:t>
      </w:r>
      <w:r>
        <w:rPr>
          <w:rFonts w:ascii="Times New Roman" w:hAnsi="Times New Roman" w:eastAsia="Times New Roman"/>
          <w:color w:val="000000" w:themeColor="text1"/>
          <w:sz w:val="28"/>
          <w:szCs w:val="28"/>
          <w:lang w:eastAsia="ru-RU"/>
        </w:rPr>
        <w:t xml:space="preserve">Наименование муниципальной услуги </w:t>
      </w:r>
      <w:r>
        <w:rPr>
          <w:rFonts w:ascii="Times New Roman" w:hAnsi="Times New Roman"/>
          <w:color w:val="000000" w:themeColor="text1"/>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w:t>
      </w:r>
      <w:r>
        <w:rPr>
          <w:rFonts w:ascii="Times New Roman" w:hAnsi="Times New Roman" w:eastAsia="Times New Roman"/>
          <w:color w:val="000000" w:themeColor="text1"/>
          <w:sz w:val="28"/>
          <w:szCs w:val="28"/>
          <w:lang w:eastAsia="ru-RU"/>
        </w:rPr>
        <w:t xml:space="preserve">(далее</w:t>
      </w:r>
      <w:r>
        <w:rPr>
          <w:rFonts w:ascii="Arial" w:hAnsi="Arial"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Услуга)</w:t>
      </w:r>
      <w:r/>
    </w:p>
    <w:p>
      <w:pPr>
        <w:ind w:firstLine="540"/>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jc w:val="center"/>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b/>
          <w:bCs/>
          <w:color w:val="000000"/>
          <w:sz w:val="28"/>
          <w:szCs w:val="28"/>
          <w:lang w:eastAsia="ru-RU"/>
        </w:rPr>
        <w:t xml:space="preserve">2.2.</w:t>
      </w:r>
      <w:r>
        <w:rPr>
          <w:rFonts w:ascii="Times New Roman" w:hAnsi="Times New Roman" w:eastAsia="Times New Roman"/>
          <w:color w:val="000000"/>
          <w:sz w:val="28"/>
          <w:szCs w:val="28"/>
          <w:lang w:eastAsia="ru-RU"/>
        </w:rPr>
        <w:t xml:space="preserve"> </w:t>
      </w:r>
      <w:r>
        <w:rPr>
          <w:rFonts w:ascii="Times New Roman" w:hAnsi="Times New Roman" w:eastAsia="Times New Roman"/>
          <w:b/>
          <w:bCs/>
          <w:color w:val="000000"/>
          <w:sz w:val="28"/>
          <w:szCs w:val="28"/>
          <w:lang w:eastAsia="ru-RU"/>
        </w:rPr>
        <w:t xml:space="preserve">Наименование органа, предоставляющего Услугу</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2.2.1.</w:t>
      </w:r>
      <w:r>
        <w:rPr>
          <w:rFonts w:ascii="Times New Roman" w:hAnsi="Times New Roman" w:eastAsia="Times New Roman"/>
          <w:bCs/>
          <w:sz w:val="28"/>
          <w:szCs w:val="28"/>
          <w:lang w:eastAsia="ru-RU"/>
        </w:rPr>
        <w:tab/>
        <w:t xml:space="preserve">Полномочия по предоставлению Услуги осущест</w:t>
      </w:r>
      <w:r>
        <w:rPr>
          <w:rFonts w:ascii="Times New Roman" w:hAnsi="Times New Roman" w:eastAsia="Times New Roman"/>
          <w:bCs/>
          <w:sz w:val="28"/>
          <w:szCs w:val="28"/>
          <w:lang w:eastAsia="ru-RU"/>
        </w:rPr>
        <w:t xml:space="preserve">вляются администрацией Вейделевского района, в лице управления экономического развития и прогнозирования администрации Вейделевского района (отдел имущественных и земельных отношений управления экономического развития и прогнозирования администрации района</w:t>
      </w:r>
      <w:r>
        <w:rPr>
          <w:rFonts w:ascii="Times New Roman" w:hAnsi="Times New Roman" w:eastAsia="Times New Roman"/>
          <w:bCs/>
          <w:sz w:val="28"/>
          <w:szCs w:val="28"/>
          <w:lang w:eastAsia="ru-RU"/>
        </w:rPr>
        <w:t xml:space="preserve">)</w:t>
      </w:r>
      <w:r>
        <w:rPr>
          <w:rFonts w:ascii="Times New Roman" w:hAnsi="Times New Roman" w:eastAsia="Times New Roman"/>
          <w:bCs/>
          <w:sz w:val="28"/>
          <w:szCs w:val="28"/>
          <w:lang w:eastAsia="ru-RU"/>
        </w:rPr>
        <w:t xml:space="preserve">.</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2.2.2.</w:t>
      </w:r>
      <w:r>
        <w:rPr>
          <w:rFonts w:ascii="Times New Roman" w:hAnsi="Times New Roman" w:eastAsia="Times New Roman"/>
          <w:bCs/>
          <w:sz w:val="28"/>
          <w:szCs w:val="28"/>
          <w:lang w:eastAsia="ru-RU"/>
        </w:rPr>
        <w:tab/>
        <w:t xml:space="preserve">В</w:t>
      </w:r>
      <w:r>
        <w:rPr>
          <w:rFonts w:ascii="Times New Roman" w:hAnsi="Times New Roman" w:eastAsia="Times New Roman"/>
          <w:bCs/>
          <w:sz w:val="28"/>
          <w:szCs w:val="28"/>
          <w:lang w:eastAsia="ru-RU"/>
        </w:rPr>
        <w:t xml:space="preserve"> </w:t>
      </w:r>
      <w:r>
        <w:rPr>
          <w:rFonts w:ascii="Times New Roman" w:hAnsi="Times New Roman" w:eastAsia="Times New Roman"/>
          <w:bCs/>
          <w:sz w:val="28"/>
          <w:szCs w:val="28"/>
          <w:lang w:eastAsia="ru-RU"/>
        </w:rPr>
        <w:t xml:space="preserve">предоставлении Услуги принимают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администрацией Вейде</w:t>
      </w:r>
      <w:r>
        <w:rPr>
          <w:rFonts w:ascii="Times New Roman" w:hAnsi="Times New Roman" w:eastAsia="Times New Roman"/>
          <w:bCs/>
          <w:sz w:val="28"/>
          <w:szCs w:val="28"/>
          <w:lang w:eastAsia="ru-RU"/>
        </w:rPr>
        <w:t xml:space="preserve">левского района,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w:t>
      </w:r>
      <w:r>
        <w:rPr>
          <w:rFonts w:ascii="Times New Roman" w:hAnsi="Times New Roman" w:eastAsia="Times New Roman"/>
          <w:bCs/>
          <w:sz w:val="28"/>
          <w:szCs w:val="28"/>
          <w:lang w:eastAsia="ru-RU"/>
        </w:rPr>
        <w:t xml:space="preserve">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2.2.3.</w:t>
      </w:r>
      <w:r>
        <w:rPr>
          <w:rFonts w:ascii="Times New Roman" w:hAnsi="Times New Roman" w:eastAsia="Times New Roman"/>
          <w:bCs/>
          <w:sz w:val="28"/>
          <w:szCs w:val="28"/>
          <w:lang w:eastAsia="ru-RU"/>
        </w:rPr>
        <w:tab/>
        <w:t xml:space="preserve">МФЦ, в которых подается заявление о предоставлении Услуги, не могут принять решение об отказе в приеме заявления и документов и (или) информации, необходимых для ее предоставления.</w:t>
      </w:r>
      <w:r/>
    </w:p>
    <w:p>
      <w:pPr>
        <w:ind w:firstLine="709"/>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pStyle w:val="717"/>
        <w:numPr>
          <w:ilvl w:val="1"/>
          <w:numId w:val="31"/>
        </w:numPr>
        <w:jc w:val="center"/>
        <w:spacing w:after="0" w:line="240" w:lineRule="auto"/>
        <w:widowControl w:val="off"/>
        <w:rPr>
          <w:rFonts w:ascii="Times New Roman" w:hAnsi="Times New Roman" w:eastAsia="Times New Roman"/>
          <w:b/>
          <w:bCs/>
          <w:color w:val="000000"/>
          <w:sz w:val="28"/>
          <w:szCs w:val="28"/>
          <w:lang w:eastAsia="ru-RU"/>
        </w:rPr>
      </w:pPr>
      <w:r>
        <w:rPr>
          <w:rFonts w:ascii="Times New Roman" w:hAnsi="Times New Roman" w:eastAsia="Times New Roman"/>
          <w:b/>
          <w:bCs/>
          <w:color w:val="000000"/>
          <w:sz w:val="28"/>
          <w:szCs w:val="28"/>
          <w:lang w:eastAsia="ru-RU"/>
        </w:rPr>
        <w:t xml:space="preserve">Результат предоставления Услуги</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2.3.1. В соответствии с вариантами, приведенными в подразделе 3.1 раздела </w:t>
      </w:r>
      <w:r>
        <w:rPr>
          <w:rFonts w:ascii="Times New Roman" w:hAnsi="Times New Roman" w:eastAsia="Times New Roman"/>
          <w:color w:val="000000" w:themeColor="text1"/>
          <w:sz w:val="28"/>
          <w:szCs w:val="28"/>
          <w:lang w:val="en-US" w:eastAsia="ru-RU"/>
        </w:rPr>
        <w:t xml:space="preserve">III</w:t>
      </w:r>
      <w:r>
        <w:rPr>
          <w:rFonts w:ascii="Times New Roman" w:hAnsi="Times New Roman" w:eastAsia="Times New Roman"/>
          <w:color w:val="000000" w:themeColor="text1"/>
          <w:sz w:val="28"/>
          <w:szCs w:val="28"/>
          <w:lang w:eastAsia="ru-RU"/>
        </w:rPr>
        <w:t xml:space="preserve"> настоящего Административного регламента, результатом предоставления Услуги являются:</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2.3.1.1. при отнесении земель или земельных участков к определенной категории земель:</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а) распоряжение администрации Вейделевского района Белгородской области об отнесении земельных участков к определенной категории земель по форме, согласно приложению № 2 к настоящему Административному регламенту;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Pr>
          <w:rFonts w:ascii="Times New Roman" w:hAnsi="Times New Roman"/>
          <w:color w:val="000000" w:themeColor="text1"/>
          <w:sz w:val="28"/>
          <w:szCs w:val="28"/>
        </w:rPr>
        <w:t xml:space="preserve">решение</w:t>
      </w:r>
      <w:r>
        <w:rPr>
          <w:rFonts w:ascii="Times New Roman" w:hAnsi="Times New Roman"/>
          <w:color w:val="000000" w:themeColor="text1"/>
          <w:sz w:val="28"/>
          <w:szCs w:val="28"/>
        </w:rPr>
        <w:t xml:space="preserve"> администрации Вейделевского района Белгородской области об отказе в предоставлении услуги об отнесении земельных участков к определенной категории по форме, согласно приложению № 3 к настоящему Административному регламенту;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в) уведомление о возврате ходатайства об отнесении земель или земельных участков в составе таких земель к определенной категории земель и документов, необходимых для предоставления </w:t>
      </w:r>
      <w:r>
        <w:rPr>
          <w:rFonts w:ascii="Times New Roman" w:hAnsi="Times New Roman"/>
          <w:color w:val="000000" w:themeColor="text1"/>
          <w:sz w:val="28"/>
          <w:szCs w:val="28"/>
        </w:rPr>
        <w:t xml:space="preserve">У</w:t>
      </w:r>
      <w:r>
        <w:rPr>
          <w:rFonts w:ascii="Times New Roman" w:hAnsi="Times New Roman"/>
          <w:color w:val="000000" w:themeColor="text1"/>
          <w:sz w:val="28"/>
          <w:szCs w:val="28"/>
        </w:rPr>
        <w:t xml:space="preserve">слуги.</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Уведомление о возврате ходатайства в предоставлении </w:t>
      </w:r>
      <w:r>
        <w:rPr>
          <w:rFonts w:ascii="Times New Roman" w:hAnsi="Times New Roman"/>
          <w:color w:val="000000" w:themeColor="text1"/>
          <w:sz w:val="28"/>
          <w:szCs w:val="28"/>
        </w:rPr>
        <w:t xml:space="preserve">У</w:t>
      </w:r>
      <w:r>
        <w:rPr>
          <w:rFonts w:ascii="Times New Roman" w:hAnsi="Times New Roman"/>
          <w:color w:val="000000" w:themeColor="text1"/>
          <w:sz w:val="28"/>
          <w:szCs w:val="28"/>
        </w:rPr>
        <w:t xml:space="preserve">слуги оформляется в виде письма уполномоченного органа и подписывается уполномоченным должностным лицом уполномоченного органа.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2.3.1.2. при переводе земель или земельных участков в составе таких земель из одной категории в другую категорию:</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а) распоряжение администрации Вейделевского района Белгородской области о переводе земель или земельных участков в составе таких земель из одной категории в другую категорию по форме, согласно приложению № 4 к настоящему Административному регламенту;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Pr>
          <w:rFonts w:ascii="Times New Roman" w:hAnsi="Times New Roman"/>
          <w:color w:val="000000" w:themeColor="text1"/>
          <w:sz w:val="28"/>
          <w:szCs w:val="28"/>
        </w:rPr>
        <w:t xml:space="preserve">решение </w:t>
      </w:r>
      <w:r>
        <w:rPr>
          <w:rFonts w:ascii="Times New Roman" w:hAnsi="Times New Roman"/>
          <w:color w:val="000000" w:themeColor="text1"/>
          <w:sz w:val="28"/>
          <w:szCs w:val="28"/>
        </w:rPr>
        <w:t xml:space="preserve">администрации Вейделевского района Белгородской области об отказе в переводе земель или земельных участков в составе таких земель из одной категории в другую категорию, согласно приложению № 3 к настоящему Административному регламенту;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в) уведомление о возврате ходатайства о переводе земель или земельных участков в составе таких земель из одной категории в другую категорию и документов, необходимых для предоставления </w:t>
      </w:r>
      <w:r>
        <w:rPr>
          <w:rFonts w:ascii="Times New Roman" w:hAnsi="Times New Roman"/>
          <w:color w:val="000000" w:themeColor="text1"/>
          <w:sz w:val="28"/>
          <w:szCs w:val="28"/>
        </w:rPr>
        <w:t xml:space="preserve">У</w:t>
      </w:r>
      <w:r>
        <w:rPr>
          <w:rFonts w:ascii="Times New Roman" w:hAnsi="Times New Roman"/>
          <w:color w:val="000000" w:themeColor="text1"/>
          <w:sz w:val="28"/>
          <w:szCs w:val="28"/>
        </w:rPr>
        <w:t xml:space="preserve">слуги.</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Уведомление о возврате ходатайства в предоставлении </w:t>
      </w:r>
      <w:r>
        <w:rPr>
          <w:rFonts w:ascii="Times New Roman" w:hAnsi="Times New Roman"/>
          <w:color w:val="000000" w:themeColor="text1"/>
          <w:sz w:val="28"/>
          <w:szCs w:val="28"/>
        </w:rPr>
        <w:t xml:space="preserve">У</w:t>
      </w:r>
      <w:r>
        <w:rPr>
          <w:rFonts w:ascii="Times New Roman" w:hAnsi="Times New Roman"/>
          <w:color w:val="000000" w:themeColor="text1"/>
          <w:sz w:val="28"/>
          <w:szCs w:val="28"/>
        </w:rPr>
        <w:t xml:space="preserve">слуги оформляется в виде письма уполномоченного органа и подписывается уполномоченным должностным лицом уполномоченного органа;</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2.3.1.3. при принятии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 распорядительный акт об исправлении допущенных опечаток и (или) ошибок в выданных в результате предоставления Услуги документах;</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д) отказ в исправлении допущенных опечаток и (или) ошибок в выданных в результате предоставления Услуги документах.</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2.3.2. Результат оказания услуги можно получить следующими способами: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2.3.2.1 В форме электронного документа в личном кабинете на ЕПГУ. </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2.3.2.2 На бумажном носителе при личном обращении в Уполномоченный орган либо в многофункциональный центр.</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2.3.2.3 На бумажном носителе на почтовый адрес или адрес электронной почты, указанные Заявителем.</w:t>
      </w:r>
      <w:r/>
    </w:p>
    <w:p>
      <w:pPr>
        <w:jc w:val="center"/>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r>
      <w:r/>
    </w:p>
    <w:p>
      <w:pPr>
        <w:jc w:val="center"/>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2.4. Срок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2.4.1. Срок предоставления </w:t>
      </w:r>
      <w:r>
        <w:rPr>
          <w:rFonts w:ascii="Times New Roman" w:hAnsi="Times New Roman" w:eastAsia="Times New Roman"/>
          <w:color w:val="000000" w:themeColor="text1"/>
          <w:sz w:val="28"/>
          <w:szCs w:val="28"/>
          <w:lang w:eastAsia="ru-RU"/>
        </w:rPr>
        <w:t xml:space="preserve">У</w:t>
      </w:r>
      <w:r>
        <w:rPr>
          <w:rFonts w:ascii="Times New Roman" w:hAnsi="Times New Roman" w:eastAsia="Times New Roman"/>
          <w:color w:val="000000" w:themeColor="text1"/>
          <w:sz w:val="28"/>
          <w:szCs w:val="28"/>
          <w:lang w:eastAsia="ru-RU"/>
        </w:rPr>
        <w:t xml:space="preserve">слуги определяется в соответствии с Федеральным законом от 21 декабря 2004 г. №172-ФЗ «О переводе земель или земельных участков из одной категории в другую».</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color w:val="000000" w:themeColor="text1"/>
          <w:sz w:val="28"/>
          <w:szCs w:val="28"/>
        </w:rPr>
        <w:t xml:space="preserve">2.4.2. При отнесении земель или земельных участков к определенной категории земель:</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Максимальный срок предоставления Услуги со дня регистрации запроса и документов и (или) информации, необходимых для предоставления Услуги: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а</w:t>
      </w:r>
      <w:r>
        <w:rPr>
          <w:rFonts w:ascii="Times New Roman" w:hAnsi="Times New Roman"/>
          <w:color w:val="000000" w:themeColor="text1"/>
          <w:sz w:val="28"/>
          <w:szCs w:val="28"/>
        </w:rPr>
        <w:t xml:space="preserve">)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б) в федеральной государственной информационной системе «Единый портал государственных и муниципальных услуг (функций)» (далее – ЕПГУ),</w:t>
      </w:r>
      <w:r>
        <w:rPr>
          <w:rFonts w:ascii="Times New Roman" w:hAnsi="Times New Roman"/>
          <w:color w:val="000000" w:themeColor="text1"/>
          <w:sz w:val="28"/>
          <w:szCs w:val="28"/>
        </w:rPr>
        <w:br/>
        <w:t xml:space="preserve">на официальном сайте органа, предоставляющего Услугу 60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 в МФЦ в случае, если запрос и документы и (или) информация, необходимые для предоставления Услуги, поданы заявителем в МФЦ 60 календарных дней.</w:t>
      </w:r>
      <w:r/>
    </w:p>
    <w:p>
      <w:pPr>
        <w:ind w:firstLine="709"/>
        <w:jc w:val="both"/>
        <w:spacing w:after="0" w:line="240" w:lineRule="auto"/>
        <w:widowControl w:val="off"/>
        <w:rPr>
          <w:rFonts w:ascii="Times New Roman" w:hAnsi="Times New Roman"/>
          <w:color w:val="000000" w:themeColor="text1"/>
          <w:sz w:val="28"/>
          <w:szCs w:val="28"/>
        </w:rPr>
      </w:pPr>
      <w:r>
        <w:rPr>
          <w:rFonts w:ascii="Times New Roman" w:hAnsi="Times New Roman" w:eastAsia="Times New Roman"/>
          <w:color w:val="000000" w:themeColor="text1"/>
          <w:sz w:val="28"/>
          <w:szCs w:val="28"/>
          <w:lang w:eastAsia="ru-RU"/>
        </w:rPr>
        <w:t xml:space="preserve">2.4.3. </w:t>
      </w:r>
      <w:r>
        <w:rPr>
          <w:rFonts w:ascii="Times New Roman" w:hAnsi="Times New Roman"/>
          <w:color w:val="000000" w:themeColor="text1"/>
          <w:sz w:val="28"/>
          <w:szCs w:val="28"/>
        </w:rPr>
        <w:t xml:space="preserve">При переводе земель или земельных участков в составе таких земель из одной категории в другую категорию:</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а</w:t>
      </w:r>
      <w:r>
        <w:rPr>
          <w:rFonts w:ascii="Times New Roman" w:hAnsi="Times New Roman"/>
          <w:color w:val="000000" w:themeColor="text1"/>
          <w:sz w:val="28"/>
          <w:szCs w:val="28"/>
        </w:rPr>
        <w:t xml:space="preserve">) в органе, предоставляющем Услугу,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б) в федеральной государственной информационной системе «Единый портал государственных и муниципальных услуг (функций)» (далее – ЕПГУ),</w:t>
      </w:r>
      <w:r>
        <w:rPr>
          <w:rFonts w:ascii="Times New Roman" w:hAnsi="Times New Roman"/>
          <w:color w:val="000000" w:themeColor="text1"/>
          <w:sz w:val="28"/>
          <w:szCs w:val="28"/>
        </w:rPr>
        <w:br/>
        <w:t xml:space="preserve">на официальном сайте органа, предоставляющего Услугу 60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 в МФЦ в случае, если запрос и документы и (или) информация, необходимые для предоставления Услуги, поданы заявителем в МФЦ 60 календарных дней.</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Срок подготовки уведомления о возврате ходатайства о предоставлении </w:t>
      </w:r>
      <w:r>
        <w:rPr>
          <w:rFonts w:ascii="Times New Roman" w:hAnsi="Times New Roman" w:eastAsia="Times New Roman"/>
          <w:color w:val="000000" w:themeColor="text1"/>
          <w:sz w:val="28"/>
          <w:szCs w:val="28"/>
          <w:lang w:eastAsia="ru-RU"/>
        </w:rPr>
        <w:t xml:space="preserve">У</w:t>
      </w:r>
      <w:r>
        <w:rPr>
          <w:rFonts w:ascii="Times New Roman" w:hAnsi="Times New Roman" w:eastAsia="Times New Roman"/>
          <w:color w:val="000000" w:themeColor="text1"/>
          <w:sz w:val="28"/>
          <w:szCs w:val="28"/>
          <w:lang w:eastAsia="ru-RU"/>
        </w:rPr>
        <w:t xml:space="preserve">слуги при отнесении земель или земельных участков в составе таких земель к определенной категории земель и переводе земель или </w:t>
      </w:r>
      <w:r>
        <w:rPr>
          <w:rFonts w:ascii="Times New Roman" w:hAnsi="Times New Roman" w:eastAsia="Times New Roman"/>
          <w:color w:val="000000" w:themeColor="text1"/>
          <w:sz w:val="28"/>
          <w:szCs w:val="28"/>
          <w:lang w:eastAsia="ru-RU"/>
        </w:rPr>
        <w:t xml:space="preserve">земельных участков в составе таких земель из одной категории в другую категорию не должен превышать 30 дней со дня принятия ходатайства о предоставлении </w:t>
      </w:r>
      <w:r>
        <w:rPr>
          <w:rFonts w:ascii="Times New Roman" w:hAnsi="Times New Roman" w:eastAsia="Times New Roman"/>
          <w:color w:val="000000" w:themeColor="text1"/>
          <w:sz w:val="28"/>
          <w:szCs w:val="28"/>
          <w:lang w:eastAsia="ru-RU"/>
        </w:rPr>
        <w:t xml:space="preserve">У</w:t>
      </w:r>
      <w:r>
        <w:rPr>
          <w:rFonts w:ascii="Times New Roman" w:hAnsi="Times New Roman" w:eastAsia="Times New Roman"/>
          <w:color w:val="000000" w:themeColor="text1"/>
          <w:sz w:val="28"/>
          <w:szCs w:val="28"/>
          <w:lang w:eastAsia="ru-RU"/>
        </w:rPr>
        <w:t xml:space="preserve">слуги и документов, указанных в </w:t>
      </w:r>
      <w:hyperlink r:id="rId13" w:tooltip="consultantplus://offline/ref=86B6DAC9974E60113ED28B2A54C62C06212AB7A00CF3497A1ACEF02F36163CD8F129B635B4F5217C4FC95DF6E0AF8A2D2F1AC6C0A5FEBE829018BBF6y4b5H" w:history="1">
        <w:r>
          <w:rPr>
            <w:rStyle w:val="708"/>
            <w:rFonts w:ascii="Times New Roman" w:hAnsi="Times New Roman" w:eastAsia="Times New Roman"/>
            <w:color w:val="000000" w:themeColor="text1"/>
            <w:sz w:val="28"/>
            <w:szCs w:val="28"/>
            <w:u w:val="none"/>
            <w:lang w:eastAsia="ru-RU"/>
          </w:rPr>
          <w:t xml:space="preserve">2.6</w:t>
        </w:r>
      </w:hyperlink>
      <w:r>
        <w:rPr>
          <w:rFonts w:ascii="Times New Roman" w:hAnsi="Times New Roman" w:eastAsia="Times New Roman"/>
          <w:color w:val="000000" w:themeColor="text1"/>
          <w:sz w:val="28"/>
          <w:szCs w:val="28"/>
          <w:lang w:eastAsia="ru-RU"/>
        </w:rPr>
        <w:t xml:space="preserve"> Административного регламента.</w:t>
      </w:r>
      <w:r/>
    </w:p>
    <w:p>
      <w:pPr>
        <w:ind w:firstLine="709"/>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2.4.4. Срок принятие решения об исправлении либо об отказе в </w:t>
      </w:r>
      <w:r>
        <w:rPr>
          <w:rFonts w:ascii="Times New Roman" w:hAnsi="Times New Roman"/>
          <w:color w:val="000000" w:themeColor="text1"/>
          <w:sz w:val="28"/>
          <w:szCs w:val="28"/>
        </w:rPr>
        <w:t xml:space="preserve">исправлении допущенных опечаток и (или) ошибок в выданных в результате предоставления Услуги: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а) в органе, предоставляющем Услугу, в том числе в случае, если запрос</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14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б) в </w:t>
      </w:r>
      <w:r>
        <w:rPr>
          <w:rFonts w:ascii="Times New Roman" w:hAnsi="Times New Roman"/>
          <w:color w:val="000000" w:themeColor="text1"/>
          <w:sz w:val="28"/>
          <w:szCs w:val="28"/>
        </w:rPr>
        <w:t xml:space="preserve">ЕПГУ </w:t>
      </w:r>
      <w:r>
        <w:rPr>
          <w:rFonts w:ascii="Times New Roman" w:hAnsi="Times New Roman"/>
          <w:color w:val="000000" w:themeColor="text1"/>
          <w:sz w:val="28"/>
          <w:szCs w:val="28"/>
        </w:rPr>
        <w:t xml:space="preserve">на официальном сайте органа, предоставляющего Услугу 14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 в МФЦ в случае, если запрос и документы и (или) информация, необходимые для предоставления Услуги, поданы заявителем в МФЦ 14 календарных дней.</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center"/>
        <w:spacing w:after="0" w:line="240" w:lineRule="auto"/>
        <w:rPr>
          <w:rFonts w:ascii="Times New Roman" w:hAnsi="Times New Roman" w:eastAsia="Times New Roman"/>
          <w:sz w:val="28"/>
          <w:szCs w:val="28"/>
          <w:lang w:eastAsia="ru-RU"/>
        </w:rPr>
      </w:pPr>
      <w:r>
        <w:rPr>
          <w:rFonts w:ascii="Times New Roman" w:hAnsi="Times New Roman" w:eastAsia="Times New Roman"/>
          <w:b/>
          <w:bCs/>
          <w:color w:val="000000"/>
          <w:sz w:val="28"/>
          <w:szCs w:val="28"/>
          <w:lang w:eastAsia="ru-RU"/>
        </w:rPr>
        <w:t xml:space="preserve">2.5. Правовые основания предоставления Услуги</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cs="Arial"/>
          <w:color w:val="000000" w:themeColor="text1"/>
          <w:sz w:val="28"/>
          <w:szCs w:val="28"/>
          <w:lang w:eastAsia="ru-RU"/>
        </w:rPr>
        <w:t xml:space="preserve">2.5.1</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bCs/>
          <w:sz w:val="28"/>
          <w:szCs w:val="28"/>
          <w:lang w:eastAsia="ru-RU"/>
        </w:rPr>
        <w:t xml:space="preserve">Перечень нормативных правовых актов, </w:t>
      </w:r>
      <w:r>
        <w:rPr>
          <w:rFonts w:ascii="Times New Roman" w:hAnsi="Times New Roman" w:eastAsia="Times New Roman"/>
          <w:bCs/>
          <w:sz w:val="28"/>
          <w:szCs w:val="28"/>
          <w:lang w:eastAsia="ru-RU"/>
        </w:rPr>
        <w:t xml:space="preserve">регулирующих предоставление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в федеральн</w:t>
      </w:r>
      <w:r>
        <w:rPr>
          <w:rFonts w:ascii="Times New Roman" w:hAnsi="Times New Roman" w:eastAsia="Times New Roman"/>
          <w:bCs/>
          <w:sz w:val="28"/>
          <w:szCs w:val="28"/>
          <w:lang w:eastAsia="ru-RU"/>
        </w:rPr>
        <w:t xml:space="preserve">ой государственной информационной системе «Федеральный реестр государственных и муниципальных услуг (функций) (далее – ФРГУ, федеральный реестр), а также на официальном сайте администрации Вейделевского района https://vejdelevskij-r31.gosweb.gosuslugi.ru/.</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2.5.2.</w:t>
      </w:r>
      <w:r>
        <w:rPr>
          <w:rFonts w:ascii="Times New Roman" w:hAnsi="Times New Roman" w:eastAsia="Times New Roman"/>
          <w:bCs/>
          <w:sz w:val="28"/>
          <w:szCs w:val="28"/>
          <w:lang w:eastAsia="ru-RU"/>
        </w:rPr>
        <w:tab/>
        <w:t xml:space="preserve">Уполномоченный орган, осуществляющий предоставление Услуги обеспечивает постоянную актуализацию перечня нормативных правовых актов, рег</w:t>
      </w:r>
      <w:r>
        <w:rPr>
          <w:rFonts w:ascii="Times New Roman" w:hAnsi="Times New Roman" w:eastAsia="Times New Roman"/>
          <w:bCs/>
          <w:sz w:val="28"/>
          <w:szCs w:val="28"/>
          <w:lang w:eastAsia="ru-RU"/>
        </w:rPr>
        <w:t xml:space="preserve">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 на РПГУ и ЕПГУ, в ФРГУ.</w:t>
      </w:r>
      <w:r/>
    </w:p>
    <w:p>
      <w:pPr>
        <w:jc w:val="center"/>
        <w:spacing w:after="0" w:line="240" w:lineRule="auto"/>
        <w:widowControl w:val="off"/>
        <w:rPr>
          <w:rFonts w:ascii="Times New Roman" w:hAnsi="Times New Roman" w:eastAsia="Times New Roman"/>
          <w:b/>
          <w:color w:val="000000" w:themeColor="text1"/>
          <w:sz w:val="28"/>
          <w:szCs w:val="28"/>
        </w:rPr>
        <w:outlineLvl w:val="2"/>
      </w:pPr>
      <w:r>
        <w:rPr>
          <w:rFonts w:ascii="Times New Roman" w:hAnsi="Times New Roman" w:eastAsia="Times New Roman"/>
          <w:b/>
          <w:color w:val="000000" w:themeColor="text1"/>
          <w:sz w:val="28"/>
          <w:szCs w:val="28"/>
          <w:lang w:eastAsia="ru-RU"/>
        </w:rPr>
        <w:t xml:space="preserve">2.6. Исчерпывающий перечень документов, </w:t>
      </w:r>
      <w:r>
        <w:rPr>
          <w:rFonts w:ascii="Times New Roman" w:hAnsi="Times New Roman" w:eastAsia="Times New Roman"/>
          <w:b/>
          <w:color w:val="000000" w:themeColor="text1"/>
          <w:sz w:val="28"/>
          <w:szCs w:val="28"/>
          <w:lang w:eastAsia="ru-RU"/>
        </w:rPr>
        <w:br/>
        <w:t xml:space="preserve">необходимых для предоставления Услуги</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2.6.1. Для получения Услуги Заявитель представляет в администрацию Вейделевского района:</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 заявление о предоставлении Услуги по форме согласно Приложению № 6 к настоящему Административному регламенту;</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В заявлении также указывается один из следующих способов направления результата предоставления </w:t>
      </w:r>
      <w:r>
        <w:rPr>
          <w:rFonts w:ascii="Times New Roman" w:hAnsi="Times New Roman" w:eastAsia="Times New Roman"/>
          <w:color w:val="000000" w:themeColor="text1"/>
          <w:sz w:val="28"/>
          <w:szCs w:val="28"/>
          <w:lang w:eastAsia="ru-RU"/>
        </w:rPr>
        <w:t xml:space="preserve">У</w:t>
      </w:r>
      <w:r>
        <w:rPr>
          <w:rFonts w:ascii="Times New Roman" w:hAnsi="Times New Roman" w:eastAsia="Times New Roman"/>
          <w:color w:val="000000" w:themeColor="text1"/>
          <w:sz w:val="28"/>
          <w:szCs w:val="28"/>
          <w:lang w:eastAsia="ru-RU"/>
        </w:rPr>
        <w:t xml:space="preserve">слуги:</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форме электронного документа в личном кабинете на ЕПГУ;</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на бумажном носителе при личном обращении в Уполномоченный орган либо в многофункциональный центр;</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на бумажном носителе на почтовый адрес или адрес электронной почты, указанные Заявителем.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2) копия документа, удостоверяющего личность заявителя - физического лица;</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w:t>
      </w:r>
      <w:r>
        <w:rPr>
          <w:rFonts w:ascii="Times New Roman" w:hAnsi="Times New Roman" w:eastAsia="Times New Roman"/>
          <w:bCs/>
          <w:color w:val="000000" w:themeColor="text1"/>
          <w:sz w:val="28"/>
          <w:szCs w:val="28"/>
          <w:lang w:eastAsia="ru-RU"/>
        </w:rPr>
        <w:t xml:space="preserve">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3) документ, подтверждающий соответствующие полномочия представителя заявителя (в случае если с ходатайством обратился представитель заявителя); </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4)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rFonts w:ascii="Times New Roman" w:hAnsi="Times New Roman" w:eastAsia="Times New Roman"/>
          <w:bCs/>
          <w:color w:val="000000" w:themeColor="text1"/>
          <w:sz w:val="28"/>
          <w:szCs w:val="28"/>
          <w:lang w:eastAsia="ru-RU"/>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5</w:t>
      </w:r>
      <w:r>
        <w:rPr>
          <w:rFonts w:ascii="Times New Roman" w:hAnsi="Times New Roman" w:eastAsia="Times New Roman"/>
          <w:bCs/>
          <w:color w:val="000000" w:themeColor="text1"/>
          <w:sz w:val="28"/>
          <w:szCs w:val="28"/>
          <w:lang w:eastAsia="ru-RU"/>
        </w:rPr>
        <w:t xml:space="preserve">)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6</w:t>
      </w:r>
      <w:r>
        <w:rPr>
          <w:rFonts w:ascii="Times New Roman" w:hAnsi="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w:t>
      </w:r>
      <w:r>
        <w:rPr>
          <w:rFonts w:ascii="Times New Roman" w:hAnsi="Times New Roman" w:eastAsia="Times New Roman"/>
          <w:bCs/>
          <w:color w:val="000000" w:themeColor="text1"/>
          <w:sz w:val="28"/>
          <w:szCs w:val="28"/>
          <w:lang w:eastAsia="ru-RU"/>
        </w:rPr>
        <w:t xml:space="preserve">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14"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7</w:t>
        </w:r>
      </w:hyperlink>
      <w:r>
        <w:rPr>
          <w:rFonts w:ascii="Times New Roman" w:hAnsi="Times New Roman" w:eastAsia="Times New Roman"/>
          <w:bCs/>
          <w:color w:val="000000" w:themeColor="text1"/>
          <w:sz w:val="28"/>
          <w:szCs w:val="28"/>
          <w:lang w:eastAsia="ru-RU"/>
        </w:rPr>
        <w:t xml:space="preserve">) заверенна</w:t>
      </w:r>
      <w:r>
        <w:rPr>
          <w:rFonts w:ascii="Times New Roman" w:hAnsi="Times New Roman" w:eastAsia="Times New Roman"/>
          <w:bCs/>
          <w:color w:val="000000" w:themeColor="text1"/>
          <w:sz w:val="28"/>
          <w:szCs w:val="28"/>
          <w:lang w:eastAsia="ru-RU"/>
        </w:rPr>
        <w:t xml:space="preserve">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w:t>
      </w:r>
      <w:r>
        <w:rPr>
          <w:rFonts w:ascii="Times New Roman" w:hAnsi="Times New Roman" w:eastAsia="Times New Roman"/>
          <w:bCs/>
          <w:color w:val="000000" w:themeColor="text1"/>
          <w:sz w:val="28"/>
          <w:szCs w:val="28"/>
          <w:lang w:eastAsia="ru-RU"/>
        </w:rPr>
        <w:t xml:space="preserve">дорожного сервиса, выданного в соответствии с требованиями Федерального </w:t>
      </w:r>
      <w:hyperlink r:id="rId15" w:tooltip="consultantplus://offline/ref=5A932B164AE80D0E94277883B8CEFE2684F3192916A506A3713A058012E29E55ED9ECA169EFBA41F7907C815E7e8A1K" w:history="1">
        <w:r>
          <w:rPr>
            <w:rStyle w:val="708"/>
            <w:rFonts w:ascii="Times New Roman" w:hAnsi="Times New Roman" w:eastAsia="Times New Roman"/>
            <w:bCs/>
            <w:color w:val="000000" w:themeColor="text1"/>
            <w:sz w:val="28"/>
            <w:szCs w:val="28"/>
            <w:u w:val="none"/>
            <w:lang w:eastAsia="ru-RU"/>
          </w:rPr>
          <w:t xml:space="preserve">закона</w:t>
        </w:r>
      </w:hyperlink>
      <w:r>
        <w:rPr>
          <w:rFonts w:ascii="Times New Roman" w:hAnsi="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w:t>
      </w:r>
      <w:r>
        <w:rPr>
          <w:rFonts w:ascii="Times New Roman" w:hAnsi="Times New Roman" w:eastAsia="Times New Roman"/>
          <w:bCs/>
          <w:color w:val="000000" w:themeColor="text1"/>
          <w:sz w:val="28"/>
          <w:szCs w:val="28"/>
          <w:lang w:eastAsia="ru-RU"/>
        </w:rPr>
        <w:t xml:space="preserve">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8</w:t>
      </w:r>
      <w:r>
        <w:rPr>
          <w:rFonts w:ascii="Times New Roman" w:hAnsi="Times New Roman" w:eastAsia="Times New Roman"/>
          <w:bCs/>
          <w:color w:val="000000" w:themeColor="text1"/>
          <w:sz w:val="28"/>
          <w:szCs w:val="28"/>
          <w:lang w:eastAsia="ru-RU"/>
        </w:rPr>
        <w:t xml:space="preserve">) </w:t>
      </w:r>
      <w:r>
        <w:rPr>
          <w:rFonts w:ascii="Times New Roman" w:hAnsi="Times New Roman" w:eastAsia="Times New Roman"/>
          <w:bCs/>
          <w:color w:val="000000" w:themeColor="text1"/>
          <w:sz w:val="28"/>
          <w:szCs w:val="28"/>
          <w:lang w:eastAsia="ru-RU"/>
        </w:rPr>
        <w:t xml:space="preserve">копии правоустанавливающих или правоудостоверяющих документов</w:t>
      </w:r>
      <w:r>
        <w:rPr>
          <w:rFonts w:ascii="Times New Roman" w:hAnsi="Times New Roman" w:eastAsia="Times New Roman"/>
          <w:bCs/>
          <w:color w:val="000000" w:themeColor="text1"/>
          <w:sz w:val="28"/>
          <w:szCs w:val="28"/>
          <w:lang w:eastAsia="ru-RU"/>
        </w:rPr>
        <w:t xml:space="preserve"> на земельный участок;</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9</w:t>
      </w:r>
      <w:r>
        <w:rPr>
          <w:rFonts w:ascii="Times New Roman" w:hAnsi="Times New Roman" w:eastAsia="Times New Roman"/>
          <w:bCs/>
          <w:color w:val="000000" w:themeColor="text1"/>
          <w:sz w:val="28"/>
          <w:szCs w:val="28"/>
          <w:lang w:eastAsia="ru-RU"/>
        </w:rPr>
        <w:t xml:space="preserve">) копия лицензии на добычу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10</w:t>
      </w:r>
      <w:r>
        <w:rPr>
          <w:rFonts w:ascii="Times New Roman" w:hAnsi="Times New Roman" w:eastAsia="Times New Roman"/>
          <w:bCs/>
          <w:color w:val="000000" w:themeColor="text1"/>
          <w:sz w:val="28"/>
          <w:szCs w:val="28"/>
          <w:lang w:eastAsia="ru-RU"/>
        </w:rPr>
        <w:t xml:space="preserve">) согласие на обработку персональных данных.</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Заявление о предоставлении Услуги подается по выбору заявителя следующими способами: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на бумажном носителе непосредственно в уполномоченный орган;</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на бумажном носителе в уполномоченный орган посредством почтового отправления;</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на бумажном носителе в МФЦ;</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в уполномоченный орган в электронной форме или через ЕПГУ.</w:t>
      </w:r>
      <w:r/>
    </w:p>
    <w:p>
      <w:pPr>
        <w:ind w:firstLine="709"/>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2.6.2. </w:t>
      </w:r>
      <w:r>
        <w:rPr>
          <w:rFonts w:ascii="Times New Roman" w:hAnsi="Times New Roman"/>
          <w:iCs/>
          <w:color w:val="000000" w:themeColor="text1"/>
          <w:sz w:val="28"/>
          <w:szCs w:val="28"/>
        </w:rPr>
        <w:t xml:space="preserve">Документы, необходимые для предоставления Услуги, которые подлежат представлению в рамках межведомственного информационного взаимодействия</w:t>
      </w:r>
      <w:r>
        <w:rPr>
          <w:rFonts w:ascii="Times New Roman" w:hAnsi="Times New Roman"/>
          <w:color w:val="000000" w:themeColor="text1"/>
          <w:sz w:val="28"/>
          <w:szCs w:val="28"/>
        </w:rPr>
        <w:t xml:space="preserve">: </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1) выписка из Единого государственного реестра индивидуальных предпринимателей или выписка из Единого государственного реестра юридических лиц;</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r/>
    </w:p>
    <w:p>
      <w:pPr>
        <w:ind w:firstLine="709"/>
        <w:jc w:val="both"/>
        <w:spacing w:after="0" w:line="240" w:lineRule="auto"/>
        <w:widowControl w:val="off"/>
        <w:rPr>
          <w:rFonts w:ascii="Times New Roman" w:hAnsi="Times New Roman"/>
          <w:bCs/>
          <w:color w:val="000000" w:themeColor="text1"/>
          <w:sz w:val="28"/>
          <w:szCs w:val="28"/>
        </w:rPr>
      </w:pPr>
      <w:r/>
      <w:hyperlink r:id="rId16"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3</w:t>
        </w:r>
      </w:hyperlink>
      <w:r>
        <w:rPr>
          <w:rFonts w:ascii="Times New Roman" w:hAnsi="Times New Roman"/>
          <w:bCs/>
          <w:color w:val="000000" w:themeColor="text1"/>
          <w:sz w:val="28"/>
          <w:szCs w:val="28"/>
        </w:rPr>
        <w:t xml:space="preserve">)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w:t>
      </w:r>
      <w:r>
        <w:rPr>
          <w:rFonts w:ascii="Times New Roman" w:hAnsi="Times New Roman"/>
          <w:bCs/>
          <w:color w:val="000000" w:themeColor="text1"/>
          <w:sz w:val="28"/>
          <w:szCs w:val="28"/>
        </w:rPr>
        <w:t xml:space="preserve">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r/>
    </w:p>
    <w:p>
      <w:pPr>
        <w:ind w:firstLine="709"/>
        <w:jc w:val="both"/>
        <w:spacing w:after="0" w:line="240" w:lineRule="auto"/>
        <w:widowControl w:val="off"/>
        <w:rPr>
          <w:rFonts w:ascii="Times New Roman" w:hAnsi="Times New Roman"/>
          <w:bCs/>
          <w:color w:val="000000" w:themeColor="text1"/>
          <w:sz w:val="28"/>
          <w:szCs w:val="28"/>
        </w:rPr>
      </w:pPr>
      <w:r/>
      <w:hyperlink r:id="rId17"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4</w:t>
        </w:r>
      </w:hyperlink>
      <w:r>
        <w:rPr>
          <w:rFonts w:ascii="Times New Roman" w:hAnsi="Times New Roman"/>
          <w:bCs/>
          <w:color w:val="000000" w:themeColor="text1"/>
          <w:sz w:val="28"/>
          <w:szCs w:val="28"/>
        </w:rPr>
        <w:t xml:space="preserve">)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 в случае, если ее проведение предусмотрено федеральными законами</w:t>
      </w:r>
      <w:r>
        <w:rPr>
          <w:rFonts w:ascii="Times New Roman" w:hAnsi="Times New Roman"/>
          <w:bCs/>
          <w:color w:val="000000" w:themeColor="text1"/>
          <w:sz w:val="28"/>
          <w:szCs w:val="28"/>
        </w:rPr>
        <w:t xml:space="preserve">;</w:t>
      </w:r>
      <w:r/>
    </w:p>
    <w:p>
      <w:pPr>
        <w:ind w:firstLine="709"/>
        <w:jc w:val="both"/>
        <w:spacing w:after="0" w:line="240" w:lineRule="auto"/>
        <w:widowControl w:val="off"/>
        <w:rPr>
          <w:rFonts w:ascii="Times New Roman" w:hAnsi="Times New Roman"/>
          <w:bCs/>
          <w:color w:val="000000" w:themeColor="text1"/>
          <w:sz w:val="28"/>
          <w:szCs w:val="28"/>
        </w:rPr>
      </w:pPr>
      <w:r/>
      <w:hyperlink r:id="rId18"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5</w:t>
        </w:r>
      </w:hyperlink>
      <w:r>
        <w:rPr>
          <w:rFonts w:ascii="Times New Roman" w:hAnsi="Times New Roman"/>
          <w:bCs/>
          <w:color w:val="000000" w:themeColor="text1"/>
          <w:sz w:val="28"/>
          <w:szCs w:val="28"/>
        </w:rPr>
        <w:t xml:space="preserve">) выписка </w:t>
      </w:r>
      <w:r>
        <w:rPr>
          <w:rFonts w:ascii="Times New Roman" w:hAnsi="Times New Roman"/>
          <w:bCs/>
          <w:color w:val="000000" w:themeColor="text1"/>
          <w:sz w:val="28"/>
          <w:szCs w:val="28"/>
        </w:rPr>
        <w:t xml:space="preserve">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6</w:t>
      </w:r>
      <w:r>
        <w:rPr>
          <w:rFonts w:ascii="Times New Roman" w:hAnsi="Times New Roman"/>
          <w:bCs/>
          <w:color w:val="000000" w:themeColor="text1"/>
          <w:sz w:val="28"/>
          <w:szCs w:val="28"/>
        </w:rPr>
        <w:t xml:space="preserve">) заключение органа местного самоуправления или документ, на территории которого находятся планируемые к переводу земли, подтвер</w:t>
      </w:r>
      <w:r>
        <w:rPr>
          <w:rFonts w:ascii="Times New Roman" w:hAnsi="Times New Roman"/>
          <w:bCs/>
          <w:color w:val="000000" w:themeColor="text1"/>
          <w:sz w:val="28"/>
          <w:szCs w:val="28"/>
        </w:rPr>
        <w:t xml:space="preserve">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eastAsia="Times New Roman"/>
          <w:color w:val="000000" w:themeColor="text1"/>
          <w:sz w:val="28"/>
          <w:szCs w:val="28"/>
          <w:u w:val="single"/>
        </w:rPr>
      </w:pPr>
      <w:r>
        <w:rPr>
          <w:rFonts w:ascii="Times New Roman" w:hAnsi="Times New Roman" w:eastAsia="Times New Roman"/>
          <w:iCs/>
          <w:color w:val="000000" w:themeColor="text1"/>
          <w:sz w:val="28"/>
          <w:szCs w:val="28"/>
          <w:lang w:eastAsia="ru-RU"/>
        </w:rPr>
        <w:t xml:space="preserve">Исчерпывающий перечень документов для каждого варианта предоставления </w:t>
      </w:r>
      <w:r>
        <w:rPr>
          <w:rFonts w:ascii="Times New Roman" w:hAnsi="Times New Roman" w:eastAsia="Times New Roman"/>
          <w:iCs/>
          <w:color w:val="000000" w:themeColor="text1"/>
          <w:sz w:val="28"/>
          <w:szCs w:val="28"/>
          <w:lang w:eastAsia="ru-RU"/>
        </w:rPr>
        <w:t xml:space="preserve">У</w:t>
      </w:r>
      <w:r>
        <w:rPr>
          <w:rFonts w:ascii="Times New Roman" w:hAnsi="Times New Roman" w:eastAsia="Times New Roman"/>
          <w:iCs/>
          <w:color w:val="000000" w:themeColor="text1"/>
          <w:sz w:val="28"/>
          <w:szCs w:val="28"/>
          <w:lang w:eastAsia="ru-RU"/>
        </w:rPr>
        <w:t xml:space="preserve">слуги отражён в разделе 3 настоящего регламента в содержащих описания таких вариантов подразделах административного регламента</w:t>
      </w:r>
      <w:r>
        <w:rPr>
          <w:rFonts w:ascii="Times New Roman" w:hAnsi="Times New Roman" w:eastAsia="Times New Roman"/>
          <w:color w:val="000000" w:themeColor="text1"/>
          <w:sz w:val="28"/>
          <w:szCs w:val="28"/>
          <w:lang w:eastAsia="ru-RU"/>
        </w:rPr>
        <w:t xml:space="preserve">.</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iCs/>
          <w:color w:val="000000" w:themeColor="text1"/>
          <w:sz w:val="28"/>
          <w:szCs w:val="28"/>
          <w:lang w:eastAsia="ru-RU"/>
        </w:rPr>
        <w:t xml:space="preserve">2.6.3. Заявитель вправе представить по собственной инициативе документы, указанные в пункте 2.6.2 настоящего раздела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2.6.4. Документы, представляемые заявителем в целях получения Услуги, должны соответствовать следующим требованиям:</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текст заявления должен быть написан на русском языке синими </w:t>
      </w:r>
      <w:r>
        <w:rPr>
          <w:rFonts w:ascii="Times New Roman" w:hAnsi="Times New Roman"/>
          <w:color w:val="000000" w:themeColor="text1"/>
          <w:sz w:val="28"/>
          <w:szCs w:val="28"/>
        </w:rPr>
        <w:br/>
        <w:t xml:space="preserve">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r/>
    </w:p>
    <w:p>
      <w:pPr>
        <w:ind w:firstLine="709"/>
        <w:jc w:val="both"/>
        <w:spacing w:after="0" w:line="240" w:lineRule="auto"/>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 текст заявления может быть оформлен машинописным способом.</w:t>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709"/>
        <w:jc w:val="center"/>
        <w:spacing w:after="0" w:line="240" w:lineRule="auto"/>
        <w:widowControl w:val="off"/>
        <w:rPr>
          <w:rFonts w:ascii="Times New Roman" w:hAnsi="Times New Roman" w:eastAsia="Times New Roman"/>
          <w:b/>
          <w:color w:val="000000"/>
          <w:sz w:val="28"/>
          <w:szCs w:val="28"/>
        </w:rPr>
      </w:pPr>
      <w:r>
        <w:rPr>
          <w:rFonts w:ascii="Times New Roman" w:hAnsi="Times New Roman" w:eastAsia="Times New Roman"/>
          <w:b/>
          <w:color w:val="000000"/>
          <w:sz w:val="28"/>
          <w:szCs w:val="28"/>
          <w:lang w:eastAsia="ru-RU"/>
        </w:rPr>
        <w:t xml:space="preserve">2.7. Исчерпывающий перечень оснований для отказа</w:t>
      </w:r>
      <w:r>
        <w:rPr>
          <w:rFonts w:ascii="Times New Roman" w:hAnsi="Times New Roman" w:eastAsia="Times New Roman"/>
          <w:b/>
          <w:color w:val="000000"/>
          <w:sz w:val="28"/>
          <w:szCs w:val="28"/>
          <w:lang w:eastAsia="ru-RU"/>
        </w:rPr>
        <w:br/>
        <w:t xml:space="preserve">в приеме документов, необходимых для предоставления Услуги</w:t>
      </w:r>
      <w:r/>
    </w:p>
    <w:p>
      <w:pPr>
        <w:ind w:firstLine="709"/>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2.7.1. Основаниями для отказа в приеме документов, необходимых</w:t>
      </w:r>
      <w:r>
        <w:rPr>
          <w:rFonts w:ascii="Times New Roman" w:hAnsi="Times New Roman" w:eastAsia="Times New Roman"/>
          <w:color w:val="000000"/>
          <w:sz w:val="28"/>
          <w:szCs w:val="28"/>
          <w:lang w:eastAsia="ru-RU"/>
        </w:rPr>
        <w:br/>
        <w:t xml:space="preserve">для предоставления Услуги, являются: </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с ходатайством обратилось ненадлежащее лицо;</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запрос о предоставлении услуги подан в орган, в полномочия которого не входит предоставление услуги;</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представленные электронные образы документов не позволяют в полном объеме прочитать текст документа и (или) распознать реквизиты документа;</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признание усиленной квалифицированной электронной подписи, с использованием которой подписаны указанное ходатайство о предоставлении </w:t>
      </w:r>
      <w:r>
        <w:rPr>
          <w:rFonts w:ascii="Times New Roman" w:hAnsi="Times New Roman"/>
          <w:color w:val="000000"/>
          <w:sz w:val="28"/>
          <w:szCs w:val="28"/>
        </w:rPr>
        <w:t xml:space="preserve">У</w:t>
      </w:r>
      <w:r>
        <w:rPr>
          <w:rFonts w:ascii="Times New Roman" w:hAnsi="Times New Roman"/>
          <w:color w:val="000000"/>
          <w:sz w:val="28"/>
          <w:szCs w:val="28"/>
        </w:rPr>
        <w:t xml:space="preserve">слуги и документы, необходимые для предоставления </w:t>
      </w:r>
      <w:r>
        <w:rPr>
          <w:rFonts w:ascii="Times New Roman" w:hAnsi="Times New Roman"/>
          <w:color w:val="000000"/>
          <w:sz w:val="28"/>
          <w:szCs w:val="28"/>
        </w:rPr>
        <w:t xml:space="preserve">У</w:t>
      </w:r>
      <w:r>
        <w:rPr>
          <w:rFonts w:ascii="Times New Roman" w:hAnsi="Times New Roman"/>
          <w:color w:val="000000"/>
          <w:sz w:val="28"/>
          <w:szCs w:val="28"/>
        </w:rPr>
        <w:t xml:space="preserve">слуги, недействительной;</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представл</w:t>
      </w:r>
      <w:r>
        <w:rPr>
          <w:rFonts w:ascii="Times New Roman" w:hAnsi="Times New Roman"/>
          <w:color w:val="000000"/>
          <w:sz w:val="28"/>
          <w:szCs w:val="28"/>
        </w:rPr>
        <w:t xml:space="preserve">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отсутствие согласия на обработку персональных данных.</w:t>
      </w:r>
      <w:r/>
    </w:p>
    <w:p>
      <w:pPr>
        <w:ind w:firstLine="709"/>
        <w:jc w:val="both"/>
        <w:spacing w:after="0" w:line="240" w:lineRule="auto"/>
        <w:widowControl w:val="off"/>
        <w:rPr>
          <w:rFonts w:ascii="Times New Roman" w:hAnsi="Times New Roman" w:eastAsia="Times New Roman"/>
          <w:color w:val="000000"/>
          <w:sz w:val="28"/>
          <w:szCs w:val="28"/>
        </w:rPr>
      </w:pPr>
      <w:r/>
      <w:bookmarkStart w:id="3" w:name="Par611"/>
      <w:r/>
      <w:bookmarkEnd w:id="3"/>
      <w:r>
        <w:rPr>
          <w:rFonts w:ascii="Times New Roman" w:hAnsi="Times New Roman" w:eastAsia="Times New Roman"/>
          <w:color w:val="000000"/>
          <w:sz w:val="28"/>
          <w:szCs w:val="28"/>
          <w:lang w:eastAsia="ru-RU"/>
        </w:rPr>
        <w:t xml:space="preserve">2.7.2. Письменное решение об отказе в приеме документов, необходимых для предоставления Услуги,</w:t>
      </w:r>
      <w:r>
        <w:rPr>
          <w:rFonts w:ascii="Times New Roman" w:hAnsi="Times New Roman" w:eastAsia="Times New Roman"/>
          <w:color w:val="000000"/>
          <w:sz w:val="28"/>
          <w:szCs w:val="28"/>
          <w:lang w:eastAsia="ru-RU"/>
        </w:rPr>
        <w:t xml:space="preserve"> оформляется по требованию заявителя, подписывается уполномоченным должностным лицом (работником) и выдается (направляется) заявителю с указанием причин отказа в срок не позднее 7 рабочих днях с момента получения от заявителя документов, по форме согласно </w:t>
      </w:r>
      <w:hyperlink w:tooltip="#sub_12000" w:anchor="sub_12000" w:history="1">
        <w:r>
          <w:rPr>
            <w:rFonts w:ascii="Times New Roman" w:hAnsi="Times New Roman" w:eastAsia="Times New Roman"/>
            <w:color w:val="000000"/>
            <w:sz w:val="28"/>
            <w:szCs w:val="28"/>
            <w:lang w:eastAsia="ru-RU"/>
          </w:rPr>
          <w:t xml:space="preserve">приложению № </w:t>
        </w:r>
      </w:hyperlink>
      <w:r>
        <w:rPr>
          <w:rFonts w:ascii="Times New Roman" w:hAnsi="Times New Roman" w:eastAsia="Times New Roman"/>
          <w:color w:val="000000"/>
          <w:sz w:val="28"/>
          <w:szCs w:val="28"/>
          <w:lang w:eastAsia="ru-RU"/>
        </w:rPr>
        <w:t xml:space="preserve">5 к Административному регламенту.</w:t>
      </w:r>
      <w:r/>
    </w:p>
    <w:p>
      <w:pPr>
        <w:ind w:firstLine="709"/>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2.7.3. В случае подачи запроса в электронной форме с использованием ЕПГУ решение об отказе в приеме </w:t>
      </w:r>
      <w:r>
        <w:rPr>
          <w:rFonts w:ascii="Times New Roman" w:hAnsi="Times New Roman" w:eastAsia="Times New Roman"/>
          <w:color w:val="000000"/>
          <w:sz w:val="28"/>
          <w:szCs w:val="28"/>
          <w:lang w:eastAsia="ru-RU"/>
        </w:rPr>
        <w:t xml:space="preserve">документов, необходимых для предоставления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7 рабочих днях с момента поступления запроса.</w:t>
      </w:r>
      <w:r/>
    </w:p>
    <w:p>
      <w:pPr>
        <w:ind w:firstLine="709"/>
        <w:jc w:val="both"/>
        <w:spacing w:after="0" w:line="240" w:lineRule="auto"/>
        <w:widowControl w:val="off"/>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t xml:space="preserve">2.7.4. Отказ в приеме документов, необходимых для предоставления </w:t>
      </w:r>
      <w:r>
        <w:rPr>
          <w:rFonts w:ascii="Times New Roman" w:hAnsi="Times New Roman" w:eastAsia="Times New Roman"/>
          <w:color w:val="000000"/>
          <w:sz w:val="28"/>
          <w:szCs w:val="28"/>
          <w:lang w:eastAsia="ru-RU"/>
        </w:rPr>
        <w:t xml:space="preserve">У</w:t>
      </w:r>
      <w:r>
        <w:rPr>
          <w:rFonts w:ascii="Times New Roman" w:hAnsi="Times New Roman" w:eastAsia="Times New Roman"/>
          <w:color w:val="000000"/>
          <w:sz w:val="28"/>
          <w:szCs w:val="28"/>
          <w:lang w:eastAsia="ru-RU"/>
        </w:rPr>
        <w:t xml:space="preserve">слуги, не препятствует повторному обращению Заявителя за предоставлением </w:t>
      </w:r>
      <w:r>
        <w:rPr>
          <w:rFonts w:ascii="Times New Roman" w:hAnsi="Times New Roman" w:eastAsia="Times New Roman"/>
          <w:color w:val="000000"/>
          <w:sz w:val="28"/>
          <w:szCs w:val="28"/>
          <w:lang w:eastAsia="ru-RU"/>
        </w:rPr>
        <w:t xml:space="preserve">У</w:t>
      </w:r>
      <w:r>
        <w:rPr>
          <w:rFonts w:ascii="Times New Roman" w:hAnsi="Times New Roman" w:eastAsia="Times New Roman"/>
          <w:color w:val="000000"/>
          <w:sz w:val="28"/>
          <w:szCs w:val="28"/>
          <w:lang w:eastAsia="ru-RU"/>
        </w:rPr>
        <w:t xml:space="preserve">слуги.</w:t>
      </w:r>
      <w:r/>
    </w:p>
    <w:p>
      <w:pPr>
        <w:ind w:firstLine="709"/>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rPr>
      </w:r>
      <w:r/>
    </w:p>
    <w:p>
      <w:pPr>
        <w:ind w:firstLine="540"/>
        <w:jc w:val="center"/>
        <w:spacing w:after="0" w:line="240" w:lineRule="auto"/>
        <w:widowControl w:val="off"/>
        <w:rPr>
          <w:rFonts w:ascii="Times New Roman" w:hAnsi="Times New Roman" w:eastAsia="Times New Roman"/>
          <w:b/>
          <w:color w:val="000000"/>
          <w:sz w:val="28"/>
          <w:szCs w:val="28"/>
        </w:rPr>
      </w:pPr>
      <w:r>
        <w:rPr>
          <w:rFonts w:ascii="Times New Roman" w:hAnsi="Times New Roman" w:eastAsia="Times New Roman"/>
          <w:b/>
          <w:color w:val="000000"/>
          <w:sz w:val="26"/>
          <w:szCs w:val="26"/>
          <w:lang w:eastAsia="ru-RU"/>
        </w:rPr>
        <w:t xml:space="preserve">2</w:t>
      </w:r>
      <w:r>
        <w:rPr>
          <w:rFonts w:ascii="Times New Roman" w:hAnsi="Times New Roman" w:eastAsia="Times New Roman"/>
          <w:b/>
          <w:color w:val="000000"/>
          <w:sz w:val="28"/>
          <w:szCs w:val="28"/>
          <w:lang w:eastAsia="ru-RU"/>
        </w:rPr>
        <w:t xml:space="preserve">.8. Исчерпывающий перечень оснований для приостановления</w:t>
      </w:r>
      <w:r>
        <w:rPr>
          <w:rFonts w:ascii="Times New Roman" w:hAnsi="Times New Roman" w:eastAsia="Times New Roman"/>
          <w:b/>
          <w:color w:val="000000"/>
          <w:sz w:val="28"/>
          <w:szCs w:val="28"/>
          <w:lang w:eastAsia="ru-RU"/>
        </w:rPr>
        <w:br/>
        <w:t xml:space="preserve">предоставления Услуги или отказа в предоставлении Услуги</w:t>
      </w:r>
      <w:r/>
    </w:p>
    <w:p>
      <w:pPr>
        <w:ind w:firstLine="540"/>
        <w:jc w:val="center"/>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rPr>
      </w:r>
      <w:r/>
    </w:p>
    <w:p>
      <w:pPr>
        <w:ind w:firstLine="709"/>
        <w:jc w:val="both"/>
        <w:spacing w:after="0" w:line="240" w:lineRule="auto"/>
        <w:rPr>
          <w:rFonts w:ascii="Times New Roman" w:hAnsi="Times New Roman"/>
          <w:color w:val="000000"/>
          <w:sz w:val="28"/>
          <w:szCs w:val="28"/>
        </w:rPr>
      </w:pPr>
      <w:r>
        <w:rPr>
          <w:rFonts w:ascii="Times New Roman" w:hAnsi="Times New Roman" w:eastAsia="Times New Roman"/>
          <w:color w:val="000000"/>
          <w:sz w:val="28"/>
          <w:szCs w:val="28"/>
          <w:lang w:eastAsia="ru-RU"/>
        </w:rPr>
        <w:t xml:space="preserve">2.8.1. Оснований для приостановления предоставления Услуги </w:t>
      </w:r>
      <w:r>
        <w:rPr>
          <w:rFonts w:ascii="Times New Roman" w:hAnsi="Times New Roman"/>
          <w:color w:val="000000"/>
          <w:sz w:val="28"/>
          <w:szCs w:val="28"/>
        </w:rPr>
        <w:t xml:space="preserve">законодательством Российской Федерации не предусмотрено.</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2.8.2. Основаниями для отказа в предоставлении </w:t>
      </w:r>
      <w:r>
        <w:rPr>
          <w:rFonts w:ascii="Times New Roman" w:hAnsi="Times New Roman"/>
          <w:color w:val="000000"/>
          <w:sz w:val="28"/>
          <w:szCs w:val="28"/>
        </w:rPr>
        <w:t xml:space="preserve">У</w:t>
      </w:r>
      <w:r>
        <w:rPr>
          <w:rFonts w:ascii="Times New Roman" w:hAnsi="Times New Roman"/>
          <w:color w:val="000000"/>
          <w:sz w:val="28"/>
          <w:szCs w:val="28"/>
        </w:rPr>
        <w:t xml:space="preserve">слуги являются:</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1) установление в соответствии с федеральными законами ограничения перевода земель или земельных</w:t>
      </w:r>
      <w:r>
        <w:rPr>
          <w:rFonts w:ascii="Times New Roman" w:hAnsi="Times New Roman"/>
          <w:color w:val="000000"/>
          <w:sz w:val="28"/>
          <w:szCs w:val="28"/>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r>
      <w:r/>
    </w:p>
    <w:p>
      <w:pPr>
        <w:ind w:firstLine="540"/>
        <w:jc w:val="center"/>
        <w:spacing w:after="0" w:line="240" w:lineRule="auto"/>
        <w:widowControl w:val="off"/>
        <w:rPr>
          <w:rFonts w:ascii="Times New Roman" w:hAnsi="Times New Roman" w:eastAsia="Times New Roman" w:cs="Arial"/>
          <w:b/>
          <w:color w:val="000000"/>
          <w:sz w:val="28"/>
          <w:szCs w:val="28"/>
        </w:rPr>
      </w:pPr>
      <w:r>
        <w:rPr>
          <w:rFonts w:ascii="Times New Roman" w:hAnsi="Times New Roman" w:eastAsia="Times New Roman" w:cs="Arial"/>
          <w:b/>
          <w:color w:val="000000"/>
          <w:sz w:val="28"/>
          <w:szCs w:val="28"/>
          <w:lang w:eastAsia="ru-RU"/>
        </w:rPr>
        <w:t xml:space="preserve">2.9. Размер платы, взимаемой с заявителя</w:t>
      </w:r>
      <w:r>
        <w:rPr>
          <w:rFonts w:ascii="Times New Roman" w:hAnsi="Times New Roman" w:eastAsia="Times New Roman" w:cs="Arial"/>
          <w:b/>
          <w:color w:val="000000"/>
          <w:sz w:val="28"/>
          <w:szCs w:val="28"/>
          <w:lang w:eastAsia="ru-RU"/>
        </w:rPr>
        <w:br/>
        <w:t xml:space="preserve">при предоставлении Услуги, и способы ее взимания</w:t>
      </w:r>
      <w:r/>
    </w:p>
    <w:p>
      <w:pPr>
        <w:ind w:firstLine="709"/>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2.9.1. Предоставление Услуги осуществляется бесплатно.</w:t>
      </w:r>
      <w:r/>
    </w:p>
    <w:p>
      <w:pPr>
        <w:ind w:firstLine="709"/>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rPr>
      </w:r>
      <w:r/>
    </w:p>
    <w:p>
      <w:pPr>
        <w:jc w:val="center"/>
        <w:spacing w:after="0" w:line="240" w:lineRule="auto"/>
        <w:rPr>
          <w:rFonts w:ascii="Times New Roman" w:hAnsi="Times New Roman"/>
          <w:b/>
          <w:bCs/>
          <w:color w:val="000000"/>
          <w:sz w:val="28"/>
          <w:szCs w:val="28"/>
        </w:rPr>
        <w:outlineLvl w:val="0"/>
      </w:pPr>
      <w:r>
        <w:rPr>
          <w:rFonts w:ascii="Times New Roman" w:hAnsi="Times New Roman"/>
          <w:b/>
          <w:bCs/>
          <w:color w:val="000000"/>
          <w:sz w:val="28"/>
          <w:szCs w:val="28"/>
        </w:rPr>
        <w:t xml:space="preserve">2.10. Максимальный срок ожидания в очереди при подаче запроса о </w:t>
      </w:r>
      <w:r/>
    </w:p>
    <w:p>
      <w:pPr>
        <w:jc w:val="center"/>
        <w:spacing w:after="0" w:line="240" w:lineRule="auto"/>
        <w:rPr>
          <w:rFonts w:ascii="Times New Roman" w:hAnsi="Times New Roman"/>
          <w:b/>
          <w:bCs/>
          <w:color w:val="000000"/>
          <w:sz w:val="28"/>
          <w:szCs w:val="28"/>
        </w:rPr>
        <w:outlineLvl w:val="0"/>
      </w:pPr>
      <w:r>
        <w:rPr>
          <w:rFonts w:ascii="Times New Roman" w:hAnsi="Times New Roman"/>
          <w:b/>
          <w:bCs/>
          <w:color w:val="000000"/>
          <w:sz w:val="28"/>
          <w:szCs w:val="28"/>
        </w:rPr>
        <w:t xml:space="preserve">предоставлении Услуги и при получении результата предоставления Услуги</w:t>
      </w:r>
      <w:r/>
    </w:p>
    <w:p>
      <w:pPr>
        <w:ind w:firstLine="709"/>
        <w:jc w:val="both"/>
        <w:spacing w:after="0" w:line="240" w:lineRule="auto"/>
        <w:rPr>
          <w:rFonts w:ascii="Times New Roman" w:hAnsi="Times New Roman"/>
          <w:bCs/>
          <w:color w:val="000000"/>
          <w:sz w:val="28"/>
          <w:szCs w:val="28"/>
        </w:rPr>
      </w:pPr>
      <w:r>
        <w:rPr>
          <w:rFonts w:ascii="Times New Roman" w:hAnsi="Times New Roman"/>
          <w:bCs/>
          <w:color w:val="000000"/>
          <w:sz w:val="28"/>
          <w:szCs w:val="28"/>
        </w:rPr>
        <w:t xml:space="preserve">2.10.1. Срок ожидания в очереди при подаче запроса о предоставлении </w:t>
      </w:r>
      <w:r>
        <w:rPr>
          <w:rFonts w:ascii="Times New Roman" w:hAnsi="Times New Roman"/>
          <w:color w:val="000000"/>
          <w:sz w:val="28"/>
          <w:szCs w:val="28"/>
        </w:rPr>
        <w:t xml:space="preserve">У</w:t>
      </w:r>
      <w:r>
        <w:rPr>
          <w:rFonts w:ascii="Times New Roman" w:hAnsi="Times New Roman"/>
          <w:bCs/>
          <w:color w:val="000000"/>
          <w:sz w:val="28"/>
          <w:szCs w:val="28"/>
        </w:rPr>
        <w:t xml:space="preserve">слуги, и при получении результата предоставления Услуги не должен превышать 15 минут.</w:t>
      </w:r>
      <w:r/>
    </w:p>
    <w:p>
      <w:pPr>
        <w:ind w:firstLine="709"/>
        <w:jc w:val="both"/>
        <w:spacing w:after="0" w:line="240" w:lineRule="auto"/>
        <w:rPr>
          <w:rFonts w:ascii="Times New Roman" w:hAnsi="Times New Roman"/>
          <w:bCs/>
          <w:color w:val="000000"/>
          <w:sz w:val="28"/>
          <w:szCs w:val="28"/>
        </w:rPr>
      </w:pPr>
      <w:r>
        <w:rPr>
          <w:rFonts w:ascii="Times New Roman" w:hAnsi="Times New Roman"/>
          <w:bCs/>
          <w:color w:val="000000"/>
          <w:sz w:val="28"/>
          <w:szCs w:val="28"/>
        </w:rPr>
      </w:r>
      <w:r/>
    </w:p>
    <w:p>
      <w:pPr>
        <w:jc w:val="center"/>
        <w:spacing w:after="0" w:line="240" w:lineRule="auto"/>
        <w:rPr>
          <w:rFonts w:ascii="Times New Roman" w:hAnsi="Times New Roman"/>
          <w:b/>
          <w:color w:val="000000" w:themeColor="text1"/>
          <w:sz w:val="28"/>
          <w:szCs w:val="28"/>
        </w:rPr>
        <w:outlineLvl w:val="0"/>
      </w:pPr>
      <w:r>
        <w:rPr>
          <w:rFonts w:ascii="Times New Roman" w:hAnsi="Times New Roman"/>
          <w:b/>
          <w:color w:val="000000" w:themeColor="text1"/>
          <w:sz w:val="28"/>
          <w:szCs w:val="28"/>
        </w:rPr>
        <w:t xml:space="preserve">2.11. Срок регистрации запроса заявителя о предоставлении Услуги</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2.11.1. При личном обращении заявителя в администрацию Вейделевского района с запросом о предоставлении Услуги должностным лицом, ответственным за приём документов,</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проводится регистрация в журнале регистрации входящей корреспонденции и (или) в автоматизированной информационной системе электронного документооборота в порядке общего делопроизводства в день поступления заявления в администрацию Вейделевского района. </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2.11.2. Регистрация запроса, направленного заявителем лицом по почте</w:t>
      </w:r>
      <w:r>
        <w:rPr>
          <w:rFonts w:ascii="Times New Roman" w:hAnsi="Times New Roman"/>
          <w:color w:val="000000" w:themeColor="text1"/>
          <w:sz w:val="28"/>
          <w:szCs w:val="28"/>
        </w:rPr>
        <w:br/>
        <w:t xml:space="preserve">или в форме электронного документа, через личный кабинет ЕПГУ осуществляется в день его поступления в Уполномоченный орган.</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r/>
    </w:p>
    <w:p>
      <w:pPr>
        <w:ind w:firstLine="540"/>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540"/>
        <w:jc w:val="center"/>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2.12. Требования к помещениям, в которых предоставляется Услуга </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2.12.1. Места, предназначенные для ознакомления заявителей</w:t>
      </w:r>
      <w:r>
        <w:rPr>
          <w:rFonts w:ascii="Times New Roman" w:hAnsi="Times New Roman"/>
          <w:color w:val="000000"/>
          <w:sz w:val="28"/>
          <w:szCs w:val="28"/>
        </w:rPr>
        <w:br/>
        <w:t xml:space="preserve">с информационными материалами, оборудуются информационными стендами.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2.12.2. Места ожидания для представления или получения документов должны быть оборудованы стульями, скамьями.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2.12.3. Места для заполнения заявления оборудуются стульями, столами (стойками) и обеспечиваются канцелярскими принадлежностями.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2.12.4. Помещения для приема заявителей:</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должны быть оборудованы информационными табличками (вывесками)</w:t>
      </w:r>
      <w:r>
        <w:rPr>
          <w:rFonts w:ascii="Times New Roman" w:hAnsi="Times New Roman"/>
          <w:color w:val="000000"/>
          <w:sz w:val="28"/>
          <w:szCs w:val="28"/>
        </w:rPr>
        <w:t xml:space="preserve"> </w:t>
      </w:r>
      <w:r>
        <w:rPr>
          <w:rFonts w:ascii="Times New Roman" w:hAnsi="Times New Roman"/>
          <w:color w:val="000000"/>
          <w:sz w:val="28"/>
          <w:szCs w:val="28"/>
        </w:rPr>
        <w:t xml:space="preserve">с указанием номера кабинета, должности, фамилии, имени, отчества должностного лица, режима работы;</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должны быть оборудованы носителями информации, необходимыми</w:t>
      </w:r>
      <w:r>
        <w:rPr>
          <w:rFonts w:ascii="Times New Roman" w:hAnsi="Times New Roman" w:eastAsia="Times New Roman"/>
          <w:color w:val="000000"/>
          <w:sz w:val="28"/>
          <w:szCs w:val="28"/>
          <w:lang w:eastAsia="ru-RU"/>
        </w:rPr>
        <w:br/>
        <w:t xml:space="preserve">для обеспечения беспрепятственного доступа инвалидов к получению Услуги,</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с учетом ограничений их жизнедеятельности;</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должны иметь беспрепятственный доступ для инвалидов,</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в целях доступа к месту предоставления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должны иметь комфортные условия для заявителей и оптимальные условия для работы должностных лиц в том числе;</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должны быть оборудованы бесплатным туалетом для посетителей,</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в том числе туалетом, предназначенным для инвалидов;</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должны быть доступны для инвалидов в соответствии с </w:t>
      </w:r>
      <w:hyperlink r:id="rId19" w:tooltip="consultantplus://offline/ref=897E332143C976FB335423C7F955D55B1AFD4B4E723967D76A09A17E06k6CEN" w:history="1">
        <w:r>
          <w:rPr>
            <w:rFonts w:ascii="Times New Roman" w:hAnsi="Times New Roman" w:eastAsia="Times New Roman"/>
            <w:color w:val="000000"/>
            <w:sz w:val="28"/>
            <w:szCs w:val="28"/>
            <w:lang w:eastAsia="ru-RU"/>
          </w:rPr>
          <w:t xml:space="preserve">законодательством</w:t>
        </w:r>
      </w:hyperlink>
      <w:r>
        <w:rPr>
          <w:rFonts w:ascii="Times New Roman" w:hAnsi="Times New Roman" w:eastAsia="Times New Roman"/>
          <w:color w:val="000000"/>
          <w:sz w:val="28"/>
          <w:szCs w:val="28"/>
          <w:lang w:eastAsia="ru-RU"/>
        </w:rPr>
        <w:t xml:space="preserve"> Российской Федерации о социальной защите инвалидов.</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2.12.5. Для лиц с ограниченными возможностями здоровья (включая лиц, использующих кресла-коляски и собак-проводников) должны обеспечиваться:</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возможность беспрепятственного входа в объекты и выхода из них;</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возможность посадки в транспортное средство и высадки из него перед входом в объект, в том числе с использованием кресла-коляски</w:t>
      </w:r>
      <w:r>
        <w:rPr>
          <w:rFonts w:ascii="Times New Roman" w:hAnsi="Times New Roman" w:eastAsia="Times New Roman"/>
          <w:color w:val="000000"/>
          <w:sz w:val="28"/>
          <w:szCs w:val="28"/>
          <w:lang w:eastAsia="ru-RU"/>
        </w:rPr>
        <w:br/>
        <w:t xml:space="preserve">и, при необходимости, с помощью работников объекта;</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сопровождение инвалидов, имеющих стойкие нарушения функции зрения и самостоятельного передвижения по территории объекта;</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содействие инвалиду при входе в объект и выходе из него, информирование инвалида о доступных маршрутах общественного транспорта;</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надлежащее размещение носителей информации, необходимой</w:t>
      </w:r>
      <w:r>
        <w:rPr>
          <w:rFonts w:ascii="Times New Roman" w:hAnsi="Times New Roman" w:eastAsia="Times New Roman"/>
          <w:color w:val="000000"/>
          <w:sz w:val="28"/>
          <w:szCs w:val="28"/>
          <w:lang w:eastAsia="ru-RU"/>
        </w:rPr>
        <w:br/>
        <w:t xml:space="preserve"> для обеспечения беспрепятственного доступа инвалидов к объектам и услугам,</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с учетом ограничений их</w:t>
      </w:r>
      <w:r>
        <w:rPr>
          <w:rFonts w:ascii="Times New Roman" w:hAnsi="Times New Roman" w:eastAsia="Times New Roman"/>
          <w:color w:val="000000"/>
          <w:sz w:val="28"/>
          <w:szCs w:val="28"/>
          <w:lang w:eastAsia="ru-RU"/>
        </w:rPr>
        <w:t xml:space="preserve">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возможность допуска в помещение собаки-проводника при наличии документа, подтверждающего ее специальное обучение и выдаваемого по форме</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и в порядке, определенным законодательством Российской </w:t>
      </w:r>
      <w:r>
        <w:rPr>
          <w:rFonts w:ascii="Times New Roman" w:hAnsi="Times New Roman" w:eastAsia="Times New Roman"/>
          <w:color w:val="000000"/>
          <w:sz w:val="28"/>
          <w:szCs w:val="28"/>
          <w:lang w:eastAsia="ru-RU"/>
        </w:rPr>
        <w:t xml:space="preserve">Федерации;</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 помощь работников органа, предоставляющего Услугу, инвалидам</w:t>
      </w:r>
      <w:r>
        <w:rPr>
          <w:rFonts w:ascii="Times New Roman" w:hAnsi="Times New Roman" w:eastAsia="Times New Roman"/>
          <w:color w:val="000000"/>
          <w:sz w:val="28"/>
          <w:szCs w:val="28"/>
          <w:lang w:eastAsia="ru-RU"/>
        </w:rPr>
        <w:br/>
        <w:t xml:space="preserve">в преодолении барьеров, мешающих получению ими услуг наравне с другими лицами.</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В случаях невозможности полностью приспособить объект с учетом потребности инвалида, ему обеспечивается доступ к месту предоставления </w:t>
      </w:r>
      <w:r>
        <w:rPr>
          <w:rFonts w:ascii="Times New Roman" w:hAnsi="Times New Roman" w:eastAsia="Times New Roman"/>
          <w:color w:val="000000"/>
          <w:sz w:val="28"/>
          <w:szCs w:val="28"/>
          <w:lang w:eastAsia="ru-RU"/>
        </w:rPr>
        <w:t xml:space="preserve">У</w:t>
      </w:r>
      <w:r>
        <w:rPr>
          <w:rFonts w:ascii="Times New Roman" w:hAnsi="Times New Roman" w:eastAsia="Times New Roman"/>
          <w:color w:val="000000"/>
          <w:sz w:val="28"/>
          <w:szCs w:val="28"/>
          <w:lang w:eastAsia="ru-RU"/>
        </w:rPr>
        <w:t xml:space="preserve">слуги, либо, когда это невозможно, ее предоставление по месту жительства инвалида или в дистанционном режиме.</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2.12.7. На информационных стендах в доступных для ознакомления местах, на официальном сайте уполномоченного органа, а также на ЕПГУ размещается следующая информация:</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текст Административного регламента;</w:t>
      </w:r>
      <w:r/>
    </w:p>
    <w:p>
      <w:pPr>
        <w:ind w:firstLine="540"/>
        <w:jc w:val="both"/>
        <w:spacing w:after="0" w:line="240" w:lineRule="auto"/>
        <w:tabs>
          <w:tab w:val="center" w:pos="5372" w:leader="none"/>
        </w:tabs>
        <w:rPr>
          <w:rFonts w:ascii="Times New Roman" w:hAnsi="Times New Roman"/>
          <w:color w:val="000000"/>
          <w:sz w:val="28"/>
          <w:szCs w:val="28"/>
        </w:rPr>
      </w:pPr>
      <w:r>
        <w:rPr>
          <w:rFonts w:ascii="Times New Roman" w:hAnsi="Times New Roman"/>
          <w:color w:val="000000"/>
          <w:sz w:val="28"/>
          <w:szCs w:val="28"/>
        </w:rPr>
        <w:t xml:space="preserve">– время приема заявителей;</w:t>
      </w:r>
      <w:r/>
    </w:p>
    <w:p>
      <w:pPr>
        <w:ind w:firstLine="540"/>
        <w:jc w:val="both"/>
        <w:spacing w:after="0" w:line="240" w:lineRule="auto"/>
        <w:widowControl w:val="off"/>
        <w:rPr>
          <w:rFonts w:ascii="Times New Roman" w:hAnsi="Times New Roman" w:eastAsia="Times New Roman"/>
          <w:b/>
          <w:bCs/>
          <w:color w:val="000000"/>
          <w:sz w:val="28"/>
          <w:szCs w:val="28"/>
        </w:rPr>
      </w:pPr>
      <w:r>
        <w:rPr>
          <w:rFonts w:ascii="Times New Roman" w:hAnsi="Times New Roman" w:eastAsia="Times New Roman"/>
          <w:color w:val="000000"/>
          <w:sz w:val="28"/>
          <w:szCs w:val="28"/>
          <w:lang w:eastAsia="ru-RU"/>
        </w:rPr>
        <w:t xml:space="preserve">– и</w:t>
      </w:r>
      <w:r>
        <w:rPr>
          <w:rFonts w:ascii="Times New Roman" w:hAnsi="Times New Roman" w:eastAsia="Times New Roman"/>
          <w:bCs/>
          <w:color w:val="000000"/>
          <w:sz w:val="28"/>
          <w:szCs w:val="28"/>
          <w:lang w:eastAsia="ru-RU"/>
        </w:rPr>
        <w:t xml:space="preserve">нформация о максимальном времени ожидания в очереди при обращении заявителя в </w:t>
      </w:r>
      <w:r>
        <w:rPr>
          <w:rFonts w:ascii="Times New Roman" w:hAnsi="Times New Roman" w:eastAsia="Times New Roman"/>
          <w:color w:val="000000"/>
          <w:sz w:val="28"/>
          <w:szCs w:val="28"/>
          <w:lang w:eastAsia="ru-RU"/>
        </w:rPr>
        <w:t xml:space="preserve">орган, предоставляющий Услугу,</w:t>
      </w:r>
      <w:r>
        <w:rPr>
          <w:rFonts w:ascii="Times New Roman" w:hAnsi="Times New Roman" w:eastAsia="Times New Roman"/>
          <w:bCs/>
          <w:color w:val="000000"/>
          <w:sz w:val="28"/>
          <w:szCs w:val="28"/>
          <w:lang w:eastAsia="ru-RU"/>
        </w:rPr>
        <w:t xml:space="preserve"> для получения </w:t>
      </w:r>
      <w:r>
        <w:rPr>
          <w:rFonts w:ascii="Times New Roman" w:hAnsi="Times New Roman" w:eastAsia="Times New Roman"/>
          <w:color w:val="000000"/>
          <w:sz w:val="28"/>
          <w:szCs w:val="28"/>
          <w:lang w:eastAsia="ru-RU"/>
        </w:rPr>
        <w:t xml:space="preserve">Услуги;</w:t>
      </w:r>
      <w:r/>
    </w:p>
    <w:p>
      <w:pPr>
        <w:ind w:firstLine="540"/>
        <w:jc w:val="both"/>
        <w:spacing w:after="0" w:line="240" w:lineRule="auto"/>
        <w:tabs>
          <w:tab w:val="center" w:pos="5372" w:leader="none"/>
        </w:tabs>
        <w:rPr>
          <w:rFonts w:ascii="Times New Roman" w:hAnsi="Times New Roman"/>
          <w:color w:val="000000"/>
          <w:sz w:val="28"/>
          <w:szCs w:val="28"/>
        </w:rPr>
      </w:pPr>
      <w:r>
        <w:rPr>
          <w:rFonts w:ascii="Times New Roman" w:hAnsi="Times New Roman"/>
          <w:color w:val="000000"/>
          <w:sz w:val="28"/>
          <w:szCs w:val="28"/>
        </w:rPr>
        <w:t xml:space="preserve">– порядок информирования о ходе предоставления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порядок обжалования решений, действий или бездействия должностных лиц, предоставляющих Услугу.</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r>
      <w:r/>
    </w:p>
    <w:p>
      <w:pPr>
        <w:ind w:firstLine="540"/>
        <w:jc w:val="center"/>
        <w:spacing w:after="0" w:line="240" w:lineRule="auto"/>
        <w:widowControl w:val="off"/>
        <w:rPr>
          <w:rFonts w:ascii="Times New Roman" w:hAnsi="Times New Roman" w:eastAsia="Times New Roman"/>
          <w:b/>
          <w:color w:val="000000"/>
          <w:sz w:val="28"/>
          <w:szCs w:val="28"/>
        </w:rPr>
      </w:pPr>
      <w:r>
        <w:rPr>
          <w:rFonts w:ascii="Times New Roman" w:hAnsi="Times New Roman" w:eastAsia="Times New Roman"/>
          <w:b/>
          <w:color w:val="000000"/>
          <w:sz w:val="28"/>
          <w:szCs w:val="28"/>
          <w:lang w:eastAsia="ru-RU"/>
        </w:rPr>
        <w:t xml:space="preserve">2.13. Показатели доступности и качества Услуги</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s="Arial"/>
          <w:color w:val="000000"/>
          <w:sz w:val="28"/>
          <w:szCs w:val="28"/>
          <w:lang w:eastAsia="ru-RU"/>
        </w:rPr>
        <w:t xml:space="preserve">2.13.1. </w:t>
      </w:r>
      <w:r>
        <w:rPr>
          <w:rFonts w:ascii="Times New Roman" w:hAnsi="Times New Roman" w:eastAsia="Times New Roman"/>
          <w:color w:val="000000"/>
          <w:sz w:val="28"/>
          <w:szCs w:val="28"/>
          <w:lang w:eastAsia="ru-RU"/>
        </w:rPr>
        <w:t xml:space="preserve">Показателями доступности и качества предоставления </w:t>
      </w:r>
      <w:r>
        <w:rPr>
          <w:rFonts w:ascii="Times New Roman" w:hAnsi="Times New Roman" w:eastAsia="Times New Roman" w:cs="Arial"/>
          <w:color w:val="000000"/>
          <w:sz w:val="28"/>
          <w:szCs w:val="28"/>
          <w:lang w:eastAsia="ru-RU"/>
        </w:rPr>
        <w:t xml:space="preserve">У</w:t>
      </w:r>
      <w:r>
        <w:rPr>
          <w:rFonts w:ascii="Times New Roman" w:hAnsi="Times New Roman" w:eastAsia="Times New Roman"/>
          <w:color w:val="000000"/>
          <w:sz w:val="28"/>
          <w:szCs w:val="28"/>
          <w:lang w:eastAsia="ru-RU"/>
        </w:rPr>
        <w:t xml:space="preserve">слуги являются:</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а) доступность информации о предоставлении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б) возможность получения информации о ходе предоставления Услуги</w:t>
      </w:r>
      <w:r>
        <w:rPr>
          <w:rFonts w:ascii="Times New Roman" w:hAnsi="Times New Roman"/>
          <w:color w:val="000000"/>
          <w:sz w:val="28"/>
          <w:szCs w:val="28"/>
        </w:rPr>
        <w:br/>
        <w:t xml:space="preserve">с использованием информационно-коммуникационных технологий,</w:t>
      </w:r>
      <w:r>
        <w:rPr>
          <w:rFonts w:ascii="Times New Roman" w:hAnsi="Times New Roman"/>
          <w:color w:val="000000"/>
          <w:sz w:val="28"/>
          <w:szCs w:val="28"/>
        </w:rPr>
        <w:br/>
        <w:t xml:space="preserve">в том числе с использованием ЕПГУ;</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в) соблюдение сроков предоставления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г) отсутствие обоснованных жалоб со стороны заявителей на решения</w:t>
      </w:r>
      <w:r>
        <w:rPr>
          <w:rFonts w:ascii="Times New Roman" w:hAnsi="Times New Roman"/>
          <w:color w:val="000000"/>
          <w:sz w:val="28"/>
          <w:szCs w:val="28"/>
        </w:rPr>
        <w:br/>
        <w:t xml:space="preserve">и (или) действия (бездействие) должностных лиц уполномоченного органа по результатам предоставления </w:t>
      </w:r>
      <w:r>
        <w:rPr>
          <w:rFonts w:ascii="Times New Roman" w:hAnsi="Times New Roman"/>
          <w:color w:val="000000"/>
          <w:sz w:val="28"/>
          <w:szCs w:val="28"/>
        </w:rPr>
        <w:t xml:space="preserve">У</w:t>
      </w:r>
      <w:r>
        <w:rPr>
          <w:rFonts w:ascii="Times New Roman" w:hAnsi="Times New Roman"/>
          <w:color w:val="000000"/>
          <w:sz w:val="28"/>
          <w:szCs w:val="28"/>
        </w:rPr>
        <w:t xml:space="preserve">слуги и на некорректное, невнимательное отношение должностных лиц уполномоченного органа к заявителям;</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д) предоставление возможности подачи заявления и получения результата предоставления Услуги в электронной форме.</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е) предоставление возможности получения Услуги в МФЦ;</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ж) время ожидания в очереди при подаче запроса - не более 15 минут;</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з) время ожидания в очереди при подаче запроса по предварительной записи </w:t>
      </w:r>
      <w:r>
        <w:rPr>
          <w:rFonts w:ascii="Times New Roman" w:hAnsi="Times New Roman" w:eastAsia="Times New Roman" w:cs="Arial"/>
          <w:color w:val="000000"/>
          <w:sz w:val="28"/>
          <w:szCs w:val="28"/>
          <w:lang w:eastAsia="ru-RU"/>
        </w:rPr>
        <w:t xml:space="preserve">– </w:t>
      </w:r>
      <w:r>
        <w:rPr>
          <w:rFonts w:ascii="Times New Roman" w:hAnsi="Times New Roman" w:eastAsia="Times New Roman"/>
          <w:color w:val="000000"/>
          <w:sz w:val="28"/>
          <w:szCs w:val="28"/>
          <w:lang w:eastAsia="ru-RU"/>
        </w:rPr>
        <w:t xml:space="preserve">15 минут;</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и) срок регистрации запроса и иных документов, необходимых</w:t>
      </w:r>
      <w:r>
        <w:rPr>
          <w:rFonts w:ascii="Times New Roman" w:hAnsi="Times New Roman" w:eastAsia="Times New Roman"/>
          <w:color w:val="000000"/>
          <w:sz w:val="28"/>
          <w:szCs w:val="28"/>
          <w:lang w:eastAsia="ru-RU"/>
        </w:rPr>
        <w:br/>
        <w:t xml:space="preserve">для предоставления Услуги, не может превышать 1 рабочий день;</w:t>
      </w:r>
      <w:r/>
    </w:p>
    <w:p>
      <w:pPr>
        <w:ind w:firstLine="540"/>
        <w:jc w:val="both"/>
        <w:spacing w:after="0" w:line="240" w:lineRule="auto"/>
        <w:widowControl w:val="off"/>
        <w:rPr>
          <w:rFonts w:ascii="Times New Roman" w:hAnsi="Times New Roman" w:eastAsia="Times New Roman"/>
          <w:color w:val="000000"/>
          <w:sz w:val="28"/>
          <w:szCs w:val="28"/>
        </w:rPr>
      </w:pPr>
      <w:r>
        <w:rPr>
          <w:rFonts w:ascii="Times New Roman" w:hAnsi="Times New Roman" w:eastAsia="Times New Roman"/>
          <w:color w:val="000000"/>
          <w:sz w:val="28"/>
          <w:szCs w:val="28"/>
          <w:lang w:eastAsia="ru-RU"/>
        </w:rPr>
        <w:t xml:space="preserve">к) время ожидания в очереди при получении результата предоставления Услуги - не более 15 минут;</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л) количество взаимодействий заявителя с должностными лицами уполномоченного органа при получении Услуги и их продолжительность;</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м) достоверность предоставляемой заявителям информации о ходе предоставления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н) своевременный прием и регистрация запроса заявителя;</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о) удовлетворенность заявителей качеством предоставления Услуги;</w:t>
      </w:r>
      <w:r/>
    </w:p>
    <w:p>
      <w:pPr>
        <w:ind w:firstLine="540"/>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п) принятие мер, направленных на восстановление нарушенных прав, свобод и законных интересов заявителей.</w:t>
      </w:r>
      <w:r/>
    </w:p>
    <w:p>
      <w:pPr>
        <w:ind w:firstLine="540"/>
        <w:jc w:val="center"/>
        <w:spacing w:after="0" w:line="240" w:lineRule="auto"/>
        <w:widowControl w:val="off"/>
        <w:rPr>
          <w:rFonts w:ascii="Times New Roman" w:hAnsi="Times New Roman" w:eastAsia="Times New Roman"/>
          <w:b/>
          <w:color w:val="000000" w:themeColor="text1"/>
          <w:sz w:val="28"/>
          <w:szCs w:val="28"/>
          <w:lang w:eastAsia="ru-RU"/>
        </w:rPr>
      </w:pPr>
      <w:r>
        <w:rPr>
          <w:rFonts w:ascii="Times New Roman" w:hAnsi="Times New Roman" w:eastAsia="Times New Roman"/>
          <w:b/>
          <w:color w:val="000000" w:themeColor="text1"/>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и особенности предоставления Услуги в электронной форме</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2.14.1. Услуги, необходимые и обязательные для предоставления Услуги, отсутствуют.</w:t>
      </w:r>
      <w:r/>
    </w:p>
    <w:p>
      <w:pPr>
        <w:ind w:firstLine="567"/>
        <w:jc w:val="cente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r>
      <w:r/>
    </w:p>
    <w:p>
      <w:pPr>
        <w:ind w:firstLine="567"/>
        <w:jc w:val="center"/>
        <w:spacing w:after="0" w:line="240" w:lineRule="auto"/>
        <w:rPr>
          <w:rFonts w:ascii="Times New Roman" w:hAnsi="Times New Roman"/>
          <w:color w:val="000000" w:themeColor="text1"/>
          <w:sz w:val="28"/>
          <w:szCs w:val="28"/>
        </w:rPr>
      </w:pPr>
      <w:r>
        <w:rPr>
          <w:rFonts w:ascii="Times New Roman" w:hAnsi="Times New Roman"/>
          <w:b/>
          <w:color w:val="000000" w:themeColor="text1"/>
          <w:sz w:val="28"/>
          <w:szCs w:val="28"/>
          <w:lang w:val="en-US"/>
        </w:rPr>
        <w:t xml:space="preserve">III</w:t>
      </w:r>
      <w:r>
        <w:rPr>
          <w:rFonts w:ascii="Times New Roman" w:hAnsi="Times New Roman"/>
          <w:b/>
          <w:color w:val="000000" w:themeColor="text1"/>
          <w:sz w:val="28"/>
          <w:szCs w:val="28"/>
        </w:rPr>
        <w:t xml:space="preserve">. Состав, последовательность и сроки</w:t>
      </w:r>
      <w:r>
        <w:rPr>
          <w:rFonts w:ascii="Times New Roman" w:hAnsi="Times New Roman"/>
          <w:b/>
          <w:color w:val="000000" w:themeColor="text1"/>
          <w:sz w:val="28"/>
          <w:szCs w:val="28"/>
        </w:rPr>
        <w:br/>
        <w:t xml:space="preserve">выполнения административных процедур</w:t>
      </w:r>
      <w:r/>
    </w:p>
    <w:p>
      <w:pPr>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rPr>
      </w:r>
      <w:r/>
    </w:p>
    <w:p>
      <w:pPr>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3.1. Перечень вариантов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b/>
          <w:color w:val="000000" w:themeColor="text1"/>
          <w:sz w:val="28"/>
          <w:szCs w:val="28"/>
          <w:lang w:eastAsia="ru-RU"/>
        </w:rPr>
        <w:t xml:space="preserve">Вариант 1. </w:t>
      </w:r>
      <w:r>
        <w:rPr>
          <w:rFonts w:ascii="Times New Roman" w:hAnsi="Times New Roman" w:eastAsia="Times New Roman"/>
          <w:color w:val="000000" w:themeColor="text1"/>
          <w:sz w:val="28"/>
          <w:szCs w:val="28"/>
          <w:lang w:eastAsia="ru-RU"/>
        </w:rPr>
        <w:t xml:space="preserve">Отнесение земель или земельных участков в составе таких земель к определенной категории земель:</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а) если заявителем является физическое лицо;</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б) если заявителем является юридическое лицо.</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b/>
          <w:color w:val="000000" w:themeColor="text1"/>
          <w:sz w:val="28"/>
          <w:szCs w:val="28"/>
          <w:lang w:eastAsia="ru-RU"/>
        </w:rPr>
        <w:t xml:space="preserve">Вариант 2.</w:t>
      </w:r>
      <w:r>
        <w:rPr>
          <w:rFonts w:ascii="Times New Roman" w:hAnsi="Times New Roman" w:eastAsia="Times New Roman"/>
          <w:color w:val="000000" w:themeColor="text1"/>
          <w:sz w:val="28"/>
          <w:szCs w:val="28"/>
          <w:lang w:eastAsia="ru-RU"/>
        </w:rPr>
        <w:t xml:space="preserve"> Перевод земель или земельных участков в составе таких земель из одной категории в другую категорию.</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а) если </w:t>
      </w:r>
      <w:r>
        <w:rPr>
          <w:rFonts w:ascii="Times New Roman" w:hAnsi="Times New Roman" w:eastAsia="Times New Roman"/>
          <w:color w:val="000000" w:themeColor="text1"/>
          <w:sz w:val="28"/>
          <w:szCs w:val="28"/>
          <w:lang w:eastAsia="ru-RU"/>
        </w:rPr>
        <w:t xml:space="preserve">заявителем является физическое лицо;</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б) если заявителем является юридическое лицо.</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b/>
          <w:color w:val="000000" w:themeColor="text1"/>
          <w:sz w:val="28"/>
          <w:szCs w:val="28"/>
          <w:lang w:eastAsia="ru-RU"/>
        </w:rPr>
        <w:t xml:space="preserve">Вариант 3.</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cs="Arial"/>
          <w:color w:val="000000" w:themeColor="text1"/>
          <w:sz w:val="28"/>
          <w:szCs w:val="28"/>
          <w:lang w:eastAsia="ru-RU"/>
        </w:rPr>
        <w:t xml:space="preserve">Исправление допущенных опеч</w:t>
      </w:r>
      <w:r>
        <w:rPr>
          <w:rFonts w:ascii="Times New Roman" w:hAnsi="Times New Roman" w:eastAsia="Times New Roman" w:cs="Arial"/>
          <w:color w:val="000000" w:themeColor="text1"/>
          <w:sz w:val="28"/>
          <w:szCs w:val="28"/>
          <w:lang w:eastAsia="ru-RU"/>
        </w:rPr>
        <w:t xml:space="preserve">аток и (или) ошибок в выданных </w:t>
      </w:r>
      <w:r>
        <w:rPr>
          <w:rFonts w:ascii="Times New Roman" w:hAnsi="Times New Roman" w:eastAsia="Times New Roman" w:cs="Arial"/>
          <w:color w:val="000000" w:themeColor="text1"/>
          <w:sz w:val="28"/>
          <w:szCs w:val="28"/>
          <w:lang w:eastAsia="ru-RU"/>
        </w:rPr>
        <w:t xml:space="preserve">в результате предоставления Услуги документах и созданных реестровых записях. </w:t>
      </w:r>
      <w:r>
        <w:rPr>
          <w:rFonts w:ascii="Times New Roman" w:hAnsi="Times New Roman" w:eastAsia="Times New Roman"/>
          <w:color w:val="000000" w:themeColor="text1"/>
          <w:sz w:val="28"/>
          <w:szCs w:val="28"/>
          <w:lang w:eastAsia="ru-RU"/>
        </w:rPr>
        <w:t xml:space="preserve">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jc w:val="center"/>
        <w:spacing w:after="0" w:line="240" w:lineRule="auto"/>
        <w:widowControl w:val="off"/>
        <w:rPr>
          <w:rFonts w:ascii="Times New Roman" w:hAnsi="Times New Roman" w:eastAsia="Times New Roman"/>
          <w:b/>
          <w:color w:val="000000"/>
          <w:sz w:val="28"/>
          <w:szCs w:val="28"/>
        </w:rPr>
      </w:pPr>
      <w:r>
        <w:rPr>
          <w:rFonts w:ascii="Times New Roman" w:hAnsi="Times New Roman" w:eastAsia="Times New Roman"/>
          <w:b/>
          <w:color w:val="000000"/>
          <w:sz w:val="28"/>
          <w:szCs w:val="28"/>
          <w:lang w:eastAsia="ru-RU"/>
        </w:rPr>
        <w:t xml:space="preserve">3.2. Профилирование заявителя </w:t>
      </w:r>
      <w:r/>
    </w:p>
    <w:p>
      <w:pPr>
        <w:ind w:firstLine="709"/>
        <w:jc w:val="both"/>
        <w:spacing w:after="0" w:line="240" w:lineRule="auto"/>
        <w:tabs>
          <w:tab w:val="left" w:pos="567" w:leader="none"/>
        </w:tabs>
        <w:rPr>
          <w:rFonts w:cs="F"/>
          <w:color w:val="000000"/>
          <w:sz w:val="28"/>
          <w:szCs w:val="28"/>
        </w:rPr>
      </w:pPr>
      <w:r>
        <w:rPr>
          <w:rFonts w:ascii="Times New Roman" w:hAnsi="Times New Roman" w:eastAsia="Times New Roman"/>
          <w:color w:val="000000"/>
          <w:sz w:val="28"/>
          <w:szCs w:val="28"/>
          <w:lang w:eastAsia="ru-RU"/>
        </w:rPr>
        <w:t xml:space="preserve">3.2.1. </w:t>
      </w:r>
      <w:r>
        <w:rPr>
          <w:rFonts w:ascii="Times New Roman" w:hAnsi="Times New Roman"/>
          <w:color w:val="000000"/>
          <w:sz w:val="28"/>
          <w:szCs w:val="28"/>
        </w:rPr>
        <w:t xml:space="preserve"> Способы определения и предъявления необходимого заявителю варианта предоставления </w:t>
      </w:r>
      <w:r>
        <w:rPr>
          <w:rFonts w:ascii="Times New Roman" w:hAnsi="Times New Roman"/>
          <w:color w:val="000000"/>
          <w:sz w:val="28"/>
          <w:szCs w:val="28"/>
        </w:rPr>
        <w:t xml:space="preserve">У</w:t>
      </w:r>
      <w:r>
        <w:rPr>
          <w:rFonts w:ascii="Times New Roman" w:hAnsi="Times New Roman"/>
          <w:color w:val="000000"/>
          <w:sz w:val="28"/>
          <w:szCs w:val="28"/>
        </w:rPr>
        <w:t xml:space="preserve">слуги:</w:t>
      </w:r>
      <w:r/>
    </w:p>
    <w:p>
      <w:pPr>
        <w:ind w:firstLine="709"/>
        <w:jc w:val="both"/>
        <w:spacing w:after="0" w:line="240" w:lineRule="auto"/>
        <w:tabs>
          <w:tab w:val="left" w:pos="567" w:leader="none"/>
        </w:tabs>
        <w:rPr>
          <w:rFonts w:cs="F"/>
          <w:color w:val="000000"/>
          <w:sz w:val="28"/>
          <w:szCs w:val="28"/>
        </w:rPr>
      </w:pPr>
      <w:r>
        <w:rPr>
          <w:rFonts w:ascii="Times New Roman" w:hAnsi="Times New Roman"/>
          <w:color w:val="000000"/>
          <w:sz w:val="28"/>
          <w:szCs w:val="28"/>
        </w:rPr>
        <w:t xml:space="preserve">- в органе, предоставляющим </w:t>
      </w:r>
      <w:r>
        <w:rPr>
          <w:rFonts w:ascii="Times New Roman" w:hAnsi="Times New Roman"/>
          <w:color w:val="000000"/>
          <w:sz w:val="28"/>
          <w:szCs w:val="28"/>
        </w:rPr>
        <w:t xml:space="preserve">У</w:t>
      </w:r>
      <w:r>
        <w:rPr>
          <w:rFonts w:ascii="Times New Roman" w:hAnsi="Times New Roman"/>
          <w:color w:val="000000"/>
          <w:sz w:val="28"/>
          <w:szCs w:val="28"/>
        </w:rPr>
        <w:t xml:space="preserve">слугу</w:t>
      </w:r>
      <w:r>
        <w:rPr>
          <w:rFonts w:ascii="Times New Roman" w:hAnsi="Times New Roman"/>
          <w:color w:val="000000"/>
          <w:sz w:val="28"/>
          <w:szCs w:val="28"/>
        </w:rPr>
        <w:t xml:space="preserve">,</w:t>
      </w:r>
      <w:r/>
    </w:p>
    <w:p>
      <w:pPr>
        <w:ind w:firstLine="709"/>
        <w:jc w:val="both"/>
        <w:spacing w:after="0" w:line="240" w:lineRule="auto"/>
        <w:tabs>
          <w:tab w:val="left" w:pos="567" w:leader="none"/>
        </w:tabs>
        <w:rPr>
          <w:rFonts w:cs="F"/>
          <w:color w:val="000000"/>
          <w:sz w:val="28"/>
          <w:szCs w:val="28"/>
        </w:rPr>
      </w:pPr>
      <w:r>
        <w:rPr>
          <w:rFonts w:ascii="Times New Roman" w:hAnsi="Times New Roman"/>
          <w:color w:val="000000"/>
          <w:sz w:val="28"/>
          <w:szCs w:val="28"/>
        </w:rPr>
        <w:t xml:space="preserve">- посредством ЕПГУ.</w:t>
      </w:r>
      <w:r/>
    </w:p>
    <w:p>
      <w:pPr>
        <w:ind w:firstLine="709"/>
        <w:jc w:val="both"/>
        <w:spacing w:after="0" w:line="240" w:lineRule="auto"/>
        <w:tabs>
          <w:tab w:val="left" w:pos="567" w:leader="none"/>
        </w:tabs>
        <w:rPr>
          <w:rFonts w:ascii="Times New Roman" w:hAnsi="Times New Roman"/>
          <w:color w:val="000000"/>
          <w:sz w:val="28"/>
          <w:szCs w:val="28"/>
        </w:rPr>
      </w:pPr>
      <w:r>
        <w:rPr>
          <w:rFonts w:ascii="Times New Roman" w:hAnsi="Times New Roman"/>
          <w:color w:val="000000"/>
          <w:sz w:val="28"/>
          <w:szCs w:val="28"/>
        </w:rPr>
        <w:t xml:space="preserve">3.2.2. Порядок определения и предъявления необходимого заявителю варианта предоставления</w:t>
      </w:r>
      <w:r>
        <w:rPr>
          <w:rFonts w:ascii="Times New Roman" w:hAnsi="Times New Roman"/>
          <w:color w:val="000000"/>
          <w:sz w:val="28"/>
          <w:szCs w:val="28"/>
        </w:rPr>
        <w:t xml:space="preserve"> </w:t>
      </w:r>
      <w:r>
        <w:rPr>
          <w:rFonts w:ascii="Times New Roman" w:hAnsi="Times New Roman"/>
          <w:color w:val="000000"/>
          <w:sz w:val="28"/>
          <w:szCs w:val="28"/>
        </w:rPr>
        <w:t xml:space="preserve">У</w:t>
      </w:r>
      <w:r>
        <w:rPr>
          <w:rFonts w:ascii="Times New Roman" w:hAnsi="Times New Roman"/>
          <w:color w:val="000000"/>
          <w:sz w:val="28"/>
          <w:szCs w:val="28"/>
        </w:rPr>
        <w:t xml:space="preserve">слуги посредством анкетирования в соответствии с приложением № 1 к настоящему Административному регламенту:</w:t>
      </w:r>
      <w:r/>
    </w:p>
    <w:p>
      <w:pPr>
        <w:ind w:firstLine="709"/>
        <w:jc w:val="both"/>
        <w:spacing w:after="0" w:line="240" w:lineRule="auto"/>
        <w:widowControl w:val="off"/>
        <w:rPr>
          <w:rFonts w:ascii="Times New Roman" w:hAnsi="Times New Roman"/>
          <w:color w:val="000000"/>
          <w:sz w:val="28"/>
          <w:szCs w:val="28"/>
        </w:rPr>
      </w:pPr>
      <w:r>
        <w:rPr>
          <w:rFonts w:ascii="Times New Roman" w:hAnsi="Times New Roman"/>
          <w:color w:val="000000"/>
          <w:sz w:val="28"/>
          <w:szCs w:val="28"/>
        </w:rPr>
        <w:t xml:space="preserve">- посредством ответов заявителя на вопросы интерактивной формы предоставления услуги на ЕПГУ;</w:t>
      </w:r>
      <w:r/>
    </w:p>
    <w:p>
      <w:pPr>
        <w:ind w:firstLine="709"/>
        <w:jc w:val="both"/>
        <w:spacing w:after="0" w:line="240" w:lineRule="auto"/>
        <w:widowControl w:val="off"/>
        <w:rPr>
          <w:rFonts w:ascii="Times New Roman" w:hAnsi="Times New Roman"/>
          <w:color w:val="000000"/>
          <w:sz w:val="28"/>
          <w:szCs w:val="28"/>
        </w:rPr>
      </w:pPr>
      <w:r>
        <w:rPr>
          <w:rFonts w:ascii="Times New Roman" w:hAnsi="Times New Roman"/>
          <w:color w:val="000000"/>
          <w:sz w:val="28"/>
          <w:szCs w:val="28"/>
        </w:rPr>
        <w:t xml:space="preserve">- посредством опроса Ответственным сотрудником в органе, предоставляющим </w:t>
      </w:r>
      <w:r>
        <w:rPr>
          <w:rFonts w:ascii="Times New Roman" w:hAnsi="Times New Roman"/>
          <w:color w:val="000000"/>
          <w:sz w:val="28"/>
          <w:szCs w:val="28"/>
        </w:rPr>
        <w:t xml:space="preserve">У</w:t>
      </w:r>
      <w:r>
        <w:rPr>
          <w:rFonts w:ascii="Times New Roman" w:hAnsi="Times New Roman"/>
          <w:color w:val="000000"/>
          <w:sz w:val="28"/>
          <w:szCs w:val="28"/>
        </w:rPr>
        <w:t xml:space="preserve">слугу.</w:t>
      </w:r>
      <w:r/>
    </w:p>
    <w:p>
      <w:pPr>
        <w:ind w:firstLine="709"/>
        <w:jc w:val="both"/>
        <w:spacing w:after="0" w:line="240" w:lineRule="auto"/>
        <w:widowControl w:val="off"/>
        <w:rPr>
          <w:rFonts w:cs="F"/>
          <w:color w:val="000000"/>
          <w:sz w:val="28"/>
          <w:szCs w:val="28"/>
        </w:rPr>
      </w:pPr>
      <w:r>
        <w:rPr>
          <w:rFonts w:ascii="Times New Roman" w:hAnsi="Times New Roman"/>
          <w:color w:val="000000"/>
          <w:sz w:val="28"/>
          <w:szCs w:val="28"/>
        </w:rPr>
        <w:t xml:space="preserve">3.2.3. Перечень общих признаков, по которым объединяются категории заявителей, а также комбинации признаков заявителей, каждая из которых </w:t>
      </w:r>
      <w:r>
        <w:rPr>
          <w:rFonts w:ascii="Times New Roman" w:hAnsi="Times New Roman"/>
          <w:color w:val="000000"/>
          <w:sz w:val="28"/>
          <w:szCs w:val="28"/>
        </w:rPr>
        <w:t xml:space="preserve">соответствует одному варианту предоставления </w:t>
      </w:r>
      <w:r>
        <w:rPr>
          <w:rFonts w:ascii="Times New Roman" w:hAnsi="Times New Roman"/>
          <w:color w:val="000000"/>
          <w:sz w:val="28"/>
          <w:szCs w:val="28"/>
        </w:rPr>
        <w:t xml:space="preserve">У</w:t>
      </w:r>
      <w:r>
        <w:rPr>
          <w:rFonts w:ascii="Times New Roman" w:hAnsi="Times New Roman"/>
          <w:color w:val="000000"/>
          <w:sz w:val="28"/>
          <w:szCs w:val="28"/>
        </w:rPr>
        <w:t xml:space="preserve">слуги приведен в приложении № 1к настоящему Административному регламенту.</w:t>
      </w:r>
      <w:r/>
    </w:p>
    <w:p>
      <w:pPr>
        <w:ind w:firstLine="709"/>
        <w:jc w:val="both"/>
        <w:spacing w:after="0" w:line="240" w:lineRule="auto"/>
        <w:widowControl w:val="off"/>
        <w:rPr>
          <w:rFonts w:cs="F"/>
          <w:color w:val="000000"/>
          <w:sz w:val="28"/>
          <w:szCs w:val="28"/>
        </w:rPr>
      </w:pPr>
      <w:r>
        <w:rPr>
          <w:rFonts w:ascii="Times New Roman" w:hAnsi="Times New Roman"/>
          <w:color w:val="000000"/>
          <w:sz w:val="28"/>
          <w:szCs w:val="28"/>
        </w:rPr>
        <w:t xml:space="preserve">3.2.4. Вариант </w:t>
      </w:r>
      <w:r>
        <w:rPr>
          <w:rFonts w:ascii="Times New Roman" w:hAnsi="Times New Roman"/>
          <w:color w:val="000000"/>
          <w:sz w:val="28"/>
          <w:szCs w:val="28"/>
        </w:rPr>
        <w:t xml:space="preserve">У</w:t>
      </w:r>
      <w:r>
        <w:rPr>
          <w:rFonts w:ascii="Times New Roman" w:hAnsi="Times New Roman"/>
          <w:color w:val="000000"/>
          <w:sz w:val="28"/>
          <w:szCs w:val="28"/>
        </w:rPr>
        <w:t xml:space="preserve">слуги определяется на основании признаков заявителя и результата оказания </w:t>
      </w:r>
      <w:r>
        <w:rPr>
          <w:rFonts w:ascii="Times New Roman" w:hAnsi="Times New Roman"/>
          <w:color w:val="000000"/>
          <w:sz w:val="28"/>
          <w:szCs w:val="28"/>
        </w:rPr>
        <w:t xml:space="preserve">У</w:t>
      </w:r>
      <w:r>
        <w:rPr>
          <w:rFonts w:ascii="Times New Roman" w:hAnsi="Times New Roman"/>
          <w:color w:val="000000"/>
          <w:sz w:val="28"/>
          <w:szCs w:val="28"/>
        </w:rPr>
        <w:t xml:space="preserve">слуги, за предоставлением которой обратился заявитель, путем его анкетирования. Анкетирование заявителя осуществляется в органе, предоставляющем </w:t>
      </w:r>
      <w:r>
        <w:rPr>
          <w:rFonts w:ascii="Times New Roman" w:hAnsi="Times New Roman"/>
          <w:color w:val="000000"/>
          <w:sz w:val="28"/>
          <w:szCs w:val="28"/>
        </w:rPr>
        <w:t xml:space="preserve">У</w:t>
      </w:r>
      <w:r>
        <w:rPr>
          <w:rFonts w:ascii="Times New Roman" w:hAnsi="Times New Roman"/>
          <w:color w:val="000000"/>
          <w:sz w:val="28"/>
          <w:szCs w:val="28"/>
        </w:rPr>
        <w:t xml:space="preserve">слугу, и включает в себя выяснение вопросов, позволяющих выявить перечень признаков заявителя, закрепленных в приложении № 1 к настоящему Административному регламенту.</w:t>
      </w:r>
      <w:r/>
    </w:p>
    <w:p>
      <w:pPr>
        <w:ind w:firstLine="709"/>
        <w:jc w:val="both"/>
        <w:spacing w:after="0" w:line="240" w:lineRule="auto"/>
        <w:widowControl w:val="off"/>
        <w:rPr>
          <w:rFonts w:cs="F"/>
          <w:color w:val="000000"/>
          <w:sz w:val="28"/>
          <w:szCs w:val="28"/>
        </w:rPr>
      </w:pPr>
      <w:r>
        <w:rPr>
          <w:rFonts w:ascii="Times New Roman" w:hAnsi="Times New Roman"/>
          <w:color w:val="000000"/>
          <w:sz w:val="28"/>
          <w:szCs w:val="28"/>
        </w:rPr>
        <w:t xml:space="preserve">3.2.5. По результатам получения ответов от заявителя на вопросы анкетирования определяется полный перечень комбинаций признаков</w:t>
      </w:r>
      <w:r>
        <w:rPr>
          <w:rFonts w:ascii="Times New Roman" w:hAnsi="Times New Roman"/>
          <w:color w:val="000000"/>
          <w:sz w:val="28"/>
          <w:szCs w:val="28"/>
        </w:rPr>
        <w:br/>
        <w:t xml:space="preserve">в соответствии с настоящим Административным регламентом, каждая из которых соответствует одному варианту </w:t>
      </w:r>
      <w:r>
        <w:rPr>
          <w:rFonts w:ascii="Times New Roman" w:hAnsi="Times New Roman"/>
          <w:color w:val="000000"/>
          <w:sz w:val="28"/>
          <w:szCs w:val="28"/>
        </w:rPr>
        <w:t xml:space="preserve">У</w:t>
      </w:r>
      <w:r>
        <w:rPr>
          <w:rFonts w:ascii="Times New Roman" w:hAnsi="Times New Roman"/>
          <w:color w:val="000000"/>
          <w:sz w:val="28"/>
          <w:szCs w:val="28"/>
        </w:rPr>
        <w:t xml:space="preserve">слуги.</w:t>
      </w:r>
      <w:r/>
    </w:p>
    <w:p>
      <w:pPr>
        <w:ind w:firstLine="709"/>
        <w:jc w:val="both"/>
        <w:spacing w:after="0" w:line="240" w:lineRule="auto"/>
        <w:widowControl w:val="off"/>
        <w:rPr>
          <w:rFonts w:cs="F"/>
          <w:color w:val="000000"/>
          <w:sz w:val="28"/>
          <w:szCs w:val="28"/>
        </w:rPr>
      </w:pPr>
      <w:r>
        <w:rPr>
          <w:rFonts w:ascii="Times New Roman" w:hAnsi="Times New Roman"/>
          <w:color w:val="000000"/>
          <w:sz w:val="28"/>
          <w:szCs w:val="28"/>
        </w:rPr>
        <w:t xml:space="preserve">3.2.6. Установленный по результатам профилирования вариант </w:t>
      </w:r>
      <w:r>
        <w:rPr>
          <w:rFonts w:ascii="Times New Roman" w:hAnsi="Times New Roman"/>
          <w:color w:val="000000"/>
          <w:sz w:val="28"/>
          <w:szCs w:val="28"/>
        </w:rPr>
        <w:t xml:space="preserve">У</w:t>
      </w:r>
      <w:r>
        <w:rPr>
          <w:rFonts w:ascii="Times New Roman" w:hAnsi="Times New Roman"/>
          <w:color w:val="000000"/>
          <w:sz w:val="28"/>
          <w:szCs w:val="28"/>
        </w:rPr>
        <w:t xml:space="preserve">слуги доводится до заявителя в письменной форме, исключающей неоднозначное понимание принятого решения.</w:t>
      </w:r>
      <w:r/>
    </w:p>
    <w:p>
      <w:pPr>
        <w:jc w:val="center"/>
        <w:spacing w:after="0" w:line="240" w:lineRule="auto"/>
        <w:rPr>
          <w:rFonts w:ascii="Times New Roman" w:hAnsi="Times New Roman"/>
          <w:b/>
          <w:color w:val="000000"/>
          <w:sz w:val="28"/>
          <w:szCs w:val="28"/>
        </w:rPr>
      </w:pPr>
      <w:r>
        <w:rPr>
          <w:rFonts w:ascii="Times New Roman" w:hAnsi="Times New Roman"/>
          <w:b/>
          <w:color w:val="000000"/>
          <w:sz w:val="28"/>
          <w:szCs w:val="28"/>
        </w:rPr>
      </w:r>
      <w:r/>
    </w:p>
    <w:p>
      <w:pPr>
        <w:ind w:firstLine="709"/>
        <w:jc w:val="center"/>
        <w:spacing w:after="0" w:line="240" w:lineRule="auto"/>
        <w:widowControl w:val="off"/>
        <w:rPr>
          <w:rFonts w:ascii="Times New Roman" w:hAnsi="Times New Roman" w:eastAsia="Times New Roman"/>
          <w:b/>
          <w:color w:val="000000" w:themeColor="text1"/>
          <w:sz w:val="28"/>
          <w:szCs w:val="28"/>
          <w:lang w:eastAsia="ru-RU"/>
        </w:rPr>
      </w:pPr>
      <w:r>
        <w:rPr>
          <w:rFonts w:ascii="Times New Roman" w:hAnsi="Times New Roman" w:eastAsia="Times New Roman"/>
          <w:b/>
          <w:color w:val="000000" w:themeColor="text1"/>
          <w:sz w:val="28"/>
          <w:szCs w:val="28"/>
          <w:lang w:eastAsia="ru-RU"/>
        </w:rPr>
        <w:t xml:space="preserve">3.3. Вариант 1А. Отнесение земель или земельных участков в составе таких земель к определенной категории земель в случае, если заявителем является физическое лицо</w:t>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rPr>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3.3.1. Вариант Услуги включает в себя следующие административные процедуры: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r/>
    </w:p>
    <w:p>
      <w:pPr>
        <w:ind w:firstLine="709"/>
        <w:jc w:val="both"/>
        <w:spacing w:after="0" w:line="240" w:lineRule="auto"/>
        <w:tabs>
          <w:tab w:val="left" w:pos="7980"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2) Межведомственное информационное взаимодействие;</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 Принятие решения о предоставлении (об отказе в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4) Предоставление результата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Максимальный срок предоставления услуги 60 календарных дней.</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3.3.2. Прием запроса и документов</w:t>
      </w:r>
      <w:r>
        <w:rPr>
          <w:rFonts w:ascii="Times New Roman" w:hAnsi="Times New Roman" w:eastAsia="Times New Roman"/>
          <w:b/>
          <w:color w:val="000000" w:themeColor="text1"/>
          <w:sz w:val="28"/>
          <w:szCs w:val="28"/>
          <w:lang w:eastAsia="ru-RU"/>
        </w:rPr>
        <w:br/>
        <w:t xml:space="preserve">и (или) информации, необходимых 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3.3.2.1.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eastAsia="Times New Roman"/>
          <w:color w:val="000000" w:themeColor="text1"/>
          <w:sz w:val="28"/>
          <w:szCs w:val="28"/>
          <w:lang w:eastAsia="ru-RU"/>
        </w:rPr>
        <w:br/>
        <w:t xml:space="preserve">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3.3.2.2.</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Для получения Услуги заявитель представляет в администрацию Вейделевского района заявление по форме согласно </w:t>
      </w:r>
      <w:hyperlink w:tooltip="#sub_12000" w:anchor="sub_12000" w:history="1">
        <w:r>
          <w:rPr>
            <w:rFonts w:ascii="Times New Roman" w:hAnsi="Times New Roman" w:eastAsia="Times New Roman"/>
            <w:color w:val="000000" w:themeColor="text1"/>
            <w:sz w:val="28"/>
            <w:szCs w:val="28"/>
            <w:lang w:eastAsia="ru-RU"/>
          </w:rPr>
          <w:t xml:space="preserve">приложению  № </w:t>
        </w:r>
      </w:hyperlink>
      <w:r>
        <w:rPr>
          <w:rFonts w:ascii="Times New Roman" w:hAnsi="Times New Roman" w:eastAsia="Times New Roman"/>
          <w:color w:val="000000" w:themeColor="text1"/>
          <w:sz w:val="28"/>
          <w:szCs w:val="28"/>
          <w:lang w:eastAsia="ru-RU"/>
        </w:rPr>
        <w:t xml:space="preserve">6 к Административному регламенту, а также следующие документы:</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 копия документа, удостоверяющего личность заявителя - физического лица;</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3) согласие правообладателя земельного участка на перевод земельного участка из состава земель одной категории в другую, за исключением </w:t>
      </w:r>
      <w:r>
        <w:rPr>
          <w:rFonts w:ascii="Times New Roman" w:hAnsi="Times New Roman" w:eastAsia="Times New Roman"/>
          <w:bCs/>
          <w:color w:val="000000" w:themeColor="text1"/>
          <w:sz w:val="28"/>
          <w:szCs w:val="28"/>
          <w:lang w:eastAsia="ru-RU"/>
        </w:rPr>
        <w:t xml:space="preserve">случаев, если правообладател</w:t>
      </w:r>
      <w:r>
        <w:rPr>
          <w:rFonts w:ascii="Times New Roman" w:hAnsi="Times New Roman" w:eastAsia="Times New Roman"/>
          <w:bCs/>
          <w:color w:val="000000" w:themeColor="text1"/>
          <w:sz w:val="28"/>
          <w:szCs w:val="28"/>
          <w:lang w:eastAsia="ru-RU"/>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hyperlink r:id="rId20"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6</w:t>
        </w:r>
      </w:hyperlink>
      <w:r>
        <w:rPr>
          <w:rFonts w:ascii="Times New Roman" w:hAnsi="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w:t>
      </w:r>
      <w:r>
        <w:rPr>
          <w:rFonts w:ascii="Times New Roman" w:hAnsi="Times New Roman" w:eastAsia="Times New Roman"/>
          <w:bCs/>
          <w:color w:val="000000" w:themeColor="text1"/>
          <w:sz w:val="28"/>
          <w:szCs w:val="28"/>
          <w:lang w:eastAsia="ru-RU"/>
        </w:rPr>
        <w:t xml:space="preserve">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w:t>
      </w:r>
      <w:r>
        <w:rPr>
          <w:rFonts w:ascii="Times New Roman" w:hAnsi="Times New Roman" w:eastAsia="Times New Roman"/>
          <w:bCs/>
          <w:color w:val="000000" w:themeColor="text1"/>
          <w:sz w:val="28"/>
          <w:szCs w:val="28"/>
          <w:lang w:eastAsia="ru-RU"/>
        </w:rPr>
        <w:t xml:space="preserve">подземных сооружений (в случае перевода земельного участка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21"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7</w:t>
        </w:r>
      </w:hyperlink>
      <w:r>
        <w:rPr>
          <w:rFonts w:ascii="Times New Roman" w:hAnsi="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w:t>
      </w:r>
      <w:r>
        <w:rPr>
          <w:rFonts w:ascii="Times New Roman" w:hAnsi="Times New Roman" w:eastAsia="Times New Roman"/>
          <w:bCs/>
          <w:color w:val="000000" w:themeColor="text1"/>
          <w:sz w:val="28"/>
          <w:szCs w:val="28"/>
          <w:lang w:eastAsia="ru-RU"/>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22" w:tooltip="consultantplus://offline/ref=5A932B164AE80D0E94277883B8CEFE2684F3192916A506A3713A058012E29E55ED9ECA169EFBA41F7907C815E7e8A1K" w:history="1">
        <w:r>
          <w:rPr>
            <w:rStyle w:val="708"/>
            <w:rFonts w:ascii="Times New Roman" w:hAnsi="Times New Roman" w:eastAsia="Times New Roman"/>
            <w:bCs/>
            <w:color w:val="000000" w:themeColor="text1"/>
            <w:sz w:val="28"/>
            <w:szCs w:val="28"/>
            <w:u w:val="none"/>
            <w:lang w:eastAsia="ru-RU"/>
          </w:rPr>
          <w:t xml:space="preserve">закона</w:t>
        </w:r>
      </w:hyperlink>
      <w:r>
        <w:rPr>
          <w:rFonts w:ascii="Times New Roman" w:hAnsi="Times New Roman" w:eastAsia="Times New Roman"/>
          <w:bCs/>
          <w:color w:val="000000" w:themeColor="text1"/>
          <w:sz w:val="28"/>
          <w:szCs w:val="28"/>
          <w:lang w:eastAsia="ru-RU"/>
        </w:rPr>
        <w:t xml:space="preserve"> от 8 ноября 2007 года № 257-ФЗ «Об автомобильных дорогах и о дорожной деят</w:t>
      </w:r>
      <w:r>
        <w:rPr>
          <w:rFonts w:ascii="Times New Roman" w:hAnsi="Times New Roman" w:eastAsia="Times New Roman"/>
          <w:bCs/>
          <w:color w:val="000000" w:themeColor="text1"/>
          <w:sz w:val="28"/>
          <w:szCs w:val="28"/>
          <w:lang w:eastAsia="ru-RU"/>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23"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8</w:t>
        </w:r>
      </w:hyperlink>
      <w:r>
        <w:rPr>
          <w:rFonts w:ascii="Times New Roman" w:hAnsi="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w:t>
      </w:r>
      <w:r>
        <w:rPr>
          <w:rFonts w:ascii="Times New Roman" w:hAnsi="Times New Roman" w:eastAsia="Times New Roman"/>
          <w:bCs/>
          <w:color w:val="000000" w:themeColor="text1"/>
          <w:sz w:val="28"/>
          <w:szCs w:val="28"/>
          <w:lang w:eastAsia="ru-RU"/>
        </w:rPr>
        <w:t xml:space="preserve"> участков в составе таких земель к объектам (территории объекта) культурного наследия (па</w:t>
      </w:r>
      <w:r>
        <w:rPr>
          <w:rFonts w:ascii="Times New Roman" w:hAnsi="Times New Roman" w:eastAsia="Times New Roman"/>
          <w:bCs/>
          <w:color w:val="000000" w:themeColor="text1"/>
          <w:sz w:val="28"/>
          <w:szCs w:val="28"/>
          <w:lang w:eastAsia="ru-RU"/>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9) правоустанавливающие или правоудостоверяющие документы на земельный участок;</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10) копия лицензии на добычу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11) согласие на обработку персональных данных.</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1) выписка из Единого государственного реестра индивидуальных </w:t>
      </w:r>
      <w:r>
        <w:rPr>
          <w:rFonts w:ascii="Times New Roman" w:hAnsi="Times New Roman"/>
          <w:bCs/>
          <w:color w:val="000000" w:themeColor="text1"/>
          <w:sz w:val="28"/>
          <w:szCs w:val="28"/>
        </w:rPr>
        <w:t xml:space="preserve">предпринимателей;</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2) выписка из Единого государственного реестра недвижимости об основных характеристиках и зарегистрированных правах на земельный участок</w:t>
      </w:r>
      <w:r>
        <w:rPr>
          <w:rFonts w:ascii="Times New Roman" w:hAnsi="Times New Roman"/>
          <w:bCs/>
          <w:color w:val="000000" w:themeColor="text1"/>
          <w:sz w:val="28"/>
          <w:szCs w:val="28"/>
        </w:rPr>
        <w:t xml:space="preserve">, перевод которого из состава земель одной категории в другую предполагается осуществить;</w:t>
      </w:r>
      <w:r/>
    </w:p>
    <w:p>
      <w:pPr>
        <w:ind w:firstLine="709"/>
        <w:jc w:val="both"/>
        <w:spacing w:after="0" w:line="240" w:lineRule="auto"/>
        <w:widowControl w:val="off"/>
        <w:rPr>
          <w:rFonts w:ascii="Times New Roman" w:hAnsi="Times New Roman"/>
          <w:bCs/>
          <w:color w:val="000000" w:themeColor="text1"/>
          <w:sz w:val="28"/>
          <w:szCs w:val="28"/>
        </w:rPr>
      </w:pPr>
      <w:r/>
      <w:hyperlink r:id="rId24"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3</w:t>
        </w:r>
      </w:hyperlink>
      <w:r>
        <w:rPr>
          <w:rFonts w:ascii="Times New Roman" w:hAnsi="Times New Roman"/>
          <w:bCs/>
          <w:color w:val="000000" w:themeColor="text1"/>
          <w:sz w:val="28"/>
          <w:szCs w:val="28"/>
        </w:rPr>
        <w:t xml:space="preserve">)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w:t>
      </w:r>
      <w:r>
        <w:rPr>
          <w:rFonts w:ascii="Times New Roman" w:hAnsi="Times New Roman"/>
          <w:bCs/>
          <w:color w:val="000000" w:themeColor="text1"/>
          <w:sz w:val="28"/>
          <w:szCs w:val="28"/>
        </w:rPr>
        <w:t xml:space="preserve">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r/>
    </w:p>
    <w:p>
      <w:pPr>
        <w:ind w:firstLine="709"/>
        <w:jc w:val="both"/>
        <w:spacing w:after="0" w:line="240" w:lineRule="auto"/>
        <w:widowControl w:val="off"/>
        <w:rPr>
          <w:rFonts w:ascii="Times New Roman" w:hAnsi="Times New Roman"/>
          <w:bCs/>
          <w:color w:val="000000" w:themeColor="text1"/>
          <w:sz w:val="28"/>
          <w:szCs w:val="28"/>
        </w:rPr>
      </w:pPr>
      <w:r/>
      <w:hyperlink r:id="rId25"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4</w:t>
        </w:r>
      </w:hyperlink>
      <w:r>
        <w:rPr>
          <w:rFonts w:ascii="Times New Roman" w:hAnsi="Times New Roman"/>
          <w:bCs/>
          <w:color w:val="000000" w:themeColor="text1"/>
          <w:sz w:val="28"/>
          <w:szCs w:val="28"/>
        </w:rPr>
        <w:t xml:space="preserve">)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 в случае, если ее проведение предусмотрено федеральными законами</w:t>
      </w:r>
      <w:r>
        <w:rPr>
          <w:rFonts w:ascii="Times New Roman" w:hAnsi="Times New Roman"/>
          <w:bCs/>
          <w:color w:val="000000" w:themeColor="text1"/>
          <w:sz w:val="28"/>
          <w:szCs w:val="28"/>
        </w:rPr>
        <w:t xml:space="preserve">;</w:t>
      </w:r>
      <w:r/>
    </w:p>
    <w:p>
      <w:pPr>
        <w:ind w:firstLine="709"/>
        <w:jc w:val="both"/>
        <w:spacing w:after="0" w:line="240" w:lineRule="auto"/>
        <w:widowControl w:val="off"/>
        <w:rPr>
          <w:rFonts w:ascii="Times New Roman" w:hAnsi="Times New Roman"/>
          <w:bCs/>
          <w:color w:val="000000" w:themeColor="text1"/>
          <w:sz w:val="28"/>
          <w:szCs w:val="28"/>
        </w:rPr>
      </w:pPr>
      <w:r/>
      <w:hyperlink r:id="rId26" w:tooltip="consultantplus://offline/ref=5A932B164AE80D0E9427668EAEA2A42B84FA452511A608F52E655EDD45EB9402B8D1CB58D9F6BB1F7018CB14EED72B95FC385EFDB3FB7FDA2362FFeEABK" w:history="1">
        <w:r>
          <w:rPr>
            <w:rStyle w:val="708"/>
            <w:rFonts w:ascii="Times New Roman" w:hAnsi="Times New Roman"/>
            <w:bCs/>
            <w:color w:val="000000" w:themeColor="text1"/>
            <w:sz w:val="28"/>
            <w:szCs w:val="28"/>
            <w:u w:val="none"/>
          </w:rPr>
          <w:t xml:space="preserve">5</w:t>
        </w:r>
      </w:hyperlink>
      <w:r>
        <w:rPr>
          <w:rFonts w:ascii="Times New Roman" w:hAnsi="Times New Roman"/>
          <w:bCs/>
          <w:color w:val="000000" w:themeColor="text1"/>
          <w:sz w:val="28"/>
          <w:szCs w:val="28"/>
        </w:rPr>
        <w:t xml:space="preserve">) выписка </w:t>
      </w:r>
      <w:r>
        <w:rPr>
          <w:rFonts w:ascii="Times New Roman" w:hAnsi="Times New Roman"/>
          <w:bCs/>
          <w:color w:val="000000" w:themeColor="text1"/>
          <w:sz w:val="28"/>
          <w:szCs w:val="28"/>
        </w:rPr>
        <w:t xml:space="preserve">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r/>
    </w:p>
    <w:p>
      <w:pPr>
        <w:ind w:firstLine="709"/>
        <w:jc w:val="both"/>
        <w:spacing w:after="0" w:line="240" w:lineRule="auto"/>
        <w:widowControl w:val="off"/>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6</w:t>
      </w:r>
      <w:r>
        <w:rPr>
          <w:rFonts w:ascii="Times New Roman" w:hAnsi="Times New Roman"/>
          <w:bCs/>
          <w:color w:val="000000" w:themeColor="text1"/>
          <w:sz w:val="28"/>
          <w:szCs w:val="28"/>
        </w:rPr>
        <w:t xml:space="preserve">) заключение органа местного самоуправления или документ, на территории которого находятся планируемые к переводу земли, подтвер</w:t>
      </w:r>
      <w:r>
        <w:rPr>
          <w:rFonts w:ascii="Times New Roman" w:hAnsi="Times New Roman"/>
          <w:bCs/>
          <w:color w:val="000000" w:themeColor="text1"/>
          <w:sz w:val="28"/>
          <w:szCs w:val="28"/>
        </w:rPr>
        <w:t xml:space="preserve">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3.3.2.4.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rPr>
          <w:rFonts w:ascii="Times New Roman" w:hAnsi="Times New Roman"/>
          <w:color w:val="000000" w:themeColor="text1"/>
          <w:sz w:val="28"/>
          <w:szCs w:val="28"/>
        </w:rPr>
        <w:t xml:space="preserve">.</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3.3.2.5. Основания для отказа в приеме документов у заявителя указаны в п.  2.7.1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3.3.2.6. </w:t>
      </w:r>
      <w:r>
        <w:rPr>
          <w:rFonts w:ascii="Times New Roman" w:hAnsi="Times New Roman" w:eastAsia="Times New Roman"/>
          <w:color w:val="000000"/>
          <w:sz w:val="28"/>
          <w:szCs w:val="28"/>
          <w:lang w:eastAsia="ru-RU"/>
        </w:rPr>
        <w:t xml:space="preserve">Орган, предоставляющий Услуг</w:t>
      </w:r>
      <w:r>
        <w:rPr>
          <w:rFonts w:ascii="Times New Roman" w:hAnsi="Times New Roman" w:eastAsia="Times New Roman"/>
          <w:color w:val="000000"/>
          <w:sz w:val="28"/>
          <w:szCs w:val="28"/>
          <w:lang w:eastAsia="ru-RU"/>
        </w:rPr>
        <w:t xml:space="preserve">у</w:t>
      </w:r>
      <w:r>
        <w:rPr>
          <w:rFonts w:ascii="Times New Roman" w:hAnsi="Times New Roman" w:eastAsia="Times New Roman"/>
          <w:color w:val="000000"/>
          <w:sz w:val="28"/>
          <w:szCs w:val="28"/>
          <w:lang w:eastAsia="ru-RU"/>
        </w:rPr>
        <w:t xml:space="preserve">, и органы участвующие в приеме запроса о предоставлении Услуги:</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Уполномоченный орган </w:t>
      </w:r>
      <w:r>
        <w:rPr>
          <w:rFonts w:ascii="Times New Roman" w:hAnsi="Times New Roman" w:eastAsia="Times New Roman"/>
          <w:color w:val="000000"/>
          <w:sz w:val="28"/>
          <w:szCs w:val="28"/>
          <w:lang w:eastAsia="ru-RU"/>
        </w:rPr>
        <w:t xml:space="preserve">и МФЦ</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3.3.2.7. Прием заявления и документов, необходимых для пред</w:t>
      </w:r>
      <w:r>
        <w:rPr>
          <w:rFonts w:ascii="Times New Roman" w:hAnsi="Times New Roman"/>
          <w:color w:val="000000" w:themeColor="text1"/>
          <w:sz w:val="28"/>
          <w:szCs w:val="28"/>
        </w:rPr>
        <w:t xml:space="preserve">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администрации Вейделевского района.</w:t>
      </w:r>
      <w:r/>
    </w:p>
    <w:p>
      <w:pPr>
        <w:ind w:firstLine="709"/>
        <w:rPr>
          <w:rFonts w:ascii="Times New Roman" w:hAnsi="Times New Roman"/>
          <w:color w:val="000000" w:themeColor="text1"/>
          <w:sz w:val="28"/>
          <w:szCs w:val="28"/>
        </w:rPr>
      </w:pPr>
      <w:r>
        <w:rPr>
          <w:rFonts w:ascii="Times New Roman" w:hAnsi="Times New Roman"/>
          <w:color w:val="000000" w:themeColor="text1"/>
          <w:sz w:val="28"/>
          <w:szCs w:val="28"/>
        </w:rPr>
        <w:t xml:space="preserve">3.3.2.8. Срок регистрации запроса и документов, необходимых</w:t>
      </w:r>
      <w:r>
        <w:rPr>
          <w:rFonts w:ascii="Times New Roman" w:hAnsi="Times New Roman"/>
          <w:color w:val="000000" w:themeColor="text1"/>
          <w:sz w:val="28"/>
          <w:szCs w:val="28"/>
        </w:rPr>
        <w:br/>
        <w:t xml:space="preserve">для предоставления Услуги, в органе, предоставляющем Услугу, или в МФЦ составляет 1 рабочий день.</w:t>
      </w:r>
      <w:r/>
    </w:p>
    <w:p>
      <w:pPr>
        <w:ind w:firstLine="720"/>
        <w:jc w:val="center"/>
        <w:spacing w:after="0" w:line="240" w:lineRule="auto"/>
        <w:tabs>
          <w:tab w:val="left" w:pos="7980" w:leader="none"/>
        </w:tabs>
        <w:rPr>
          <w:rFonts w:ascii="Times New Roman" w:hAnsi="Times New Roman"/>
          <w:b/>
          <w:color w:val="000000" w:themeColor="text1"/>
          <w:sz w:val="28"/>
          <w:szCs w:val="28"/>
        </w:rPr>
      </w:pPr>
      <w:r>
        <w:rPr>
          <w:rFonts w:ascii="Times New Roman" w:hAnsi="Times New Roman"/>
          <w:b/>
          <w:color w:val="000000" w:themeColor="text1"/>
          <w:sz w:val="28"/>
          <w:szCs w:val="28"/>
        </w:rPr>
        <w:t xml:space="preserve">3.3.3. Межведомственное информационное взаимодействие</w:t>
      </w:r>
      <w:r>
        <w:rPr>
          <w:rFonts w:ascii="Times New Roman" w:hAnsi="Times New Roman"/>
          <w:b/>
          <w:color w:val="000000" w:themeColor="text1"/>
          <w:sz w:val="28"/>
          <w:szCs w:val="28"/>
          <w:vertAlign w:val="superscript"/>
        </w:rPr>
        <w:t xml:space="preserve">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3.3.3.1. Основанием для начала административной процедуры является непредставление заявителем документов (сведений), указанных в </w:t>
      </w:r>
      <w:hyperlink r:id="rId27" w:tooltip="consultantplus://offline/ref=521E78BADC502103F61942CE39284A61A5E7403F98C18227F4ADA3301697F29F60067ADAAD6F1B9EC1AF58w4nAQ" w:history="1">
        <w:r>
          <w:rPr>
            <w:rFonts w:ascii="Times New Roman" w:hAnsi="Times New Roman" w:eastAsia="Times New Roman"/>
            <w:color w:val="000000" w:themeColor="text1"/>
            <w:sz w:val="28"/>
            <w:szCs w:val="28"/>
            <w:lang w:eastAsia="ru-RU"/>
          </w:rPr>
          <w:t xml:space="preserve">пункте </w:t>
        </w:r>
      </w:hyperlink>
      <w:r>
        <w:rPr>
          <w:rFonts w:ascii="Times New Roman" w:hAnsi="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w:t>
      </w:r>
      <w:r>
        <w:rPr>
          <w:rFonts w:ascii="Times New Roman" w:hAnsi="Times New Roman" w:eastAsia="Times New Roman"/>
          <w:color w:val="000000" w:themeColor="text1"/>
          <w:sz w:val="28"/>
          <w:szCs w:val="28"/>
          <w:lang w:eastAsia="ru-RU"/>
        </w:rPr>
        <w:t xml:space="preserve">инициативе.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3.3.3.2. Межведомственное информационное взаимодействие осуществляется  с:</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налоговой службой России (выписки из ЕГРИП);</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Управление архитектуры и градостроительства Белгородской области;</w:t>
      </w:r>
      <w:r/>
    </w:p>
    <w:p>
      <w:pPr>
        <w:ind w:firstLine="709"/>
        <w:jc w:val="both"/>
        <w:spacing w:after="0" w:line="240" w:lineRule="auto"/>
        <w:widowControl w:val="off"/>
        <w:rPr>
          <w:rFonts w:ascii="Times New Roman" w:hAnsi="Times New Roman" w:eastAsia="Times New Roman"/>
          <w:i/>
          <w:color w:val="000000" w:themeColor="text1"/>
          <w:sz w:val="28"/>
          <w:szCs w:val="28"/>
        </w:rPr>
      </w:pPr>
      <w:r>
        <w:rPr>
          <w:rFonts w:ascii="Times New Roman" w:hAnsi="Times New Roman" w:eastAsia="Times New Roman"/>
          <w:color w:val="000000" w:themeColor="text1"/>
          <w:sz w:val="28"/>
          <w:szCs w:val="28"/>
          <w:lang w:eastAsia="ru-RU"/>
        </w:rPr>
        <w:t xml:space="preserve">- органы местного самоуправления</w:t>
      </w:r>
      <w:r>
        <w:rPr>
          <w:rFonts w:ascii="Times New Roman" w:hAnsi="Times New Roman" w:eastAsia="Times New Roman"/>
          <w:i/>
          <w:color w:val="000000" w:themeColor="text1"/>
          <w:sz w:val="28"/>
          <w:szCs w:val="28"/>
          <w:lang w:eastAsia="ru-RU"/>
        </w:rPr>
        <w:t xml:space="preserve">.</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3.3.3.3. Межведомственный запрос формируется и на</w:t>
      </w:r>
      <w:r>
        <w:rPr>
          <w:rFonts w:ascii="Times New Roman" w:hAnsi="Times New Roman" w:eastAsia="Times New Roman"/>
          <w:color w:val="000000" w:themeColor="text1"/>
          <w:sz w:val="28"/>
          <w:szCs w:val="28"/>
          <w:lang w:eastAsia="ru-RU"/>
        </w:rPr>
        <w:t xml:space="preserve">правляется специалистом отдела У</w:t>
      </w:r>
      <w:r>
        <w:rPr>
          <w:rFonts w:ascii="Times New Roman" w:hAnsi="Times New Roman" w:eastAsia="Times New Roman"/>
          <w:color w:val="000000" w:themeColor="text1"/>
          <w:sz w:val="28"/>
          <w:szCs w:val="28"/>
          <w:lang w:eastAsia="ru-RU"/>
        </w:rPr>
        <w:t xml:space="preserve">полномоченного органа.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3.3.3.4. Срок направления межведомственного запроса 5 рабочих дня со дня регистрации запроса о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3.3.3.5. Срок направления ответа на межведомственный запроса представлении сведений (докуме</w:t>
      </w:r>
      <w:r>
        <w:rPr>
          <w:rFonts w:ascii="Times New Roman" w:hAnsi="Times New Roman" w:eastAsia="Times New Roman"/>
          <w:color w:val="000000" w:themeColor="text1"/>
          <w:sz w:val="28"/>
          <w:szCs w:val="28"/>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3.3.4.</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cs="Arial"/>
          <w:b/>
          <w:color w:val="000000" w:themeColor="text1"/>
          <w:sz w:val="28"/>
          <w:szCs w:val="28"/>
          <w:lang w:eastAsia="ru-RU"/>
        </w:rPr>
        <w:t xml:space="preserve">Принятие решения </w:t>
      </w:r>
      <w:r>
        <w:rPr>
          <w:rFonts w:ascii="Times New Roman" w:hAnsi="Times New Roman" w:eastAsia="Times New Roman" w:cs="Arial"/>
          <w:b/>
          <w:color w:val="000000" w:themeColor="text1"/>
          <w:sz w:val="28"/>
          <w:szCs w:val="28"/>
          <w:lang w:eastAsia="ru-RU"/>
        </w:rPr>
        <w:br/>
        <w:t xml:space="preserve">о предоставлении (об отказе в предоставлении) </w:t>
      </w:r>
      <w:r>
        <w:rPr>
          <w:rFonts w:ascii="Times New Roman" w:hAnsi="Times New Roman" w:eastAsia="Times New Roman"/>
          <w:b/>
          <w:color w:val="000000" w:themeColor="text1"/>
          <w:sz w:val="28"/>
          <w:szCs w:val="28"/>
          <w:lang w:eastAsia="ru-RU"/>
        </w:rPr>
        <w:t xml:space="preserve">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3.3.4.1.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eastAsia="Times New Roman"/>
          <w:color w:val="000000" w:themeColor="text1"/>
          <w:sz w:val="28"/>
          <w:szCs w:val="28"/>
          <w:lang w:eastAsia="ru-RU"/>
        </w:rPr>
        <w:br/>
        <w:t xml:space="preserve">на выполнение административной процедуры документов, необходимых для оказания Услуги.</w:t>
      </w:r>
      <w:r/>
    </w:p>
    <w:p>
      <w:pPr>
        <w:ind w:firstLine="540"/>
        <w:jc w:val="both"/>
        <w:spacing w:after="0" w:line="240" w:lineRule="auto"/>
        <w:rPr>
          <w:rFonts w:ascii="Times New Roman" w:hAnsi="Times New Roman" w:eastAsia="Times New Roman" w:cs="Arial"/>
          <w:color w:val="000000" w:themeColor="text1"/>
          <w:sz w:val="28"/>
          <w:szCs w:val="28"/>
        </w:rPr>
      </w:pPr>
      <w:r>
        <w:rPr>
          <w:rFonts w:ascii="Times New Roman" w:hAnsi="Times New Roman" w:eastAsia="Times New Roman"/>
          <w:color w:val="000000" w:themeColor="text1"/>
          <w:sz w:val="28"/>
          <w:szCs w:val="28"/>
          <w:lang w:eastAsia="ru-RU"/>
        </w:rPr>
        <w:t xml:space="preserve">3.3.4.2. Основаниями для </w:t>
      </w:r>
      <w:r>
        <w:rPr>
          <w:rFonts w:ascii="Times New Roman" w:hAnsi="Times New Roman"/>
          <w:color w:val="000000" w:themeColor="text1"/>
          <w:sz w:val="28"/>
          <w:szCs w:val="28"/>
        </w:rPr>
        <w:t xml:space="preserve">отказа в принятии ходатайства для рассмотрения </w:t>
      </w:r>
      <w:r>
        <w:rPr>
          <w:rFonts w:ascii="Times New Roman" w:hAnsi="Times New Roman" w:eastAsia="Times New Roman"/>
          <w:color w:val="000000" w:themeColor="text1"/>
          <w:sz w:val="28"/>
          <w:szCs w:val="28"/>
          <w:lang w:eastAsia="ru-RU"/>
        </w:rPr>
        <w:t xml:space="preserve">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с ходатайством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обратилось ненадлежащее лицо;</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к ходатайству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приложены документы, состав, форма или содержание которых не соответствует требованиям земельного законодательства.</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3.3.4.3 Основаниями для отказа в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w:t>
      </w:r>
      <w:r>
        <w:rPr>
          <w:rFonts w:ascii="Times New Roman" w:hAnsi="Times New Roman" w:eastAsia="Times New Roman" w:cs="Arial"/>
          <w:color w:val="000000" w:themeColor="text1"/>
          <w:sz w:val="28"/>
          <w:szCs w:val="28"/>
          <w:lang w:eastAsia="ru-RU"/>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Pr>
          <w:rFonts w:ascii="Times New Roman" w:hAnsi="Times New Roman" w:eastAsia="Times New Roman" w:cs="Arial"/>
          <w:color w:val="000000" w:themeColor="text1"/>
          <w:sz w:val="28"/>
          <w:szCs w:val="28"/>
          <w:lang w:eastAsia="ru-RU"/>
        </w:rPr>
        <w:t xml:space="preserve">землеустроительной документации.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3.3.4.3.  Решение о предоставлении Услуги принимается при одновременном соблюдении следующих критериев:</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соответствие заявителя условиям, предусмотренным </w:t>
      </w:r>
      <w:hyperlink w:tooltip="1.2. Круг заявителей" w:anchor="P52" w:history="1">
        <w:r>
          <w:rPr>
            <w:rFonts w:ascii="Times New Roman" w:hAnsi="Times New Roman" w:eastAsia="Times New Roman"/>
            <w:color w:val="000000" w:themeColor="text1"/>
            <w:sz w:val="28"/>
            <w:szCs w:val="28"/>
            <w:lang w:eastAsia="ru-RU"/>
          </w:rPr>
          <w:t xml:space="preserve">подразделом 1.2 раздела I</w:t>
        </w:r>
      </w:hyperlink>
      <w:r>
        <w:rPr>
          <w:rFonts w:ascii="Times New Roman" w:hAnsi="Times New Roman" w:eastAsia="Times New Roman"/>
          <w:color w:val="000000" w:themeColor="text1"/>
          <w:sz w:val="28"/>
          <w:szCs w:val="28"/>
          <w:lang w:eastAsia="ru-RU"/>
        </w:rPr>
        <w:t xml:space="preserve">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представление полного комплекта документов, указанных в пункте 3.3.1.2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отсутствие оснований для отказа в предоставлении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3.3.4.4. Критерии принятия решения в отказе </w:t>
      </w:r>
      <w:r>
        <w:rPr>
          <w:rFonts w:ascii="Times New Roman" w:hAnsi="Times New Roman"/>
          <w:color w:val="000000" w:themeColor="text1"/>
          <w:sz w:val="28"/>
          <w:szCs w:val="28"/>
        </w:rPr>
        <w:t xml:space="preserve">принятия ходатайства для рассмотрения </w:t>
      </w:r>
      <w:r>
        <w:rPr>
          <w:rFonts w:ascii="Times New Roman" w:hAnsi="Times New Roman" w:eastAsia="Times New Roman"/>
          <w:color w:val="000000" w:themeColor="text1"/>
          <w:sz w:val="28"/>
          <w:szCs w:val="28"/>
          <w:lang w:eastAsia="ru-RU"/>
        </w:rPr>
        <w:t xml:space="preserve">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3.3.4.2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3.3.4.5. Критерии принятия решения об отказе в предоставлении Услуги 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3.3.4.3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3.3.4.6. Срок принятия решения указан в разделе 2.4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3.3.5.</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Предоставление результата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3.3.4.1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3.3.4.2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3.3.4.3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3.3.4.4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w:t>
      </w:r>
      <w:r>
        <w:rPr>
          <w:rFonts w:ascii="Times New Roman" w:hAnsi="Times New Roman"/>
          <w:bCs/>
          <w:color w:val="000000" w:themeColor="text1"/>
          <w:sz w:val="28"/>
          <w:szCs w:val="28"/>
        </w:rPr>
        <w:t xml:space="preserve">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r/>
    </w:p>
    <w:p>
      <w:pPr>
        <w:ind w:firstLine="53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3.4. Вариант 1Б.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r/>
    </w:p>
    <w:p>
      <w:pPr>
        <w:ind w:firstLine="709"/>
        <w:jc w:val="both"/>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color w:val="000000" w:themeColor="text1"/>
          <w:sz w:val="28"/>
          <w:szCs w:val="28"/>
          <w:lang w:eastAsia="ru-RU"/>
        </w:rPr>
        <w:t xml:space="preserve">3.4.1. Вариант Услуги включает в себя следующие административные процедуры: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r/>
    </w:p>
    <w:p>
      <w:pPr>
        <w:ind w:firstLine="709"/>
        <w:jc w:val="both"/>
        <w:spacing w:after="0" w:line="240" w:lineRule="auto"/>
        <w:tabs>
          <w:tab w:val="left" w:pos="7980"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2) Межведомственное информационное взаимодействие;</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 Принятие решения о предоставлении (об отказе в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4) Предоставление результата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Максимальный срок предоставления услуги 60 календарных дней.</w:t>
      </w:r>
      <w:r/>
    </w:p>
    <w:p>
      <w:pPr>
        <w:ind w:firstLine="709"/>
        <w:jc w:val="center"/>
        <w:spacing w:after="0" w:line="240" w:lineRule="auto"/>
        <w:widowControl w:val="off"/>
        <w:rPr>
          <w:rFonts w:ascii="Times New Roman" w:hAnsi="Times New Roman" w:eastAsia="Times New Roman"/>
          <w:b/>
          <w:color w:val="000000" w:themeColor="text1"/>
          <w:sz w:val="28"/>
          <w:szCs w:val="28"/>
          <w:lang w:eastAsia="ru-RU"/>
        </w:rPr>
      </w:pPr>
      <w:r>
        <w:rPr>
          <w:rFonts w:ascii="Times New Roman" w:hAnsi="Times New Roman" w:eastAsia="Times New Roman"/>
          <w:b/>
          <w:color w:val="000000" w:themeColor="text1"/>
          <w:sz w:val="28"/>
          <w:szCs w:val="28"/>
          <w:lang w:eastAsia="ru-RU"/>
        </w:rPr>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3.4.2. Прием запроса и документов</w:t>
      </w:r>
      <w:r>
        <w:rPr>
          <w:rFonts w:ascii="Times New Roman" w:hAnsi="Times New Roman" w:eastAsia="Times New Roman"/>
          <w:b/>
          <w:color w:val="000000" w:themeColor="text1"/>
          <w:sz w:val="28"/>
          <w:szCs w:val="28"/>
          <w:lang w:eastAsia="ru-RU"/>
        </w:rPr>
        <w:br/>
        <w:t xml:space="preserve">и (или) информации, необходимых 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3.4.2.1.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eastAsia="Times New Roman"/>
          <w:color w:val="000000" w:themeColor="text1"/>
          <w:sz w:val="28"/>
          <w:szCs w:val="28"/>
          <w:lang w:eastAsia="ru-RU"/>
        </w:rPr>
        <w:br/>
        <w:t xml:space="preserve">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3.4.2.2.</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Для получения Услуги заявитель представляет в администрацию Вейделевского района заявление по форме согласно </w:t>
      </w:r>
      <w:hyperlink w:tooltip="#sub_12000" w:anchor="sub_12000" w:history="1">
        <w:r>
          <w:rPr>
            <w:rFonts w:ascii="Times New Roman" w:hAnsi="Times New Roman" w:eastAsia="Times New Roman"/>
            <w:color w:val="000000" w:themeColor="text1"/>
            <w:sz w:val="28"/>
            <w:szCs w:val="28"/>
            <w:lang w:eastAsia="ru-RU"/>
          </w:rPr>
          <w:t xml:space="preserve">приложению № </w:t>
        </w:r>
      </w:hyperlink>
      <w:r>
        <w:rPr>
          <w:rFonts w:ascii="Times New Roman" w:hAnsi="Times New Roman" w:eastAsia="Times New Roman"/>
          <w:color w:val="000000" w:themeColor="text1"/>
          <w:sz w:val="28"/>
          <w:szCs w:val="28"/>
          <w:lang w:eastAsia="ru-RU"/>
        </w:rPr>
        <w:t xml:space="preserve">6 к Административному регламенту, а также следующие документы:</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2) согласие правообладателя земельного участка на перевод земельного участка из состава земель о</w:t>
      </w:r>
      <w:r>
        <w:rPr>
          <w:rFonts w:ascii="Times New Roman" w:hAnsi="Times New Roman" w:eastAsia="Times New Roman"/>
          <w:bCs/>
          <w:color w:val="000000" w:themeColor="text1"/>
          <w:sz w:val="28"/>
          <w:szCs w:val="28"/>
          <w:lang w:eastAsia="ru-RU"/>
        </w:rPr>
        <w:t xml:space="preserve">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w:t>
      </w:r>
      <w:r>
        <w:rPr>
          <w:rFonts w:ascii="Times New Roman" w:hAnsi="Times New Roman" w:eastAsia="Times New Roman"/>
          <w:bCs/>
          <w:color w:val="000000" w:themeColor="text1"/>
          <w:sz w:val="28"/>
          <w:szCs w:val="28"/>
          <w:lang w:eastAsia="ru-RU"/>
        </w:rPr>
        <w:t xml:space="preserve">перевод не требуется в соответствии с действующим законодательством;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3</w:t>
      </w:r>
      <w:r>
        <w:rPr>
          <w:rFonts w:ascii="Times New Roman" w:hAnsi="Times New Roman" w:eastAsia="Times New Roman"/>
          <w:bCs/>
          <w:color w:val="000000" w:themeColor="text1"/>
          <w:sz w:val="28"/>
          <w:szCs w:val="28"/>
          <w:lang w:eastAsia="ru-RU"/>
        </w:rPr>
        <w:t xml:space="preserve">)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4</w:t>
      </w:r>
      <w:r>
        <w:rPr>
          <w:rFonts w:ascii="Times New Roman" w:hAnsi="Times New Roman" w:eastAsia="Times New Roman"/>
          <w:bCs/>
          <w:color w:val="000000" w:themeColor="text1"/>
          <w:sz w:val="28"/>
          <w:szCs w:val="28"/>
          <w:lang w:eastAsia="ru-RU"/>
        </w:rPr>
        <w:t xml:space="preserve">)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w:t>
      </w:r>
      <w:r>
        <w:rPr>
          <w:rFonts w:ascii="Times New Roman" w:hAnsi="Times New Roman" w:eastAsia="Times New Roman"/>
          <w:bCs/>
          <w:color w:val="000000" w:themeColor="text1"/>
          <w:sz w:val="28"/>
          <w:szCs w:val="28"/>
          <w:lang w:eastAsia="ru-RU"/>
        </w:rPr>
        <w:t xml:space="preserve"> месторождений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5) заключение отдела геологии и лицензирования по Белгородской области об от</w:t>
      </w:r>
      <w:r>
        <w:rPr>
          <w:rFonts w:ascii="Times New Roman" w:hAnsi="Times New Roman" w:eastAsia="Times New Roman"/>
          <w:bCs/>
          <w:color w:val="000000" w:themeColor="text1"/>
          <w:sz w:val="28"/>
          <w:szCs w:val="28"/>
          <w:lang w:eastAsia="ru-RU"/>
        </w:rPr>
        <w:t xml:space="preserve">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w:t>
      </w:r>
      <w:r>
        <w:rPr>
          <w:rFonts w:ascii="Times New Roman" w:hAnsi="Times New Roman" w:eastAsia="Times New Roman"/>
          <w:bCs/>
          <w:color w:val="000000" w:themeColor="text1"/>
          <w:sz w:val="28"/>
          <w:szCs w:val="28"/>
          <w:lang w:eastAsia="ru-RU"/>
        </w:rPr>
        <w:t xml:space="preserve">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28"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6</w:t>
        </w:r>
      </w:hyperlink>
      <w:r>
        <w:rPr>
          <w:rFonts w:ascii="Times New Roman" w:hAnsi="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w:t>
      </w:r>
      <w:r>
        <w:rPr>
          <w:rFonts w:ascii="Times New Roman" w:hAnsi="Times New Roman" w:eastAsia="Times New Roman"/>
          <w:bCs/>
          <w:color w:val="000000" w:themeColor="text1"/>
          <w:sz w:val="28"/>
          <w:szCs w:val="28"/>
          <w:lang w:eastAsia="ru-RU"/>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29" w:tooltip="consultantplus://offline/ref=5A932B164AE80D0E94277883B8CEFE2684F3192916A506A3713A058012E29E55ED9ECA169EFBA41F7907C815E7e8A1K" w:history="1">
        <w:r>
          <w:rPr>
            <w:rStyle w:val="708"/>
            <w:rFonts w:ascii="Times New Roman" w:hAnsi="Times New Roman" w:eastAsia="Times New Roman"/>
            <w:bCs/>
            <w:color w:val="000000" w:themeColor="text1"/>
            <w:sz w:val="28"/>
            <w:szCs w:val="28"/>
            <w:u w:val="none"/>
            <w:lang w:eastAsia="ru-RU"/>
          </w:rPr>
          <w:t xml:space="preserve">закона</w:t>
        </w:r>
      </w:hyperlink>
      <w:r>
        <w:rPr>
          <w:rFonts w:ascii="Times New Roman" w:hAnsi="Times New Roman" w:eastAsia="Times New Roman"/>
          <w:bCs/>
          <w:color w:val="000000" w:themeColor="text1"/>
          <w:sz w:val="28"/>
          <w:szCs w:val="28"/>
          <w:lang w:eastAsia="ru-RU"/>
        </w:rPr>
        <w:t xml:space="preserve"> от 8</w:t>
      </w:r>
      <w:r>
        <w:rPr>
          <w:rFonts w:ascii="Times New Roman" w:hAnsi="Times New Roman" w:eastAsia="Times New Roman"/>
          <w:bCs/>
          <w:color w:val="000000" w:themeColor="text1"/>
          <w:sz w:val="28"/>
          <w:szCs w:val="28"/>
          <w:lang w:eastAsia="ru-RU"/>
        </w:rPr>
        <w:t xml:space="preserve"> ноября 2007 года № 257-ФЗ «Об автомобильных дорогах и о дорожной деят</w:t>
      </w:r>
      <w:r>
        <w:rPr>
          <w:rFonts w:ascii="Times New Roman" w:hAnsi="Times New Roman" w:eastAsia="Times New Roman"/>
          <w:bCs/>
          <w:color w:val="000000" w:themeColor="text1"/>
          <w:sz w:val="28"/>
          <w:szCs w:val="28"/>
          <w:lang w:eastAsia="ru-RU"/>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30"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7</w:t>
        </w:r>
      </w:hyperlink>
      <w:r>
        <w:rPr>
          <w:rFonts w:ascii="Times New Roman" w:hAnsi="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w:t>
      </w:r>
      <w:r>
        <w:rPr>
          <w:rFonts w:ascii="Times New Roman" w:hAnsi="Times New Roman" w:eastAsia="Times New Roman"/>
          <w:bCs/>
          <w:color w:val="000000" w:themeColor="text1"/>
          <w:sz w:val="28"/>
          <w:szCs w:val="28"/>
          <w:lang w:eastAsia="ru-RU"/>
        </w:rPr>
        <w:t xml:space="preserve">(территории объекта) культурного наследия (па</w:t>
      </w:r>
      <w:r>
        <w:rPr>
          <w:rFonts w:ascii="Times New Roman" w:hAnsi="Times New Roman" w:eastAsia="Times New Roman"/>
          <w:bCs/>
          <w:color w:val="000000" w:themeColor="text1"/>
          <w:sz w:val="28"/>
          <w:szCs w:val="28"/>
          <w:lang w:eastAsia="ru-RU"/>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8</w:t>
      </w:r>
      <w:r>
        <w:rPr>
          <w:rFonts w:ascii="Times New Roman" w:hAnsi="Times New Roman" w:eastAsia="Times New Roman"/>
          <w:bCs/>
          <w:color w:val="000000" w:themeColor="text1"/>
          <w:sz w:val="28"/>
          <w:szCs w:val="28"/>
          <w:lang w:eastAsia="ru-RU"/>
        </w:rPr>
        <w:t xml:space="preserve">) правоустанавливающие или правоудостоверяющие документы на земельный участок;</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9</w:t>
      </w:r>
      <w:r>
        <w:rPr>
          <w:rFonts w:ascii="Times New Roman" w:hAnsi="Times New Roman" w:eastAsia="Times New Roman"/>
          <w:bCs/>
          <w:color w:val="000000" w:themeColor="text1"/>
          <w:sz w:val="28"/>
          <w:szCs w:val="28"/>
          <w:lang w:eastAsia="ru-RU"/>
        </w:rPr>
        <w:t xml:space="preserve">) копия лицензии на добычу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w:t>
      </w:r>
      <w:r>
        <w:rPr>
          <w:rFonts w:ascii="Times New Roman" w:hAnsi="Times New Roman" w:eastAsia="Times New Roman"/>
          <w:bCs/>
          <w:color w:val="000000" w:themeColor="text1"/>
          <w:sz w:val="28"/>
          <w:szCs w:val="28"/>
          <w:lang w:eastAsia="ru-RU"/>
        </w:rPr>
        <w:t xml:space="preserve">0</w:t>
      </w:r>
      <w:r>
        <w:rPr>
          <w:rFonts w:ascii="Times New Roman" w:hAnsi="Times New Roman" w:eastAsia="Times New Roman"/>
          <w:bCs/>
          <w:color w:val="000000" w:themeColor="text1"/>
          <w:sz w:val="28"/>
          <w:szCs w:val="28"/>
          <w:lang w:eastAsia="ru-RU"/>
        </w:rPr>
        <w:t xml:space="preserve">) согласие на обработку персональных данных.</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3.4.2.3. Документы, необходимые для предоста</w:t>
      </w:r>
      <w:r>
        <w:rPr>
          <w:rFonts w:ascii="Times New Roman" w:hAnsi="Times New Roman" w:eastAsia="Times New Roman"/>
          <w:color w:val="000000" w:themeColor="text1"/>
          <w:sz w:val="28"/>
          <w:szCs w:val="28"/>
          <w:lang w:eastAsia="ru-RU"/>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3.4.2.4.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3.4.2.5. Основания для отказа в приеме документов у заявителя указаны в п.  2.7.1 настоящего административного регламента.</w:t>
      </w:r>
      <w:r/>
    </w:p>
    <w:p>
      <w:pPr>
        <w:ind w:firstLine="709"/>
        <w:jc w:val="both"/>
        <w:spacing w:after="0" w:line="240" w:lineRule="auto"/>
        <w:rPr>
          <w:rFonts w:ascii="Times New Roman" w:hAnsi="Times New Roman" w:eastAsia="Times New Roman"/>
          <w:sz w:val="28"/>
          <w:szCs w:val="28"/>
          <w:lang w:eastAsia="ru-RU"/>
        </w:rPr>
      </w:pPr>
      <w:r>
        <w:rPr>
          <w:rFonts w:ascii="Times New Roman" w:hAnsi="Times New Roman"/>
          <w:color w:val="000000" w:themeColor="text1"/>
          <w:sz w:val="28"/>
          <w:szCs w:val="28"/>
        </w:rPr>
        <w:t xml:space="preserve">3.4.2.6. </w:t>
      </w:r>
      <w:r>
        <w:rPr>
          <w:rFonts w:ascii="Times New Roman" w:hAnsi="Times New Roman" w:eastAsia="Times New Roman"/>
          <w:color w:val="000000"/>
          <w:sz w:val="28"/>
          <w:szCs w:val="28"/>
          <w:lang w:eastAsia="ru-RU"/>
        </w:rPr>
        <w:t xml:space="preserve">Орган, предоставляющий Услуг</w:t>
      </w:r>
      <w:r>
        <w:rPr>
          <w:rFonts w:ascii="Times New Roman" w:hAnsi="Times New Roman" w:eastAsia="Times New Roman"/>
          <w:color w:val="000000"/>
          <w:sz w:val="28"/>
          <w:szCs w:val="28"/>
          <w:lang w:eastAsia="ru-RU"/>
        </w:rPr>
        <w:t xml:space="preserve">у</w:t>
      </w:r>
      <w:r>
        <w:rPr>
          <w:rFonts w:ascii="Times New Roman" w:hAnsi="Times New Roman" w:eastAsia="Times New Roman"/>
          <w:color w:val="000000"/>
          <w:sz w:val="28"/>
          <w:szCs w:val="28"/>
          <w:lang w:eastAsia="ru-RU"/>
        </w:rPr>
        <w:t xml:space="preserve">, и органы участвующие в приеме запроса о предоставлении Услуги:</w:t>
      </w:r>
      <w:r>
        <w:rPr>
          <w:rFonts w:ascii="Times New Roman" w:hAnsi="Times New Roman" w:eastAsia="Times New Roman"/>
          <w:color w:val="000000"/>
          <w:sz w:val="28"/>
          <w:szCs w:val="28"/>
          <w:lang w:eastAsia="ru-RU"/>
        </w:rPr>
        <w:t xml:space="preserve"> </w:t>
      </w:r>
      <w:r>
        <w:rPr>
          <w:rFonts w:ascii="Times New Roman" w:hAnsi="Times New Roman" w:eastAsia="Times New Roman"/>
          <w:color w:val="000000"/>
          <w:sz w:val="28"/>
          <w:szCs w:val="28"/>
          <w:lang w:eastAsia="ru-RU"/>
        </w:rPr>
        <w:t xml:space="preserve">Уполномоченный орган </w:t>
      </w:r>
      <w:r>
        <w:rPr>
          <w:rFonts w:ascii="Times New Roman" w:hAnsi="Times New Roman" w:eastAsia="Times New Roman"/>
          <w:color w:val="000000"/>
          <w:sz w:val="28"/>
          <w:szCs w:val="28"/>
          <w:lang w:eastAsia="ru-RU"/>
        </w:rPr>
        <w:t xml:space="preserve">и МФЦ</w:t>
      </w:r>
      <w:r>
        <w:rPr>
          <w:rFonts w:ascii="Times New Roman" w:hAnsi="Times New Roman" w:eastAsia="Times New Roman"/>
          <w:color w:val="000000"/>
          <w:sz w:val="28"/>
          <w:szCs w:val="28"/>
          <w:lang w:eastAsia="ru-RU"/>
        </w:rPr>
        <w:t xml:space="preserve">.</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3.4.2.7. Прием заявления</w:t>
      </w:r>
      <w:r>
        <w:rPr>
          <w:rFonts w:ascii="Times New Roman" w:hAnsi="Times New Roman"/>
          <w:color w:val="000000" w:themeColor="text1"/>
          <w:sz w:val="28"/>
          <w:szCs w:val="28"/>
        </w:rPr>
        <w:t xml:space="preserve">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w:t>
      </w:r>
      <w:r>
        <w:rPr>
          <w:rFonts w:ascii="Times New Roman" w:hAnsi="Times New Roman"/>
          <w:color w:val="000000" w:themeColor="text1"/>
          <w:sz w:val="28"/>
          <w:szCs w:val="28"/>
        </w:rPr>
        <w:t xml:space="preserve">администрации Вейделевского района</w:t>
      </w:r>
      <w:r>
        <w:rPr>
          <w:rFonts w:ascii="Times New Roman" w:hAnsi="Times New Roman"/>
          <w:color w:val="000000" w:themeColor="text1"/>
          <w:sz w:val="28"/>
          <w:szCs w:val="28"/>
        </w:rPr>
        <w:t xml:space="preserve">.</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3.4.2.8. Срок регистрации запроса и документов, необходимых</w:t>
      </w:r>
      <w:r>
        <w:rPr>
          <w:rFonts w:ascii="Times New Roman" w:hAnsi="Times New Roman"/>
          <w:color w:val="000000" w:themeColor="text1"/>
          <w:sz w:val="28"/>
          <w:szCs w:val="28"/>
        </w:rPr>
        <w:br/>
        <w:t xml:space="preserve">для предоставления Услуги, в органе, предоставляющем Услугу, или в МФЦ составляет 1 рабочий день.</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cente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3.4.3. Межведомственное информационное взаимодействие</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3.4.3.1. Основанием для начала административной процедуры является непредставление заявителем документов (сведений), указанных в </w:t>
      </w:r>
      <w:hyperlink r:id="rId31" w:tooltip="consultantplus://offline/ref=521E78BADC502103F61942CE39284A61A5E7403F98C18227F4ADA3301697F29F60067ADAAD6F1B9EC1AF58w4nAQ" w:history="1">
        <w:r>
          <w:rPr>
            <w:rFonts w:ascii="Times New Roman" w:hAnsi="Times New Roman" w:eastAsia="Times New Roman"/>
            <w:color w:val="000000" w:themeColor="text1"/>
            <w:sz w:val="28"/>
            <w:szCs w:val="28"/>
            <w:lang w:eastAsia="ru-RU"/>
          </w:rPr>
          <w:t xml:space="preserve">пункте </w:t>
        </w:r>
      </w:hyperlink>
      <w:r>
        <w:rPr>
          <w:rFonts w:ascii="Times New Roman" w:hAnsi="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3.4.3.2. Межведомственное информационное взаимодействие осуществляется  с:</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налоговой службой России (выписки из ЕГРЮЛ);</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Управление архитектуры и градостроительства Белгородской области;</w:t>
      </w:r>
      <w:r/>
    </w:p>
    <w:p>
      <w:pPr>
        <w:ind w:firstLine="709"/>
        <w:jc w:val="both"/>
        <w:spacing w:after="0" w:line="240" w:lineRule="auto"/>
        <w:widowControl w:val="off"/>
        <w:rPr>
          <w:rFonts w:ascii="Times New Roman" w:hAnsi="Times New Roman" w:eastAsia="Times New Roman"/>
          <w:i/>
          <w:color w:val="000000" w:themeColor="text1"/>
          <w:sz w:val="28"/>
          <w:szCs w:val="28"/>
        </w:rPr>
      </w:pPr>
      <w:r>
        <w:rPr>
          <w:rFonts w:ascii="Times New Roman" w:hAnsi="Times New Roman" w:eastAsia="Times New Roman"/>
          <w:color w:val="000000" w:themeColor="text1"/>
          <w:sz w:val="28"/>
          <w:szCs w:val="28"/>
          <w:lang w:eastAsia="ru-RU"/>
        </w:rPr>
        <w:t xml:space="preserve">- органы местного самоуправления</w:t>
      </w:r>
      <w:r>
        <w:rPr>
          <w:rFonts w:ascii="Times New Roman" w:hAnsi="Times New Roman" w:eastAsia="Times New Roman"/>
          <w:i/>
          <w:color w:val="000000" w:themeColor="text1"/>
          <w:sz w:val="28"/>
          <w:szCs w:val="28"/>
          <w:lang w:eastAsia="ru-RU"/>
        </w:rPr>
        <w:t xml:space="preserve">.</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3.4.3.3. Межведомственный запрос формируется и на</w:t>
      </w:r>
      <w:r>
        <w:rPr>
          <w:rFonts w:ascii="Times New Roman" w:hAnsi="Times New Roman" w:eastAsia="Times New Roman"/>
          <w:color w:val="000000" w:themeColor="text1"/>
          <w:sz w:val="28"/>
          <w:szCs w:val="28"/>
          <w:lang w:eastAsia="ru-RU"/>
        </w:rPr>
        <w:t xml:space="preserve">правляется специалистом отдела У</w:t>
      </w:r>
      <w:r>
        <w:rPr>
          <w:rFonts w:ascii="Times New Roman" w:hAnsi="Times New Roman" w:eastAsia="Times New Roman"/>
          <w:color w:val="000000" w:themeColor="text1"/>
          <w:sz w:val="28"/>
          <w:szCs w:val="28"/>
          <w:lang w:eastAsia="ru-RU"/>
        </w:rPr>
        <w:t xml:space="preserve">полномоченного органа.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3.4.3.4. Срок направления межведомственного запроса 5 рабочих дня со дня регистрации запроса о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3.4.3.5. Срок направления ответа на межведомственный запроса представлении сведений (докуме</w:t>
      </w:r>
      <w:r>
        <w:rPr>
          <w:rFonts w:ascii="Times New Roman" w:hAnsi="Times New Roman" w:eastAsia="Times New Roman"/>
          <w:color w:val="000000" w:themeColor="text1"/>
          <w:sz w:val="28"/>
          <w:szCs w:val="28"/>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3.4.4.</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cs="Arial"/>
          <w:b/>
          <w:color w:val="000000" w:themeColor="text1"/>
          <w:sz w:val="28"/>
          <w:szCs w:val="28"/>
          <w:lang w:eastAsia="ru-RU"/>
        </w:rPr>
        <w:t xml:space="preserve">Принятие решения </w:t>
      </w:r>
      <w:r>
        <w:rPr>
          <w:rFonts w:ascii="Times New Roman" w:hAnsi="Times New Roman" w:eastAsia="Times New Roman" w:cs="Arial"/>
          <w:b/>
          <w:color w:val="000000" w:themeColor="text1"/>
          <w:sz w:val="28"/>
          <w:szCs w:val="28"/>
          <w:lang w:eastAsia="ru-RU"/>
        </w:rPr>
        <w:br/>
        <w:t xml:space="preserve">о предоставлении (об отказе в предоставлении) </w:t>
      </w:r>
      <w:r>
        <w:rPr>
          <w:rFonts w:ascii="Times New Roman" w:hAnsi="Times New Roman" w:eastAsia="Times New Roman"/>
          <w:b/>
          <w:color w:val="000000" w:themeColor="text1"/>
          <w:sz w:val="28"/>
          <w:szCs w:val="28"/>
          <w:lang w:eastAsia="ru-RU"/>
        </w:rPr>
        <w:t xml:space="preserve">Услуги</w:t>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rPr>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3.4.4.1.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eastAsia="Times New Roman"/>
          <w:color w:val="000000" w:themeColor="text1"/>
          <w:sz w:val="28"/>
          <w:szCs w:val="28"/>
          <w:lang w:eastAsia="ru-RU"/>
        </w:rPr>
        <w:br/>
        <w:t xml:space="preserve">на выполнение административной процедуры документов, необходимых для оказания Услуги.</w:t>
      </w:r>
      <w:r/>
    </w:p>
    <w:p>
      <w:pPr>
        <w:ind w:firstLine="540"/>
        <w:jc w:val="both"/>
        <w:spacing w:after="0" w:line="240" w:lineRule="auto"/>
        <w:rPr>
          <w:rFonts w:ascii="Times New Roman" w:hAnsi="Times New Roman" w:eastAsia="Times New Roman" w:cs="Arial"/>
          <w:color w:val="000000" w:themeColor="text1"/>
          <w:sz w:val="28"/>
          <w:szCs w:val="28"/>
        </w:rPr>
      </w:pPr>
      <w:r>
        <w:rPr>
          <w:rFonts w:ascii="Times New Roman" w:hAnsi="Times New Roman" w:eastAsia="Times New Roman"/>
          <w:color w:val="000000" w:themeColor="text1"/>
          <w:sz w:val="28"/>
          <w:szCs w:val="28"/>
          <w:lang w:eastAsia="ru-RU"/>
        </w:rPr>
        <w:t xml:space="preserve">3.4.4.2. Основаниями для </w:t>
      </w:r>
      <w:r>
        <w:rPr>
          <w:rFonts w:ascii="Times New Roman" w:hAnsi="Times New Roman"/>
          <w:color w:val="000000" w:themeColor="text1"/>
          <w:sz w:val="28"/>
          <w:szCs w:val="28"/>
        </w:rPr>
        <w:t xml:space="preserve">отказа в принятии ходатайства для рассмотрения </w:t>
      </w:r>
      <w:r>
        <w:rPr>
          <w:rFonts w:ascii="Times New Roman" w:hAnsi="Times New Roman" w:eastAsia="Times New Roman"/>
          <w:color w:val="000000" w:themeColor="text1"/>
          <w:sz w:val="28"/>
          <w:szCs w:val="28"/>
          <w:lang w:eastAsia="ru-RU"/>
        </w:rPr>
        <w:t xml:space="preserve">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с ходатайством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обратилось ненадлежащее лицо;</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к ходатайству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приложены документы, состав, форма или содержание которых не соответствует требованиям земельного законодательства.</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3.4.4.3 Основаниями для отказа в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w:t>
      </w:r>
      <w:r>
        <w:rPr>
          <w:rFonts w:ascii="Times New Roman" w:hAnsi="Times New Roman" w:eastAsia="Times New Roman" w:cs="Arial"/>
          <w:color w:val="000000" w:themeColor="text1"/>
          <w:sz w:val="28"/>
          <w:szCs w:val="28"/>
          <w:lang w:eastAsia="ru-RU"/>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3.4.4.4.  Решение о предоставлении Услуги принимается при одновременном соблюдении следующих критериев:</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соответствие заявителя условиям, предусмотренным </w:t>
      </w:r>
      <w:hyperlink w:tooltip="1.2. Круг заявителей" w:anchor="P52" w:history="1">
        <w:r>
          <w:rPr>
            <w:rFonts w:ascii="Times New Roman" w:hAnsi="Times New Roman" w:eastAsia="Times New Roman"/>
            <w:color w:val="000000" w:themeColor="text1"/>
            <w:sz w:val="28"/>
            <w:szCs w:val="28"/>
            <w:lang w:eastAsia="ru-RU"/>
          </w:rPr>
          <w:t xml:space="preserve">подразделом 1.2 раздела I</w:t>
        </w:r>
      </w:hyperlink>
      <w:r>
        <w:rPr>
          <w:rFonts w:ascii="Times New Roman" w:hAnsi="Times New Roman" w:eastAsia="Times New Roman"/>
          <w:color w:val="000000" w:themeColor="text1"/>
          <w:sz w:val="28"/>
          <w:szCs w:val="28"/>
          <w:lang w:eastAsia="ru-RU"/>
        </w:rPr>
        <w:t xml:space="preserve">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представление полного комплекта документов, указанных в пункте 3.4.3.2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отсутствие оснований для отказа в предоставлении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3.4.4.5. Критерии принятия решения в отказе </w:t>
      </w:r>
      <w:r>
        <w:rPr>
          <w:rFonts w:ascii="Times New Roman" w:hAnsi="Times New Roman"/>
          <w:color w:val="000000" w:themeColor="text1"/>
          <w:sz w:val="28"/>
          <w:szCs w:val="28"/>
        </w:rPr>
        <w:t xml:space="preserve">принятия ходатайства для рассмотрения </w:t>
      </w:r>
      <w:r>
        <w:rPr>
          <w:rFonts w:ascii="Times New Roman" w:hAnsi="Times New Roman" w:eastAsia="Times New Roman"/>
          <w:color w:val="000000" w:themeColor="text1"/>
          <w:sz w:val="28"/>
          <w:szCs w:val="28"/>
          <w:lang w:eastAsia="ru-RU"/>
        </w:rPr>
        <w:t xml:space="preserve">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3.4.4.2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3.4.4.6. Критерии принятия решения об отказе в предоставлении Услуги 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3.4.4.3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3.4.4.7. Срок принятия решения указан в разделе 2.4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3.4.5.</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Предоставление результата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3.4.5.1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3.4.5.2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3.4.5.3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3.4.5.4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w:t>
      </w:r>
      <w:r>
        <w:rPr>
          <w:rFonts w:ascii="Times New Roman" w:hAnsi="Times New Roman"/>
          <w:bCs/>
          <w:color w:val="000000" w:themeColor="text1"/>
          <w:sz w:val="28"/>
          <w:szCs w:val="28"/>
        </w:rPr>
        <w:t xml:space="preserve">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r/>
    </w:p>
    <w:p>
      <w:pPr>
        <w:ind w:firstLine="53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3.5. Вариант 2 А. Перевод земель или земельных участков в составе таких земель из одной категории в другую категорию, включает в себя следующие</w:t>
      </w:r>
      <w:r>
        <w:rPr>
          <w:rFonts w:ascii="Arial" w:hAnsi="Arial" w:eastAsia="Times New Roman" w:cs="Arial"/>
          <w:b/>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административные процедуры для физических лиц:</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3.5.1. Услуга включает в себя следующие административные процедуры: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r/>
    </w:p>
    <w:p>
      <w:pPr>
        <w:ind w:firstLine="709"/>
        <w:jc w:val="both"/>
        <w:spacing w:after="0" w:line="240" w:lineRule="auto"/>
        <w:tabs>
          <w:tab w:val="left" w:pos="7980"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2) Межведомственное информационное взаимодействие;</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 Принятие решения о предоставлении (об отказе в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4) Предоставление результата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Максимальный срок предоставления услуги 60 календарных дней.</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3.5.2. Прием запроса и документов</w:t>
      </w:r>
      <w:r>
        <w:rPr>
          <w:rFonts w:ascii="Times New Roman" w:hAnsi="Times New Roman" w:eastAsia="Times New Roman"/>
          <w:b/>
          <w:color w:val="000000" w:themeColor="text1"/>
          <w:sz w:val="28"/>
          <w:szCs w:val="28"/>
          <w:lang w:eastAsia="ru-RU"/>
        </w:rPr>
        <w:br/>
        <w:t xml:space="preserve">и (или) информации, необходимых для предоставления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3.5.2.1.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eastAsia="Times New Roman"/>
          <w:color w:val="000000" w:themeColor="text1"/>
          <w:sz w:val="28"/>
          <w:szCs w:val="28"/>
          <w:lang w:eastAsia="ru-RU"/>
        </w:rPr>
        <w:br/>
        <w:t xml:space="preserve">для предоставления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3.5.2.2.</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Для получения Услуги заявитель представляет в администрацию Вейделевского района заявление по форме согласно </w:t>
      </w:r>
      <w:hyperlink w:tooltip="#sub_12000" w:anchor="sub_12000" w:history="1">
        <w:r>
          <w:rPr>
            <w:rFonts w:ascii="Times New Roman" w:hAnsi="Times New Roman" w:eastAsia="Times New Roman"/>
            <w:color w:val="000000" w:themeColor="text1"/>
            <w:sz w:val="28"/>
            <w:szCs w:val="28"/>
            <w:lang w:eastAsia="ru-RU"/>
          </w:rPr>
          <w:t xml:space="preserve">приложению </w:t>
        </w:r>
        <w:r>
          <w:rPr>
            <w:rFonts w:ascii="Times New Roman" w:hAnsi="Times New Roman" w:eastAsia="Times New Roman"/>
            <w:color w:val="000000" w:themeColor="text1"/>
            <w:sz w:val="28"/>
            <w:szCs w:val="28"/>
            <w:lang w:eastAsia="ru-RU"/>
          </w:rPr>
          <w:br/>
          <w:t xml:space="preserve">№ </w:t>
        </w:r>
      </w:hyperlink>
      <w:r>
        <w:rPr>
          <w:rFonts w:ascii="Times New Roman" w:hAnsi="Times New Roman" w:eastAsia="Times New Roman"/>
          <w:color w:val="000000" w:themeColor="text1"/>
          <w:sz w:val="28"/>
          <w:szCs w:val="28"/>
          <w:lang w:eastAsia="ru-RU"/>
        </w:rPr>
        <w:t xml:space="preserve">6 к Административному регламенту, а также следующие документы:</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 копия документа, удостоверяющего личность заявителя - физического лица;</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w:t>
      </w:r>
      <w:r>
        <w:rPr>
          <w:rFonts w:ascii="Times New Roman" w:hAnsi="Times New Roman" w:eastAsia="Times New Roman"/>
          <w:bCs/>
          <w:color w:val="000000" w:themeColor="text1"/>
          <w:sz w:val="28"/>
          <w:szCs w:val="28"/>
          <w:lang w:eastAsia="ru-RU"/>
        </w:rPr>
        <w:t xml:space="preserve">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4)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5)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6)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w:t>
      </w:r>
      <w:r>
        <w:rPr>
          <w:rFonts w:ascii="Times New Roman" w:hAnsi="Times New Roman" w:eastAsia="Times New Roman"/>
          <w:bCs/>
          <w:color w:val="000000" w:themeColor="text1"/>
          <w:sz w:val="28"/>
          <w:szCs w:val="28"/>
          <w:lang w:eastAsia="ru-RU"/>
        </w:rPr>
        <w:t xml:space="preserve">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hyperlink r:id="rId32" w:tooltip="consultantplus://offline/ref=5A932B164AE80D0E9427668EAEA2A42B84FA452511A608F52E655EDD45EB9402B8D1CB58D9F6BB1F7018CB14EED72B95FC385EFDB3FB7FDA2362FFeEABK" w:history="1">
        <w:r>
          <w:rPr>
            <w:rStyle w:val="708"/>
            <w:rFonts w:ascii="Times New Roman" w:hAnsi="Times New Roman" w:eastAsia="Times New Roman"/>
            <w:bCs/>
            <w:color w:val="000000" w:themeColor="text1"/>
            <w:sz w:val="28"/>
            <w:szCs w:val="28"/>
            <w:u w:val="none"/>
            <w:lang w:eastAsia="ru-RU"/>
          </w:rPr>
          <w:t xml:space="preserve">7</w:t>
        </w:r>
      </w:hyperlink>
      <w:r>
        <w:rPr>
          <w:rFonts w:ascii="Times New Roman" w:hAnsi="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w:t>
      </w:r>
      <w:r>
        <w:rPr>
          <w:rFonts w:ascii="Times New Roman" w:hAnsi="Times New Roman" w:eastAsia="Times New Roman"/>
          <w:bCs/>
          <w:color w:val="000000" w:themeColor="text1"/>
          <w:sz w:val="28"/>
          <w:szCs w:val="28"/>
          <w:lang w:eastAsia="ru-RU"/>
        </w:rPr>
        <w:t xml:space="preserve">осуществления дорожной деятельности, объектов дорожного сервиса, выданного в соответствии с требованиями Федерального </w:t>
      </w:r>
      <w:hyperlink r:id="rId33" w:tooltip="consultantplus://offline/ref=5A932B164AE80D0E94277883B8CEFE2684F3192916A506A3713A058012E29E55ED9ECA169EFBA41F7907C815E7e8A1K" w:history="1">
        <w:r>
          <w:rPr>
            <w:rStyle w:val="708"/>
            <w:rFonts w:ascii="Times New Roman" w:hAnsi="Times New Roman" w:eastAsia="Times New Roman"/>
            <w:bCs/>
            <w:color w:val="000000" w:themeColor="text1"/>
            <w:sz w:val="28"/>
            <w:szCs w:val="28"/>
            <w:u w:val="none"/>
            <w:lang w:eastAsia="ru-RU"/>
          </w:rPr>
          <w:t xml:space="preserve">закона</w:t>
        </w:r>
      </w:hyperlink>
      <w:r>
        <w:rPr>
          <w:rFonts w:ascii="Times New Roman" w:hAnsi="Times New Roman" w:eastAsia="Times New Roman"/>
          <w:bCs/>
          <w:color w:val="000000" w:themeColor="text1"/>
          <w:sz w:val="28"/>
          <w:szCs w:val="28"/>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w:t>
      </w:r>
      <w:r>
        <w:rPr>
          <w:rFonts w:ascii="Times New Roman" w:hAnsi="Times New Roman" w:eastAsia="Times New Roman"/>
          <w:bCs/>
          <w:color w:val="000000" w:themeColor="text1"/>
          <w:sz w:val="28"/>
          <w:szCs w:val="28"/>
          <w:lang w:eastAsia="ru-RU"/>
        </w:rPr>
        <w:t xml:space="preserve"> в границах придорожной полосы автомобильной дороги,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rPr>
          <w:rStyle w:val="708"/>
          <w:rFonts w:ascii="Times New Roman" w:hAnsi="Times New Roman" w:eastAsia="Times New Roman"/>
          <w:bCs/>
          <w:color w:val="000000" w:themeColor="text1"/>
          <w:sz w:val="28"/>
          <w:szCs w:val="28"/>
          <w:u w:val="none"/>
          <w:lang w:eastAsia="ru-RU"/>
        </w:rPr>
        <w:t xml:space="preserve">8</w:t>
      </w:r>
      <w:r>
        <w:rPr>
          <w:rFonts w:ascii="Times New Roman" w:hAnsi="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w:t>
      </w:r>
      <w:r>
        <w:rPr>
          <w:rFonts w:ascii="Times New Roman" w:hAnsi="Times New Roman" w:eastAsia="Times New Roman"/>
          <w:bCs/>
          <w:color w:val="000000" w:themeColor="text1"/>
          <w:sz w:val="28"/>
          <w:szCs w:val="28"/>
          <w:lang w:eastAsia="ru-RU"/>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9) </w:t>
      </w:r>
      <w:r>
        <w:rPr>
          <w:rFonts w:ascii="Times New Roman" w:hAnsi="Times New Roman" w:eastAsia="Times New Roman"/>
          <w:bCs/>
          <w:color w:val="000000" w:themeColor="text1"/>
          <w:sz w:val="28"/>
          <w:szCs w:val="28"/>
          <w:lang w:eastAsia="ru-RU"/>
        </w:rPr>
        <w:t xml:space="preserve">копии </w:t>
      </w:r>
      <w:r>
        <w:rPr>
          <w:rFonts w:ascii="Times New Roman" w:hAnsi="Times New Roman" w:eastAsia="Times New Roman"/>
          <w:bCs/>
          <w:color w:val="000000" w:themeColor="text1"/>
          <w:sz w:val="28"/>
          <w:szCs w:val="28"/>
          <w:lang w:eastAsia="ru-RU"/>
        </w:rPr>
        <w:t xml:space="preserve">правоустанавливающи</w:t>
      </w:r>
      <w:r>
        <w:rPr>
          <w:rFonts w:ascii="Times New Roman" w:hAnsi="Times New Roman" w:eastAsia="Times New Roman"/>
          <w:bCs/>
          <w:color w:val="000000" w:themeColor="text1"/>
          <w:sz w:val="28"/>
          <w:szCs w:val="28"/>
          <w:lang w:eastAsia="ru-RU"/>
        </w:rPr>
        <w:t xml:space="preserve">х или правоудостоверяющих</w:t>
      </w:r>
      <w:r>
        <w:rPr>
          <w:rFonts w:ascii="Times New Roman" w:hAnsi="Times New Roman" w:eastAsia="Times New Roman"/>
          <w:bCs/>
          <w:color w:val="000000" w:themeColor="text1"/>
          <w:sz w:val="28"/>
          <w:szCs w:val="28"/>
          <w:lang w:eastAsia="ru-RU"/>
        </w:rPr>
        <w:t xml:space="preserve"> документ</w:t>
      </w:r>
      <w:r>
        <w:rPr>
          <w:rFonts w:ascii="Times New Roman" w:hAnsi="Times New Roman" w:eastAsia="Times New Roman"/>
          <w:bCs/>
          <w:color w:val="000000" w:themeColor="text1"/>
          <w:sz w:val="28"/>
          <w:szCs w:val="28"/>
          <w:lang w:eastAsia="ru-RU"/>
        </w:rPr>
        <w:t xml:space="preserve">ов</w:t>
      </w:r>
      <w:r>
        <w:rPr>
          <w:rFonts w:ascii="Times New Roman" w:hAnsi="Times New Roman" w:eastAsia="Times New Roman"/>
          <w:bCs/>
          <w:color w:val="000000" w:themeColor="text1"/>
          <w:sz w:val="28"/>
          <w:szCs w:val="28"/>
          <w:lang w:eastAsia="ru-RU"/>
        </w:rPr>
        <w:t xml:space="preserve"> на земельный участок;</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10) копия лицензии на добычу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11) согласие на обработку персональных данных.</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3.5.2.3. Документы, необходимые для предоста</w:t>
      </w:r>
      <w:r>
        <w:rPr>
          <w:rFonts w:ascii="Times New Roman" w:hAnsi="Times New Roman" w:eastAsia="Times New Roman"/>
          <w:color w:val="000000" w:themeColor="text1"/>
          <w:sz w:val="28"/>
          <w:szCs w:val="28"/>
          <w:lang w:eastAsia="ru-RU"/>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3.5.2.4.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w:t>
      </w:r>
      <w:r>
        <w:rPr>
          <w:rFonts w:ascii="Times New Roman" w:hAnsi="Times New Roman"/>
          <w:color w:val="000000" w:themeColor="text1"/>
          <w:sz w:val="28"/>
          <w:szCs w:val="28"/>
        </w:rPr>
        <w:t xml:space="preserve">электронная подпись, вид которой предусмотрен законодательством Российской Федерации.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3.5.2.5. Основания для отказа в приеме документов у заявителя указаны в п.  2.7.1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3.5.2.6. Орган, предоставляющий Услугу, и органы участвующие в приеме запроса о предоставлении Услуги: Уполномоченный орган и МФЦ.</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3.5.2.7. Прием заявления и документов, необходимых для </w:t>
      </w:r>
      <w:r>
        <w:rPr>
          <w:rFonts w:ascii="Times New Roman" w:hAnsi="Times New Roman"/>
          <w:color w:val="000000" w:themeColor="text1"/>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3.5.2.8. Срок регистрации запроса и документов, необходимых</w:t>
      </w:r>
      <w:r>
        <w:rPr>
          <w:rFonts w:ascii="Times New Roman" w:hAnsi="Times New Roman"/>
          <w:color w:val="000000" w:themeColor="text1"/>
          <w:sz w:val="28"/>
          <w:szCs w:val="28"/>
        </w:rPr>
        <w:br/>
        <w:t xml:space="preserve">для предоставления Услуги, в органе, предоставляющем Услугу, или в МФЦ составляет 1 рабочий день.</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20"/>
        <w:jc w:val="center"/>
        <w:spacing w:after="0" w:line="240" w:lineRule="auto"/>
        <w:tabs>
          <w:tab w:val="left" w:pos="7980" w:leader="none"/>
        </w:tabs>
        <w:rPr>
          <w:rFonts w:ascii="Times New Roman" w:hAnsi="Times New Roman"/>
          <w:b/>
          <w:color w:val="000000" w:themeColor="text1"/>
          <w:sz w:val="28"/>
          <w:szCs w:val="28"/>
          <w:vertAlign w:val="superscript"/>
        </w:rPr>
      </w:pPr>
      <w:r>
        <w:rPr>
          <w:rFonts w:ascii="Times New Roman" w:hAnsi="Times New Roman"/>
          <w:b/>
          <w:color w:val="000000" w:themeColor="text1"/>
          <w:sz w:val="28"/>
          <w:szCs w:val="28"/>
        </w:rPr>
        <w:t xml:space="preserve">3.5.3. Межведомственное информационное взаимодействие</w:t>
      </w:r>
      <w:r>
        <w:rPr>
          <w:rFonts w:ascii="Times New Roman" w:hAnsi="Times New Roman"/>
          <w:b/>
          <w:color w:val="000000" w:themeColor="text1"/>
          <w:sz w:val="28"/>
          <w:szCs w:val="28"/>
          <w:vertAlign w:val="superscript"/>
        </w:rPr>
        <w:t xml:space="preserve"> </w:t>
      </w:r>
      <w:r/>
    </w:p>
    <w:p>
      <w:pPr>
        <w:ind w:firstLine="709"/>
        <w:jc w:val="both"/>
        <w:spacing w:after="0" w:line="240" w:lineRule="auto"/>
        <w:widowControl w:val="off"/>
        <w:rPr>
          <w:rFonts w:ascii="Times New Roman" w:hAnsi="Times New Roman"/>
          <w:b/>
          <w:color w:val="000000" w:themeColor="text1"/>
          <w:sz w:val="28"/>
          <w:szCs w:val="28"/>
        </w:rPr>
      </w:pPr>
      <w:r>
        <w:rPr>
          <w:rFonts w:ascii="Times New Roman" w:hAnsi="Times New Roman" w:eastAsia="Times New Roman"/>
          <w:color w:val="000000" w:themeColor="text1"/>
          <w:sz w:val="28"/>
          <w:szCs w:val="28"/>
          <w:lang w:eastAsia="ru-RU"/>
        </w:rPr>
        <w:t xml:space="preserve">3.5.3.1. Основанием для начала административной процедуры является непредставление заявителем документов (сведений), указанных в </w:t>
      </w:r>
      <w:hyperlink r:id="rId34" w:tooltip="consultantplus://offline/ref=521E78BADC502103F61942CE39284A61A5E7403F98C18227F4ADA3301697F29F60067ADAAD6F1B9EC1AF58w4nAQ" w:history="1">
        <w:r>
          <w:rPr>
            <w:rFonts w:ascii="Times New Roman" w:hAnsi="Times New Roman" w:eastAsia="Times New Roman"/>
            <w:color w:val="000000" w:themeColor="text1"/>
            <w:sz w:val="28"/>
            <w:szCs w:val="28"/>
            <w:lang w:eastAsia="ru-RU"/>
          </w:rPr>
          <w:t xml:space="preserve">пункте </w:t>
        </w:r>
      </w:hyperlink>
      <w:r>
        <w:rPr>
          <w:rFonts w:ascii="Times New Roman" w:hAnsi="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3.5.3.2. Межведомственное информационное взаимодействие осуществляется  с:</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налоговой службой России (выписки из ЕГРИП);</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Управление архитектуры и градостроительства Белгородской области;</w:t>
      </w:r>
      <w:r/>
    </w:p>
    <w:p>
      <w:pPr>
        <w:ind w:firstLine="709"/>
        <w:jc w:val="both"/>
        <w:spacing w:after="0" w:line="240" w:lineRule="auto"/>
        <w:widowControl w:val="off"/>
        <w:rPr>
          <w:rFonts w:ascii="Times New Roman" w:hAnsi="Times New Roman" w:eastAsia="Times New Roman"/>
          <w:i/>
          <w:color w:val="000000" w:themeColor="text1"/>
          <w:sz w:val="28"/>
          <w:szCs w:val="28"/>
        </w:rPr>
      </w:pPr>
      <w:r>
        <w:rPr>
          <w:rFonts w:ascii="Times New Roman" w:hAnsi="Times New Roman" w:eastAsia="Times New Roman"/>
          <w:color w:val="000000" w:themeColor="text1"/>
          <w:sz w:val="28"/>
          <w:szCs w:val="28"/>
          <w:lang w:eastAsia="ru-RU"/>
        </w:rPr>
        <w:t xml:space="preserve">- органы местного самоуправления</w:t>
      </w:r>
      <w:r>
        <w:rPr>
          <w:rFonts w:ascii="Times New Roman" w:hAnsi="Times New Roman" w:eastAsia="Times New Roman"/>
          <w:i/>
          <w:color w:val="000000" w:themeColor="text1"/>
          <w:sz w:val="28"/>
          <w:szCs w:val="28"/>
          <w:lang w:eastAsia="ru-RU"/>
        </w:rPr>
        <w:t xml:space="preserve">.</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3.5.3.3. Межведомственный запрос формируется и направляется специалистом отдела уполномоченного органа.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3.5.3.4. Срок направления межведомственного запроса 5 рабочих дня со дня регистрации запроса о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3.5.3.5. Срок направления ответа на межведомственный запроса представлении сведений (документов) или уведомления об отсутствии </w:t>
      </w:r>
      <w:r>
        <w:rPr>
          <w:rFonts w:ascii="Times New Roman" w:hAnsi="Times New Roman" w:eastAsia="Times New Roman"/>
          <w:color w:val="000000" w:themeColor="text1"/>
          <w:sz w:val="28"/>
          <w:szCs w:val="28"/>
          <w:lang w:eastAsia="ru-RU"/>
        </w:rPr>
        <w:t xml:space="preserve">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3.5.4.</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cs="Arial"/>
          <w:b/>
          <w:color w:val="000000" w:themeColor="text1"/>
          <w:sz w:val="28"/>
          <w:szCs w:val="28"/>
          <w:lang w:eastAsia="ru-RU"/>
        </w:rPr>
        <w:t xml:space="preserve">Принятие решения </w:t>
      </w:r>
      <w:r>
        <w:rPr>
          <w:rFonts w:ascii="Times New Roman" w:hAnsi="Times New Roman" w:eastAsia="Times New Roman" w:cs="Arial"/>
          <w:b/>
          <w:color w:val="000000" w:themeColor="text1"/>
          <w:sz w:val="28"/>
          <w:szCs w:val="28"/>
          <w:lang w:eastAsia="ru-RU"/>
        </w:rPr>
        <w:br/>
        <w:t xml:space="preserve">о предоставлении (об отказе в предоставлении) </w:t>
      </w:r>
      <w:r>
        <w:rPr>
          <w:rFonts w:ascii="Times New Roman" w:hAnsi="Times New Roman" w:eastAsia="Times New Roman"/>
          <w:b/>
          <w:color w:val="000000" w:themeColor="text1"/>
          <w:sz w:val="28"/>
          <w:szCs w:val="28"/>
          <w:lang w:eastAsia="ru-RU"/>
        </w:rPr>
        <w:t xml:space="preserve">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3.5.4.1.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eastAsia="Times New Roman"/>
          <w:color w:val="000000" w:themeColor="text1"/>
          <w:sz w:val="28"/>
          <w:szCs w:val="28"/>
          <w:lang w:eastAsia="ru-RU"/>
        </w:rPr>
        <w:br/>
        <w:t xml:space="preserve">на выполнение административной процедуры документов, необходимых для оказания Услуги.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olor w:val="000000" w:themeColor="text1"/>
          <w:sz w:val="28"/>
          <w:szCs w:val="28"/>
          <w:lang w:eastAsia="ru-RU"/>
        </w:rPr>
        <w:t xml:space="preserve">3.5.4.2. Основаниями для </w:t>
      </w:r>
      <w:r>
        <w:rPr>
          <w:rFonts w:ascii="Times New Roman" w:hAnsi="Times New Roman"/>
          <w:color w:val="000000" w:themeColor="text1"/>
          <w:sz w:val="28"/>
          <w:szCs w:val="28"/>
        </w:rPr>
        <w:t xml:space="preserve">отказа в принятии ходатайства для рассмотрения </w:t>
      </w:r>
      <w:r>
        <w:rPr>
          <w:rFonts w:ascii="Times New Roman" w:hAnsi="Times New Roman" w:eastAsia="Times New Roman"/>
          <w:color w:val="000000" w:themeColor="text1"/>
          <w:sz w:val="28"/>
          <w:szCs w:val="28"/>
          <w:lang w:eastAsia="ru-RU"/>
        </w:rPr>
        <w:t xml:space="preserve">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с ходатайством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обратилось ненадлежащее лицо;</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к ходатайству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приложены документы, состав, форма или содержание которых не соответствует требованиям земельного законодательства.</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3.5.4.3. Основаниями для отказа в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w:t>
      </w:r>
      <w:r>
        <w:rPr>
          <w:rFonts w:ascii="Times New Roman" w:hAnsi="Times New Roman" w:eastAsia="Times New Roman" w:cs="Arial"/>
          <w:color w:val="000000" w:themeColor="text1"/>
          <w:sz w:val="28"/>
          <w:szCs w:val="28"/>
          <w:lang w:eastAsia="ru-RU"/>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3.5.4.4.  Решение о предоставлении Услуги принимается при одновременном соблюдении следующих критериев:</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соответствие заявителя условиям, предусмотренным </w:t>
      </w:r>
      <w:hyperlink w:tooltip="1.2. Круг заявителей" w:anchor="P52" w:history="1">
        <w:r>
          <w:rPr>
            <w:rFonts w:ascii="Times New Roman" w:hAnsi="Times New Roman" w:eastAsia="Times New Roman"/>
            <w:color w:val="000000" w:themeColor="text1"/>
            <w:sz w:val="28"/>
            <w:szCs w:val="28"/>
            <w:lang w:eastAsia="ru-RU"/>
          </w:rPr>
          <w:t xml:space="preserve">подразделом 1.2 раздела I</w:t>
        </w:r>
      </w:hyperlink>
      <w:r>
        <w:rPr>
          <w:rFonts w:ascii="Times New Roman" w:hAnsi="Times New Roman" w:eastAsia="Times New Roman"/>
          <w:color w:val="000000" w:themeColor="text1"/>
          <w:sz w:val="28"/>
          <w:szCs w:val="28"/>
          <w:lang w:eastAsia="ru-RU"/>
        </w:rPr>
        <w:t xml:space="preserve">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представление полного комплекта документов, указанных в пункте 3.5.1.2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отсутствие оснований для отказа в предоставлении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3.5.4.5. Критерии принятия решения в отказе </w:t>
      </w:r>
      <w:r>
        <w:rPr>
          <w:rFonts w:ascii="Times New Roman" w:hAnsi="Times New Roman"/>
          <w:color w:val="000000" w:themeColor="text1"/>
          <w:sz w:val="28"/>
          <w:szCs w:val="28"/>
        </w:rPr>
        <w:t xml:space="preserve">принятия ходатайства для рассмотрения </w:t>
      </w:r>
      <w:r>
        <w:rPr>
          <w:rFonts w:ascii="Times New Roman" w:hAnsi="Times New Roman" w:eastAsia="Times New Roman"/>
          <w:color w:val="000000" w:themeColor="text1"/>
          <w:sz w:val="28"/>
          <w:szCs w:val="28"/>
          <w:lang w:eastAsia="ru-RU"/>
        </w:rPr>
        <w:t xml:space="preserve">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3.5.4.2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3.5.4.6. Критерии принятия решения об отказе в предоставлении Услуги 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3.5.4.3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3.5.4.7. Срок принятия решения указан в разделе 2.4 настоящего </w:t>
      </w:r>
      <w:r>
        <w:rPr>
          <w:rFonts w:ascii="Times New Roman" w:hAnsi="Times New Roman" w:eastAsia="Times New Roman"/>
          <w:color w:val="000000" w:themeColor="text1"/>
          <w:sz w:val="28"/>
          <w:szCs w:val="28"/>
          <w:lang w:eastAsia="ru-RU"/>
        </w:rPr>
        <w:t xml:space="preserve">Административного регламента.</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3.5.5.</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Предоставление результата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3.5.5.1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3.5.5.2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3.5.5.3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3.5.5.4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w:t>
      </w:r>
      <w:r>
        <w:rPr>
          <w:rFonts w:ascii="Times New Roman" w:hAnsi="Times New Roman"/>
          <w:bCs/>
          <w:color w:val="000000" w:themeColor="text1"/>
          <w:sz w:val="28"/>
          <w:szCs w:val="28"/>
        </w:rPr>
        <w:t xml:space="preserve">ги представителю заявителя физического лица независимо от его места жительства (пребывания) в пределах Российской Федерации через личный кабинет на ЕПГУ или на бумажном носителе на почтовый адрес или адрес электронной почты органа предоставляющего Услугу. </w:t>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3.6. Вариант 2Б.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r/>
    </w:p>
    <w:p>
      <w:pPr>
        <w:ind w:firstLine="709"/>
        <w:jc w:val="both"/>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color w:val="000000" w:themeColor="text1"/>
          <w:sz w:val="28"/>
          <w:szCs w:val="28"/>
          <w:lang w:eastAsia="ru-RU"/>
        </w:rPr>
        <w:t xml:space="preserve">3.6.1. Вариант Услуги включает в себя следующие административные процедуры: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1) Прием (получение) и регистрация запроса и иных документов, необходимых для предоставления Услуги;</w:t>
      </w:r>
      <w:r/>
    </w:p>
    <w:p>
      <w:pPr>
        <w:ind w:firstLine="709"/>
        <w:jc w:val="both"/>
        <w:spacing w:after="0" w:line="240" w:lineRule="auto"/>
        <w:tabs>
          <w:tab w:val="left" w:pos="7980"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2) Межведомственное информационное взаимодействие;</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 Принятие решения о предоставлении (об отказе в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4) Предоставление результата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Максимальный срок предоставления услуги 60 календарных дней.</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r>
      <w:r/>
    </w:p>
    <w:p>
      <w:pPr>
        <w:ind w:firstLine="709"/>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3.6.1. Прием запроса и документов</w:t>
      </w:r>
      <w:r>
        <w:rPr>
          <w:rFonts w:ascii="Times New Roman" w:hAnsi="Times New Roman" w:eastAsia="Times New Roman"/>
          <w:b/>
          <w:color w:val="000000" w:themeColor="text1"/>
          <w:sz w:val="28"/>
          <w:szCs w:val="28"/>
          <w:lang w:eastAsia="ru-RU"/>
        </w:rPr>
        <w:br/>
        <w:t xml:space="preserve">и (или) информации, необходимых 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3.6.1.1.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eastAsia="Times New Roman"/>
          <w:color w:val="000000" w:themeColor="text1"/>
          <w:sz w:val="28"/>
          <w:szCs w:val="28"/>
          <w:lang w:eastAsia="ru-RU"/>
        </w:rPr>
        <w:br/>
        <w:t xml:space="preserve">для предоставления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3.6.1.2.</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Для получения Услуги заявитель представляет в администрацию Вейделеского района заявление по форме согласно </w:t>
      </w:r>
      <w:hyperlink w:tooltip="#sub_12000" w:anchor="sub_12000" w:history="1">
        <w:r>
          <w:rPr>
            <w:rFonts w:ascii="Times New Roman" w:hAnsi="Times New Roman" w:eastAsia="Times New Roman"/>
            <w:color w:val="000000" w:themeColor="text1"/>
            <w:sz w:val="28"/>
            <w:szCs w:val="28"/>
            <w:lang w:eastAsia="ru-RU"/>
          </w:rPr>
          <w:t xml:space="preserve">приложению № </w:t>
        </w:r>
      </w:hyperlink>
      <w:r>
        <w:rPr>
          <w:rFonts w:ascii="Times New Roman" w:hAnsi="Times New Roman" w:eastAsia="Times New Roman"/>
          <w:color w:val="000000" w:themeColor="text1"/>
          <w:sz w:val="28"/>
          <w:szCs w:val="28"/>
          <w:lang w:eastAsia="ru-RU"/>
        </w:rPr>
        <w:t xml:space="preserve">6 к Административному регламенту, а также следующие документы:</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 документ, подтверждающий соответствующие полномочия представителя заявителя (в случае если с ходатайством обратился представитель заявителя); </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2) согласие правообладателя земельного участка на перевод земельного участка из соста</w:t>
      </w:r>
      <w:r>
        <w:rPr>
          <w:rFonts w:ascii="Times New Roman" w:hAnsi="Times New Roman" w:eastAsia="Times New Roman"/>
          <w:bCs/>
          <w:color w:val="000000" w:themeColor="text1"/>
          <w:sz w:val="28"/>
          <w:szCs w:val="28"/>
          <w:lang w:eastAsia="ru-RU"/>
        </w:rPr>
        <w:t xml:space="preserve">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w:t>
      </w:r>
      <w:r>
        <w:rPr>
          <w:rFonts w:ascii="Times New Roman" w:hAnsi="Times New Roman" w:eastAsia="Times New Roman"/>
          <w:bCs/>
          <w:color w:val="000000" w:themeColor="text1"/>
          <w:sz w:val="28"/>
          <w:szCs w:val="28"/>
          <w:lang w:eastAsia="ru-RU"/>
        </w:rPr>
        <w:t xml:space="preserve">участка на перевод не требуется в соответствии с действующим законодательством;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3</w:t>
      </w:r>
      <w:r>
        <w:rPr>
          <w:rFonts w:ascii="Times New Roman" w:hAnsi="Times New Roman" w:eastAsia="Times New Roman"/>
          <w:bCs/>
          <w:color w:val="000000" w:themeColor="text1"/>
          <w:sz w:val="28"/>
          <w:szCs w:val="28"/>
          <w:lang w:eastAsia="ru-RU"/>
        </w:rPr>
        <w:t xml:space="preserve">) эскизное архитектурно-планировочное решение (в случае перевода земельного участка для целей, связанных со строительством, за исключением жилищного);</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4</w:t>
      </w:r>
      <w:r>
        <w:rPr>
          <w:rFonts w:ascii="Times New Roman" w:hAnsi="Times New Roman" w:eastAsia="Times New Roman"/>
          <w:bCs/>
          <w:color w:val="000000" w:themeColor="text1"/>
          <w:sz w:val="28"/>
          <w:szCs w:val="28"/>
          <w:lang w:eastAsia="ru-RU"/>
        </w:rPr>
        <w:t xml:space="preserve">) план границ горного отвода, акты передачи ранее рекультивированных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5</w:t>
      </w:r>
      <w:r>
        <w:rPr>
          <w:rFonts w:ascii="Times New Roman" w:hAnsi="Times New Roman" w:eastAsia="Times New Roman"/>
          <w:bCs/>
          <w:color w:val="000000" w:themeColor="text1"/>
          <w:sz w:val="28"/>
          <w:szCs w:val="28"/>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w:t>
      </w:r>
      <w:r>
        <w:rPr>
          <w:rFonts w:ascii="Times New Roman" w:hAnsi="Times New Roman" w:eastAsia="Times New Roman"/>
          <w:bCs/>
          <w:color w:val="000000" w:themeColor="text1"/>
          <w:sz w:val="28"/>
          <w:szCs w:val="28"/>
          <w:lang w:eastAsia="ru-RU"/>
        </w:rPr>
        <w:t xml:space="preserve">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6</w:t>
      </w:r>
      <w:r>
        <w:rPr>
          <w:rFonts w:ascii="Times New Roman" w:hAnsi="Times New Roman" w:eastAsia="Times New Roman"/>
          <w:bCs/>
          <w:color w:val="000000" w:themeColor="text1"/>
          <w:sz w:val="28"/>
          <w:szCs w:val="28"/>
          <w:lang w:eastAsia="ru-RU"/>
        </w:rPr>
        <w:t xml:space="preserve">) заверенная копия письменного согласия владельца автомобильной дороги на строитель</w:t>
      </w:r>
      <w:r>
        <w:rPr>
          <w:rFonts w:ascii="Times New Roman" w:hAnsi="Times New Roman" w:eastAsia="Times New Roman"/>
          <w:bCs/>
          <w:color w:val="000000" w:themeColor="text1"/>
          <w:sz w:val="28"/>
          <w:szCs w:val="28"/>
          <w:lang w:eastAsia="ru-RU"/>
        </w:rPr>
        <w:t xml:space="preserve">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35" w:tooltip="consultantplus://offline/ref=5A932B164AE80D0E94277883B8CEFE2684F3192916A506A3713A058012E29E55ED9ECA169EFBA41F7907C815E7e8A1K" w:history="1">
        <w:r>
          <w:rPr>
            <w:rStyle w:val="708"/>
            <w:rFonts w:ascii="Times New Roman" w:hAnsi="Times New Roman" w:eastAsia="Times New Roman"/>
            <w:bCs/>
            <w:color w:val="000000" w:themeColor="text1"/>
            <w:sz w:val="28"/>
            <w:szCs w:val="28"/>
            <w:lang w:eastAsia="ru-RU"/>
          </w:rPr>
          <w:t xml:space="preserve">закона</w:t>
        </w:r>
      </w:hyperlink>
      <w:r>
        <w:rPr>
          <w:rFonts w:ascii="Times New Roman" w:hAnsi="Times New Roman" w:eastAsia="Times New Roman"/>
          <w:bCs/>
          <w:color w:val="000000" w:themeColor="text1"/>
          <w:sz w:val="28"/>
          <w:szCs w:val="28"/>
          <w:lang w:eastAsia="ru-RU"/>
        </w:rPr>
        <w:t xml:space="preserve"> от 8 ноября 2007 года № 257-ФЗ «Об автомобильных дорогах и о дорожной деят</w:t>
      </w:r>
      <w:r>
        <w:rPr>
          <w:rFonts w:ascii="Times New Roman" w:hAnsi="Times New Roman" w:eastAsia="Times New Roman"/>
          <w:bCs/>
          <w:color w:val="000000" w:themeColor="text1"/>
          <w:sz w:val="28"/>
          <w:szCs w:val="28"/>
          <w:lang w:eastAsia="ru-RU"/>
        </w:rPr>
        <w:t xml:space="preserve">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r/>
    </w:p>
    <w:p>
      <w:pPr>
        <w:ind w:firstLine="709"/>
        <w:jc w:val="both"/>
        <w:spacing w:after="0" w:line="240" w:lineRule="auto"/>
        <w:rPr>
          <w:rFonts w:ascii="Times New Roman" w:hAnsi="Times New Roman" w:eastAsia="Times New Roman"/>
          <w:bCs/>
          <w:color w:val="000000" w:themeColor="text1"/>
          <w:sz w:val="28"/>
          <w:szCs w:val="28"/>
        </w:rPr>
      </w:pPr>
      <w:r>
        <w:rPr>
          <w:rStyle w:val="708"/>
          <w:rFonts w:ascii="Times New Roman" w:hAnsi="Times New Roman" w:eastAsia="Times New Roman"/>
          <w:bCs/>
          <w:color w:val="000000" w:themeColor="text1"/>
          <w:sz w:val="28"/>
          <w:szCs w:val="28"/>
          <w:u w:val="none"/>
          <w:lang w:eastAsia="ru-RU"/>
        </w:rPr>
        <w:t xml:space="preserve">7</w:t>
      </w:r>
      <w:r>
        <w:rPr>
          <w:rFonts w:ascii="Times New Roman" w:hAnsi="Times New Roman" w:eastAsia="Times New Roman"/>
          <w:bCs/>
          <w:color w:val="000000" w:themeColor="text1"/>
          <w:sz w:val="28"/>
          <w:szCs w:val="28"/>
          <w:lang w:eastAsia="ru-RU"/>
        </w:rPr>
        <w:t xml:space="preserve">)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w:t>
      </w:r>
      <w:r>
        <w:rPr>
          <w:rFonts w:ascii="Times New Roman" w:hAnsi="Times New Roman" w:eastAsia="Times New Roman"/>
          <w:bCs/>
          <w:color w:val="000000" w:themeColor="text1"/>
          <w:sz w:val="28"/>
          <w:szCs w:val="28"/>
          <w:lang w:eastAsia="ru-RU"/>
        </w:rPr>
        <w:t xml:space="preserve">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8</w:t>
      </w:r>
      <w:r>
        <w:rPr>
          <w:rFonts w:ascii="Times New Roman" w:hAnsi="Times New Roman" w:eastAsia="Times New Roman"/>
          <w:bCs/>
          <w:color w:val="000000" w:themeColor="text1"/>
          <w:sz w:val="28"/>
          <w:szCs w:val="28"/>
          <w:lang w:eastAsia="ru-RU"/>
        </w:rPr>
        <w:t xml:space="preserve">) </w:t>
      </w:r>
      <w:r>
        <w:rPr>
          <w:rFonts w:ascii="Times New Roman" w:hAnsi="Times New Roman" w:eastAsia="Times New Roman"/>
          <w:bCs/>
          <w:color w:val="000000" w:themeColor="text1"/>
          <w:sz w:val="28"/>
          <w:szCs w:val="28"/>
          <w:lang w:eastAsia="ru-RU"/>
        </w:rPr>
        <w:t xml:space="preserve">копии правоустанавливающих или правоудостоверяющих</w:t>
      </w:r>
      <w:r>
        <w:rPr>
          <w:rFonts w:ascii="Times New Roman" w:hAnsi="Times New Roman" w:eastAsia="Times New Roman"/>
          <w:bCs/>
          <w:color w:val="000000" w:themeColor="text1"/>
          <w:sz w:val="28"/>
          <w:szCs w:val="28"/>
          <w:lang w:eastAsia="ru-RU"/>
        </w:rPr>
        <w:t xml:space="preserve"> документ</w:t>
      </w:r>
      <w:r>
        <w:rPr>
          <w:rFonts w:ascii="Times New Roman" w:hAnsi="Times New Roman" w:eastAsia="Times New Roman"/>
          <w:bCs/>
          <w:color w:val="000000" w:themeColor="text1"/>
          <w:sz w:val="28"/>
          <w:szCs w:val="28"/>
          <w:lang w:eastAsia="ru-RU"/>
        </w:rPr>
        <w:t xml:space="preserve">ов</w:t>
      </w:r>
      <w:r>
        <w:rPr>
          <w:rFonts w:ascii="Times New Roman" w:hAnsi="Times New Roman" w:eastAsia="Times New Roman"/>
          <w:bCs/>
          <w:color w:val="000000" w:themeColor="text1"/>
          <w:sz w:val="28"/>
          <w:szCs w:val="28"/>
          <w:lang w:eastAsia="ru-RU"/>
        </w:rPr>
        <w:t xml:space="preserve"> на земельный участок;</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9</w:t>
      </w:r>
      <w:r>
        <w:rPr>
          <w:rFonts w:ascii="Times New Roman" w:hAnsi="Times New Roman" w:eastAsia="Times New Roman"/>
          <w:bCs/>
          <w:color w:val="000000" w:themeColor="text1"/>
          <w:sz w:val="28"/>
          <w:szCs w:val="28"/>
          <w:lang w:eastAsia="ru-RU"/>
        </w:rPr>
        <w:t xml:space="preserve">) копия лицензии на добычу полезных ископаемых;</w:t>
      </w:r>
      <w:r/>
    </w:p>
    <w:p>
      <w:pPr>
        <w:ind w:firstLine="709"/>
        <w:jc w:val="both"/>
        <w:spacing w:after="0" w:line="240" w:lineRule="auto"/>
        <w:rPr>
          <w:rFonts w:ascii="Times New Roman" w:hAnsi="Times New Roman" w:eastAsia="Times New Roman"/>
          <w:bCs/>
          <w:color w:val="000000" w:themeColor="text1"/>
          <w:sz w:val="28"/>
          <w:szCs w:val="28"/>
        </w:rPr>
      </w:pPr>
      <w:r>
        <w:rPr>
          <w:rFonts w:ascii="Times New Roman" w:hAnsi="Times New Roman" w:eastAsia="Times New Roman"/>
          <w:bCs/>
          <w:color w:val="000000" w:themeColor="text1"/>
          <w:sz w:val="28"/>
          <w:szCs w:val="28"/>
          <w:lang w:eastAsia="ru-RU"/>
        </w:rPr>
        <w:t xml:space="preserve">10</w:t>
      </w:r>
      <w:r>
        <w:rPr>
          <w:rFonts w:ascii="Times New Roman" w:hAnsi="Times New Roman" w:eastAsia="Times New Roman"/>
          <w:bCs/>
          <w:color w:val="000000" w:themeColor="text1"/>
          <w:sz w:val="28"/>
          <w:szCs w:val="28"/>
          <w:lang w:eastAsia="ru-RU"/>
        </w:rPr>
        <w:t xml:space="preserve">) согласие на обработку персональных данных.</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3.6.1.3. Документы, необходимые для предоста</w:t>
      </w:r>
      <w:r>
        <w:rPr>
          <w:rFonts w:ascii="Times New Roman" w:hAnsi="Times New Roman" w:eastAsia="Times New Roman"/>
          <w:color w:val="000000" w:themeColor="text1"/>
          <w:sz w:val="28"/>
          <w:szCs w:val="28"/>
          <w:lang w:eastAsia="ru-RU"/>
        </w:rPr>
        <w:t xml:space="preserve">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 указаны в п. 2.6.2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3.6.1.4. 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w:t>
      </w:r>
      <w:r>
        <w:rPr>
          <w:rFonts w:ascii="Times New Roman" w:hAnsi="Times New Roman"/>
          <w:color w:val="000000" w:themeColor="text1"/>
          <w:sz w:val="28"/>
          <w:szCs w:val="28"/>
        </w:rPr>
        <w:t xml:space="preserve">ЕПГУ электронная подпись, вид которой предусмотрен законодательством Российской Федерации.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3.6.1.5. Основания для отказа в приеме докум</w:t>
      </w:r>
      <w:r>
        <w:rPr>
          <w:rFonts w:ascii="Times New Roman" w:hAnsi="Times New Roman"/>
          <w:color w:val="000000" w:themeColor="text1"/>
          <w:sz w:val="28"/>
          <w:szCs w:val="28"/>
        </w:rPr>
        <w:t xml:space="preserve">ентов у заявителя указаны в п. </w:t>
      </w:r>
      <w:r>
        <w:rPr>
          <w:rFonts w:ascii="Times New Roman" w:hAnsi="Times New Roman"/>
          <w:color w:val="000000" w:themeColor="text1"/>
          <w:sz w:val="28"/>
          <w:szCs w:val="28"/>
        </w:rPr>
        <w:t xml:space="preserve">2.7.1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3.6.1.6. </w:t>
      </w:r>
      <w:r>
        <w:rPr>
          <w:rFonts w:ascii="Times New Roman" w:hAnsi="Times New Roman"/>
          <w:color w:val="000000" w:themeColor="text1"/>
          <w:sz w:val="28"/>
          <w:szCs w:val="28"/>
        </w:rPr>
        <w:t xml:space="preserve">Орган, предоставляющий Услугу, и органы участвующие в приеме запроса о предоставлении Услуги: Уполномоченный орган и МФЦ</w:t>
      </w:r>
      <w:r>
        <w:rPr>
          <w:rFonts w:ascii="Times New Roman" w:hAnsi="Times New Roman"/>
          <w:color w:val="000000" w:themeColor="text1"/>
          <w:sz w:val="28"/>
          <w:szCs w:val="28"/>
        </w:rPr>
        <w:t xml:space="preserve">.</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3.6.1.7. Прием заявления и документов, необходимых для </w:t>
      </w:r>
      <w:r>
        <w:rPr>
          <w:rFonts w:ascii="Times New Roman" w:hAnsi="Times New Roman"/>
          <w:color w:val="000000" w:themeColor="text1"/>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3.6.1.8. Срок регистрации запроса и документов, необходимых</w:t>
      </w:r>
      <w:r>
        <w:rPr>
          <w:rFonts w:ascii="Times New Roman" w:hAnsi="Times New Roman"/>
          <w:color w:val="000000" w:themeColor="text1"/>
          <w:sz w:val="28"/>
          <w:szCs w:val="28"/>
        </w:rPr>
        <w:br/>
        <w:t xml:space="preserve">для предоставления Услуги, в органе, предоставляющем Услугу, или в МФЦ составляет 1 рабочий день.</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20"/>
        <w:jc w:val="center"/>
        <w:spacing w:after="0" w:line="240" w:lineRule="auto"/>
        <w:tabs>
          <w:tab w:val="left" w:pos="7980" w:leader="none"/>
        </w:tabs>
        <w:rPr>
          <w:rFonts w:ascii="Times New Roman" w:hAnsi="Times New Roman"/>
          <w:b/>
          <w:color w:val="000000" w:themeColor="text1"/>
          <w:sz w:val="28"/>
          <w:szCs w:val="28"/>
        </w:rPr>
      </w:pPr>
      <w:r>
        <w:rPr>
          <w:rFonts w:ascii="Times New Roman" w:hAnsi="Times New Roman"/>
          <w:b/>
          <w:color w:val="000000" w:themeColor="text1"/>
          <w:sz w:val="28"/>
          <w:szCs w:val="28"/>
        </w:rPr>
        <w:t xml:space="preserve">3.6.2. Межведомственное информационное взаимодействие</w:t>
      </w:r>
      <w:r>
        <w:rPr>
          <w:rFonts w:ascii="Times New Roman" w:hAnsi="Times New Roman"/>
          <w:b/>
          <w:color w:val="000000" w:themeColor="text1"/>
          <w:sz w:val="28"/>
          <w:szCs w:val="28"/>
          <w:vertAlign w:val="superscript"/>
        </w:rPr>
        <w:t xml:space="preserve">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3.6.2.1. Основанием для начала административной процедуры является непредставление заявителем документов (сведений), указанных в </w:t>
      </w:r>
      <w:hyperlink r:id="rId36" w:tooltip="consultantplus://offline/ref=521E78BADC502103F61942CE39284A61A5E7403F98C18227F4ADA3301697F29F60067ADAAD6F1B9EC1AF58w4nAQ" w:history="1">
        <w:r>
          <w:rPr>
            <w:rFonts w:ascii="Times New Roman" w:hAnsi="Times New Roman" w:eastAsia="Times New Roman"/>
            <w:color w:val="000000" w:themeColor="text1"/>
            <w:sz w:val="28"/>
            <w:szCs w:val="28"/>
            <w:lang w:eastAsia="ru-RU"/>
          </w:rPr>
          <w:t xml:space="preserve">пункте </w:t>
        </w:r>
      </w:hyperlink>
      <w:r>
        <w:rPr>
          <w:rFonts w:ascii="Times New Roman" w:hAnsi="Times New Roman" w:eastAsia="Times New Roman"/>
          <w:color w:val="000000" w:themeColor="text1"/>
          <w:sz w:val="28"/>
          <w:szCs w:val="28"/>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3.6.2.2. Межведомственное информационное взаимодействие осуществляется  с:</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налоговой службой России (выписки из ЕГРЮЛ);</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Федеральной службой государственной регистрации, кадастра и картографии (выписки из ЕГРН);</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Центрально-Черноземное межрегиональное управление (</w:t>
      </w:r>
      <w:r>
        <w:rPr>
          <w:rFonts w:ascii="Times New Roman" w:hAnsi="Times New Roman" w:eastAsia="Times New Roman"/>
          <w:bCs/>
          <w:color w:val="000000" w:themeColor="text1"/>
          <w:sz w:val="28"/>
          <w:szCs w:val="28"/>
          <w:lang w:eastAsia="ru-RU"/>
        </w:rPr>
        <w:t xml:space="preserve">заключение государственной экологической экспертизы);</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 Управление архитектуры и градостроительства Белгородской области;</w:t>
      </w:r>
      <w:r/>
    </w:p>
    <w:p>
      <w:pPr>
        <w:ind w:firstLine="709"/>
        <w:jc w:val="both"/>
        <w:spacing w:after="0" w:line="240" w:lineRule="auto"/>
        <w:widowControl w:val="off"/>
        <w:rPr>
          <w:rFonts w:ascii="Times New Roman" w:hAnsi="Times New Roman" w:eastAsia="Times New Roman"/>
          <w:i/>
          <w:color w:val="000000" w:themeColor="text1"/>
          <w:sz w:val="28"/>
          <w:szCs w:val="28"/>
        </w:rPr>
      </w:pPr>
      <w:r>
        <w:rPr>
          <w:rFonts w:ascii="Times New Roman" w:hAnsi="Times New Roman" w:eastAsia="Times New Roman"/>
          <w:color w:val="000000" w:themeColor="text1"/>
          <w:sz w:val="28"/>
          <w:szCs w:val="28"/>
          <w:lang w:eastAsia="ru-RU"/>
        </w:rPr>
        <w:t xml:space="preserve">- органы местного самоуправления</w:t>
      </w:r>
      <w:r>
        <w:rPr>
          <w:rFonts w:ascii="Times New Roman" w:hAnsi="Times New Roman" w:eastAsia="Times New Roman"/>
          <w:i/>
          <w:color w:val="000000" w:themeColor="text1"/>
          <w:sz w:val="28"/>
          <w:szCs w:val="28"/>
          <w:lang w:eastAsia="ru-RU"/>
        </w:rPr>
        <w:t xml:space="preserve">.</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3.6.2.3. Межведомственный запрос формируется и направляется специалистом отдела уполномоченного органа.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3.6.2.4. Срок направления межведомственного запроса 5 рабочих дня со дня регистрации запроса о предоставлении Услуги.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3.6.2.5. Срок направления ответа на межведомственный запроса представлении сведений (докуме</w:t>
      </w:r>
      <w:r>
        <w:rPr>
          <w:rFonts w:ascii="Times New Roman" w:hAnsi="Times New Roman" w:eastAsia="Times New Roman"/>
          <w:color w:val="000000" w:themeColor="text1"/>
          <w:sz w:val="28"/>
          <w:szCs w:val="28"/>
          <w:lang w:eastAsia="ru-RU"/>
        </w:rPr>
        <w:t xml:space="preserve">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r/>
    </w:p>
    <w:p>
      <w:pPr>
        <w:ind w:firstLine="709"/>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3.6.3.</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cs="Arial"/>
          <w:b/>
          <w:color w:val="000000" w:themeColor="text1"/>
          <w:sz w:val="28"/>
          <w:szCs w:val="28"/>
          <w:lang w:eastAsia="ru-RU"/>
        </w:rPr>
        <w:t xml:space="preserve">Принятие решения </w:t>
      </w:r>
      <w:r>
        <w:rPr>
          <w:rFonts w:ascii="Times New Roman" w:hAnsi="Times New Roman" w:eastAsia="Times New Roman" w:cs="Arial"/>
          <w:b/>
          <w:color w:val="000000" w:themeColor="text1"/>
          <w:sz w:val="28"/>
          <w:szCs w:val="28"/>
          <w:lang w:eastAsia="ru-RU"/>
        </w:rPr>
        <w:br/>
        <w:t xml:space="preserve">о предоставлении (об отказе в предоставлении) </w:t>
      </w:r>
      <w:r>
        <w:rPr>
          <w:rFonts w:ascii="Times New Roman" w:hAnsi="Times New Roman" w:eastAsia="Times New Roman"/>
          <w:b/>
          <w:color w:val="000000" w:themeColor="text1"/>
          <w:sz w:val="28"/>
          <w:szCs w:val="28"/>
          <w:lang w:eastAsia="ru-RU"/>
        </w:rPr>
        <w:t xml:space="preserve">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3.6.3.1.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eastAsia="Times New Roman"/>
          <w:color w:val="000000" w:themeColor="text1"/>
          <w:sz w:val="28"/>
          <w:szCs w:val="28"/>
          <w:lang w:eastAsia="ru-RU"/>
        </w:rPr>
        <w:br/>
        <w:t xml:space="preserve">на выполнение административной процедуры документов, необходимых для </w:t>
      </w:r>
      <w:r>
        <w:rPr>
          <w:rFonts w:ascii="Times New Roman" w:hAnsi="Times New Roman" w:eastAsia="Times New Roman"/>
          <w:color w:val="000000" w:themeColor="text1"/>
          <w:sz w:val="28"/>
          <w:szCs w:val="28"/>
          <w:lang w:eastAsia="ru-RU"/>
        </w:rPr>
        <w:t xml:space="preserve">оказания Услуги.</w:t>
      </w:r>
      <w:r/>
    </w:p>
    <w:p>
      <w:pPr>
        <w:ind w:firstLine="540"/>
        <w:jc w:val="both"/>
        <w:spacing w:after="0" w:line="240" w:lineRule="auto"/>
        <w:rPr>
          <w:rFonts w:ascii="Times New Roman" w:hAnsi="Times New Roman" w:eastAsia="Times New Roman" w:cs="Arial"/>
          <w:color w:val="000000" w:themeColor="text1"/>
          <w:sz w:val="28"/>
          <w:szCs w:val="28"/>
        </w:rPr>
      </w:pPr>
      <w:r>
        <w:rPr>
          <w:rFonts w:ascii="Times New Roman" w:hAnsi="Times New Roman" w:eastAsia="Times New Roman"/>
          <w:color w:val="000000" w:themeColor="text1"/>
          <w:sz w:val="28"/>
          <w:szCs w:val="28"/>
          <w:lang w:eastAsia="ru-RU"/>
        </w:rPr>
        <w:t xml:space="preserve">3.6.3.2. Основаниями для </w:t>
      </w:r>
      <w:r>
        <w:rPr>
          <w:rFonts w:ascii="Times New Roman" w:hAnsi="Times New Roman"/>
          <w:color w:val="000000" w:themeColor="text1"/>
          <w:sz w:val="28"/>
          <w:szCs w:val="28"/>
        </w:rPr>
        <w:t xml:space="preserve">отказа в принятии ходатайства для рассмотрения </w:t>
      </w:r>
      <w:r>
        <w:rPr>
          <w:rFonts w:ascii="Times New Roman" w:hAnsi="Times New Roman" w:eastAsia="Times New Roman"/>
          <w:color w:val="000000" w:themeColor="text1"/>
          <w:sz w:val="28"/>
          <w:szCs w:val="28"/>
          <w:lang w:eastAsia="ru-RU"/>
        </w:rPr>
        <w:t xml:space="preserve">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с ходатайством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обратилось ненадлежащее лицо;</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к ходатайству о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приложены документы, состав, форма или содержание которых не соответствует требованиям земельного законодательства.</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3.6.3.3 Основаниями для отказа в предоставлении </w:t>
      </w:r>
      <w:r>
        <w:rPr>
          <w:rFonts w:ascii="Times New Roman" w:hAnsi="Times New Roman" w:eastAsia="Times New Roman" w:cs="Arial"/>
          <w:color w:val="000000" w:themeColor="text1"/>
          <w:sz w:val="28"/>
          <w:szCs w:val="28"/>
          <w:lang w:eastAsia="ru-RU"/>
        </w:rPr>
        <w:t xml:space="preserve">У</w:t>
      </w:r>
      <w:r>
        <w:rPr>
          <w:rFonts w:ascii="Times New Roman" w:hAnsi="Times New Roman" w:eastAsia="Times New Roman" w:cs="Arial"/>
          <w:color w:val="000000" w:themeColor="text1"/>
          <w:sz w:val="28"/>
          <w:szCs w:val="28"/>
          <w:lang w:eastAsia="ru-RU"/>
        </w:rPr>
        <w:t xml:space="preserve">слуги являются:</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установление в соответствии с федеральными законами ограничения перевода земель или земельных</w:t>
      </w:r>
      <w:r>
        <w:rPr>
          <w:rFonts w:ascii="Times New Roman" w:hAnsi="Times New Roman" w:eastAsia="Times New Roman" w:cs="Arial"/>
          <w:color w:val="000000" w:themeColor="text1"/>
          <w:sz w:val="28"/>
          <w:szCs w:val="28"/>
          <w:lang w:eastAsia="ru-RU"/>
        </w:rPr>
        <w:t xml:space="preserve">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2) наличие отрицательного заключения государственной экологической экспертизы в случае, если ее проведение предусмотрено федеральными законами;</w:t>
      </w:r>
      <w:r/>
    </w:p>
    <w:p>
      <w:pPr>
        <w:ind w:firstLine="540"/>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3.6.3.4.  Решение о предоставлении Услуги принимается при одновременном соблюдении следующих критериев:</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соответствие заявителя условиям, предусмотренным </w:t>
      </w:r>
      <w:hyperlink w:tooltip="1.2. Круг заявителей" w:anchor="P52" w:history="1">
        <w:r>
          <w:rPr>
            <w:rFonts w:ascii="Times New Roman" w:hAnsi="Times New Roman" w:eastAsia="Times New Roman"/>
            <w:color w:val="000000" w:themeColor="text1"/>
            <w:sz w:val="28"/>
            <w:szCs w:val="28"/>
            <w:lang w:eastAsia="ru-RU"/>
          </w:rPr>
          <w:t xml:space="preserve">подразделом 1.2 раздела I</w:t>
        </w:r>
      </w:hyperlink>
      <w:r>
        <w:rPr>
          <w:rFonts w:ascii="Times New Roman" w:hAnsi="Times New Roman" w:eastAsia="Times New Roman"/>
          <w:color w:val="000000" w:themeColor="text1"/>
          <w:sz w:val="28"/>
          <w:szCs w:val="28"/>
          <w:lang w:eastAsia="ru-RU"/>
        </w:rPr>
        <w:t xml:space="preserve">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представление полного комплекта документов, указанных в пункте 3.6.3.2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отсутствие оснований для отказа в предоставлении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3.6.3.5. Критерии принятия решения в отказе </w:t>
      </w:r>
      <w:r>
        <w:rPr>
          <w:rFonts w:ascii="Times New Roman" w:hAnsi="Times New Roman"/>
          <w:color w:val="000000" w:themeColor="text1"/>
          <w:sz w:val="28"/>
          <w:szCs w:val="28"/>
        </w:rPr>
        <w:t xml:space="preserve">принятия ходатайства для рассмотрения </w:t>
      </w:r>
      <w:r>
        <w:rPr>
          <w:rFonts w:ascii="Times New Roman" w:hAnsi="Times New Roman" w:eastAsia="Times New Roman"/>
          <w:color w:val="000000" w:themeColor="text1"/>
          <w:sz w:val="28"/>
          <w:szCs w:val="28"/>
          <w:lang w:eastAsia="ru-RU"/>
        </w:rPr>
        <w:t xml:space="preserve">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3.6.3.2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3.6.3.6. Критерии принятия решения об отказе в предоставлении Услуги 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3.6.3.3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67"/>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t xml:space="preserve">3.6.3.7. Срок принятия решения указан в разделе 2.4 настоящего Административного регламента.</w:t>
      </w:r>
      <w:r/>
    </w:p>
    <w:p>
      <w:pPr>
        <w:ind w:firstLine="567"/>
        <w:jc w:val="both"/>
        <w:spacing w:after="0" w:line="240" w:lineRule="auto"/>
        <w:widowControl w:val="off"/>
        <w:rPr>
          <w:rFonts w:ascii="Times New Roman" w:hAnsi="Times New Roman" w:eastAsia="Times New Roman"/>
          <w:color w:val="000000" w:themeColor="text1"/>
          <w:sz w:val="28"/>
          <w:szCs w:val="28"/>
          <w:lang w:eastAsia="ru-RU"/>
        </w:rPr>
      </w:pPr>
      <w:r>
        <w:rPr>
          <w:rFonts w:ascii="Times New Roman" w:hAnsi="Times New Roman" w:eastAsia="Times New Roman"/>
          <w:color w:val="000000" w:themeColor="text1"/>
          <w:sz w:val="28"/>
          <w:szCs w:val="28"/>
          <w:lang w:eastAsia="ru-RU"/>
        </w:rPr>
      </w:r>
      <w:r/>
    </w:p>
    <w:p>
      <w:pPr>
        <w:ind w:firstLine="540"/>
        <w:jc w:val="center"/>
        <w:spacing w:after="0" w:line="240" w:lineRule="auto"/>
        <w:widowControl w:val="off"/>
        <w:rPr>
          <w:rFonts w:ascii="Times New Roman" w:hAnsi="Times New Roman" w:eastAsia="Times New Roman"/>
          <w:b/>
          <w:color w:val="000000" w:themeColor="text1"/>
          <w:sz w:val="28"/>
          <w:szCs w:val="28"/>
        </w:rPr>
      </w:pPr>
      <w:r>
        <w:rPr>
          <w:rFonts w:ascii="Times New Roman" w:hAnsi="Times New Roman" w:eastAsia="Times New Roman"/>
          <w:b/>
          <w:color w:val="000000" w:themeColor="text1"/>
          <w:sz w:val="28"/>
          <w:szCs w:val="28"/>
          <w:lang w:eastAsia="ru-RU"/>
        </w:rPr>
        <w:t xml:space="preserve">3.6.4.</w:t>
      </w:r>
      <w:r>
        <w:rPr>
          <w:rFonts w:ascii="Times New Roman" w:hAnsi="Times New Roman" w:eastAsia="Times New Roman"/>
          <w:color w:val="000000" w:themeColor="text1"/>
          <w:sz w:val="28"/>
          <w:szCs w:val="28"/>
          <w:lang w:eastAsia="ru-RU"/>
        </w:rPr>
        <w:t xml:space="preserve"> </w:t>
      </w:r>
      <w:r>
        <w:rPr>
          <w:rFonts w:ascii="Times New Roman" w:hAnsi="Times New Roman" w:eastAsia="Times New Roman"/>
          <w:b/>
          <w:color w:val="000000" w:themeColor="text1"/>
          <w:sz w:val="28"/>
          <w:szCs w:val="28"/>
          <w:lang w:eastAsia="ru-RU"/>
        </w:rPr>
        <w:t xml:space="preserve">Предоставление результата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3.6.4.1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3.6.4.2</w:t>
      </w:r>
      <w:r>
        <w:rPr>
          <w:rFonts w:ascii="Times New Roman" w:hAnsi="Times New Roman"/>
          <w:bCs/>
          <w:color w:val="000000" w:themeColor="text1"/>
          <w:sz w:val="28"/>
          <w:szCs w:val="28"/>
        </w:rPr>
        <w:t xml:space="preserve">. Должностное лицо, ответственное за предоставление Услуги, выдает результат Услуги заявителю под подпись либо направляет почтовым отправлением.</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3.6.4.3</w:t>
      </w:r>
      <w:r>
        <w:rPr>
          <w:rFonts w:ascii="Times New Roman" w:hAnsi="Times New Roman"/>
          <w:bCs/>
          <w:color w:val="000000" w:themeColor="text1"/>
          <w:sz w:val="28"/>
          <w:szCs w:val="28"/>
        </w:rPr>
        <w:t xml:space="preserve">.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p>
    <w:p>
      <w:pPr>
        <w:ind w:firstLine="567"/>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color w:val="000000" w:themeColor="text1"/>
          <w:sz w:val="28"/>
          <w:szCs w:val="28"/>
        </w:rPr>
        <w:t xml:space="preserve">3.6.4.4</w:t>
      </w:r>
      <w:r>
        <w:rPr>
          <w:rFonts w:ascii="Times New Roman" w:hAnsi="Times New Roman"/>
          <w:bCs/>
          <w:color w:val="000000" w:themeColor="text1"/>
          <w:sz w:val="28"/>
          <w:szCs w:val="28"/>
        </w:rPr>
        <w:t xml:space="preserve">.  Предоставление органом предоставляющем Услугу, или МФЦ результата оказания Услуги </w:t>
      </w:r>
      <w:r>
        <w:rPr>
          <w:rFonts w:ascii="Times New Roman" w:hAnsi="Times New Roman"/>
          <w:bCs/>
          <w:color w:val="000000" w:themeColor="text1"/>
          <w:sz w:val="28"/>
          <w:szCs w:val="28"/>
        </w:rPr>
        <w:t xml:space="preserve">представителю заявителя юридического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w:t>
      </w:r>
      <w:r>
        <w:rPr>
          <w:rFonts w:ascii="Times New Roman" w:hAnsi="Times New Roman"/>
          <w:bCs/>
          <w:color w:val="000000" w:themeColor="text1"/>
          <w:sz w:val="28"/>
          <w:szCs w:val="28"/>
        </w:rPr>
        <w:t xml:space="preserve">вый адрес или адрес электронной почты </w:t>
      </w:r>
      <w:r>
        <w:rPr>
          <w:rFonts w:ascii="Times New Roman" w:hAnsi="Times New Roman"/>
          <w:bCs/>
          <w:color w:val="000000" w:themeColor="text1"/>
          <w:sz w:val="28"/>
          <w:szCs w:val="28"/>
        </w:rPr>
        <w:t xml:space="preserve">органа предоставляющего Услугу.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539"/>
        <w:jc w:val="center"/>
        <w:spacing w:after="0" w:line="240" w:lineRule="auto"/>
        <w:widowControl w:val="off"/>
        <w:rPr>
          <w:rFonts w:ascii="Times New Roman" w:hAnsi="Times New Roman" w:eastAsia="Times New Roman" w:cs="Arial"/>
          <w:b/>
          <w:color w:val="000000" w:themeColor="text1"/>
          <w:sz w:val="28"/>
          <w:szCs w:val="28"/>
        </w:rPr>
      </w:pPr>
      <w:r>
        <w:rPr>
          <w:rFonts w:ascii="Times New Roman" w:hAnsi="Times New Roman" w:eastAsia="Times New Roman" w:cs="Arial"/>
          <w:b/>
          <w:color w:val="000000" w:themeColor="text1"/>
          <w:sz w:val="28"/>
          <w:szCs w:val="28"/>
          <w:lang w:eastAsia="ru-RU"/>
        </w:rPr>
        <w:t xml:space="preserve">3.7. Вариант 3. Исправление допущенных опечаток и (или) ошибок в выданных  в результате предоставления Услуги документах и созданных реестровых записях.</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3.7.1. Исправление допущенных опечаток и (или) ошибок в выданных</w:t>
      </w:r>
      <w:r>
        <w:rPr>
          <w:rFonts w:ascii="Times New Roman" w:hAnsi="Times New Roman"/>
          <w:color w:val="000000" w:themeColor="text1"/>
          <w:sz w:val="28"/>
          <w:szCs w:val="28"/>
        </w:rPr>
        <w:br/>
        <w:t xml:space="preserve">в результате предоставления Услуги документах и созданных реестровых записях включает в себя следующие административные процедуры:</w:t>
      </w:r>
      <w:r/>
    </w:p>
    <w:p>
      <w:pPr>
        <w:ind w:firstLine="53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1) прием и регистрация заявления об исправлении допущенных опечаток</w:t>
      </w:r>
      <w:r>
        <w:rPr>
          <w:rFonts w:ascii="Times New Roman" w:hAnsi="Times New Roman"/>
          <w:color w:val="000000" w:themeColor="text1"/>
          <w:sz w:val="28"/>
          <w:szCs w:val="28"/>
        </w:rPr>
        <w:br/>
        <w:t xml:space="preserve">и (или) ошибок в выданных в результате предоставления Услуги документах.</w:t>
      </w:r>
      <w:r/>
    </w:p>
    <w:p>
      <w:pPr>
        <w:ind w:firstLine="53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p>
    <w:p>
      <w:pPr>
        <w:ind w:firstLine="53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 предоставление (направление) заявителю результата Услуги.</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39"/>
        <w:jc w:val="cente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3.7.2. Прием и регистрация заявления об исправлении </w:t>
      </w:r>
      <w:r>
        <w:rPr>
          <w:rFonts w:ascii="Times New Roman" w:hAnsi="Times New Roman"/>
          <w:b/>
          <w:color w:val="000000" w:themeColor="text1"/>
          <w:sz w:val="28"/>
          <w:szCs w:val="28"/>
        </w:rPr>
        <w:br/>
        <w:t xml:space="preserve">допущенных опечаток и (или) ошибок в выданных в результате</w:t>
      </w:r>
      <w:r>
        <w:rPr>
          <w:rFonts w:ascii="Times New Roman" w:hAnsi="Times New Roman"/>
          <w:b/>
          <w:color w:val="000000" w:themeColor="text1"/>
          <w:sz w:val="28"/>
          <w:szCs w:val="28"/>
        </w:rPr>
        <w:br/>
        <w:t xml:space="preserve"> предоставления Услуги документах и созданных реестровых записях</w:t>
      </w:r>
      <w:r/>
    </w:p>
    <w:p>
      <w:pPr>
        <w:ind w:firstLine="539"/>
        <w:jc w:val="both"/>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r>
      <w:r/>
    </w:p>
    <w:p>
      <w:pPr>
        <w:ind w:firstLine="709"/>
        <w:jc w:val="both"/>
        <w:spacing w:after="0" w:line="240" w:lineRule="auto"/>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3.7.2.1.</w:t>
      </w:r>
      <w:r>
        <w:rPr>
          <w:rFonts w:ascii="Times New Roman" w:hAnsi="Times New Roman" w:eastAsia="Times New Roman"/>
          <w:b/>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Для получения Услуги заявитель представляет в администрацию Вейделевского района </w:t>
      </w:r>
      <w:r>
        <w:rPr>
          <w:rFonts w:ascii="Times New Roman" w:hAnsi="Times New Roman"/>
          <w:color w:val="000000" w:themeColor="text1"/>
          <w:sz w:val="28"/>
          <w:szCs w:val="28"/>
        </w:rPr>
        <w:t xml:space="preserve">заявление о необходимости исправления опечаток и ошибок, в котором содержится указание на их описание, </w:t>
      </w:r>
      <w:r>
        <w:rPr>
          <w:rFonts w:ascii="Times New Roman" w:hAnsi="Times New Roman" w:eastAsia="Times New Roman"/>
          <w:color w:val="000000" w:themeColor="text1"/>
          <w:sz w:val="28"/>
          <w:szCs w:val="28"/>
          <w:lang w:eastAsia="ru-RU"/>
        </w:rPr>
        <w:t xml:space="preserve">по форме согласно </w:t>
      </w:r>
      <w:hyperlink w:tooltip="#sub_12000" w:anchor="sub_12000" w:history="1">
        <w:r>
          <w:rPr>
            <w:rFonts w:ascii="Times New Roman" w:hAnsi="Times New Roman" w:eastAsia="Times New Roman"/>
            <w:color w:val="000000" w:themeColor="text1"/>
            <w:sz w:val="28"/>
            <w:szCs w:val="28"/>
            <w:lang w:eastAsia="ru-RU"/>
          </w:rPr>
          <w:t xml:space="preserve">приложению № </w:t>
        </w:r>
      </w:hyperlink>
      <w:r>
        <w:rPr>
          <w:rFonts w:ascii="Times New Roman" w:hAnsi="Times New Roman" w:eastAsia="Times New Roman"/>
          <w:color w:val="000000" w:themeColor="text1"/>
          <w:sz w:val="28"/>
          <w:szCs w:val="28"/>
          <w:lang w:eastAsia="ru-RU"/>
        </w:rPr>
        <w:t xml:space="preserve">7 к Административному регламенту.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3.7.2.2. </w:t>
      </w:r>
      <w:r>
        <w:rPr>
          <w:rFonts w:ascii="Times New Roman" w:hAnsi="Times New Roman"/>
          <w:color w:val="000000" w:themeColor="text1"/>
          <w:sz w:val="28"/>
          <w:szCs w:val="28"/>
        </w:rPr>
        <w:t xml:space="preserve">Способами установления личности (идентификации) заявителя (представителя заявителя) являются: </w:t>
      </w:r>
      <w:r>
        <w:rPr>
          <w:rFonts w:ascii="Times New Roman" w:hAnsi="Times New Roman"/>
          <w:bCs/>
          <w:color w:val="000000" w:themeColor="text1"/>
          <w:sz w:val="28"/>
          <w:szCs w:val="28"/>
        </w:rPr>
        <w:t xml:space="preserve">предъявление</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заявителем</w:t>
      </w:r>
      <w:r>
        <w:rPr>
          <w:rFonts w:ascii="Times New Roman" w:hAnsi="Times New Roman"/>
          <w:b/>
          <w:bCs/>
          <w:color w:val="000000" w:themeColor="text1"/>
          <w:sz w:val="28"/>
          <w:szCs w:val="28"/>
        </w:rPr>
        <w:t xml:space="preserve"> </w:t>
      </w:r>
      <w:r>
        <w:rPr>
          <w:rFonts w:ascii="Times New Roman" w:hAnsi="Times New Roman"/>
          <w:color w:val="000000" w:themeColor="text1"/>
          <w:sz w:val="28"/>
          <w:szCs w:val="28"/>
        </w:rPr>
        <w:t xml:space="preserve">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3.7.2.3. Основания для отказа в приеме документов у заявителя указаны в п.  2.7.1 настоящего административного регламента.</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3.7.2.4. </w:t>
      </w:r>
      <w:r>
        <w:rPr>
          <w:rFonts w:ascii="Times New Roman" w:hAnsi="Times New Roman"/>
          <w:color w:val="000000" w:themeColor="text1"/>
          <w:sz w:val="28"/>
          <w:szCs w:val="28"/>
        </w:rPr>
        <w:t xml:space="preserve">Орган, предоставляющий Услугу, и органы участвующие в приеме запроса о предоставлении Услуги: Уполномоченный орган и МФЦ</w:t>
      </w:r>
      <w:r>
        <w:rPr>
          <w:rFonts w:ascii="Times New Roman" w:hAnsi="Times New Roman"/>
          <w:color w:val="000000" w:themeColor="text1"/>
          <w:sz w:val="28"/>
          <w:szCs w:val="28"/>
        </w:rPr>
        <w:t xml:space="preserve">.</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3.7.2.5. Прием заявления и документов, необходимых для </w:t>
      </w:r>
      <w:r>
        <w:rPr>
          <w:rFonts w:ascii="Times New Roman" w:hAnsi="Times New Roman"/>
          <w:color w:val="000000" w:themeColor="text1"/>
          <w:sz w:val="28"/>
          <w:szCs w:val="28"/>
        </w:rPr>
        <w:t xml:space="preserve">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электронной почты органа предоставляющего Услугу.</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3.7.2.6. Срок регистрации запроса и документов, необходимых</w:t>
      </w:r>
      <w:r>
        <w:rPr>
          <w:rFonts w:ascii="Times New Roman" w:hAnsi="Times New Roman"/>
          <w:color w:val="000000" w:themeColor="text1"/>
          <w:sz w:val="28"/>
          <w:szCs w:val="28"/>
        </w:rPr>
        <w:br/>
        <w:t xml:space="preserve">для предоставления Услуги, в органе, предоставляющем Услугу, или в МФЦ составляет 1 рабочий день.</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39"/>
        <w:jc w:val="cente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3.7.3.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3.7.3.1.  Основанием начала выполнения административной процедуры является получение должностным лицом (работником), уполномоченным </w:t>
      </w:r>
      <w:r>
        <w:rPr>
          <w:rFonts w:ascii="Times New Roman" w:hAnsi="Times New Roman" w:eastAsia="Times New Roman"/>
          <w:color w:val="000000" w:themeColor="text1"/>
          <w:sz w:val="28"/>
          <w:szCs w:val="28"/>
          <w:lang w:eastAsia="ru-RU"/>
        </w:rPr>
        <w:br/>
        <w:t xml:space="preserve">на выполнение административной заявления.</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3.7.3.2. Основаниями для отказа в предоставлении Услуги является отсутствие опечаток и (или) ошибок в выданных в результате предоставления </w:t>
      </w:r>
      <w:r>
        <w:rPr>
          <w:rFonts w:ascii="Times New Roman" w:hAnsi="Times New Roman" w:eastAsia="Times New Roman"/>
          <w:color w:val="000000" w:themeColor="text1"/>
          <w:sz w:val="28"/>
          <w:szCs w:val="28"/>
          <w:lang w:eastAsia="ru-RU"/>
        </w:rPr>
        <w:t xml:space="preserve">У</w:t>
      </w:r>
      <w:r>
        <w:rPr>
          <w:rFonts w:ascii="Times New Roman" w:hAnsi="Times New Roman" w:eastAsia="Times New Roman"/>
          <w:color w:val="000000" w:themeColor="text1"/>
          <w:sz w:val="28"/>
          <w:szCs w:val="28"/>
          <w:lang w:eastAsia="ru-RU"/>
        </w:rPr>
        <w:t xml:space="preserve">слуги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3.7.3.3.  Решение о предоставлении Услуги принимается при одновременном соблюдении следующих критериев:</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соответствие заявителя условиям, предусмотренным </w:t>
      </w:r>
      <w:hyperlink w:tooltip="1.2. Круг заявителей" w:anchor="P52" w:history="1">
        <w:r>
          <w:rPr>
            <w:rFonts w:ascii="Times New Roman" w:hAnsi="Times New Roman" w:eastAsia="Times New Roman"/>
            <w:color w:val="000000" w:themeColor="text1"/>
            <w:sz w:val="28"/>
            <w:szCs w:val="28"/>
            <w:lang w:eastAsia="ru-RU"/>
          </w:rPr>
          <w:t xml:space="preserve">подразделом 1.2 раздела I</w:t>
        </w:r>
      </w:hyperlink>
      <w:r>
        <w:rPr>
          <w:rFonts w:ascii="Times New Roman" w:hAnsi="Times New Roman" w:eastAsia="Times New Roman"/>
          <w:color w:val="000000" w:themeColor="text1"/>
          <w:sz w:val="28"/>
          <w:szCs w:val="28"/>
          <w:lang w:eastAsia="ru-RU"/>
        </w:rPr>
        <w:t xml:space="preserve"> 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достоверность сведений, содержащихся в представленных заявителем документах;</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olor w:val="000000" w:themeColor="text1"/>
          <w:sz w:val="28"/>
          <w:szCs w:val="28"/>
          <w:lang w:eastAsia="ru-RU"/>
        </w:rPr>
        <w:t xml:space="preserve">отсутствие оснований для отказа в предоставлении Услуги.</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3.7.3.4. Критерии принятия решения об отказе в предоставлении Услуги предусмотрены </w:t>
      </w:r>
      <w:hyperlink w:tooltip="2.8.2. Отказ в предоставлении государственной услуги осуществляется в следующих случаях:" w:anchor="P108" w:history="1">
        <w:r>
          <w:rPr>
            <w:rFonts w:ascii="Times New Roman" w:hAnsi="Times New Roman" w:eastAsia="Times New Roman"/>
            <w:color w:val="000000" w:themeColor="text1"/>
            <w:sz w:val="28"/>
            <w:szCs w:val="28"/>
            <w:lang w:eastAsia="ru-RU"/>
          </w:rPr>
          <w:t xml:space="preserve">пунктом 3.7.3.2 </w:t>
        </w:r>
      </w:hyperlink>
      <w:r>
        <w:rPr>
          <w:rFonts w:ascii="Times New Roman" w:hAnsi="Times New Roman" w:eastAsia="Times New Roman"/>
          <w:color w:val="000000" w:themeColor="text1"/>
          <w:sz w:val="28"/>
          <w:szCs w:val="28"/>
          <w:lang w:eastAsia="ru-RU"/>
        </w:rPr>
        <w:t xml:space="preserve">настоящего Административного регламента.</w:t>
      </w:r>
      <w:r/>
    </w:p>
    <w:p>
      <w:pPr>
        <w:ind w:firstLine="540"/>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lang w:eastAsia="ru-RU"/>
        </w:rPr>
        <w:t xml:space="preserve">3.7.3.5. Срок принятия решения о предоставлении (об отказе в предоставлении) Услуги составляет 14 календарных дней.</w:t>
      </w:r>
      <w:r/>
    </w:p>
    <w:p>
      <w:pPr>
        <w:ind w:firstLine="709"/>
        <w:jc w:val="both"/>
        <w:spacing w:after="0" w:line="240" w:lineRule="auto"/>
        <w:widowControl w:val="off"/>
        <w:rPr>
          <w:rFonts w:ascii="Times New Roman" w:hAnsi="Times New Roman" w:eastAsia="Times New Roman"/>
          <w:color w:val="000000" w:themeColor="text1"/>
          <w:sz w:val="28"/>
          <w:szCs w:val="28"/>
        </w:rPr>
      </w:pPr>
      <w:r>
        <w:rPr>
          <w:rFonts w:ascii="Times New Roman" w:hAnsi="Times New Roman" w:eastAsia="Times New Roman"/>
          <w:color w:val="000000" w:themeColor="text1"/>
          <w:sz w:val="28"/>
          <w:szCs w:val="28"/>
        </w:rPr>
      </w:r>
      <w:r/>
    </w:p>
    <w:p>
      <w:pPr>
        <w:ind w:firstLine="539"/>
        <w:jc w:val="center"/>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3.7.4.</w:t>
      </w:r>
      <w:r>
        <w:rPr>
          <w:rFonts w:ascii="Times New Roman" w:hAnsi="Times New Roman"/>
          <w:color w:val="000000" w:themeColor="text1"/>
          <w:sz w:val="28"/>
          <w:szCs w:val="28"/>
        </w:rPr>
        <w:t xml:space="preserve"> </w:t>
      </w:r>
      <w:r>
        <w:rPr>
          <w:rFonts w:ascii="Times New Roman" w:hAnsi="Times New Roman"/>
          <w:b/>
          <w:color w:val="000000" w:themeColor="text1"/>
          <w:sz w:val="28"/>
          <w:szCs w:val="28"/>
        </w:rPr>
        <w:t xml:space="preserve">Предоставление результата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color w:val="000000" w:themeColor="text1"/>
          <w:sz w:val="28"/>
          <w:szCs w:val="28"/>
        </w:rPr>
        <w:t xml:space="preserve">3.7.4.1</w:t>
      </w:r>
      <w:r>
        <w:rPr>
          <w:rFonts w:ascii="Times New Roman" w:hAnsi="Times New Roman"/>
          <w:bCs/>
          <w:color w:val="000000" w:themeColor="text1"/>
          <w:sz w:val="28"/>
          <w:szCs w:val="28"/>
        </w:rPr>
        <w:t xml:space="preserve">.  Результат оказания Услуги предоставляется заявителю в органе, предоставляющем Услугу, МФЦ, посредством ЕПГУ.</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3.7.5.2. Должностное лицо, ответственное за предоставление Услуги, выдает результат Услуги заявителю под подпись либо направляет почтовым отправлением.</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3.7.5.3.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3.7.5.4.  Предоставление органом предоставляющем Услугу, или МФЦ результата оказания Услуги представителю заявителя лица независимо от его места жите</w:t>
      </w:r>
      <w:r>
        <w:rPr>
          <w:rFonts w:ascii="Times New Roman" w:hAnsi="Times New Roman"/>
          <w:bCs/>
          <w:color w:val="000000" w:themeColor="text1"/>
          <w:sz w:val="28"/>
          <w:szCs w:val="28"/>
        </w:rPr>
        <w:t xml:space="preserve">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электронной почты органа предоставляющего Услугу. </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rPr>
      </w:r>
      <w:r/>
    </w:p>
    <w:p>
      <w:pPr>
        <w:ind w:firstLine="709"/>
        <w:jc w:val="center"/>
        <w:spacing w:after="0" w:line="240" w:lineRule="auto"/>
        <w:widowControl w:val="off"/>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IV. Формы контроля за исполнением Административного регламента</w:t>
      </w:r>
      <w:r/>
    </w:p>
    <w:p>
      <w:pPr>
        <w:ind w:firstLine="709"/>
        <w:jc w:val="both"/>
        <w:spacing w:after="0" w:line="240" w:lineRule="auto"/>
        <w:widowControl w:val="off"/>
        <w:rPr>
          <w:rFonts w:ascii="Times New Roman" w:hAnsi="Times New Roman" w:eastAsia="Times New Roman" w:cs="Arial"/>
          <w:sz w:val="28"/>
          <w:szCs w:val="28"/>
          <w:lang w:eastAsia="ru-RU"/>
        </w:rPr>
      </w:pPr>
      <w:r>
        <w:rPr>
          <w:rFonts w:ascii="Times New Roman" w:hAnsi="Times New Roman" w:eastAsia="Times New Roman" w:cs="Arial"/>
          <w:color w:val="000000"/>
          <w:sz w:val="28"/>
          <w:szCs w:val="28"/>
          <w:lang w:eastAsia="ru-RU"/>
        </w:rPr>
        <w:t xml:space="preserve">4.1. </w:t>
      </w:r>
      <w:r>
        <w:rPr>
          <w:rFonts w:ascii="Times New Roman" w:hAnsi="Times New Roman" w:eastAsia="Times New Roman" w:cs="Arial"/>
          <w:color w:val="000000"/>
          <w:sz w:val="28"/>
          <w:szCs w:val="28"/>
          <w:lang w:eastAsia="ru-RU"/>
        </w:rPr>
        <w:t xml:space="preserve">Контроль за полнотой и качеством предоставления </w:t>
      </w:r>
      <w:r>
        <w:rPr>
          <w:rFonts w:ascii="Times New Roman" w:hAnsi="Times New Roman" w:eastAsia="Times New Roman"/>
          <w:sz w:val="28"/>
          <w:szCs w:val="28"/>
          <w:lang w:eastAsia="ru-RU"/>
        </w:rPr>
        <w:t xml:space="preserve">Уполномоченным органом</w:t>
      </w:r>
      <w:r>
        <w:rPr>
          <w:rFonts w:ascii="Times New Roman" w:hAnsi="Times New Roman" w:eastAsia="Times New Roman"/>
          <w:sz w:val="28"/>
          <w:szCs w:val="28"/>
          <w:lang w:eastAsia="ru-RU"/>
        </w:rPr>
        <w:t xml:space="preserve"> </w:t>
      </w:r>
      <w:r>
        <w:rPr>
          <w:rFonts w:ascii="Times New Roman" w:hAnsi="Times New Roman" w:eastAsia="Times New Roman"/>
          <w:color w:val="000000"/>
          <w:sz w:val="28"/>
          <w:szCs w:val="28"/>
          <w:lang w:eastAsia="ru-RU"/>
        </w:rPr>
        <w:t xml:space="preserve">Услуги</w:t>
      </w:r>
      <w:r>
        <w:rPr>
          <w:rFonts w:ascii="Times New Roman" w:hAnsi="Times New Roman" w:eastAsia="Times New Roman" w:cs="Arial"/>
          <w:color w:val="000000"/>
          <w:sz w:val="28"/>
          <w:szCs w:val="28"/>
          <w:lang w:eastAsia="ru-RU"/>
        </w:rPr>
        <w:t xml:space="preserve"> включает в себя проведение плановых и внеплановых проверок, выявление и устранение нарушений прав заявителей, </w:t>
      </w:r>
      <w:r>
        <w:rPr>
          <w:rFonts w:ascii="Times New Roman" w:hAnsi="Times New Roman" w:eastAsia="Times New Roman" w:cs="Arial"/>
          <w:color w:val="000000"/>
          <w:sz w:val="28"/>
          <w:szCs w:val="28"/>
          <w:lang w:eastAsia="ru-RU"/>
        </w:rPr>
        <w:t xml:space="preserve">рассмотрение жалоб, принятие решений и подготовку ответов на </w:t>
      </w:r>
      <w:r>
        <w:rPr>
          <w:rFonts w:ascii="Times New Roman" w:hAnsi="Times New Roman" w:eastAsia="Times New Roman" w:cs="Arial"/>
          <w:sz w:val="28"/>
          <w:szCs w:val="28"/>
          <w:lang w:eastAsia="ru-RU"/>
        </w:rPr>
        <w:t xml:space="preserve">обращения заявителей, содержащие жалобы на действия (бездействие) должностных лиц </w:t>
      </w:r>
      <w:r>
        <w:rPr>
          <w:rFonts w:ascii="Times New Roman" w:hAnsi="Times New Roman" w:eastAsia="Times New Roman"/>
          <w:sz w:val="28"/>
          <w:szCs w:val="28"/>
          <w:lang w:eastAsia="ru-RU"/>
        </w:rPr>
        <w:t xml:space="preserve">Уполномоченного органа</w:t>
      </w:r>
      <w:r>
        <w:rPr>
          <w:rFonts w:ascii="Times New Roman" w:hAnsi="Times New Roman" w:eastAsia="Times New Roman"/>
          <w:sz w:val="28"/>
          <w:szCs w:val="28"/>
          <w:lang w:eastAsia="ru-RU"/>
        </w:rPr>
        <w:t xml:space="preserve">.</w:t>
      </w:r>
      <w:r/>
    </w:p>
    <w:p>
      <w:pPr>
        <w:ind w:firstLine="709"/>
        <w:jc w:val="both"/>
        <w:spacing w:after="0" w:line="240" w:lineRule="auto"/>
        <w:widowControl w:val="off"/>
        <w:rPr>
          <w:rFonts w:ascii="Times New Roman" w:hAnsi="Times New Roman" w:eastAsia="Times New Roman"/>
          <w:color w:val="000000"/>
          <w:sz w:val="28"/>
          <w:szCs w:val="28"/>
          <w:lang w:eastAsia="ru-RU"/>
        </w:rPr>
      </w:pPr>
      <w:r>
        <w:rPr>
          <w:rFonts w:ascii="Times New Roman" w:hAnsi="Times New Roman" w:eastAsia="Times New Roman" w:cs="Arial"/>
          <w:sz w:val="28"/>
          <w:szCs w:val="28"/>
          <w:lang w:eastAsia="ru-RU"/>
        </w:rPr>
        <w:t xml:space="preserve">4.2. </w:t>
      </w:r>
      <w:r>
        <w:rPr>
          <w:rFonts w:ascii="Times New Roman" w:hAnsi="Times New Roman" w:eastAsia="Times New Roman"/>
          <w:sz w:val="28"/>
          <w:szCs w:val="28"/>
          <w:lang w:eastAsia="ru-RU"/>
        </w:rPr>
        <w:t xml:space="preserve">Текущий контроль осуществляется </w:t>
      </w:r>
      <w:r>
        <w:rPr>
          <w:rFonts w:ascii="Times New Roman" w:hAnsi="Times New Roman" w:eastAsia="Times New Roman"/>
          <w:color w:val="000000"/>
          <w:sz w:val="28"/>
          <w:szCs w:val="28"/>
          <w:lang w:eastAsia="ru-RU"/>
        </w:rPr>
        <w:t xml:space="preserve">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w:t>
      </w:r>
      <w:r>
        <w:rPr>
          <w:rFonts w:ascii="Times New Roman" w:hAnsi="Times New Roman" w:eastAsia="Times New Roman" w:cs="Arial"/>
          <w:color w:val="000000"/>
          <w:sz w:val="28"/>
          <w:szCs w:val="28"/>
          <w:lang w:eastAsia="ru-RU"/>
        </w:rPr>
        <w:t xml:space="preserve">настоящего а</w:t>
      </w:r>
      <w:r>
        <w:rPr>
          <w:rFonts w:ascii="Times New Roman" w:hAnsi="Times New Roman" w:eastAsia="Times New Roman"/>
          <w:color w:val="000000"/>
          <w:sz w:val="28"/>
          <w:szCs w:val="28"/>
          <w:lang w:eastAsia="ru-RU"/>
        </w:rPr>
        <w:t xml:space="preserve">дминистративного регламента, иных нормативных правовых актов, устанавливающих требования к предоставлению Услуги</w:t>
      </w:r>
      <w:r>
        <w:rPr>
          <w:rFonts w:ascii="Times New Roman" w:hAnsi="Times New Roman" w:eastAsia="Times New Roman"/>
          <w:color w:val="000000"/>
          <w:sz w:val="28"/>
          <w:szCs w:val="28"/>
          <w:lang w:eastAsia="ru-RU"/>
        </w:rPr>
        <w:t xml:space="preserve">.</w:t>
      </w:r>
      <w:r/>
    </w:p>
    <w:p>
      <w:pPr>
        <w:ind w:firstLine="709"/>
        <w:jc w:val="both"/>
        <w:spacing w:after="0" w:line="240" w:lineRule="auto"/>
        <w:widowControl w:val="off"/>
        <w:rPr>
          <w:rFonts w:ascii="Times New Roman" w:hAnsi="Times New Roman" w:eastAsia="Times New Roman" w:cs="Arial"/>
          <w:strike/>
          <w:sz w:val="28"/>
          <w:szCs w:val="28"/>
          <w:lang w:eastAsia="ru-RU"/>
        </w:rPr>
      </w:pPr>
      <w:r>
        <w:rPr>
          <w:rFonts w:ascii="Times New Roman" w:hAnsi="Times New Roman" w:eastAsia="Times New Roman" w:cs="Arial"/>
          <w:color w:val="000000"/>
          <w:sz w:val="28"/>
          <w:szCs w:val="28"/>
          <w:lang w:eastAsia="ru-RU"/>
        </w:rPr>
        <w:t xml:space="preserve">4.3. Периодичность осуществления текущего контроля устанавливается </w:t>
      </w:r>
      <w:r>
        <w:rPr>
          <w:rFonts w:ascii="Times New Roman" w:hAnsi="Times New Roman" w:eastAsia="Times New Roman" w:cs="Arial"/>
          <w:sz w:val="28"/>
          <w:szCs w:val="28"/>
          <w:lang w:eastAsia="ru-RU"/>
        </w:rPr>
        <w:t xml:space="preserve">руководителем </w:t>
      </w:r>
      <w:r>
        <w:rPr>
          <w:rFonts w:ascii="Times New Roman" w:hAnsi="Times New Roman" w:eastAsia="Times New Roman" w:cs="Arial"/>
          <w:sz w:val="28"/>
          <w:szCs w:val="28"/>
          <w:lang w:eastAsia="ru-RU"/>
        </w:rPr>
        <w:t xml:space="preserve">а</w:t>
      </w:r>
      <w:r>
        <w:rPr>
          <w:rFonts w:ascii="Times New Roman" w:hAnsi="Times New Roman" w:eastAsia="Times New Roman"/>
          <w:sz w:val="28"/>
          <w:szCs w:val="28"/>
          <w:lang w:eastAsia="ru-RU"/>
        </w:rPr>
        <w:t xml:space="preserve">дминистрации Вейделевского района</w:t>
      </w:r>
      <w:r>
        <w:rPr>
          <w:rFonts w:ascii="Times New Roman" w:hAnsi="Times New Roman" w:eastAsia="Times New Roman" w:cs="Arial"/>
          <w:sz w:val="28"/>
          <w:szCs w:val="28"/>
          <w:lang w:eastAsia="ru-RU"/>
        </w:rPr>
        <w:t xml:space="preserve">.</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4.4. Контроль за полнотой и качеством предоставления Услуги включает</w:t>
      </w:r>
      <w:r>
        <w:rPr>
          <w:rFonts w:ascii="Times New Roman" w:hAnsi="Times New Roman" w:eastAsia="Times New Roman" w:cs="Arial"/>
          <w:color w:val="000000"/>
          <w:sz w:val="28"/>
          <w:szCs w:val="28"/>
          <w:lang w:eastAsia="ru-RU"/>
        </w:rPr>
        <w:t xml:space="preserve"> </w:t>
      </w:r>
      <w:r>
        <w:rPr>
          <w:rFonts w:ascii="Times New Roman" w:hAnsi="Times New Roman" w:eastAsia="Times New Roman" w:cs="Arial"/>
          <w:color w:val="000000"/>
          <w:sz w:val="28"/>
          <w:szCs w:val="28"/>
          <w:lang w:eastAsia="ru-RU"/>
        </w:rPr>
        <w:t xml:space="preserve">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4.5. Проверки полноты и качества предоставления Услуги осуществляются</w:t>
      </w:r>
      <w:r>
        <w:rPr>
          <w:rFonts w:ascii="Times New Roman" w:hAnsi="Times New Roman" w:eastAsia="Times New Roman" w:cs="Arial"/>
          <w:color w:val="000000"/>
          <w:sz w:val="28"/>
          <w:szCs w:val="28"/>
          <w:lang w:eastAsia="ru-RU"/>
        </w:rPr>
        <w:t xml:space="preserve"> </w:t>
      </w:r>
      <w:r>
        <w:rPr>
          <w:rFonts w:ascii="Times New Roman" w:hAnsi="Times New Roman" w:eastAsia="Times New Roman" w:cs="Arial"/>
          <w:color w:val="000000"/>
          <w:sz w:val="28"/>
          <w:szCs w:val="28"/>
          <w:lang w:eastAsia="ru-RU"/>
        </w:rPr>
        <w:t xml:space="preserve">на основании</w:t>
      </w:r>
      <w:r>
        <w:rPr>
          <w:rFonts w:ascii="Times New Roman" w:hAnsi="Times New Roman" w:eastAsia="Times New Roman" w:cs="Arial"/>
          <w:color w:val="000000"/>
          <w:sz w:val="28"/>
          <w:szCs w:val="28"/>
          <w:lang w:eastAsia="ru-RU"/>
        </w:rPr>
        <w:t xml:space="preserve"> индивидуальных правовых актов </w:t>
      </w:r>
      <w:r>
        <w:rPr>
          <w:rFonts w:ascii="Times New Roman" w:hAnsi="Times New Roman" w:eastAsia="Times New Roman"/>
          <w:sz w:val="28"/>
          <w:szCs w:val="28"/>
          <w:lang w:eastAsia="ru-RU"/>
        </w:rPr>
        <w:t xml:space="preserve">Администрации Вейделевского района</w:t>
      </w:r>
      <w:r>
        <w:rPr>
          <w:rFonts w:ascii="Times New Roman" w:hAnsi="Times New Roman" w:eastAsia="Times New Roman" w:cs="Arial"/>
          <w:color w:val="000000"/>
          <w:sz w:val="28"/>
          <w:szCs w:val="28"/>
          <w:lang w:eastAsia="ru-RU"/>
        </w:rPr>
        <w:t xml:space="preserve">.</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4.6. Плановые проверки осуществляются на основании полугодовых</w:t>
      </w:r>
      <w:r>
        <w:rPr>
          <w:rFonts w:ascii="Times New Roman" w:hAnsi="Times New Roman" w:eastAsia="Times New Roman" w:cs="Arial"/>
          <w:color w:val="000000"/>
          <w:sz w:val="28"/>
          <w:szCs w:val="28"/>
          <w:lang w:eastAsia="ru-RU"/>
        </w:rPr>
        <w:br/>
        <w:t xml:space="preserve">или годовых планов работы </w:t>
      </w:r>
      <w:r>
        <w:rPr>
          <w:rFonts w:ascii="Times New Roman" w:hAnsi="Times New Roman" w:eastAsia="Times New Roman"/>
          <w:sz w:val="28"/>
          <w:szCs w:val="28"/>
          <w:lang w:eastAsia="ru-RU"/>
        </w:rPr>
        <w:t xml:space="preserve">Уполномоченного органа</w:t>
      </w:r>
      <w:r>
        <w:rPr>
          <w:rFonts w:ascii="Times New Roman" w:hAnsi="Times New Roman" w:eastAsia="Times New Roman" w:cs="Arial"/>
          <w:color w:val="000000"/>
          <w:sz w:val="28"/>
          <w:szCs w:val="28"/>
          <w:lang w:eastAsia="ru-RU"/>
        </w:rPr>
        <w:t xml:space="preserve">.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4.7. Внеплановые проверки проводятся в случае необходимости проверки устранения ранее выявленных нарушений, а также при поступлении в </w:t>
      </w:r>
      <w:r>
        <w:rPr>
          <w:rFonts w:ascii="Times New Roman" w:hAnsi="Times New Roman" w:eastAsia="Times New Roman"/>
          <w:sz w:val="28"/>
          <w:szCs w:val="28"/>
          <w:lang w:eastAsia="ru-RU"/>
        </w:rPr>
        <w:t xml:space="preserve">администрацию Вейделевского района </w:t>
      </w:r>
      <w:r>
        <w:rPr>
          <w:rFonts w:ascii="Times New Roman" w:hAnsi="Times New Roman" w:eastAsia="Times New Roman" w:cs="Arial"/>
          <w:color w:val="000000"/>
          <w:sz w:val="28"/>
          <w:szCs w:val="28"/>
          <w:lang w:eastAsia="ru-RU"/>
        </w:rPr>
        <w:t xml:space="preserve">обращений граждан и организаций, связанных с нарушениями при предоставлении </w:t>
      </w:r>
      <w:r>
        <w:rPr>
          <w:rFonts w:ascii="Times New Roman" w:hAnsi="Times New Roman" w:eastAsia="Times New Roman" w:cs="Arial"/>
          <w:color w:val="000000"/>
          <w:sz w:val="28"/>
          <w:szCs w:val="28"/>
          <w:lang w:eastAsia="ru-RU"/>
        </w:rPr>
        <w:t xml:space="preserve">У</w:t>
      </w:r>
      <w:r>
        <w:rPr>
          <w:rFonts w:ascii="Times New Roman" w:hAnsi="Times New Roman" w:eastAsia="Times New Roman" w:cs="Arial"/>
          <w:color w:val="000000"/>
          <w:sz w:val="28"/>
          <w:szCs w:val="28"/>
          <w:lang w:eastAsia="ru-RU"/>
        </w:rPr>
        <w:t xml:space="preserve">слуги.</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4.8. По результатам проведенных проверок в случае выявления нарушений прав заявителей осуществляется привлечение виновных лиц к ответственности</w:t>
      </w:r>
      <w:r>
        <w:rPr>
          <w:rFonts w:ascii="Times New Roman" w:hAnsi="Times New Roman" w:eastAsia="Times New Roman" w:cs="Arial"/>
          <w:color w:val="000000"/>
          <w:sz w:val="28"/>
          <w:szCs w:val="28"/>
          <w:lang w:eastAsia="ru-RU"/>
        </w:rPr>
        <w:t xml:space="preserve"> </w:t>
      </w:r>
      <w:r>
        <w:rPr>
          <w:rFonts w:ascii="Times New Roman" w:hAnsi="Times New Roman" w:eastAsia="Times New Roman" w:cs="Arial"/>
          <w:color w:val="000000"/>
          <w:sz w:val="28"/>
          <w:szCs w:val="28"/>
          <w:lang w:eastAsia="ru-RU"/>
        </w:rPr>
        <w:t xml:space="preserve">в соответствии с законодательством Российской Федерации.</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4.9. Контроль за исполнением настоящего административного регламента</w:t>
      </w:r>
      <w:r>
        <w:rPr>
          <w:rFonts w:ascii="Times New Roman" w:hAnsi="Times New Roman" w:eastAsia="Times New Roman" w:cs="Arial"/>
          <w:color w:val="000000"/>
          <w:sz w:val="28"/>
          <w:szCs w:val="28"/>
          <w:lang w:eastAsia="ru-RU"/>
        </w:rPr>
        <w:t xml:space="preserve"> </w:t>
      </w:r>
      <w:r>
        <w:rPr>
          <w:rFonts w:ascii="Times New Roman" w:hAnsi="Times New Roman" w:eastAsia="Times New Roman" w:cs="Arial"/>
          <w:color w:val="000000"/>
          <w:sz w:val="28"/>
          <w:szCs w:val="28"/>
          <w:lang w:eastAsia="ru-RU"/>
        </w:rP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Pr>
          <w:rFonts w:ascii="Times New Roman" w:hAnsi="Times New Roman" w:eastAsia="Times New Roman"/>
          <w:sz w:val="28"/>
          <w:szCs w:val="28"/>
          <w:lang w:eastAsia="ru-RU"/>
        </w:rPr>
        <w:t xml:space="preserve">администрацию Вейделевского района</w:t>
      </w:r>
      <w:r>
        <w:rPr>
          <w:rFonts w:ascii="Times New Roman" w:hAnsi="Times New Roman" w:eastAsia="Times New Roman" w:cs="Arial"/>
          <w:color w:val="000000"/>
          <w:sz w:val="28"/>
          <w:szCs w:val="28"/>
          <w:lang w:eastAsia="ru-RU"/>
        </w:rPr>
        <w:t xml:space="preserve">,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r/>
    </w:p>
    <w:p>
      <w:pPr>
        <w:ind w:firstLine="709"/>
        <w:jc w:val="both"/>
        <w:spacing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 </w:t>
      </w:r>
      <w:r/>
    </w:p>
    <w:p>
      <w:pPr>
        <w:ind w:firstLine="709"/>
        <w:jc w:val="center"/>
        <w:spacing w:after="0" w:line="240" w:lineRule="auto"/>
        <w:widowControl w:val="off"/>
        <w:rPr>
          <w:rFonts w:ascii="Times New Roman" w:hAnsi="Times New Roman" w:eastAsia="Times New Roman"/>
          <w:b/>
          <w:sz w:val="28"/>
          <w:szCs w:val="28"/>
          <w:lang w:eastAsia="ru-RU"/>
        </w:rPr>
      </w:pPr>
      <w:r>
        <w:rPr>
          <w:rFonts w:ascii="Times New Roman" w:hAnsi="Times New Roman" w:eastAsia="Times New Roman" w:cs="Arial"/>
          <w:b/>
          <w:color w:val="000000"/>
          <w:sz w:val="28"/>
          <w:szCs w:val="28"/>
          <w:lang w:eastAsia="ru-RU"/>
        </w:rPr>
        <w:t xml:space="preserve">V. </w:t>
      </w:r>
      <w:r>
        <w:rPr>
          <w:rFonts w:ascii="Times New Roman" w:hAnsi="Times New Roman" w:eastAsia="Times New Roman"/>
          <w:b/>
          <w:color w:val="000000"/>
          <w:sz w:val="28"/>
          <w:szCs w:val="28"/>
          <w:lang w:eastAsia="ru-RU"/>
        </w:rPr>
        <w:t xml:space="preserve">Досудебный (внесудебный) порядок обжалования решений</w:t>
      </w:r>
      <w:r>
        <w:rPr>
          <w:rFonts w:ascii="Times New Roman" w:hAnsi="Times New Roman" w:eastAsia="Times New Roman"/>
          <w:b/>
          <w:color w:val="000000"/>
          <w:sz w:val="28"/>
          <w:szCs w:val="28"/>
          <w:lang w:eastAsia="ru-RU"/>
        </w:rPr>
        <w:br/>
        <w:t xml:space="preserve">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r>
        <w:rPr>
          <w:rFonts w:ascii="Times New Roman" w:hAnsi="Times New Roman" w:eastAsia="Times New Roman"/>
          <w:b/>
          <w:sz w:val="28"/>
          <w:szCs w:val="28"/>
          <w:lang w:eastAsia="ru-RU"/>
        </w:rPr>
        <w:t xml:space="preserve">.</w:t>
      </w:r>
      <w:r/>
    </w:p>
    <w:p>
      <w:pPr>
        <w:ind w:firstLine="709"/>
        <w:jc w:val="center"/>
        <w:spacing w:after="0" w:line="240" w:lineRule="auto"/>
        <w:widowControl w:val="off"/>
        <w:rPr>
          <w:rFonts w:ascii="Times New Roman" w:hAnsi="Times New Roman" w:eastAsia="Times New Roman"/>
          <w:sz w:val="28"/>
          <w:szCs w:val="28"/>
          <w:lang w:eastAsia="ru-RU"/>
        </w:rPr>
        <w:outlineLvl w:val="2"/>
      </w:pPr>
      <w:r>
        <w:rPr>
          <w:rFonts w:ascii="Times New Roman" w:hAnsi="Times New Roman" w:eastAsia="Times New Roman"/>
          <w:sz w:val="28"/>
          <w:szCs w:val="28"/>
          <w:lang w:eastAsia="ru-RU"/>
        </w:rPr>
      </w:r>
      <w:r/>
    </w:p>
    <w:p>
      <w:pPr>
        <w:ind w:firstLine="709"/>
        <w:jc w:val="center"/>
        <w:spacing w:after="0" w:line="240" w:lineRule="auto"/>
        <w:widowControl w:val="off"/>
        <w:rPr>
          <w:rFonts w:ascii="Times New Roman" w:hAnsi="Times New Roman" w:eastAsia="Times New Roman"/>
          <w:b/>
          <w:color w:val="000000"/>
          <w:sz w:val="28"/>
          <w:szCs w:val="28"/>
          <w:lang w:eastAsia="ru-RU"/>
        </w:rPr>
      </w:pPr>
      <w:r>
        <w:rPr>
          <w:rFonts w:ascii="Times New Roman" w:hAnsi="Times New Roman" w:eastAsia="Times New Roman"/>
          <w:b/>
          <w:sz w:val="28"/>
          <w:szCs w:val="28"/>
          <w:lang w:eastAsia="ru-RU"/>
        </w:rPr>
        <w:t xml:space="preserve">5.</w:t>
      </w:r>
      <w:r>
        <w:rPr>
          <w:rFonts w:ascii="Times New Roman" w:hAnsi="Times New Roman" w:eastAsia="Times New Roman"/>
          <w:b/>
          <w:color w:val="000000"/>
          <w:sz w:val="28"/>
          <w:szCs w:val="28"/>
          <w:lang w:eastAsia="ru-RU"/>
        </w:rPr>
        <w:t xml:space="preserve">1. Способы информирования заявителей</w:t>
      </w:r>
      <w:r>
        <w:rPr>
          <w:rFonts w:ascii="Times New Roman" w:hAnsi="Times New Roman" w:eastAsia="Times New Roman"/>
          <w:b/>
          <w:color w:val="000000"/>
          <w:sz w:val="28"/>
          <w:szCs w:val="28"/>
          <w:lang w:eastAsia="ru-RU"/>
        </w:rPr>
        <w:br/>
        <w:t xml:space="preserve">о порядке досудебного (внесудебного) обжалования</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5.1.1. Заявитель (представитель заявителя) имеет право подать в досудебном (внесудебном) порядке жалобу на решение и (или) действие </w:t>
      </w:r>
      <w:r>
        <w:rPr>
          <w:rFonts w:ascii="Times New Roman" w:hAnsi="Times New Roman" w:eastAsia="Times New Roman"/>
          <w:bCs/>
          <w:sz w:val="28"/>
          <w:szCs w:val="28"/>
          <w:lang w:eastAsia="ru-RU"/>
        </w:rPr>
        <w:t xml:space="preserve">(бездействие) органа муниципального образования, осуществляющего предоставление Услуги и его должностных лиц (муниципальных служащих, работников) при предоставлении Услуги, специалистов МФЦ.</w:t>
      </w:r>
      <w:r/>
    </w:p>
    <w:p>
      <w:pPr>
        <w:ind w:firstLine="709"/>
        <w:jc w:val="both"/>
        <w:spacing w:after="0" w:line="240" w:lineRule="auto"/>
        <w:widowControl w:val="off"/>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в местах предоставления </w:t>
      </w:r>
      <w:r>
        <w:rPr>
          <w:rFonts w:ascii="Times New Roman" w:hAnsi="Times New Roman" w:eastAsia="Times New Roman"/>
          <w:bCs/>
          <w:sz w:val="28"/>
          <w:szCs w:val="28"/>
          <w:lang w:eastAsia="ru-RU"/>
        </w:rPr>
        <w:t xml:space="preserve">У</w:t>
      </w:r>
      <w:r>
        <w:rPr>
          <w:rFonts w:ascii="Times New Roman" w:hAnsi="Times New Roman" w:eastAsia="Times New Roman"/>
          <w:bCs/>
          <w:sz w:val="28"/>
          <w:szCs w:val="28"/>
          <w:lang w:eastAsia="ru-RU"/>
        </w:rPr>
        <w:t xml:space="preserve">слуги, на официальном сайте органа муниципального образования, предоставляющего Услугу</w:t>
      </w:r>
      <w:r>
        <w:rPr>
          <w:rFonts w:ascii="Times New Roman" w:hAnsi="Times New Roman" w:eastAsia="Times New Roman" w:cs="Arial"/>
          <w:color w:val="000000"/>
          <w:sz w:val="28"/>
          <w:szCs w:val="28"/>
          <w:lang w:eastAsia="ru-RU"/>
        </w:rPr>
        <w:t xml:space="preserve"> https://vejdelevskij-r31.gosweb.gosuslugi.ru/, </w:t>
      </w:r>
      <w:r>
        <w:rPr>
          <w:rFonts w:ascii="Times New Roman" w:hAnsi="Times New Roman" w:eastAsia="Times New Roman"/>
          <w:bCs/>
          <w:sz w:val="28"/>
          <w:szCs w:val="28"/>
          <w:lang w:eastAsia="ru-RU"/>
        </w:rPr>
        <w:t xml:space="preserve">на ЕПГУ, РПГУ.</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r>
      <w:r/>
    </w:p>
    <w:p>
      <w:pPr>
        <w:ind w:firstLine="709"/>
        <w:jc w:val="center"/>
        <w:spacing w:after="0" w:line="240" w:lineRule="auto"/>
        <w:widowControl w:val="off"/>
        <w:rPr>
          <w:rFonts w:ascii="Times New Roman" w:hAnsi="Times New Roman" w:eastAsia="Times New Roman" w:cs="Arial"/>
          <w:b/>
          <w:color w:val="000000"/>
          <w:sz w:val="28"/>
          <w:szCs w:val="28"/>
          <w:lang w:eastAsia="ru-RU"/>
        </w:rPr>
      </w:pPr>
      <w:r>
        <w:rPr>
          <w:rFonts w:ascii="Times New Roman" w:hAnsi="Times New Roman" w:eastAsia="Times New Roman" w:cs="Arial"/>
          <w:b/>
          <w:color w:val="000000"/>
          <w:sz w:val="28"/>
          <w:szCs w:val="28"/>
          <w:lang w:eastAsia="ru-RU"/>
        </w:rPr>
        <w:t xml:space="preserve">5.2. Формы и способы подачи заявителями жалобы</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5.2.1. Жалоба может быть направлена заявителем в письменной форме </w:t>
      </w:r>
      <w:r>
        <w:rPr>
          <w:rFonts w:ascii="Times New Roman" w:hAnsi="Times New Roman" w:eastAsia="Times New Roman" w:cs="Arial"/>
          <w:color w:val="000000"/>
          <w:sz w:val="28"/>
          <w:szCs w:val="28"/>
          <w:lang w:eastAsia="ru-RU"/>
        </w:rPr>
        <w:br/>
        <w:t xml:space="preserve">по почте, а также может быть принята при личном приеме заявителя.</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s="Arial"/>
          <w:color w:val="000000"/>
          <w:sz w:val="28"/>
          <w:szCs w:val="28"/>
          <w:lang w:eastAsia="ru-RU"/>
        </w:rPr>
        <w:t xml:space="preserve">5.2.2. В электронном виде жалоба может быть подана заявителем </w:t>
      </w:r>
      <w:r>
        <w:rPr>
          <w:rFonts w:ascii="Times New Roman" w:hAnsi="Times New Roman" w:eastAsia="Times New Roman" w:cs="Arial"/>
          <w:color w:val="000000"/>
          <w:sz w:val="28"/>
          <w:szCs w:val="28"/>
          <w:lang w:eastAsia="ru-RU"/>
        </w:rPr>
        <w:br/>
        <w:t xml:space="preserve">с использованием сети «Интернет» посредством:</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olor w:val="000000"/>
          <w:sz w:val="28"/>
          <w:szCs w:val="28"/>
          <w:lang w:eastAsia="ru-RU"/>
        </w:rPr>
        <w:t xml:space="preserve">‒ </w:t>
      </w:r>
      <w:r>
        <w:rPr>
          <w:rFonts w:ascii="Times New Roman" w:hAnsi="Times New Roman" w:eastAsia="Times New Roman" w:cs="Arial"/>
          <w:color w:val="000000"/>
          <w:sz w:val="28"/>
          <w:szCs w:val="28"/>
          <w:lang w:eastAsia="ru-RU"/>
        </w:rPr>
        <w:t xml:space="preserve">официального сайта администрации Ве</w:t>
      </w:r>
      <w:r>
        <w:rPr>
          <w:rFonts w:ascii="Times New Roman" w:hAnsi="Times New Roman" w:eastAsia="Times New Roman" w:cs="Arial"/>
          <w:color w:val="000000"/>
          <w:sz w:val="28"/>
          <w:szCs w:val="28"/>
          <w:lang w:eastAsia="ru-RU"/>
        </w:rPr>
        <w:tab/>
        <w:t xml:space="preserve">йделевского района;</w:t>
      </w:r>
      <w:r/>
    </w:p>
    <w:p>
      <w:pPr>
        <w:ind w:firstLine="709"/>
        <w:jc w:val="both"/>
        <w:spacing w:after="0" w:line="240" w:lineRule="auto"/>
        <w:widowControl w:val="off"/>
        <w:rPr>
          <w:rFonts w:ascii="Times New Roman" w:hAnsi="Times New Roman" w:eastAsia="Times New Roman" w:cs="Arial"/>
          <w:color w:val="000000"/>
          <w:sz w:val="28"/>
          <w:szCs w:val="28"/>
          <w:lang w:eastAsia="ru-RU"/>
        </w:rPr>
      </w:pPr>
      <w:r>
        <w:rPr>
          <w:rFonts w:ascii="Times New Roman" w:hAnsi="Times New Roman" w:eastAsia="Times New Roman"/>
          <w:color w:val="000000"/>
          <w:sz w:val="28"/>
          <w:szCs w:val="28"/>
          <w:lang w:eastAsia="ru-RU"/>
        </w:rPr>
        <w:t xml:space="preserve">‒ </w:t>
      </w:r>
      <w:r>
        <w:rPr>
          <w:rFonts w:ascii="Times New Roman" w:hAnsi="Times New Roman" w:eastAsia="Times New Roman" w:cs="Arial"/>
          <w:color w:val="000000"/>
          <w:sz w:val="28"/>
          <w:szCs w:val="28"/>
          <w:lang w:eastAsia="ru-RU"/>
        </w:rPr>
        <w:t xml:space="preserve">ЕПГУ;</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 портала федеральной государственной информационной системы, обеспечивающей процесс досудебного (внесудебного) обжалования решений</w:t>
      </w:r>
      <w:r>
        <w:rPr>
          <w:rFonts w:ascii="Times New Roman" w:hAnsi="Times New Roman"/>
          <w:color w:val="000000"/>
          <w:sz w:val="28"/>
          <w:szCs w:val="28"/>
        </w:rPr>
        <w:br/>
        <w:t xml:space="preserve">и дейст</w:t>
      </w:r>
      <w:r>
        <w:rPr>
          <w:rFonts w:ascii="Times New Roman" w:hAnsi="Times New Roman"/>
          <w:color w:val="000000"/>
          <w:sz w:val="28"/>
          <w:szCs w:val="28"/>
        </w:rPr>
        <w:t xml:space="preserve">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r>
      <w:r/>
    </w:p>
    <w:p>
      <w:pPr>
        <w:rPr>
          <w:rFonts w:ascii="Times New Roman" w:hAnsi="Times New Roman" w:eastAsia="Times New Roman"/>
          <w:b/>
          <w:sz w:val="28"/>
          <w:szCs w:val="28"/>
          <w:lang w:eastAsia="ru-RU"/>
        </w:rPr>
      </w:pPr>
      <w:r>
        <w:rPr>
          <w:rFonts w:ascii="Times New Roman" w:hAnsi="Times New Roman" w:eastAsia="Times New Roman"/>
          <w:b/>
          <w:sz w:val="28"/>
          <w:szCs w:val="28"/>
          <w:lang w:eastAsia="ru-RU"/>
        </w:rPr>
        <w:t xml:space="preserve">                                 </w:t>
      </w:r>
      <w:r>
        <w:rPr>
          <w:rFonts w:ascii="Times New Roman" w:hAnsi="Times New Roman" w:eastAsia="Times New Roman"/>
          <w:b/>
          <w:sz w:val="28"/>
          <w:szCs w:val="28"/>
          <w:lang w:eastAsia="ru-RU"/>
        </w:rPr>
        <w:t xml:space="preserve">_________________________________</w:t>
      </w:r>
      <w:r/>
    </w:p>
    <w:p>
      <w:pPr>
        <w:ind w:firstLine="539"/>
        <w:jc w:val="both"/>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rPr>
      </w:r>
      <w:r/>
    </w:p>
    <w:p>
      <w:pPr>
        <w:rPr>
          <w:rFonts w:ascii="Times New Roman" w:hAnsi="Times New Roman" w:eastAsia="Times New Roman"/>
          <w:sz w:val="28"/>
          <w:szCs w:val="28"/>
          <w:lang w:eastAsia="ru-RU"/>
        </w:rPr>
      </w:pPr>
      <w:r>
        <w:rPr>
          <w:rFonts w:ascii="Times New Roman" w:hAnsi="Times New Roman" w:eastAsia="Times New Roman"/>
          <w:sz w:val="28"/>
          <w:szCs w:val="28"/>
          <w:lang w:eastAsia="ru-RU"/>
        </w:rPr>
        <w:br w:type="page" w:clear="all"/>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bookmarkEnd w:id="2"/>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1</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w:t>
            </w:r>
            <w:r>
              <w:rPr>
                <w:rFonts w:ascii="Times New Roman" w:hAnsi="Times New Roman"/>
                <w:color w:val="000000"/>
                <w:sz w:val="28"/>
                <w:szCs w:val="28"/>
              </w:rPr>
              <w:t xml:space="preserve">муниципальной У</w:t>
            </w:r>
            <w:r>
              <w:rPr>
                <w:rFonts w:ascii="Times New Roman" w:hAnsi="Times New Roman"/>
                <w:color w:val="000000"/>
                <w:sz w:val="28"/>
                <w:szCs w:val="28"/>
              </w:rPr>
              <w:t xml:space="preserve">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spacing w:after="0" w:line="240" w:lineRule="auto"/>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r>
      <w:r/>
    </w:p>
    <w:p>
      <w:pPr>
        <w:jc w:val="center"/>
        <w:spacing w:after="0" w:line="240" w:lineRule="auto"/>
        <w:rPr>
          <w:rFonts w:ascii="Times New Roman" w:hAnsi="Times New Roman" w:eastAsiaTheme="minorHAnsi"/>
          <w:b/>
          <w:bCs/>
          <w:sz w:val="28"/>
          <w:szCs w:val="28"/>
        </w:rPr>
      </w:pPr>
      <w:r>
        <w:rPr>
          <w:rFonts w:ascii="Times New Roman" w:hAnsi="Times New Roman" w:eastAsiaTheme="minorHAnsi"/>
          <w:b/>
          <w:bCs/>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p>
    <w:p>
      <w:pPr>
        <w:jc w:val="center"/>
        <w:spacing w:after="0" w:line="240" w:lineRule="auto"/>
        <w:rPr>
          <w:rFonts w:ascii="Times New Roman" w:hAnsi="Times New Roman" w:eastAsiaTheme="minorHAnsi"/>
          <w:b/>
          <w:bCs/>
          <w:sz w:val="28"/>
          <w:szCs w:val="28"/>
        </w:rPr>
      </w:pPr>
      <w:r>
        <w:rPr>
          <w:rFonts w:ascii="Times New Roman" w:hAnsi="Times New Roman" w:eastAsiaTheme="minorHAnsi"/>
          <w:b/>
          <w:bCs/>
          <w:sz w:val="28"/>
          <w:szCs w:val="28"/>
        </w:rPr>
      </w:r>
      <w:r/>
    </w:p>
    <w:tbl>
      <w:tblPr>
        <w:tblStyle w:val="718"/>
        <w:tblW w:w="0" w:type="auto"/>
        <w:tblLook w:val="04A0" w:firstRow="1" w:lastRow="0" w:firstColumn="1" w:lastColumn="0" w:noHBand="0" w:noVBand="1"/>
      </w:tblPr>
      <w:tblGrid>
        <w:gridCol w:w="1404"/>
        <w:gridCol w:w="8074"/>
      </w:tblGrid>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 варианта</w:t>
            </w:r>
            <w:r/>
          </w:p>
        </w:tc>
        <w:tc>
          <w:tcPr>
            <w:tcW w:w="8074"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услуги</w:t>
            </w:r>
            <w:r/>
          </w:p>
        </w:tc>
      </w:tr>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1А</w:t>
            </w:r>
            <w:r/>
          </w:p>
        </w:tc>
        <w:tc>
          <w:tcPr>
            <w:tcW w:w="8074" w:type="dxa"/>
            <w:textDirection w:val="lrTb"/>
            <w:noWrap w:val="false"/>
          </w:tcPr>
          <w:p>
            <w:pPr>
              <w:jc w:val="center"/>
              <w:rPr>
                <w:rFonts w:ascii="Times New Roman" w:hAnsi="Times New Roman"/>
                <w:b/>
                <w:color w:val="000000" w:themeColor="text1"/>
                <w:sz w:val="28"/>
                <w:szCs w:val="28"/>
              </w:rPr>
            </w:pPr>
            <w:r>
              <w:rPr>
                <w:rFonts w:ascii="Times New Roman" w:hAnsi="Times New Roman"/>
                <w:color w:val="000000" w:themeColor="text1"/>
                <w:sz w:val="28"/>
                <w:szCs w:val="28"/>
              </w:rPr>
              <w:t xml:space="preserve">Физическое лицо обратилось с отнесением земель или земельных участков к определенной категории земель (при отсутствии категории земельного участка)</w:t>
            </w:r>
            <w:r/>
          </w:p>
        </w:tc>
      </w:tr>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1Б</w:t>
            </w:r>
            <w:r/>
          </w:p>
        </w:tc>
        <w:tc>
          <w:tcPr>
            <w:tcW w:w="8074" w:type="dxa"/>
            <w:textDirection w:val="lrTb"/>
            <w:noWrap w:val="false"/>
          </w:tcPr>
          <w:p>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Юридическое лицо обратилось с отнесением земель или земельных участков к определенной категории земель (при отсутствии категории земельного участка)</w:t>
            </w:r>
            <w:r/>
          </w:p>
        </w:tc>
      </w:tr>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2А</w:t>
            </w:r>
            <w:r/>
          </w:p>
        </w:tc>
        <w:tc>
          <w:tcPr>
            <w:tcW w:w="8074" w:type="dxa"/>
            <w:textDirection w:val="lrTb"/>
            <w:noWrap w:val="false"/>
          </w:tcPr>
          <w:p>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Физическое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r/>
          </w:p>
        </w:tc>
      </w:tr>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2Б</w:t>
            </w:r>
            <w:r/>
          </w:p>
        </w:tc>
        <w:tc>
          <w:tcPr>
            <w:tcW w:w="8074" w:type="dxa"/>
            <w:textDirection w:val="lrTb"/>
            <w:noWrap w:val="false"/>
          </w:tcPr>
          <w:p>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Юридическое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r/>
          </w:p>
        </w:tc>
      </w:tr>
      <w:tr>
        <w:trPr/>
        <w:tc>
          <w:tcPr>
            <w:tcW w:w="1271" w:type="dxa"/>
            <w:textDirection w:val="lrTb"/>
            <w:noWrap w:val="false"/>
          </w:tcPr>
          <w:p>
            <w:pPr>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3</w:t>
            </w:r>
            <w:r/>
          </w:p>
        </w:tc>
        <w:tc>
          <w:tcPr>
            <w:tcW w:w="8074" w:type="dxa"/>
            <w:textDirection w:val="lrTb"/>
            <w:noWrap w:val="false"/>
          </w:tcPr>
          <w:p>
            <w:pPr>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Заявитель обратился за исправлением допущенных опечаток </w:t>
            </w:r>
            <w:r/>
          </w:p>
          <w:p>
            <w:pPr>
              <w:jc w:val="center"/>
              <w:rPr>
                <w:rFonts w:ascii="Times New Roman" w:hAnsi="Times New Roman"/>
                <w:b/>
                <w:color w:val="000000" w:themeColor="text1"/>
                <w:sz w:val="28"/>
                <w:szCs w:val="28"/>
              </w:rPr>
            </w:pPr>
            <w:r>
              <w:rPr>
                <w:rFonts w:ascii="Times New Roman" w:hAnsi="Times New Roman"/>
                <w:color w:val="000000" w:themeColor="text1"/>
                <w:sz w:val="28"/>
                <w:szCs w:val="28"/>
              </w:rPr>
              <w:t xml:space="preserve">и ошибок</w:t>
            </w:r>
            <w:r/>
          </w:p>
        </w:tc>
      </w:tr>
    </w:tbl>
    <w:p>
      <w:pPr>
        <w:jc w:val="center"/>
        <w:spacing w:after="0" w:line="240" w:lineRule="auto"/>
        <w:rPr>
          <w:rFonts w:ascii="Times New Roman" w:hAnsi="Times New Roman" w:eastAsiaTheme="minorHAnsi"/>
          <w:bCs/>
          <w:sz w:val="28"/>
          <w:szCs w:val="28"/>
        </w:rPr>
      </w:pPr>
      <w:r>
        <w:rPr>
          <w:rFonts w:ascii="Times New Roman" w:hAnsi="Times New Roman" w:eastAsiaTheme="minorHAnsi"/>
          <w:bCs/>
          <w:sz w:val="28"/>
          <w:szCs w:val="28"/>
        </w:rPr>
      </w:r>
      <w:r/>
    </w:p>
    <w:p>
      <w:pPr>
        <w:jc w:val="center"/>
        <w:spacing w:after="0" w:line="240" w:lineRule="auto"/>
        <w:rPr>
          <w:rFonts w:ascii="Times New Roman" w:hAnsi="Times New Roman" w:eastAsiaTheme="minorHAnsi"/>
          <w:b/>
          <w:bCs/>
          <w:sz w:val="28"/>
          <w:szCs w:val="28"/>
        </w:rPr>
      </w:pPr>
      <w:r>
        <w:rPr>
          <w:rFonts w:ascii="Times New Roman" w:hAnsi="Times New Roman"/>
          <w:b/>
          <w:color w:val="000000"/>
          <w:sz w:val="26"/>
          <w:szCs w:val="26"/>
        </w:rPr>
        <w:t xml:space="preserve">______________________________________________</w:t>
      </w:r>
      <w:r/>
    </w:p>
    <w:p>
      <w:pPr>
        <w:jc w:val="center"/>
        <w:spacing w:after="0" w:line="240" w:lineRule="auto"/>
        <w:rPr>
          <w:rFonts w:ascii="Times New Roman" w:hAnsi="Times New Roman" w:eastAsiaTheme="minorHAnsi"/>
          <w:b/>
          <w:bCs/>
          <w:sz w:val="28"/>
          <w:szCs w:val="28"/>
        </w:rPr>
      </w:pPr>
      <w:r>
        <w:rPr>
          <w:rFonts w:ascii="Times New Roman" w:hAnsi="Times New Roman" w:eastAsiaTheme="minorHAnsi"/>
          <w:b/>
          <w:bCs/>
          <w:sz w:val="28"/>
          <w:szCs w:val="28"/>
        </w:rPr>
      </w:r>
      <w:r/>
    </w:p>
    <w:p>
      <w:pPr>
        <w:rPr>
          <w:rFonts w:ascii="Times New Roman" w:hAnsi="Times New Roman" w:eastAsiaTheme="minorHAnsi"/>
          <w:b/>
          <w:bCs/>
          <w:sz w:val="28"/>
          <w:szCs w:val="28"/>
        </w:rPr>
      </w:pPr>
      <w:r>
        <w:rPr>
          <w:rFonts w:ascii="Times New Roman" w:hAnsi="Times New Roman" w:eastAsiaTheme="minorHAnsi"/>
          <w:b/>
          <w:bCs/>
          <w:sz w:val="28"/>
          <w:szCs w:val="28"/>
        </w:rPr>
        <w:br w:type="page" w:clear="all"/>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2</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jc w:val="center"/>
        <w:spacing w:after="0"/>
        <w:rPr>
          <w:rFonts w:ascii="Times New Roman" w:hAnsi="Times New Roman" w:eastAsiaTheme="minorHAnsi"/>
          <w:b/>
          <w:bCs/>
          <w:sz w:val="28"/>
          <w:szCs w:val="28"/>
        </w:rPr>
      </w:pPr>
      <w:r>
        <w:rPr>
          <w:rFonts w:ascii="Times New Roman" w:hAnsi="Times New Roman" w:eastAsiaTheme="minorHAnsi"/>
          <w:b/>
          <w:bCs/>
          <w:sz w:val="28"/>
          <w:szCs w:val="28"/>
        </w:rPr>
        <w:t xml:space="preserve">Форма </w:t>
      </w:r>
      <w:r>
        <w:rPr>
          <w:rFonts w:ascii="Times New Roman" w:hAnsi="Times New Roman" w:eastAsiaTheme="minorHAnsi"/>
          <w:b/>
          <w:bCs/>
          <w:sz w:val="28"/>
          <w:szCs w:val="28"/>
        </w:rPr>
        <w:t xml:space="preserve">решения </w:t>
      </w:r>
      <w:r>
        <w:rPr>
          <w:rFonts w:ascii="Times New Roman" w:hAnsi="Times New Roman" w:eastAsiaTheme="minorHAnsi"/>
          <w:b/>
          <w:bCs/>
          <w:sz w:val="28"/>
          <w:szCs w:val="28"/>
        </w:rPr>
        <w:t xml:space="preserve">о предоставлении муниципальной услуги</w:t>
      </w:r>
      <w:r/>
    </w:p>
    <w:p>
      <w:pPr>
        <w:jc w:val="center"/>
        <w:spacing w:after="0" w:line="240" w:lineRule="auto"/>
        <w:rPr>
          <w:rFonts w:ascii="Times New Roman" w:hAnsi="Times New Roman" w:eastAsiaTheme="minorHAnsi"/>
          <w:i/>
          <w:iCs/>
          <w:sz w:val="26"/>
          <w:szCs w:val="26"/>
        </w:rPr>
      </w:pPr>
      <w:r>
        <w:rPr>
          <w:rFonts w:ascii="Times New Roman" w:hAnsi="Times New Roman" w:eastAsiaTheme="minorHAnsi"/>
          <w:i/>
          <w:iCs/>
          <w:sz w:val="26"/>
          <w:szCs w:val="26"/>
        </w:rPr>
        <w:t xml:space="preserve">__________________________________________________________________</w:t>
      </w:r>
      <w:r/>
    </w:p>
    <w:p>
      <w:pPr>
        <w:jc w:val="cente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9.4pt;height:69.5pt;mso-wrap-distance-left:0.0pt;mso-wrap-distance-top:0.0pt;mso-wrap-distance-right:0.0pt;mso-wrap-distance-bottom:0.0pt;" filled="f" stroked="f">
            <v:path textboxrect="0,0,0,0"/>
            <v:imagedata r:id="rId37" o:title=""/>
          </v:shape>
          <o:OLEObject DrawAspect="Content" r:id="rId38" ObjectID="_1525041" ProgID="PBrush" ShapeID="_x0000_i1" Type="Embed"/>
        </w:objec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Р А С П О Р Я Ж Е Н И Е</w: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АДМИНИСТРАЦИИ ВЕЙДЕЛЕВСКОГО РАЙОНА</w: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БЕЛГОРОДСКОЙ ОБЛАСТИ</w:t>
      </w:r>
      <w:r/>
    </w:p>
    <w:p>
      <w:pPr>
        <w:jc w:val="cente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п. Вейделевка </w:t>
      </w:r>
      <w:r/>
    </w:p>
    <w:p>
      <w:pPr>
        <w:jc w:val="center"/>
        <w:spacing w:after="0" w:line="240" w:lineRule="auto"/>
        <w:rPr>
          <w:rFonts w:ascii="Times New Roman" w:hAnsi="Times New Roman" w:eastAsia="Times New Roman"/>
          <w:b/>
          <w:bCs/>
          <w:sz w:val="20"/>
          <w:szCs w:val="20"/>
          <w:lang w:eastAsia="ru-RU"/>
        </w:rPr>
      </w:pPr>
      <w:r>
        <w:rPr>
          <w:rFonts w:ascii="Times New Roman" w:hAnsi="Times New Roman" w:eastAsia="Times New Roman"/>
          <w:b/>
          <w:bCs/>
          <w:sz w:val="20"/>
          <w:szCs w:val="20"/>
          <w:lang w:eastAsia="ru-RU"/>
        </w:rPr>
      </w:r>
      <w:r/>
    </w:p>
    <w:p>
      <w:pPr>
        <w:jc w:val="center"/>
        <w:spacing w:after="0" w:line="240" w:lineRule="auto"/>
        <w:rPr>
          <w:rFonts w:ascii="Times New Roman" w:hAnsi="Times New Roman" w:eastAsia="Times New Roman"/>
          <w:b/>
          <w:bCs/>
          <w:sz w:val="20"/>
          <w:szCs w:val="20"/>
          <w:lang w:eastAsia="ru-RU"/>
        </w:rPr>
      </w:pPr>
      <w:r>
        <w:rPr>
          <w:rFonts w:ascii="Times New Roman" w:hAnsi="Times New Roman" w:eastAsia="Times New Roman"/>
          <w:b/>
          <w:bCs/>
          <w:sz w:val="20"/>
          <w:szCs w:val="20"/>
          <w:lang w:eastAsia="ru-RU"/>
        </w:rPr>
      </w:r>
      <w:r/>
    </w:p>
    <w:p>
      <w:pP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             «______»________________202</w:t>
      </w:r>
      <w:r>
        <w:rPr>
          <w:rFonts w:ascii="Times New Roman" w:hAnsi="Times New Roman" w:eastAsia="Times New Roman"/>
          <w:bCs/>
          <w:sz w:val="28"/>
          <w:szCs w:val="28"/>
          <w:lang w:eastAsia="ru-RU"/>
        </w:rPr>
        <w:t xml:space="preserve">__</w:t>
      </w:r>
      <w:r>
        <w:rPr>
          <w:rFonts w:ascii="Times New Roman" w:hAnsi="Times New Roman" w:eastAsia="Times New Roman"/>
          <w:bCs/>
          <w:sz w:val="28"/>
          <w:szCs w:val="28"/>
          <w:lang w:eastAsia="ru-RU"/>
        </w:rPr>
        <w:t xml:space="preserve">  г.                            №_____</w:t>
      </w:r>
      <w:r/>
    </w:p>
    <w:p>
      <w:pP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r>
      <w:r/>
    </w:p>
    <w:p>
      <w:pP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r>
      <w:r/>
    </w:p>
    <w:p>
      <w:pPr>
        <w:ind w:firstLine="709"/>
        <w:spacing w:after="0" w:line="240" w:lineRule="auto"/>
        <w:rPr>
          <w:rFonts w:ascii="Times New Roman" w:hAnsi="Times New Roman"/>
          <w:b/>
          <w:color w:val="000000"/>
          <w:sz w:val="28"/>
          <w:szCs w:val="28"/>
        </w:rPr>
      </w:pPr>
      <w:r>
        <w:rPr>
          <w:rFonts w:ascii="Times New Roman" w:hAnsi="Times New Roman"/>
          <w:b/>
          <w:color w:val="000000"/>
          <w:sz w:val="28"/>
          <w:szCs w:val="28"/>
        </w:rPr>
      </w:r>
      <w:r/>
    </w:p>
    <w:p>
      <w:pPr>
        <w:spacing w:after="0" w:line="240" w:lineRule="auto"/>
        <w:rPr>
          <w:rFonts w:ascii="Times New Roman" w:hAnsi="Times New Roman" w:eastAsia="Times New Roman" w:cs="Arial"/>
          <w:b/>
          <w:color w:val="000000" w:themeColor="text1"/>
          <w:sz w:val="28"/>
          <w:szCs w:val="28"/>
          <w:lang w:eastAsia="ru-RU"/>
        </w:rPr>
      </w:pPr>
      <w:r>
        <w:rPr>
          <w:rFonts w:ascii="Times New Roman" w:hAnsi="Times New Roman" w:eastAsia="Times New Roman" w:cs="Arial"/>
          <w:b/>
          <w:color w:val="000000" w:themeColor="text1"/>
          <w:sz w:val="28"/>
          <w:szCs w:val="28"/>
          <w:lang w:eastAsia="ru-RU"/>
        </w:rPr>
        <w:t xml:space="preserve">Об отнесении земельного участка к </w:t>
      </w:r>
      <w:r/>
    </w:p>
    <w:p>
      <w:pPr>
        <w:spacing w:after="0" w:line="240" w:lineRule="auto"/>
        <w:rPr>
          <w:rFonts w:ascii="Times New Roman" w:hAnsi="Times New Roman"/>
          <w:b/>
          <w:color w:val="000000"/>
          <w:sz w:val="28"/>
          <w:szCs w:val="28"/>
        </w:rPr>
      </w:pPr>
      <w:r>
        <w:rPr>
          <w:rFonts w:ascii="Times New Roman" w:hAnsi="Times New Roman" w:eastAsia="Times New Roman" w:cs="Arial"/>
          <w:b/>
          <w:color w:val="000000" w:themeColor="text1"/>
          <w:sz w:val="28"/>
          <w:szCs w:val="28"/>
          <w:lang w:eastAsia="ru-RU"/>
        </w:rPr>
        <w:t xml:space="preserve">определённой категории</w:t>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Руководствуясь статьями _____________ Зем</w:t>
      </w:r>
      <w:r>
        <w:rPr>
          <w:rFonts w:ascii="Times New Roman" w:hAnsi="Times New Roman" w:eastAsia="Times New Roman" w:cs="Arial"/>
          <w:color w:val="000000" w:themeColor="text1"/>
          <w:sz w:val="28"/>
          <w:szCs w:val="28"/>
          <w:lang w:eastAsia="ru-RU"/>
        </w:rPr>
        <w:t xml:space="preserve">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hAnsi="Times New Roman" w:eastAsia="Times New Roman" w:cs="Arial"/>
          <w:i/>
          <w:color w:val="000000" w:themeColor="text1"/>
          <w:sz w:val="28"/>
          <w:szCs w:val="28"/>
          <w:lang w:eastAsia="ru-RU"/>
        </w:rPr>
        <w:t xml:space="preserve">«наименование документа»</w:t>
      </w:r>
      <w:r>
        <w:rPr>
          <w:rFonts w:ascii="Times New Roman" w:hAnsi="Times New Roman" w:eastAsia="Times New Roman" w:cs="Arial"/>
          <w:color w:val="000000" w:themeColor="text1"/>
          <w:sz w:val="28"/>
          <w:szCs w:val="28"/>
          <w:lang w:eastAsia="ru-RU"/>
        </w:rPr>
        <w:t xml:space="preserve">, </w:t>
      </w:r>
      <w:r>
        <w:rPr>
          <w:rFonts w:ascii="Times New Roman" w:hAnsi="Times New Roman" w:eastAsia="Times New Roman" w:cs="Arial"/>
          <w:i/>
          <w:color w:val="000000" w:themeColor="text1"/>
          <w:sz w:val="28"/>
          <w:szCs w:val="28"/>
          <w:lang w:eastAsia="ru-RU"/>
        </w:rPr>
        <w:t xml:space="preserve">(указываются иные документы) </w:t>
      </w:r>
      <w:r>
        <w:rPr>
          <w:rFonts w:ascii="Times New Roman" w:hAnsi="Times New Roman" w:eastAsia="Times New Roman" w:cs="Arial"/>
          <w:color w:val="000000" w:themeColor="text1"/>
          <w:sz w:val="28"/>
          <w:szCs w:val="28"/>
          <w:lang w:eastAsia="ru-RU"/>
        </w:rPr>
        <w:t xml:space="preserve">__________________________________________________:</w:t>
      </w:r>
      <w:r/>
    </w:p>
    <w:p>
      <w:pPr>
        <w:ind w:firstLine="709"/>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1. Отнести земельный участок с кадастровым номером _______________ площадью ________ кв. метров, расположенный по адресу: ________________</w:t>
      </w:r>
      <w:r/>
    </w:p>
    <w:p>
      <w:pPr>
        <w:ind w:firstLine="709"/>
        <w:jc w:val="both"/>
        <w:spacing w:after="0" w:line="240" w:lineRule="auto"/>
        <w:widowControl w:val="off"/>
        <w:rPr>
          <w:rFonts w:ascii="Times New Roman" w:hAnsi="Times New Roman" w:eastAsia="Times New Roman" w:cs="Arial"/>
          <w:color w:val="000000" w:themeColor="text1"/>
          <w:sz w:val="28"/>
          <w:szCs w:val="28"/>
        </w:rPr>
      </w:pPr>
      <w:r>
        <w:rPr>
          <w:rFonts w:ascii="Times New Roman" w:hAnsi="Times New Roman" w:eastAsia="Times New Roman" w:cs="Arial"/>
          <w:color w:val="000000" w:themeColor="text1"/>
          <w:sz w:val="28"/>
          <w:szCs w:val="28"/>
          <w:lang w:eastAsia="ru-RU"/>
        </w:rPr>
        <w:t xml:space="preserve">_______________________ к категории __________________________.</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t xml:space="preserve">2</w:t>
      </w:r>
      <w:r>
        <w:rPr>
          <w:rFonts w:ascii="Times New Roman" w:hAnsi="Times New Roman"/>
          <w:color w:val="000000"/>
          <w:sz w:val="28"/>
          <w:szCs w:val="28"/>
        </w:rPr>
        <w:t xml:space="preserve">. Контроль исполнения настоящего распоряжения возложить на _____________________________________________ (Фамилия 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t xml:space="preserve">__________________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(должность)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ind w:firstLine="709"/>
        <w:jc w:val="both"/>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   </w:t>
      </w:r>
      <w:r>
        <w:rPr>
          <w:rFonts w:ascii="Times New Roman" w:hAnsi="Times New Roman"/>
          <w:b/>
          <w:color w:val="000000"/>
          <w:sz w:val="26"/>
          <w:szCs w:val="26"/>
        </w:rPr>
        <w:t xml:space="preserve">        </w:t>
      </w:r>
      <w:r>
        <w:rPr>
          <w:rFonts w:ascii="Times New Roman" w:hAnsi="Times New Roman"/>
          <w:b/>
          <w:color w:val="000000"/>
          <w:sz w:val="26"/>
          <w:szCs w:val="26"/>
        </w:rPr>
        <w:t xml:space="preserve">   </w:t>
      </w:r>
      <w:r>
        <w:rPr>
          <w:rFonts w:ascii="Times New Roman" w:hAnsi="Times New Roman"/>
          <w:b/>
          <w:color w:val="000000"/>
          <w:sz w:val="26"/>
          <w:szCs w:val="26"/>
        </w:rPr>
        <w:t xml:space="preserve">______________________</w:t>
      </w:r>
      <w:r>
        <w:rPr>
          <w:rFonts w:ascii="Times New Roman" w:hAnsi="Times New Roman"/>
          <w:b/>
          <w:color w:val="000000"/>
          <w:sz w:val="26"/>
          <w:szCs w:val="26"/>
        </w:rPr>
        <w:t xml:space="preserve">________________________</w:t>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3</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ind w:firstLine="709"/>
        <w:jc w:val="both"/>
        <w:spacing w:after="0" w:line="240" w:lineRule="auto"/>
        <w:rPr>
          <w:rFonts w:ascii="Times New Roman" w:hAnsi="Times New Roman"/>
          <w:b/>
          <w:color w:val="000000"/>
          <w:sz w:val="26"/>
          <w:szCs w:val="26"/>
        </w:rPr>
      </w:pPr>
      <w:r>
        <w:rPr>
          <w:rFonts w:ascii="Times New Roman" w:hAnsi="Times New Roman"/>
          <w:b/>
          <w:color w:val="000000"/>
          <w:sz w:val="26"/>
          <w:szCs w:val="26"/>
        </w:rPr>
      </w:r>
      <w:r/>
    </w:p>
    <w:p>
      <w:pPr>
        <w:jc w:val="center"/>
        <w:spacing w:after="0"/>
        <w:rPr>
          <w:rFonts w:ascii="Times New Roman" w:hAnsi="Times New Roman" w:eastAsiaTheme="minorHAnsi"/>
          <w:b/>
          <w:bCs/>
          <w:sz w:val="28"/>
          <w:szCs w:val="28"/>
        </w:rPr>
      </w:pPr>
      <w:r>
        <w:rPr>
          <w:rFonts w:ascii="Times New Roman" w:hAnsi="Times New Roman" w:eastAsiaTheme="minorHAnsi"/>
          <w:b/>
          <w:bCs/>
          <w:sz w:val="28"/>
          <w:szCs w:val="28"/>
        </w:rPr>
        <w:t xml:space="preserve">Форма решения об отказе в предоставлении муниципальной услуги </w:t>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Адресат:</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Адрес:</w:t>
      </w:r>
      <w:r/>
    </w:p>
    <w:p>
      <w:pPr>
        <w:ind w:firstLine="709"/>
        <w:spacing w:after="0" w:line="240" w:lineRule="auto"/>
        <w:rPr>
          <w:rFonts w:ascii="Times New Roman" w:hAnsi="Times New Roman"/>
          <w:b/>
          <w:color w:val="000000"/>
          <w:sz w:val="28"/>
          <w:szCs w:val="28"/>
        </w:rPr>
      </w:pPr>
      <w:r>
        <w:rPr>
          <w:rFonts w:ascii="Times New Roman" w:hAnsi="Times New Roman"/>
          <w:b/>
          <w:color w:val="000000"/>
          <w:sz w:val="28"/>
          <w:szCs w:val="28"/>
        </w:rPr>
      </w:r>
      <w:r/>
    </w:p>
    <w:p>
      <w:pPr>
        <w:spacing w:after="0" w:line="240" w:lineRule="auto"/>
        <w:rPr>
          <w:rFonts w:ascii="Times New Roman" w:hAnsi="Times New Roman"/>
          <w:b/>
          <w:color w:val="000000"/>
          <w:sz w:val="28"/>
          <w:szCs w:val="28"/>
        </w:rPr>
      </w:pPr>
      <w:r>
        <w:rPr>
          <w:rFonts w:ascii="Times New Roman" w:hAnsi="Times New Roman" w:eastAsia="Times New Roman" w:cs="Arial"/>
          <w:b/>
          <w:color w:val="000000" w:themeColor="text1"/>
          <w:sz w:val="28"/>
          <w:szCs w:val="28"/>
          <w:lang w:eastAsia="ru-RU"/>
        </w:rPr>
        <w:t xml:space="preserve">О</w:t>
      </w:r>
      <w:r>
        <w:rPr>
          <w:rFonts w:ascii="Times New Roman" w:hAnsi="Times New Roman" w:eastAsia="Times New Roman" w:cs="Arial"/>
          <w:b/>
          <w:color w:val="000000" w:themeColor="text1"/>
          <w:sz w:val="28"/>
          <w:szCs w:val="28"/>
          <w:lang w:eastAsia="ru-RU"/>
        </w:rPr>
        <w:t xml:space="preserve">б отказе в предоставлении муниципальной услуги</w:t>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jc w:val="both"/>
        <w:spacing w:after="0" w:line="240" w:lineRule="auto"/>
        <w:widowControl w:val="off"/>
        <w:rPr>
          <w:rFonts w:ascii="Times New Roman" w:hAnsi="Times New Roman" w:eastAsia="Times New Roman" w:cs="Arial"/>
          <w:color w:val="000000" w:themeColor="text1"/>
          <w:sz w:val="28"/>
          <w:szCs w:val="28"/>
          <w:lang w:eastAsia="ru-RU"/>
        </w:rPr>
      </w:pPr>
      <w:r>
        <w:rPr>
          <w:rFonts w:ascii="Times New Roman" w:hAnsi="Times New Roman"/>
          <w:color w:val="000000"/>
          <w:sz w:val="28"/>
          <w:szCs w:val="28"/>
        </w:rPr>
        <w:t xml:space="preserve">Рассмотрев Ваше заявление от _____________ № ____ и прилагаемые к нему документы, руководствуясь Федеральным </w:t>
      </w:r>
      <w:hyperlink r:id="rId39" w:tooltip="consultantplus://offline/ref=6D9A752A550D1B90241D7DC92DD1A296D2F5381C5AEE516E3C53309E91939DD6A378E25A70F5AB755CCDD8BA0BODn4O" w:history="1">
        <w:r>
          <w:rPr>
            <w:rFonts w:ascii="Times New Roman" w:hAnsi="Times New Roman"/>
            <w:color w:val="000000"/>
            <w:sz w:val="28"/>
            <w:szCs w:val="28"/>
          </w:rPr>
          <w:t xml:space="preserve">законом</w:t>
        </w:r>
      </w:hyperlink>
      <w:r>
        <w:rPr>
          <w:rFonts w:ascii="Times New Roman" w:hAnsi="Times New Roman"/>
          <w:color w:val="000000"/>
          <w:sz w:val="28"/>
          <w:szCs w:val="28"/>
        </w:rPr>
        <w:t xml:space="preserve"> от 21.12.2004 г.              №172-ФЗ «О переводе земель или земельных участков из одной категории в другую», постановлением _______________ от _________ № _____ </w:t>
      </w:r>
      <w:r>
        <w:rPr>
          <w:rFonts w:ascii="Times New Roman" w:hAnsi="Times New Roman"/>
          <w:i/>
          <w:color w:val="000000"/>
          <w:sz w:val="28"/>
          <w:szCs w:val="28"/>
        </w:rPr>
        <w:t xml:space="preserve">«Наименование документа»</w:t>
      </w:r>
      <w:r>
        <w:rPr>
          <w:rFonts w:ascii="Times New Roman" w:hAnsi="Times New Roman"/>
          <w:i/>
          <w:color w:val="000000"/>
          <w:sz w:val="28"/>
          <w:szCs w:val="28"/>
        </w:rPr>
        <w:t xml:space="preserve"> п</w:t>
      </w:r>
      <w:r>
        <w:rPr>
          <w:rFonts w:ascii="Times New Roman" w:hAnsi="Times New Roman" w:eastAsia="Times New Roman" w:cs="Arial"/>
          <w:color w:val="000000" w:themeColor="text1"/>
          <w:sz w:val="28"/>
          <w:szCs w:val="28"/>
          <w:lang w:eastAsia="ru-RU"/>
        </w:rPr>
        <w:t xml:space="preserve">ринято решение об отказе в предоставлении услуги, по следующим основаниям __________________________________.</w:t>
      </w:r>
      <w:r/>
    </w:p>
    <w:p>
      <w:pPr>
        <w:ind w:firstLine="709"/>
        <w:jc w:val="both"/>
        <w:spacing w:after="0" w:line="240" w:lineRule="auto"/>
        <w:rPr>
          <w:rFonts w:ascii="Times New Roman" w:hAnsi="Times New Roman"/>
          <w:color w:val="000000"/>
          <w:sz w:val="28"/>
          <w:szCs w:val="28"/>
        </w:rPr>
      </w:pPr>
      <w:r>
        <w:rPr>
          <w:rFonts w:ascii="Times New Roman" w:hAnsi="Times New Roman"/>
          <w:color w:val="000000"/>
          <w:sz w:val="28"/>
          <w:szCs w:val="28"/>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t xml:space="preserve">__________________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(должность)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jc w:val="both"/>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ФИО исполнителя</w:t>
      </w:r>
      <w:r/>
    </w:p>
    <w:p>
      <w:pPr>
        <w:jc w:val="both"/>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Тел.</w:t>
      </w:r>
      <w:r/>
    </w:p>
    <w:p>
      <w:pPr>
        <w:jc w:val="both"/>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p>
    <w:p>
      <w:pPr>
        <w:ind w:firstLine="709"/>
        <w:jc w:val="both"/>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              ______________________________________________</w:t>
      </w:r>
      <w:r/>
    </w:p>
    <w:p>
      <w:pPr>
        <w:rPr>
          <w:rFonts w:ascii="Times New Roman" w:hAnsi="Times New Roman" w:eastAsia="Times New Roman"/>
          <w:b/>
          <w:bCs/>
          <w:color w:val="000000"/>
          <w:sz w:val="26"/>
          <w:szCs w:val="26"/>
          <w:lang w:eastAsia="ru-RU"/>
        </w:rPr>
      </w:pPr>
      <w:r>
        <w:rPr>
          <w:rFonts w:ascii="Times New Roman" w:hAnsi="Times New Roman" w:eastAsia="Times New Roman"/>
          <w:b/>
          <w:bCs/>
          <w:color w:val="000000"/>
          <w:sz w:val="26"/>
          <w:szCs w:val="26"/>
          <w:lang w:eastAsia="ru-RU"/>
        </w:rPr>
        <w:br w:type="page" w:clear="all"/>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4</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jc w:val="center"/>
        <w:spacing w:after="0"/>
        <w:rPr>
          <w:rFonts w:ascii="Times New Roman" w:hAnsi="Times New Roman" w:eastAsiaTheme="minorHAnsi"/>
          <w:b/>
          <w:bCs/>
          <w:sz w:val="28"/>
          <w:szCs w:val="28"/>
        </w:rPr>
      </w:pPr>
      <w:r>
        <w:rPr>
          <w:rFonts w:ascii="Times New Roman" w:hAnsi="Times New Roman" w:eastAsiaTheme="minorHAnsi"/>
          <w:b/>
          <w:bCs/>
          <w:sz w:val="28"/>
          <w:szCs w:val="28"/>
        </w:rPr>
        <w:t xml:space="preserve">Форма </w:t>
      </w:r>
      <w:r>
        <w:rPr>
          <w:rFonts w:ascii="Times New Roman" w:hAnsi="Times New Roman"/>
          <w:b/>
          <w:color w:val="000000"/>
          <w:sz w:val="28"/>
          <w:szCs w:val="28"/>
        </w:rPr>
        <w:t xml:space="preserve">решения о переводе земель или земельных участков в составе таких земель из одной категории в другую</w:t>
      </w:r>
      <w:r>
        <w:rPr>
          <w:rFonts w:ascii="Times New Roman" w:hAnsi="Times New Roman" w:eastAsiaTheme="minorHAnsi"/>
          <w:b/>
          <w:bCs/>
          <w:sz w:val="28"/>
          <w:szCs w:val="28"/>
        </w:rPr>
        <w:t xml:space="preserve"> </w:t>
      </w:r>
      <w:r/>
    </w:p>
    <w:p>
      <w:pPr>
        <w:jc w:val="center"/>
        <w:spacing w:after="0" w:line="240" w:lineRule="auto"/>
        <w:rPr>
          <w:rFonts w:ascii="Times New Roman" w:hAnsi="Times New Roman" w:eastAsiaTheme="minorHAnsi"/>
          <w:i/>
          <w:iCs/>
          <w:sz w:val="26"/>
          <w:szCs w:val="26"/>
        </w:rPr>
      </w:pPr>
      <w:r>
        <w:rPr>
          <w:rFonts w:ascii="Times New Roman" w:hAnsi="Times New Roman" w:eastAsiaTheme="minorHAnsi"/>
          <w:i/>
          <w:iCs/>
          <w:sz w:val="26"/>
          <w:szCs w:val="26"/>
        </w:rPr>
        <w:t xml:space="preserve">__________________________________________________________________</w:t>
      </w:r>
      <w:r/>
    </w:p>
    <w:p>
      <w:pPr>
        <w:jc w:val="center"/>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r>
      <w:r>
        <w:rPr>
          <w:rFonts w:ascii="Times New Roman" w:hAnsi="Times New Roman" w:eastAsia="Times New Roman"/>
          <w:sz w:val="20"/>
          <w:szCs w:val="20"/>
          <w:lang w:eastAsia="ru-RU"/>
        </w:rPr>
        <w:object w:dxaOrig="2985" w:dyaOrig="363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59.4pt;height:69.5pt;mso-wrap-distance-left:0.0pt;mso-wrap-distance-top:0.0pt;mso-wrap-distance-right:0.0pt;mso-wrap-distance-bottom:0.0pt;" filled="f" stroked="f">
            <v:path textboxrect="0,0,0,0"/>
            <v:imagedata r:id="rId40" o:title=""/>
          </v:shape>
          <o:OLEObject DrawAspect="Content" r:id="rId41" ObjectID="_1525042" ProgID="PBrush" ShapeID="_x0000_i2" Type="Embed"/>
        </w:objec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Р А С П О Р Я Ж Е Н И Е</w: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АДМИНИСТРАЦИИ ВЕЙДЕЛЕВСКОГО РАЙОНА</w:t>
      </w:r>
      <w:r/>
    </w:p>
    <w:p>
      <w:pPr>
        <w:jc w:val="center"/>
        <w:spacing w:after="0" w:line="240" w:lineRule="auto"/>
        <w:rPr>
          <w:rFonts w:ascii="Times New Roman" w:hAnsi="Times New Roman" w:eastAsia="Times New Roman"/>
          <w:b/>
          <w:bCs/>
          <w:sz w:val="28"/>
          <w:szCs w:val="28"/>
          <w:lang w:eastAsia="ru-RU"/>
        </w:rPr>
      </w:pPr>
      <w:r>
        <w:rPr>
          <w:rFonts w:ascii="Times New Roman" w:hAnsi="Times New Roman" w:eastAsia="Times New Roman"/>
          <w:b/>
          <w:bCs/>
          <w:sz w:val="28"/>
          <w:szCs w:val="28"/>
          <w:lang w:eastAsia="ru-RU"/>
        </w:rPr>
        <w:t xml:space="preserve">БЕЛГОРОДСКОЙ ОБЛАСТИ</w:t>
      </w:r>
      <w:r/>
    </w:p>
    <w:p>
      <w:pPr>
        <w:jc w:val="cente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п. Вейделевка </w:t>
      </w:r>
      <w:r/>
    </w:p>
    <w:p>
      <w:pPr>
        <w:jc w:val="center"/>
        <w:spacing w:after="0" w:line="240" w:lineRule="auto"/>
        <w:rPr>
          <w:rFonts w:ascii="Times New Roman" w:hAnsi="Times New Roman" w:eastAsia="Times New Roman"/>
          <w:b/>
          <w:bCs/>
          <w:sz w:val="20"/>
          <w:szCs w:val="20"/>
          <w:lang w:eastAsia="ru-RU"/>
        </w:rPr>
      </w:pPr>
      <w:r>
        <w:rPr>
          <w:rFonts w:ascii="Times New Roman" w:hAnsi="Times New Roman" w:eastAsia="Times New Roman"/>
          <w:b/>
          <w:bCs/>
          <w:sz w:val="20"/>
          <w:szCs w:val="20"/>
          <w:lang w:eastAsia="ru-RU"/>
        </w:rPr>
      </w:r>
      <w:r/>
    </w:p>
    <w:p>
      <w:pP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t xml:space="preserve">             «______»________________202</w:t>
      </w:r>
      <w:r>
        <w:rPr>
          <w:rFonts w:ascii="Times New Roman" w:hAnsi="Times New Roman" w:eastAsia="Times New Roman"/>
          <w:bCs/>
          <w:sz w:val="28"/>
          <w:szCs w:val="28"/>
          <w:lang w:eastAsia="ru-RU"/>
        </w:rPr>
        <w:t xml:space="preserve">__</w:t>
      </w:r>
      <w:r>
        <w:rPr>
          <w:rFonts w:ascii="Times New Roman" w:hAnsi="Times New Roman" w:eastAsia="Times New Roman"/>
          <w:bCs/>
          <w:sz w:val="28"/>
          <w:szCs w:val="28"/>
          <w:lang w:eastAsia="ru-RU"/>
        </w:rPr>
        <w:t xml:space="preserve">  г.                            №_____</w:t>
      </w:r>
      <w:r/>
    </w:p>
    <w:p>
      <w:pPr>
        <w:spacing w:after="0" w:line="240" w:lineRule="auto"/>
        <w:rPr>
          <w:rFonts w:ascii="Times New Roman" w:hAnsi="Times New Roman" w:eastAsia="Times New Roman"/>
          <w:bCs/>
          <w:sz w:val="28"/>
          <w:szCs w:val="28"/>
          <w:lang w:eastAsia="ru-RU"/>
        </w:rPr>
      </w:pPr>
      <w:r>
        <w:rPr>
          <w:rFonts w:ascii="Times New Roman" w:hAnsi="Times New Roman" w:eastAsia="Times New Roman"/>
          <w:bCs/>
          <w:sz w:val="28"/>
          <w:szCs w:val="28"/>
          <w:lang w:eastAsia="ru-RU"/>
        </w:rPr>
      </w:r>
      <w:r/>
    </w:p>
    <w:p>
      <w:pPr>
        <w:ind w:firstLine="709"/>
        <w:spacing w:after="0" w:line="240" w:lineRule="auto"/>
        <w:rPr>
          <w:rFonts w:ascii="Times New Roman" w:hAnsi="Times New Roman"/>
          <w:b/>
          <w:color w:val="000000"/>
          <w:sz w:val="28"/>
          <w:szCs w:val="28"/>
        </w:rPr>
      </w:pPr>
      <w:r>
        <w:rPr>
          <w:rFonts w:ascii="Times New Roman" w:hAnsi="Times New Roman"/>
          <w:b/>
          <w:color w:val="000000"/>
          <w:sz w:val="28"/>
          <w:szCs w:val="28"/>
        </w:rPr>
      </w:r>
      <w:r/>
    </w:p>
    <w:p>
      <w:pPr>
        <w:spacing w:after="0" w:line="240" w:lineRule="auto"/>
        <w:rPr>
          <w:rFonts w:ascii="Times New Roman" w:hAnsi="Times New Roman" w:eastAsia="Times New Roman" w:cs="Arial"/>
          <w:b/>
          <w:color w:val="000000" w:themeColor="text1"/>
          <w:sz w:val="28"/>
          <w:szCs w:val="28"/>
          <w:lang w:eastAsia="ru-RU"/>
        </w:rPr>
      </w:pPr>
      <w:r>
        <w:rPr>
          <w:rFonts w:ascii="Times New Roman" w:hAnsi="Times New Roman" w:eastAsia="Times New Roman" w:cs="Arial"/>
          <w:b/>
          <w:color w:val="000000" w:themeColor="text1"/>
          <w:sz w:val="28"/>
          <w:szCs w:val="28"/>
          <w:lang w:eastAsia="ru-RU"/>
        </w:rPr>
        <w:t xml:space="preserve">О переводе земельного участка из </w:t>
      </w:r>
      <w:r/>
    </w:p>
    <w:p>
      <w:pPr>
        <w:spacing w:after="0" w:line="240" w:lineRule="auto"/>
        <w:rPr>
          <w:rFonts w:ascii="Times New Roman" w:hAnsi="Times New Roman"/>
          <w:b/>
          <w:color w:val="000000"/>
          <w:sz w:val="28"/>
          <w:szCs w:val="28"/>
        </w:rPr>
      </w:pPr>
      <w:r>
        <w:rPr>
          <w:rFonts w:ascii="Times New Roman" w:hAnsi="Times New Roman" w:eastAsia="Times New Roman" w:cs="Arial"/>
          <w:b/>
          <w:color w:val="000000" w:themeColor="text1"/>
          <w:sz w:val="28"/>
          <w:szCs w:val="28"/>
          <w:lang w:eastAsia="ru-RU"/>
        </w:rPr>
        <w:t xml:space="preserve">одной категории в другую</w:t>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spacing w:after="0" w:line="240" w:lineRule="auto"/>
        <w:rPr>
          <w:rFonts w:ascii="Times New Roman" w:hAnsi="Times New Roman"/>
          <w:b/>
          <w:color w:val="000000"/>
          <w:sz w:val="24"/>
          <w:szCs w:val="24"/>
        </w:rPr>
      </w:pPr>
      <w:r>
        <w:rPr>
          <w:rFonts w:ascii="Times New Roman" w:hAnsi="Times New Roman"/>
          <w:b/>
          <w:color w:val="000000"/>
          <w:sz w:val="24"/>
          <w:szCs w:val="24"/>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Руководствуясь статьями _____________ Зем</w:t>
      </w:r>
      <w:r>
        <w:rPr>
          <w:rFonts w:ascii="Times New Roman" w:hAnsi="Times New Roman"/>
          <w:color w:val="000000" w:themeColor="text1"/>
          <w:sz w:val="28"/>
          <w:szCs w:val="28"/>
        </w:rPr>
        <w:t xml:space="preserve">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hAnsi="Times New Roman"/>
          <w:i/>
          <w:color w:val="000000" w:themeColor="text1"/>
          <w:sz w:val="28"/>
          <w:szCs w:val="28"/>
        </w:rPr>
        <w:t xml:space="preserve">«наименование документа»</w:t>
      </w:r>
      <w:r>
        <w:rPr>
          <w:rFonts w:ascii="Times New Roman" w:hAnsi="Times New Roman"/>
          <w:color w:val="000000" w:themeColor="text1"/>
          <w:sz w:val="28"/>
          <w:szCs w:val="28"/>
        </w:rPr>
        <w:t xml:space="preserve">, 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__________________________________________________________________:</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1. Перевести из категории ____________________________________</w:t>
      </w:r>
      <w:r>
        <w:rPr>
          <w:rFonts w:ascii="Times New Roman" w:hAnsi="Times New Roman"/>
          <w:color w:val="000000" w:themeColor="text1"/>
          <w:sz w:val="28"/>
          <w:szCs w:val="28"/>
        </w:rPr>
        <w:br/>
        <w:t xml:space="preserve">в категорию _______________________________________________________:</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земельный участок с кадастровым номером _______________ площадью ________ кв. метров, расположенный по адресу: 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__________________________________________________________________</w:t>
      </w:r>
      <w:r/>
    </w:p>
    <w:p>
      <w:pPr>
        <w:ind w:firstLine="709"/>
        <w:jc w:val="both"/>
        <w:spacing w:after="0" w:line="240" w:lineRule="auto"/>
        <w:widowControl w:val="off"/>
        <w:rPr>
          <w:rFonts w:ascii="Times New Roman" w:hAnsi="Times New Roman"/>
          <w:color w:val="000000"/>
          <w:sz w:val="28"/>
          <w:szCs w:val="28"/>
        </w:rPr>
      </w:pPr>
      <w:r>
        <w:rPr>
          <w:rFonts w:ascii="Times New Roman" w:hAnsi="Times New Roman"/>
          <w:color w:val="000000"/>
          <w:sz w:val="28"/>
          <w:szCs w:val="28"/>
        </w:rPr>
        <w:t xml:space="preserve">2</w:t>
      </w:r>
      <w:r>
        <w:rPr>
          <w:rFonts w:ascii="Times New Roman" w:hAnsi="Times New Roman"/>
          <w:color w:val="000000"/>
          <w:sz w:val="28"/>
          <w:szCs w:val="28"/>
        </w:rPr>
        <w:t xml:space="preserve">. Контроль исполнения настоящего распоряжения возложить на _____________________________________________ (Фамилия 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t xml:space="preserve">__________________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(должность)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ind w:firstLine="709"/>
        <w:jc w:val="both"/>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              ______________________________________________</w:t>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5</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jc w:val="center"/>
        <w:rPr>
          <w:rFonts w:ascii="Times New Roman" w:hAnsi="Times New Roman" w:eastAsia="Times New Roman"/>
          <w:b/>
          <w:bCs/>
          <w:color w:val="000000"/>
          <w:sz w:val="28"/>
          <w:szCs w:val="28"/>
          <w:lang w:eastAsia="ru-RU"/>
        </w:rPr>
      </w:pPr>
      <w:r>
        <w:rPr>
          <w:rFonts w:ascii="Times New Roman" w:hAnsi="Times New Roman" w:eastAsia="Times New Roman"/>
          <w:b/>
          <w:bCs/>
          <w:color w:val="000000"/>
          <w:sz w:val="28"/>
          <w:szCs w:val="28"/>
          <w:lang w:eastAsia="ru-RU"/>
        </w:rPr>
        <w:t xml:space="preserve">Форма уведомления об отказе в приеме ходатайства об отнесе</w:t>
      </w:r>
      <w:r>
        <w:rPr>
          <w:rFonts w:ascii="Times New Roman" w:hAnsi="Times New Roman" w:eastAsia="Times New Roman"/>
          <w:b/>
          <w:bCs/>
          <w:color w:val="000000"/>
          <w:sz w:val="28"/>
          <w:szCs w:val="28"/>
          <w:lang w:eastAsia="ru-RU"/>
        </w:rPr>
        <w:t xml:space="preserve">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w:t>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Адресат:</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Адрес:</w:t>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УВЕДОМЛЕНИЕ</w:t>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об отказе в приеме ходатайства о предоставлении муниципальной услуги и документов, необходимых для предоставления муниципальной услуги</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jc w:val="cente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Уважаемый(ая) 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В приеме Вашего ходатайства об отнесении з</w:t>
      </w:r>
      <w:r>
        <w:rPr>
          <w:rFonts w:ascii="Times New Roman" w:hAnsi="Times New Roman"/>
          <w:color w:val="000000" w:themeColor="text1"/>
          <w:sz w:val="28"/>
          <w:szCs w:val="28"/>
        </w:rPr>
        <w:t xml:space="preserve">емель или земельных участков в  составе таких земель к определенной категории земель / 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themeColor="text1"/>
          <w:sz w:val="28"/>
          <w:szCs w:val="28"/>
        </w:rPr>
        <w:t xml:space="preserve">»,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r/>
    </w:p>
    <w:p>
      <w:pPr>
        <w:ind w:firstLine="709"/>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color w:val="000000" w:themeColor="text1"/>
        </w:rPr>
      </w:pPr>
      <w:r>
        <w:rPr>
          <w:rFonts w:ascii="Times New Roman" w:hAnsi="Times New Roman"/>
          <w:color w:val="000000" w:themeColor="text1"/>
        </w:rPr>
        <w:t xml:space="preserve">__________________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(должность)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spacing w:after="0" w:line="240" w:lineRule="auto"/>
        <w:rPr>
          <w:rFonts w:ascii="Times New Roman" w:hAnsi="Times New Roman"/>
          <w:color w:val="000000" w:themeColor="text1"/>
        </w:rPr>
      </w:pPr>
      <w:r>
        <w:rPr>
          <w:rFonts w:ascii="Times New Roman" w:hAnsi="Times New Roman"/>
          <w:color w:val="000000" w:themeColor="text1"/>
        </w:rPr>
      </w:r>
      <w:r/>
    </w:p>
    <w:p>
      <w:pPr>
        <w:jc w:val="both"/>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ФИО исполнителя</w:t>
      </w:r>
      <w:r/>
    </w:p>
    <w:p>
      <w:pPr>
        <w:jc w:val="both"/>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Тел.</w:t>
      </w:r>
      <w:r/>
    </w:p>
    <w:p>
      <w:pPr>
        <w:jc w:val="both"/>
        <w:spacing w:after="0" w:line="240" w:lineRule="auto"/>
        <w:rPr>
          <w:rFonts w:ascii="Times New Roman" w:hAnsi="Times New Roman" w:eastAsia="Times New Roman"/>
          <w:color w:val="000000"/>
          <w:sz w:val="28"/>
          <w:szCs w:val="28"/>
          <w:lang w:eastAsia="ru-RU"/>
        </w:rPr>
      </w:pPr>
      <w:r>
        <w:rPr>
          <w:rFonts w:ascii="Times New Roman" w:hAnsi="Times New Roman"/>
          <w:color w:val="000000" w:themeColor="text1"/>
          <w:sz w:val="24"/>
          <w:szCs w:val="24"/>
        </w:rPr>
        <w:t xml:space="preserve">                        </w:t>
      </w:r>
      <w:r>
        <w:rPr>
          <w:rFonts w:ascii="Times New Roman" w:hAnsi="Times New Roman"/>
          <w:b/>
          <w:color w:val="000000"/>
          <w:sz w:val="26"/>
          <w:szCs w:val="26"/>
        </w:rPr>
        <w:t xml:space="preserve">______________________________________________</w:t>
      </w:r>
      <w:bookmarkStart w:id="4" w:name="_GoBack"/>
      <w:r/>
      <w:bookmarkEnd w:id="4"/>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br w:type="page" w:clear="all"/>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6</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jc w:val="cente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Форма </w:t>
      </w:r>
      <w:r>
        <w:rPr>
          <w:rFonts w:ascii="Times New Roman" w:hAnsi="Times New Roman"/>
          <w:b/>
          <w:color w:val="000000" w:themeColor="text1"/>
          <w:sz w:val="28"/>
          <w:szCs w:val="28"/>
        </w:rPr>
        <w:t xml:space="preserve">х</w:t>
      </w:r>
      <w:r>
        <w:rPr>
          <w:rFonts w:ascii="Times New Roman" w:hAnsi="Times New Roman"/>
          <w:b/>
          <w:color w:val="000000" w:themeColor="text1"/>
          <w:sz w:val="28"/>
          <w:szCs w:val="28"/>
        </w:rPr>
        <w:t xml:space="preserve">одатайства об отнесении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w:t>
      </w:r>
      <w:r>
        <w:rPr>
          <w:rFonts w:ascii="Times New Roman" w:hAnsi="Times New Roman"/>
          <w:b/>
          <w:color w:val="000000" w:themeColor="text1"/>
          <w:sz w:val="28"/>
          <w:szCs w:val="28"/>
        </w:rPr>
        <w:t xml:space="preserve">муниципальной</w:t>
      </w:r>
      <w:r>
        <w:rPr>
          <w:rFonts w:ascii="Times New Roman" w:hAnsi="Times New Roman"/>
          <w:b/>
          <w:color w:val="000000" w:themeColor="text1"/>
          <w:sz w:val="28"/>
          <w:szCs w:val="28"/>
        </w:rPr>
        <w:t xml:space="preserve"> услуги</w:t>
      </w:r>
      <w:r/>
    </w:p>
    <w:p>
      <w:pPr>
        <w:ind w:left="3969"/>
        <w:spacing w:after="0" w:line="240" w:lineRule="auto"/>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кому: ______________________________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w:t>
      </w:r>
      <w:r>
        <w:rPr>
          <w:rFonts w:ascii="Times New Roman" w:hAnsi="Times New Roman" w:eastAsia="Times New Roman"/>
          <w:i/>
          <w:iCs/>
          <w:color w:val="000000"/>
          <w:sz w:val="28"/>
          <w:szCs w:val="28"/>
          <w:lang w:eastAsia="ru-RU"/>
        </w:rPr>
        <w:t xml:space="preserve">наименование уполномоченного органа</w:t>
      </w:r>
      <w:r>
        <w:rPr>
          <w:rFonts w:ascii="Times New Roman" w:hAnsi="Times New Roman" w:eastAsia="Times New Roman"/>
          <w:color w:val="000000"/>
          <w:sz w:val="28"/>
          <w:szCs w:val="28"/>
          <w:lang w:eastAsia="ru-RU"/>
        </w:rPr>
        <w:t xml:space="preserve">)</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от кого: 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(полное наименование, ИНН, ОГРН</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юридического лица)</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(контактный телефон, электронная почта,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почтовый адрес)</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w:t>
      </w:r>
      <w:r/>
    </w:p>
    <w:p>
      <w:pPr>
        <w:ind w:left="3969"/>
        <w:jc w:val="center"/>
        <w:spacing w:after="0" w:line="240" w:lineRule="auto"/>
        <w:rPr>
          <w:rFonts w:ascii="Times New Roman" w:hAnsi="Times New Roman" w:eastAsia="Times New Roman"/>
          <w:sz w:val="24"/>
          <w:szCs w:val="24"/>
          <w:lang w:eastAsia="ru-RU"/>
        </w:rPr>
      </w:pPr>
      <w:r>
        <w:rPr>
          <w:rFonts w:ascii="Times New Roman" w:hAnsi="Times New Roman" w:eastAsia="Times New Roman"/>
          <w:i/>
          <w:iCs/>
          <w:color w:val="000000"/>
          <w:sz w:val="28"/>
          <w:szCs w:val="28"/>
          <w:lang w:eastAsia="ru-RU"/>
        </w:rPr>
        <w:t xml:space="preserve">(данные представителя заявителя</w:t>
      </w:r>
      <w:r>
        <w:rPr>
          <w:rFonts w:ascii="Times New Roman" w:hAnsi="Times New Roman" w:eastAsia="Times New Roman"/>
          <w:i/>
          <w:iCs/>
          <w:color w:val="000000"/>
          <w:sz w:val="20"/>
          <w:szCs w:val="20"/>
          <w:lang w:eastAsia="ru-RU"/>
        </w:rPr>
        <w:t xml:space="preserve">) </w:t>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ind w:left="3969"/>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Ходатайство</w:t>
      </w:r>
      <w:r/>
    </w:p>
    <w:p>
      <w:pP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Прошу осуществить отне</w:t>
      </w:r>
      <w:r>
        <w:rPr>
          <w:rFonts w:ascii="Times New Roman" w:hAnsi="Times New Roman"/>
          <w:color w:val="000000" w:themeColor="text1"/>
          <w:sz w:val="28"/>
          <w:szCs w:val="28"/>
        </w:rPr>
        <w:t xml:space="preserve">сение земель или земельных участков в составе таких земель к категории земель ____________________________________ или перевод земельного участка площадью ____________________ кв. метров с кадастровым номером ____________________, расположенного по адресу:</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 из категории земель _________________________________ в категорию земель _________________________________________________________.</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Земельный участок является ___________________________________.</w:t>
      </w:r>
      <w:r/>
    </w:p>
    <w:p>
      <w:pPr>
        <w:jc w:val="center"/>
        <w:spacing w:after="0" w:line="240" w:lineRule="auto"/>
        <w:rPr>
          <w:rFonts w:ascii="Times New Roman" w:hAnsi="Times New Roman"/>
          <w:i/>
          <w:color w:val="000000" w:themeColor="text1"/>
          <w:sz w:val="24"/>
          <w:szCs w:val="24"/>
        </w:rPr>
      </w:pPr>
      <w:r>
        <w:rPr>
          <w:rFonts w:ascii="Times New Roman" w:hAnsi="Times New Roman"/>
          <w:i/>
          <w:color w:val="000000" w:themeColor="text1"/>
          <w:sz w:val="24"/>
          <w:szCs w:val="24"/>
        </w:rPr>
        <w:t xml:space="preserve">                                                               (указать вид права и правообладателя)</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Перевод осуществляется с целью использования земельного участка для</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Перевод обоснован следующим:</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spacing w:after="0" w:line="240" w:lineRule="auto"/>
        <w:rPr>
          <w:rFonts w:ascii="Times New Roman" w:hAnsi="Times New Roman"/>
          <w:color w:val="000000" w:themeColor="text1"/>
        </w:rPr>
      </w:pPr>
      <w:r>
        <w:rPr>
          <w:rFonts w:ascii="Times New Roman" w:hAnsi="Times New Roman"/>
          <w:color w:val="000000" w:themeColor="text1"/>
        </w:rPr>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t xml:space="preserve">Результат услуги выдать</w:t>
      </w:r>
      <w:r/>
    </w:p>
    <w:p>
      <w:pPr>
        <w:spacing w:after="0" w:line="240" w:lineRule="auto"/>
        <w:rPr>
          <w:rFonts w:ascii="Times New Roman" w:hAnsi="Times New Roman"/>
          <w:i/>
          <w:color w:val="000000" w:themeColor="text1"/>
          <w:sz w:val="28"/>
          <w:szCs w:val="28"/>
          <w:u w:val="single"/>
        </w:rPr>
      </w:pPr>
      <w:r>
        <w:rPr>
          <w:rFonts w:ascii="Times New Roman" w:hAnsi="Times New Roman"/>
          <w:i/>
          <w:color w:val="000000" w:themeColor="text1"/>
          <w:sz w:val="28"/>
          <w:szCs w:val="28"/>
        </w:rPr>
        <w:t xml:space="preserve">следующим способом: </w:t>
      </w:r>
      <w:r>
        <w:rPr>
          <w:rFonts w:ascii="Times New Roman" w:hAnsi="Times New Roman"/>
          <w:i/>
          <w:color w:val="000000" w:themeColor="text1"/>
          <w:sz w:val="28"/>
          <w:szCs w:val="28"/>
          <w:u w:val="single"/>
        </w:rPr>
        <w:t xml:space="preserve">                                                                                          </w:t>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t xml:space="preserve">Приложения:</w:t>
      </w:r>
      <w:r/>
    </w:p>
    <w:p>
      <w:pPr>
        <w:spacing w:after="0" w:line="240" w:lineRule="auto"/>
        <w:rPr>
          <w:rFonts w:ascii="Times New Roman" w:hAnsi="Times New Roman"/>
          <w:i/>
          <w:color w:val="000000" w:themeColor="text1"/>
        </w:rPr>
      </w:pPr>
      <w:r>
        <w:rPr>
          <w:rFonts w:ascii="Times New Roman" w:hAnsi="Times New Roman"/>
          <w:i/>
          <w:color w:val="000000" w:themeColor="text1"/>
          <w:sz w:val="24"/>
          <w:szCs w:val="24"/>
        </w:rPr>
        <w:t xml:space="preserve">(документы, которые представил заявитель)</w:t>
      </w:r>
      <w:r/>
    </w:p>
    <w:p>
      <w:pPr>
        <w:ind w:firstLine="709"/>
        <w:jc w:val="both"/>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r>
      <w:r/>
    </w:p>
    <w:p>
      <w:pPr>
        <w:ind w:firstLine="709"/>
        <w:jc w:val="both"/>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Мною подтверждается:</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представленные документы получены в порядке, установленном действующим законодательством;</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сведения, содержащиеся в представленных документах, являются достоверными;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42" w:tooltip="consultantplus://offline/ref=4439A4CCDA26DC43185F89244CD7126383BAD9559636D14B5A8DCEAA2F6C4DFC1E5A4F5EE79F807ECCCA2375266AJ2I" w:history="1">
        <w:r>
          <w:rPr>
            <w:rFonts w:ascii="Times New Roman" w:hAnsi="Times New Roman"/>
            <w:color w:val="000000" w:themeColor="text1"/>
            <w:sz w:val="28"/>
            <w:szCs w:val="28"/>
          </w:rPr>
          <w:t xml:space="preserve">кодексом</w:t>
        </w:r>
      </w:hyperlink>
      <w:r>
        <w:rPr>
          <w:rFonts w:ascii="Times New Roman" w:hAnsi="Times New Roman"/>
          <w:color w:val="000000" w:themeColor="text1"/>
          <w:sz w:val="28"/>
          <w:szCs w:val="28"/>
        </w:rPr>
        <w:t xml:space="preserve"> Российской Федерации.</w:t>
      </w:r>
      <w:r/>
    </w:p>
    <w:p>
      <w:pPr>
        <w:ind w:firstLine="709"/>
        <w:jc w:val="both"/>
        <w:spacing w:after="0" w:line="240" w:lineRule="auto"/>
        <w:rPr>
          <w:rFonts w:ascii="Times New Roman" w:hAnsi="Times New Roman"/>
          <w:color w:val="000000" w:themeColor="text1"/>
          <w:sz w:val="28"/>
          <w:szCs w:val="28"/>
        </w:rPr>
      </w:pPr>
      <w:r>
        <w:rPr>
          <w:rFonts w:ascii="Times New Roman" w:hAnsi="Times New Roman"/>
          <w:b/>
          <w:color w:val="000000" w:themeColor="text1"/>
          <w:sz w:val="28"/>
          <w:szCs w:val="28"/>
        </w:rPr>
        <w:t xml:space="preserve">Я даю свое согласие</w:t>
      </w:r>
      <w:r>
        <w:rPr>
          <w:rFonts w:ascii="Times New Roman" w:hAnsi="Times New Roman"/>
          <w:color w:val="000000" w:themeColor="text1"/>
          <w:sz w:val="28"/>
          <w:szCs w:val="28"/>
        </w:rPr>
        <w:t xml:space="preserve"> ____________ </w:t>
      </w:r>
      <w:r>
        <w:rPr>
          <w:rFonts w:ascii="Times New Roman" w:hAnsi="Times New Roman"/>
          <w:i/>
          <w:color w:val="000000" w:themeColor="text1"/>
          <w:sz w:val="28"/>
          <w:szCs w:val="28"/>
        </w:rPr>
        <w:t xml:space="preserve">(указать уполномоченный орган) </w:t>
      </w:r>
      <w:r>
        <w:rPr>
          <w:rFonts w:ascii="Times New Roman" w:hAnsi="Times New Roman"/>
          <w:color w:val="000000" w:themeColor="text1"/>
          <w:sz w:val="28"/>
          <w:szCs w:val="28"/>
        </w:rPr>
        <w:t xml:space="preserve">на обработку своих персональных данных, то есть совершение, в том числе, следующих действий: обработк</w:t>
      </w:r>
      <w:r>
        <w:rPr>
          <w:rFonts w:ascii="Times New Roman" w:hAnsi="Times New Roman"/>
          <w:color w:val="000000" w:themeColor="text1"/>
          <w:sz w:val="28"/>
          <w:szCs w:val="28"/>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43" w:tooltip="consultantplus://offline/ref=4439A4CCDA26DC43185F89244CD7126383BADC53933FD14B5A8DCEAA2F6C4DFC1E5A4F5EE79F807ECCCA2375266AJ2I" w:history="1">
        <w:r>
          <w:rPr>
            <w:rFonts w:ascii="Times New Roman" w:hAnsi="Times New Roman"/>
            <w:color w:val="000000" w:themeColor="text1"/>
            <w:sz w:val="28"/>
            <w:szCs w:val="28"/>
          </w:rPr>
          <w:t xml:space="preserve">законе</w:t>
        </w:r>
      </w:hyperlink>
      <w:r>
        <w:rPr>
          <w:rFonts w:ascii="Times New Roman" w:hAnsi="Times New Roman"/>
          <w:color w:val="000000" w:themeColor="text1"/>
          <w:sz w:val="28"/>
          <w:szCs w:val="28"/>
        </w:rPr>
        <w:t xml:space="preserve">  от  27.07.2006  № 152-ФЗ «О персональных данн</w:t>
      </w:r>
      <w:r>
        <w:rPr>
          <w:rFonts w:ascii="Times New Roman" w:hAnsi="Times New Roman"/>
          <w:color w:val="000000" w:themeColor="text1"/>
          <w:sz w:val="28"/>
          <w:szCs w:val="28"/>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spacing w:after="0" w:line="240" w:lineRule="auto"/>
        <w:rPr>
          <w:rFonts w:ascii="Times New Roman" w:hAnsi="Times New Roman"/>
          <w:color w:val="000000" w:themeColor="text1"/>
        </w:rPr>
      </w:pPr>
      <w:r>
        <w:rPr>
          <w:rFonts w:ascii="Times New Roman" w:hAnsi="Times New Roman"/>
          <w:color w:val="000000" w:themeColor="text1"/>
        </w:rPr>
        <w:t xml:space="preserve">__________________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(дата)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spacing w:after="0" w:line="240" w:lineRule="auto"/>
        <w:rPr>
          <w:rFonts w:ascii="Times New Roman" w:hAnsi="Times New Roman"/>
          <w:i/>
          <w:color w:val="000000" w:themeColor="text1"/>
        </w:rPr>
      </w:pPr>
      <w:r>
        <w:rPr>
          <w:rFonts w:ascii="Times New Roman" w:hAnsi="Times New Roman"/>
          <w:i/>
          <w:color w:val="000000" w:themeColor="text1"/>
        </w:rPr>
      </w:r>
      <w:r/>
    </w:p>
    <w:p>
      <w:pPr>
        <w:jc w:val="center"/>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______________________________________________</w:t>
      </w:r>
      <w:r/>
    </w:p>
    <w:p>
      <w:pPr>
        <w:spacing w:after="0" w:line="240" w:lineRule="auto"/>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tbl>
      <w:tblPr>
        <w:tblStyle w:val="7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5068"/>
      </w:tblGrid>
      <w:tr>
        <w:trPr>
          <w:jc w:val="center"/>
        </w:trPr>
        <w:tc>
          <w:tcPr>
            <w:tcW w:w="4503" w:type="dxa"/>
            <w:textDirection w:val="lrTb"/>
            <w:noWrap w:val="false"/>
          </w:tcPr>
          <w:p>
            <w:pPr>
              <w:jc w:val="both"/>
              <w:rPr>
                <w:rFonts w:ascii="Times New Roman" w:hAnsi="Times New Roman"/>
                <w:color w:val="000000"/>
                <w:sz w:val="28"/>
                <w:szCs w:val="28"/>
              </w:rPr>
            </w:pPr>
            <w:r>
              <w:rPr>
                <w:rFonts w:ascii="Times New Roman" w:hAnsi="Times New Roman" w:eastAsia="Times New Roman"/>
                <w:sz w:val="28"/>
                <w:szCs w:val="28"/>
                <w:lang w:eastAsia="ru-RU"/>
              </w:rPr>
              <w:br w:type="page" w:clear="all"/>
            </w:r>
            <w:r>
              <w:rPr>
                <w:rFonts w:ascii="Times New Roman" w:hAnsi="Times New Roman" w:eastAsia="Times New Roman"/>
                <w:b/>
                <w:sz w:val="28"/>
                <w:szCs w:val="28"/>
                <w:lang w:eastAsia="ru-RU"/>
              </w:rPr>
              <w:br w:type="page" w:clear="all"/>
            </w:r>
            <w:r/>
          </w:p>
        </w:tc>
        <w:tc>
          <w:tcPr>
            <w:tcW w:w="5068" w:type="dxa"/>
            <w:textDirection w:val="lrTb"/>
            <w:noWrap w:val="false"/>
          </w:tcPr>
          <w:p>
            <w:pPr>
              <w:jc w:val="center"/>
              <w:rPr>
                <w:rFonts w:ascii="Times New Roman" w:hAnsi="Times New Roman"/>
                <w:color w:val="000000"/>
                <w:sz w:val="28"/>
                <w:szCs w:val="28"/>
              </w:rPr>
            </w:pPr>
            <w:r>
              <w:rPr>
                <w:rFonts w:ascii="Times New Roman" w:hAnsi="Times New Roman"/>
                <w:color w:val="000000"/>
                <w:sz w:val="28"/>
                <w:szCs w:val="28"/>
              </w:rPr>
              <w:t xml:space="preserve">Приложение № 7</w:t>
            </w:r>
            <w:r/>
          </w:p>
          <w:p>
            <w:pPr>
              <w:jc w:val="center"/>
              <w:rPr>
                <w:rFonts w:ascii="Times New Roman" w:hAnsi="Times New Roman"/>
                <w:color w:val="000000"/>
                <w:sz w:val="28"/>
                <w:szCs w:val="28"/>
              </w:rPr>
            </w:pPr>
            <w:r>
              <w:rPr>
                <w:rFonts w:ascii="Times New Roman" w:hAnsi="Times New Roman"/>
                <w:color w:val="000000"/>
                <w:sz w:val="28"/>
                <w:szCs w:val="28"/>
              </w:rPr>
              <w:t xml:space="preserve">к Административному регламенту предоставления муниципальной Услуги «</w:t>
            </w:r>
            <w:r>
              <w:rPr>
                <w:rFonts w:ascii="Times New Roman" w:hAnsi="Times New Roman"/>
                <w:bCs/>
                <w:color w:val="000000"/>
                <w:sz w:val="28"/>
                <w:szCs w:val="28"/>
              </w:rPr>
              <w:t xml:space="preserve">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r>
              <w:rPr>
                <w:rFonts w:ascii="Times New Roman" w:hAnsi="Times New Roman"/>
                <w:color w:val="000000"/>
                <w:sz w:val="28"/>
                <w:szCs w:val="28"/>
              </w:rPr>
              <w:t xml:space="preserve">»</w:t>
            </w:r>
            <w:r/>
          </w:p>
          <w:p>
            <w:pPr>
              <w:jc w:val="center"/>
              <w:rPr>
                <w:rFonts w:ascii="Times New Roman" w:hAnsi="Times New Roman"/>
                <w:color w:val="000000"/>
                <w:sz w:val="28"/>
                <w:szCs w:val="28"/>
              </w:rPr>
            </w:pPr>
            <w:r>
              <w:rPr>
                <w:rFonts w:ascii="Times New Roman" w:hAnsi="Times New Roman"/>
                <w:color w:val="000000"/>
                <w:sz w:val="28"/>
                <w:szCs w:val="28"/>
              </w:rPr>
            </w:r>
            <w:r/>
          </w:p>
        </w:tc>
      </w:tr>
    </w:tbl>
    <w:p>
      <w:pPr>
        <w:jc w:val="center"/>
        <w:rPr>
          <w:rFonts w:ascii="Times New Roman" w:hAnsi="Times New Roman" w:eastAsia="Times New Roman"/>
          <w:color w:val="000000"/>
          <w:sz w:val="28"/>
          <w:szCs w:val="28"/>
          <w:lang w:eastAsia="ru-RU"/>
        </w:rPr>
      </w:pPr>
      <w:r>
        <w:rPr>
          <w:rFonts w:ascii="Times New Roman" w:hAnsi="Times New Roman"/>
          <w:b/>
          <w:bCs/>
          <w:color w:val="000000" w:themeColor="text1"/>
          <w:sz w:val="28"/>
          <w:szCs w:val="28"/>
        </w:rPr>
        <w:t xml:space="preserve">Форма заявления об исправлении ошибок и опечаток в документах, выданных в результате предоставления муниципальной услуги</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кому: ______________________________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w:t>
      </w:r>
      <w:r>
        <w:rPr>
          <w:rFonts w:ascii="Times New Roman" w:hAnsi="Times New Roman" w:eastAsia="Times New Roman"/>
          <w:i/>
          <w:iCs/>
          <w:color w:val="000000"/>
          <w:sz w:val="28"/>
          <w:szCs w:val="28"/>
          <w:lang w:eastAsia="ru-RU"/>
        </w:rPr>
        <w:t xml:space="preserve">наименование уполномоченного органа</w:t>
      </w:r>
      <w:r>
        <w:rPr>
          <w:rFonts w:ascii="Times New Roman" w:hAnsi="Times New Roman" w:eastAsia="Times New Roman"/>
          <w:color w:val="000000"/>
          <w:sz w:val="28"/>
          <w:szCs w:val="28"/>
          <w:lang w:eastAsia="ru-RU"/>
        </w:rPr>
        <w:t xml:space="preserve">)</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от кого: 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(полное наименование, ИНН, ОГРН</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юридического лица)</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(контактный телефон, электронная почта, </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почтовый адрес)</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w:t>
      </w:r>
      <w:r/>
    </w:p>
    <w:p>
      <w:pPr>
        <w:ind w:left="3969"/>
        <w:jc w:val="center"/>
        <w:spacing w:after="0" w:line="240" w:lineRule="auto"/>
        <w:rPr>
          <w:rFonts w:ascii="Times New Roman" w:hAnsi="Times New Roman" w:eastAsia="Times New Roman"/>
          <w:sz w:val="28"/>
          <w:szCs w:val="28"/>
          <w:lang w:eastAsia="ru-RU"/>
        </w:rPr>
      </w:pPr>
      <w:r>
        <w:rPr>
          <w:rFonts w:ascii="Times New Roman" w:hAnsi="Times New Roman" w:eastAsia="Times New Roman"/>
          <w:i/>
          <w:iCs/>
          <w:color w:val="000000"/>
          <w:sz w:val="28"/>
          <w:szCs w:val="28"/>
          <w:lang w:eastAsia="ru-RU"/>
        </w:rPr>
        <w:t xml:space="preserve">(фамилия,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r/>
    </w:p>
    <w:p>
      <w:pPr>
        <w:ind w:left="3969"/>
        <w:spacing w:after="0" w:line="240" w:lineRule="auto"/>
        <w:rPr>
          <w:rFonts w:ascii="Times New Roman" w:hAnsi="Times New Roman" w:eastAsia="Times New Roman"/>
          <w:sz w:val="28"/>
          <w:szCs w:val="28"/>
          <w:lang w:eastAsia="ru-RU"/>
        </w:rPr>
      </w:pPr>
      <w:r>
        <w:rPr>
          <w:rFonts w:ascii="Times New Roman" w:hAnsi="Times New Roman" w:eastAsia="Times New Roman"/>
          <w:color w:val="000000"/>
          <w:sz w:val="28"/>
          <w:szCs w:val="28"/>
          <w:lang w:eastAsia="ru-RU"/>
        </w:rPr>
        <w:t xml:space="preserve">_________________________________</w:t>
      </w:r>
      <w:r/>
    </w:p>
    <w:p>
      <w:pPr>
        <w:ind w:left="3969"/>
        <w:jc w:val="center"/>
        <w:spacing w:after="0" w:line="240" w:lineRule="auto"/>
        <w:rPr>
          <w:rFonts w:ascii="Times New Roman" w:hAnsi="Times New Roman" w:eastAsia="Times New Roman"/>
          <w:sz w:val="24"/>
          <w:szCs w:val="24"/>
          <w:lang w:eastAsia="ru-RU"/>
        </w:rPr>
      </w:pPr>
      <w:r>
        <w:rPr>
          <w:rFonts w:ascii="Times New Roman" w:hAnsi="Times New Roman" w:eastAsia="Times New Roman"/>
          <w:i/>
          <w:iCs/>
          <w:color w:val="000000"/>
          <w:sz w:val="28"/>
          <w:szCs w:val="28"/>
          <w:lang w:eastAsia="ru-RU"/>
        </w:rPr>
        <w:t xml:space="preserve">(данные представителя заявителя</w:t>
      </w:r>
      <w:r>
        <w:rPr>
          <w:rFonts w:ascii="Times New Roman" w:hAnsi="Times New Roman" w:eastAsia="Times New Roman"/>
          <w:i/>
          <w:iCs/>
          <w:color w:val="000000"/>
          <w:sz w:val="20"/>
          <w:szCs w:val="20"/>
          <w:lang w:eastAsia="ru-RU"/>
        </w:rPr>
        <w:t xml:space="preserve">) </w:t>
      </w:r>
      <w:r/>
    </w:p>
    <w:p>
      <w:pPr>
        <w:jc w:val="cente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r>
      <w:r/>
    </w:p>
    <w:p>
      <w:pPr>
        <w:jc w:val="cente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Заявление об исправлении ошибок и опечаток в документах, выданных в результате предоставления </w:t>
      </w:r>
      <w:r>
        <w:rPr>
          <w:rFonts w:ascii="Times New Roman" w:hAnsi="Times New Roman"/>
          <w:b/>
          <w:bCs/>
          <w:color w:val="000000" w:themeColor="text1"/>
          <w:sz w:val="28"/>
          <w:szCs w:val="28"/>
        </w:rPr>
        <w:t xml:space="preserve">муниципальной</w:t>
      </w:r>
      <w:r>
        <w:rPr>
          <w:rFonts w:ascii="Times New Roman" w:hAnsi="Times New Roman"/>
          <w:b/>
          <w:bCs/>
          <w:color w:val="000000" w:themeColor="text1"/>
          <w:sz w:val="28"/>
          <w:szCs w:val="28"/>
        </w:rPr>
        <w:t xml:space="preserve"> услуги</w:t>
      </w:r>
      <w:r/>
    </w:p>
    <w:p>
      <w:pPr>
        <w:spacing w:after="0" w:line="240" w:lineRule="auto"/>
        <w:rPr>
          <w:rFonts w:ascii="Times New Roman" w:hAnsi="Times New Roman"/>
          <w:b/>
          <w:bCs/>
          <w:color w:val="000000" w:themeColor="text1"/>
          <w:sz w:val="28"/>
          <w:szCs w:val="28"/>
        </w:rPr>
      </w:pPr>
      <w:r>
        <w:rPr>
          <w:rFonts w:ascii="Times New Roman" w:hAnsi="Times New Roman"/>
          <w:b/>
          <w:bCs/>
          <w:color w:val="000000" w:themeColor="text1"/>
          <w:sz w:val="28"/>
          <w:szCs w:val="28"/>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Прошу исправить ошибку (опечатку) в __________________________,</w:t>
      </w:r>
      <w:r/>
    </w:p>
    <w:p>
      <w:pPr>
        <w:jc w:val="both"/>
        <w:spacing w:after="0" w:line="240" w:lineRule="auto"/>
        <w:rPr>
          <w:rFonts w:ascii="Times New Roman" w:hAnsi="Times New Roman"/>
          <w:i/>
          <w:color w:val="000000" w:themeColor="text1"/>
          <w:sz w:val="24"/>
          <w:szCs w:val="24"/>
        </w:rPr>
      </w:pPr>
      <w:r>
        <w:rPr>
          <w:rFonts w:ascii="Times New Roman" w:hAnsi="Times New Roman"/>
          <w:color w:val="000000" w:themeColor="text1"/>
          <w:sz w:val="28"/>
          <w:szCs w:val="28"/>
        </w:rPr>
        <w:t xml:space="preserve">                                  </w:t>
      </w:r>
      <w:r>
        <w:rPr>
          <w:rFonts w:ascii="Times New Roman" w:hAnsi="Times New Roman"/>
          <w:i/>
          <w:color w:val="000000" w:themeColor="text1"/>
          <w:sz w:val="24"/>
          <w:szCs w:val="24"/>
        </w:rPr>
        <w:t xml:space="preserve">(наименование и реквизиты документа, заявленного к исправлению)</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__________________________________________________________________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ошибочно указанную информацию: ___________________________________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заменить на: _______________________________________________________.</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Основание для исправления ошибки (опечатки): _________________________</w:t>
      </w:r>
      <w:r/>
    </w:p>
    <w:p>
      <w:pPr>
        <w:jc w:val="both"/>
        <w:spacing w:after="0" w:line="240" w:lineRule="auto"/>
        <w:rPr>
          <w:rFonts w:ascii="Times New Roman" w:hAnsi="Times New Roman"/>
          <w:i/>
          <w:color w:val="000000" w:themeColor="text1"/>
          <w:sz w:val="24"/>
          <w:szCs w:val="24"/>
        </w:rPr>
      </w:pPr>
      <w:r>
        <w:rPr>
          <w:rFonts w:ascii="Times New Roman" w:hAnsi="Times New Roman"/>
          <w:i/>
          <w:color w:val="000000" w:themeColor="text1"/>
          <w:sz w:val="24"/>
          <w:szCs w:val="24"/>
        </w:rPr>
        <w:t xml:space="preserve">    </w:t>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r>
      <w:r>
        <w:rPr>
          <w:rFonts w:ascii="Times New Roman" w:hAnsi="Times New Roman"/>
          <w:i/>
          <w:color w:val="000000" w:themeColor="text1"/>
          <w:sz w:val="24"/>
          <w:szCs w:val="24"/>
        </w:rPr>
        <w:tab/>
        <w:t xml:space="preserve">(ссылка на документацию)</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К заявлению прилагаются следующие документы по описи:</w:t>
      </w:r>
      <w:r/>
    </w:p>
    <w:p>
      <w:pPr>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1.</w:t>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r>
      <w:r/>
    </w:p>
    <w:p>
      <w:pPr>
        <w:spacing w:after="0" w:line="240" w:lineRule="auto"/>
        <w:rPr>
          <w:rFonts w:ascii="Times New Roman" w:hAnsi="Times New Roman"/>
          <w:i/>
          <w:color w:val="000000" w:themeColor="text1"/>
          <w:sz w:val="28"/>
          <w:szCs w:val="28"/>
        </w:rPr>
      </w:pPr>
      <w:r>
        <w:rPr>
          <w:rFonts w:ascii="Times New Roman" w:hAnsi="Times New Roman"/>
          <w:i/>
          <w:color w:val="000000" w:themeColor="text1"/>
          <w:sz w:val="28"/>
          <w:szCs w:val="28"/>
        </w:rPr>
        <w:t xml:space="preserve">Результат услуги выдать</w:t>
      </w:r>
      <w:r/>
    </w:p>
    <w:p>
      <w:pPr>
        <w:spacing w:after="0" w:line="240" w:lineRule="auto"/>
        <w:rPr>
          <w:rFonts w:ascii="Times New Roman" w:hAnsi="Times New Roman"/>
          <w:i/>
          <w:color w:val="000000" w:themeColor="text1"/>
          <w:sz w:val="28"/>
          <w:szCs w:val="28"/>
          <w:u w:val="single"/>
        </w:rPr>
      </w:pPr>
      <w:r>
        <w:rPr>
          <w:rFonts w:ascii="Times New Roman" w:hAnsi="Times New Roman"/>
          <w:i/>
          <w:color w:val="000000" w:themeColor="text1"/>
          <w:sz w:val="28"/>
          <w:szCs w:val="28"/>
        </w:rPr>
        <w:t xml:space="preserve">следующим способом: </w:t>
      </w:r>
      <w:r>
        <w:rPr>
          <w:rFonts w:ascii="Times New Roman" w:hAnsi="Times New Roman"/>
          <w:i/>
          <w:color w:val="000000" w:themeColor="text1"/>
          <w:sz w:val="28"/>
          <w:szCs w:val="28"/>
          <w:u w:val="single"/>
        </w:rPr>
        <w:t xml:space="preserve">                                                                                          </w:t>
      </w:r>
      <w:r/>
    </w:p>
    <w:p>
      <w:pPr>
        <w:jc w:val="both"/>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both"/>
        <w:spacing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t xml:space="preserve">Мною подтверждается:</w:t>
      </w:r>
      <w:r/>
    </w:p>
    <w:p>
      <w:pPr>
        <w:ind w:firstLine="709"/>
        <w:jc w:val="both"/>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представленные документы получены в порядке, установленном действующим законодательством;</w:t>
      </w:r>
      <w:r/>
    </w:p>
    <w:p>
      <w:pPr>
        <w:ind w:firstLine="709"/>
        <w:jc w:val="both"/>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сведения, содержащиеся в представленных документах, являются достоверными;</w:t>
      </w:r>
      <w:r/>
    </w:p>
    <w:p>
      <w:pPr>
        <w:ind w:firstLine="709"/>
        <w:jc w:val="both"/>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44" w:tooltip="consultantplus://offline/ref=4439A4CCDA26DC43185F89244CD7126383BAD9559636D14B5A8DCEAA2F6C4DFC1E5A4F5EE79F807ECCCA2375266AJ2I" w:history="1">
        <w:r>
          <w:rPr>
            <w:rFonts w:ascii="Times New Roman" w:hAnsi="Times New Roman"/>
            <w:color w:val="000000" w:themeColor="text1"/>
            <w:sz w:val="28"/>
            <w:szCs w:val="28"/>
          </w:rPr>
          <w:t xml:space="preserve">кодексом</w:t>
        </w:r>
      </w:hyperlink>
      <w:r>
        <w:rPr>
          <w:rFonts w:ascii="Times New Roman" w:hAnsi="Times New Roman"/>
          <w:color w:val="000000" w:themeColor="text1"/>
          <w:sz w:val="28"/>
          <w:szCs w:val="28"/>
        </w:rPr>
        <w:t xml:space="preserve"> Российской Федерации.</w:t>
      </w:r>
      <w:r/>
    </w:p>
    <w:p>
      <w:pPr>
        <w:ind w:firstLine="709"/>
        <w:jc w:val="both"/>
        <w:spacing w:line="240" w:lineRule="auto"/>
        <w:rPr>
          <w:rFonts w:ascii="Times New Roman" w:hAnsi="Times New Roman"/>
          <w:color w:val="000000" w:themeColor="text1"/>
          <w:sz w:val="28"/>
          <w:szCs w:val="28"/>
        </w:rPr>
      </w:pPr>
      <w:r>
        <w:rPr>
          <w:rFonts w:ascii="Times New Roman" w:hAnsi="Times New Roman"/>
          <w:b/>
          <w:color w:val="000000" w:themeColor="text1"/>
          <w:sz w:val="28"/>
          <w:szCs w:val="28"/>
        </w:rPr>
        <w:t xml:space="preserve">Я даю свое согласие __________ </w:t>
      </w:r>
      <w:r>
        <w:rPr>
          <w:rFonts w:ascii="Times New Roman" w:hAnsi="Times New Roman"/>
          <w:i/>
          <w:color w:val="000000" w:themeColor="text1"/>
          <w:sz w:val="28"/>
          <w:szCs w:val="28"/>
        </w:rPr>
        <w:t xml:space="preserve">(указать уполномоченный орган)</w:t>
      </w:r>
      <w:r>
        <w:rPr>
          <w:rFonts w:ascii="Times New Roman" w:hAnsi="Times New Roman"/>
          <w:color w:val="000000" w:themeColor="text1"/>
          <w:sz w:val="28"/>
          <w:szCs w:val="28"/>
        </w:rPr>
        <w:t xml:space="preserve"> на обработку своих персональных данных, то есть совершение, в том числе, следующих действий: обработк</w:t>
      </w:r>
      <w:r>
        <w:rPr>
          <w:rFonts w:ascii="Times New Roman" w:hAnsi="Times New Roman"/>
          <w:color w:val="000000" w:themeColor="text1"/>
          <w:sz w:val="28"/>
          <w:szCs w:val="28"/>
        </w:rPr>
        <w:t xml:space="preserve">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45" w:tooltip="consultantplus://offline/ref=4439A4CCDA26DC43185F89244CD7126383BADC53933FD14B5A8DCEAA2F6C4DFC1E5A4F5EE79F807ECCCA2375266AJ2I" w:history="1">
        <w:r>
          <w:rPr>
            <w:rFonts w:ascii="Times New Roman" w:hAnsi="Times New Roman"/>
            <w:color w:val="000000" w:themeColor="text1"/>
            <w:sz w:val="28"/>
            <w:szCs w:val="28"/>
          </w:rPr>
          <w:t xml:space="preserve">законе</w:t>
        </w:r>
      </w:hyperlink>
      <w:r>
        <w:rPr>
          <w:rFonts w:ascii="Times New Roman" w:hAnsi="Times New Roman"/>
          <w:color w:val="000000" w:themeColor="text1"/>
          <w:sz w:val="28"/>
          <w:szCs w:val="28"/>
        </w:rPr>
        <w:t xml:space="preserve">  от  27.07.2006  № 152-ФЗ «О персональных данн</w:t>
      </w:r>
      <w:r>
        <w:rPr>
          <w:rFonts w:ascii="Times New Roman" w:hAnsi="Times New Roman"/>
          <w:color w:val="000000" w:themeColor="text1"/>
          <w:sz w:val="28"/>
          <w:szCs w:val="28"/>
        </w:rPr>
        <w:t xml:space="preserve">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ind w:firstLine="709"/>
        <w:jc w:val="both"/>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r>
      <w:r/>
    </w:p>
    <w:p>
      <w:pPr>
        <w:spacing w:after="0" w:line="240" w:lineRule="auto"/>
        <w:rPr>
          <w:color w:val="000000" w:themeColor="text1"/>
        </w:rPr>
      </w:pPr>
      <w:r>
        <w:rPr>
          <w:color w:val="000000" w:themeColor="text1"/>
        </w:rPr>
        <w:t xml:space="preserve">__________________</w:t>
      </w:r>
      <w:r>
        <w:rPr>
          <w:color w:val="000000" w:themeColor="text1"/>
        </w:rPr>
        <w:tab/>
      </w:r>
      <w:r>
        <w:rPr>
          <w:color w:val="000000" w:themeColor="text1"/>
        </w:rPr>
        <w:tab/>
      </w:r>
      <w:r>
        <w:rPr>
          <w:color w:val="000000" w:themeColor="text1"/>
        </w:rPr>
        <w:tab/>
        <w:t xml:space="preserve">______________</w:t>
      </w:r>
      <w:r>
        <w:rPr>
          <w:color w:val="000000" w:themeColor="text1"/>
        </w:rPr>
        <w:tab/>
      </w:r>
      <w:r>
        <w:rPr>
          <w:color w:val="000000" w:themeColor="text1"/>
        </w:rPr>
        <w:tab/>
      </w:r>
      <w:r>
        <w:rPr>
          <w:color w:val="000000" w:themeColor="text1"/>
        </w:rPr>
        <w:tab/>
        <w:t xml:space="preserve">____________________</w:t>
      </w:r>
      <w:r/>
    </w:p>
    <w:p>
      <w:pPr>
        <w:spacing w:after="0" w:line="240" w:lineRule="auto"/>
        <w:rPr>
          <w:rFonts w:ascii="Times New Roman" w:hAnsi="Times New Roman"/>
          <w:i/>
          <w:color w:val="000000" w:themeColor="text1"/>
        </w:rPr>
      </w:pPr>
      <w:r>
        <w:rPr>
          <w:rFonts w:ascii="Times New Roman" w:hAnsi="Times New Roman"/>
          <w:i/>
          <w:color w:val="000000" w:themeColor="text1"/>
        </w:rPr>
        <w:t xml:space="preserve">         (дата)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               (подпись)            </w:t>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r>
      <w:r>
        <w:rPr>
          <w:rFonts w:ascii="Times New Roman" w:hAnsi="Times New Roman"/>
          <w:i/>
          <w:color w:val="000000" w:themeColor="text1"/>
        </w:rPr>
        <w:tab/>
        <w:t xml:space="preserve">(ФИО)</w:t>
      </w:r>
      <w:r/>
    </w:p>
    <w:p>
      <w:pPr>
        <w:jc w:val="center"/>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______________________________________________</w:t>
      </w:r>
      <w:r/>
    </w:p>
    <w:p>
      <w:pPr>
        <w:rPr>
          <w:rFonts w:ascii="Times New Roman" w:hAnsi="Times New Roman" w:eastAsia="Times New Roman"/>
          <w:color w:val="000000"/>
          <w:sz w:val="28"/>
          <w:szCs w:val="28"/>
          <w:lang w:eastAsia="ru-RU"/>
        </w:rPr>
      </w:pPr>
      <w:r>
        <w:rPr>
          <w:rFonts w:ascii="Times New Roman" w:hAnsi="Times New Roman" w:eastAsia="Times New Roman"/>
          <w:color w:val="000000"/>
          <w:sz w:val="28"/>
          <w:szCs w:val="28"/>
          <w:lang w:eastAsia="ru-RU"/>
        </w:rPr>
      </w:r>
      <w:r/>
    </w:p>
    <w:sectPr>
      <w:footnotePr/>
      <w:endnotePr/>
      <w:type w:val="nextPage"/>
      <w:pgSz w:w="11906" w:h="16838" w:orient="portrait"/>
      <w:pgMar w:top="851" w:right="850" w:bottom="709"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Tahoma">
    <w:panose1 w:val="020B0604030504040204"/>
  </w:font>
  <w:font w:name="Courier New">
    <w:panose1 w:val="02070309020205020404"/>
  </w:font>
  <w:font w:name="XO Thames">
    <w:panose1 w:val="020B0700000000000000"/>
  </w:font>
  <w:font w:name="F">
    <w:panose1 w:val="020B0603020102020204"/>
  </w:font>
  <w:font w:name="Times New Roman">
    <w:panose1 w:val="020206030504050203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495" w:hanging="495"/>
      </w:pPr>
      <w:rPr>
        <w:rFonts w:hint="default"/>
        <w:color w:val="000000" w:themeColor="text1"/>
      </w:rPr>
    </w:lvl>
    <w:lvl w:ilvl="1">
      <w:start w:val="1"/>
      <w:numFmt w:val="decimal"/>
      <w:isLgl w:val="false"/>
      <w:suff w:val="tab"/>
      <w:lvlText w:val="%1.%2."/>
      <w:lvlJc w:val="left"/>
      <w:pPr>
        <w:ind w:left="1665" w:hanging="720"/>
      </w:pPr>
      <w:rPr>
        <w:rFonts w:hint="default"/>
        <w:color w:val="000000" w:themeColor="text1"/>
      </w:rPr>
    </w:lvl>
    <w:lvl w:ilvl="2">
      <w:start w:val="1"/>
      <w:numFmt w:val="decimal"/>
      <w:isLgl w:val="false"/>
      <w:suff w:val="tab"/>
      <w:lvlText w:val="%1.%2.%3."/>
      <w:lvlJc w:val="left"/>
      <w:pPr>
        <w:ind w:left="2610" w:hanging="720"/>
      </w:pPr>
      <w:rPr>
        <w:rFonts w:hint="default"/>
        <w:color w:val="000000" w:themeColor="text1"/>
      </w:rPr>
    </w:lvl>
    <w:lvl w:ilvl="3">
      <w:start w:val="1"/>
      <w:numFmt w:val="decimal"/>
      <w:isLgl w:val="false"/>
      <w:suff w:val="tab"/>
      <w:lvlText w:val="%1.%2.%3.%4."/>
      <w:lvlJc w:val="left"/>
      <w:pPr>
        <w:ind w:left="3915" w:hanging="1080"/>
      </w:pPr>
      <w:rPr>
        <w:rFonts w:hint="default"/>
        <w:color w:val="000000" w:themeColor="text1"/>
      </w:rPr>
    </w:lvl>
    <w:lvl w:ilvl="4">
      <w:start w:val="1"/>
      <w:numFmt w:val="decimal"/>
      <w:isLgl w:val="false"/>
      <w:suff w:val="tab"/>
      <w:lvlText w:val="%1.%2.%3.%4.%5."/>
      <w:lvlJc w:val="left"/>
      <w:pPr>
        <w:ind w:left="4860" w:hanging="1080"/>
      </w:pPr>
      <w:rPr>
        <w:rFonts w:hint="default"/>
        <w:color w:val="000000" w:themeColor="text1"/>
      </w:rPr>
    </w:lvl>
    <w:lvl w:ilvl="5">
      <w:start w:val="1"/>
      <w:numFmt w:val="decimal"/>
      <w:isLgl w:val="false"/>
      <w:suff w:val="tab"/>
      <w:lvlText w:val="%1.%2.%3.%4.%5.%6."/>
      <w:lvlJc w:val="left"/>
      <w:pPr>
        <w:ind w:left="6165" w:hanging="1440"/>
      </w:pPr>
      <w:rPr>
        <w:rFonts w:hint="default"/>
        <w:color w:val="000000" w:themeColor="text1"/>
      </w:rPr>
    </w:lvl>
    <w:lvl w:ilvl="6">
      <w:start w:val="1"/>
      <w:numFmt w:val="decimal"/>
      <w:isLgl w:val="false"/>
      <w:suff w:val="tab"/>
      <w:lvlText w:val="%1.%2.%3.%4.%5.%6.%7."/>
      <w:lvlJc w:val="left"/>
      <w:pPr>
        <w:ind w:left="7470" w:hanging="1800"/>
      </w:pPr>
      <w:rPr>
        <w:rFonts w:hint="default"/>
        <w:color w:val="000000" w:themeColor="text1"/>
      </w:rPr>
    </w:lvl>
    <w:lvl w:ilvl="7">
      <w:start w:val="1"/>
      <w:numFmt w:val="decimal"/>
      <w:isLgl w:val="false"/>
      <w:suff w:val="tab"/>
      <w:lvlText w:val="%1.%2.%3.%4.%5.%6.%7.%8."/>
      <w:lvlJc w:val="left"/>
      <w:pPr>
        <w:ind w:left="8415" w:hanging="1800"/>
      </w:pPr>
      <w:rPr>
        <w:rFonts w:hint="default"/>
        <w:color w:val="000000" w:themeColor="text1"/>
      </w:rPr>
    </w:lvl>
    <w:lvl w:ilvl="8">
      <w:start w:val="1"/>
      <w:numFmt w:val="decimal"/>
      <w:isLgl w:val="false"/>
      <w:suff w:val="tab"/>
      <w:lvlText w:val="%1.%2.%3.%4.%5.%6.%7.%8.%9."/>
      <w:lvlJc w:val="left"/>
      <w:pPr>
        <w:ind w:left="9720" w:hanging="2160"/>
      </w:pPr>
      <w:rPr>
        <w:rFonts w:hint="default"/>
        <w:color w:val="000000" w:themeColor="text1"/>
      </w:rPr>
    </w:lvl>
  </w:abstractNum>
  <w:abstractNum w:abstractNumId="1">
    <w:multiLevelType w:val="hybridMultilevel"/>
    <w:lvl w:ilvl="0">
      <w:start w:val="2"/>
      <w:numFmt w:val="decimal"/>
      <w:isLgl w:val="false"/>
      <w:suff w:val="tab"/>
      <w:lvlText w:val="%1."/>
      <w:lvlJc w:val="left"/>
      <w:pPr>
        <w:ind w:left="800" w:hanging="800"/>
      </w:pPr>
      <w:rPr>
        <w:rFonts w:hint="default"/>
      </w:rPr>
    </w:lvl>
    <w:lvl w:ilvl="1">
      <w:start w:val="7"/>
      <w:numFmt w:val="decimal"/>
      <w:isLgl w:val="false"/>
      <w:suff w:val="tab"/>
      <w:lvlText w:val="%1.%2."/>
      <w:lvlJc w:val="left"/>
      <w:pPr>
        <w:ind w:left="1066" w:hanging="800"/>
      </w:pPr>
      <w:rPr>
        <w:rFonts w:hint="default"/>
      </w:rPr>
    </w:lvl>
    <w:lvl w:ilvl="2">
      <w:start w:val="1"/>
      <w:numFmt w:val="decimal"/>
      <w:isLgl w:val="false"/>
      <w:suff w:val="tab"/>
      <w:lvlText w:val="%1.%2.%3."/>
      <w:lvlJc w:val="left"/>
      <w:pPr>
        <w:ind w:left="1332" w:hanging="800"/>
      </w:pPr>
      <w:rPr>
        <w:rFonts w:hint="default"/>
      </w:rPr>
    </w:lvl>
    <w:lvl w:ilvl="3">
      <w:start w:val="1"/>
      <w:numFmt w:val="decimal"/>
      <w:isLgl w:val="false"/>
      <w:suff w:val="tab"/>
      <w:lvlText w:val="%1.%2.%3.%4."/>
      <w:lvlJc w:val="left"/>
      <w:pPr>
        <w:ind w:left="1878" w:hanging="1080"/>
      </w:pPr>
      <w:rPr>
        <w:rFonts w:hint="default"/>
      </w:rPr>
    </w:lvl>
    <w:lvl w:ilvl="4">
      <w:start w:val="1"/>
      <w:numFmt w:val="decimal"/>
      <w:isLgl w:val="false"/>
      <w:suff w:val="tab"/>
      <w:lvlText w:val="%1.%2.%3.%4.%5."/>
      <w:lvlJc w:val="left"/>
      <w:pPr>
        <w:ind w:left="2144" w:hanging="1080"/>
      </w:pPr>
      <w:rPr>
        <w:rFonts w:hint="default"/>
      </w:rPr>
    </w:lvl>
    <w:lvl w:ilvl="5">
      <w:start w:val="1"/>
      <w:numFmt w:val="decimal"/>
      <w:isLgl w:val="false"/>
      <w:suff w:val="tab"/>
      <w:lvlText w:val="%1.%2.%3.%4.%5.%6."/>
      <w:lvlJc w:val="left"/>
      <w:pPr>
        <w:ind w:left="2770" w:hanging="1440"/>
      </w:pPr>
      <w:rPr>
        <w:rFonts w:hint="default"/>
      </w:rPr>
    </w:lvl>
    <w:lvl w:ilvl="6">
      <w:start w:val="1"/>
      <w:numFmt w:val="decimal"/>
      <w:isLgl w:val="false"/>
      <w:suff w:val="tab"/>
      <w:lvlText w:val="%1.%2.%3.%4.%5.%6.%7."/>
      <w:lvlJc w:val="left"/>
      <w:pPr>
        <w:ind w:left="3036" w:hanging="1440"/>
      </w:pPr>
      <w:rPr>
        <w:rFonts w:hint="default"/>
      </w:rPr>
    </w:lvl>
    <w:lvl w:ilvl="7">
      <w:start w:val="1"/>
      <w:numFmt w:val="decimal"/>
      <w:isLgl w:val="false"/>
      <w:suff w:val="tab"/>
      <w:lvlText w:val="%1.%2.%3.%4.%5.%6.%7.%8."/>
      <w:lvlJc w:val="left"/>
      <w:pPr>
        <w:ind w:left="3662" w:hanging="1800"/>
      </w:pPr>
      <w:rPr>
        <w:rFonts w:hint="default"/>
      </w:rPr>
    </w:lvl>
    <w:lvl w:ilvl="8">
      <w:start w:val="1"/>
      <w:numFmt w:val="decimal"/>
      <w:isLgl w:val="false"/>
      <w:suff w:val="tab"/>
      <w:lvlText w:val="%1.%2.%3.%4.%5.%6.%7.%8.%9."/>
      <w:lvlJc w:val="left"/>
      <w:pPr>
        <w:ind w:left="3928" w:hanging="1800"/>
      </w:pPr>
      <w:rPr>
        <w:rFonts w:hint="default"/>
      </w:rPr>
    </w:lvl>
  </w:abstractNum>
  <w:abstractNum w:abstractNumId="2">
    <w:multiLevelType w:val="hybridMultilevel"/>
    <w:lvl w:ilvl="0">
      <w:start w:val="1"/>
      <w:numFmt w:val="decimal"/>
      <w:isLgl w:val="false"/>
      <w:suff w:val="tab"/>
      <w:lvlText w:val="%1."/>
      <w:lvlJc w:val="left"/>
      <w:pPr>
        <w:ind w:left="1497" w:hanging="930"/>
      </w:pPr>
      <w:rPr>
        <w:rFonts w:hint="default"/>
        <w:sz w:val="28"/>
        <w:szCs w:val="28"/>
      </w:rPr>
    </w:lvl>
    <w:lvl w:ilvl="1">
      <w:start w:val="1"/>
      <w:numFmt w:val="decimal"/>
      <w:isLgl/>
      <w:suff w:val="tab"/>
      <w:lvlText w:val="%1.%2."/>
      <w:lvlJc w:val="left"/>
      <w:pPr>
        <w:ind w:left="1428" w:hanging="720"/>
      </w:pPr>
      <w:rPr>
        <w:rFonts w:hint="default"/>
      </w:rPr>
    </w:lvl>
    <w:lvl w:ilvl="2">
      <w:start w:val="1"/>
      <w:numFmt w:val="decimal"/>
      <w:isLgl/>
      <w:suff w:val="tab"/>
      <w:lvlText w:val="%1.%2.%3."/>
      <w:lvlJc w:val="left"/>
      <w:pPr>
        <w:ind w:left="1569" w:hanging="720"/>
      </w:pPr>
      <w:rPr>
        <w:rFonts w:hint="default"/>
      </w:rPr>
    </w:lvl>
    <w:lvl w:ilvl="3">
      <w:start w:val="1"/>
      <w:numFmt w:val="decimal"/>
      <w:isLgl/>
      <w:suff w:val="tab"/>
      <w:lvlText w:val="%1.%2.%3.%4."/>
      <w:lvlJc w:val="left"/>
      <w:pPr>
        <w:ind w:left="2070" w:hanging="1080"/>
      </w:pPr>
      <w:rPr>
        <w:rFonts w:hint="default"/>
      </w:rPr>
    </w:lvl>
    <w:lvl w:ilvl="4">
      <w:start w:val="1"/>
      <w:numFmt w:val="decimal"/>
      <w:isLgl/>
      <w:suff w:val="tab"/>
      <w:lvlText w:val="%1.%2.%3.%4.%5."/>
      <w:lvlJc w:val="left"/>
      <w:pPr>
        <w:ind w:left="2211" w:hanging="1080"/>
      </w:pPr>
      <w:rPr>
        <w:rFonts w:hint="default"/>
      </w:rPr>
    </w:lvl>
    <w:lvl w:ilvl="5">
      <w:start w:val="1"/>
      <w:numFmt w:val="decimal"/>
      <w:isLgl/>
      <w:suff w:val="tab"/>
      <w:lvlText w:val="%1.%2.%3.%4.%5.%6."/>
      <w:lvlJc w:val="left"/>
      <w:pPr>
        <w:ind w:left="2712" w:hanging="1440"/>
      </w:pPr>
      <w:rPr>
        <w:rFonts w:hint="default"/>
      </w:rPr>
    </w:lvl>
    <w:lvl w:ilvl="6">
      <w:start w:val="1"/>
      <w:numFmt w:val="decimal"/>
      <w:isLgl/>
      <w:suff w:val="tab"/>
      <w:lvlText w:val="%1.%2.%3.%4.%5.%6.%7."/>
      <w:lvlJc w:val="left"/>
      <w:pPr>
        <w:ind w:left="3213" w:hanging="1800"/>
      </w:pPr>
      <w:rPr>
        <w:rFonts w:hint="default"/>
      </w:rPr>
    </w:lvl>
    <w:lvl w:ilvl="7">
      <w:start w:val="1"/>
      <w:numFmt w:val="decimal"/>
      <w:isLgl/>
      <w:suff w:val="tab"/>
      <w:lvlText w:val="%1.%2.%3.%4.%5.%6.%7.%8."/>
      <w:lvlJc w:val="left"/>
      <w:pPr>
        <w:ind w:left="3354" w:hanging="1800"/>
      </w:pPr>
      <w:rPr>
        <w:rFonts w:hint="default"/>
      </w:rPr>
    </w:lvl>
    <w:lvl w:ilvl="8">
      <w:start w:val="1"/>
      <w:numFmt w:val="decimal"/>
      <w:isLgl/>
      <w:suff w:val="tab"/>
      <w:lvlText w:val="%1.%2.%3.%4.%5.%6.%7.%8.%9."/>
      <w:lvlJc w:val="left"/>
      <w:pPr>
        <w:ind w:left="3855" w:hanging="2160"/>
      </w:pPr>
      <w:rPr>
        <w:rFonts w:hint="default"/>
      </w:rPr>
    </w:lvl>
  </w:abstractNum>
  <w:abstractNum w:abstractNumId="3">
    <w:multiLevelType w:val="hybridMultilevel"/>
    <w:lvl w:ilvl="0">
      <w:start w:val="1"/>
      <w:numFmt w:val="decimal"/>
      <w:isLgl w:val="false"/>
      <w:suff w:val="tab"/>
      <w:lvlText w:val="2.5.%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1"/>
      <w:numFmt w:val="decimal"/>
      <w:isLgl w:val="false"/>
      <w:suff w:val="tab"/>
      <w:lvlText w:val="%1."/>
      <w:lvlJc w:val="left"/>
      <w:pPr>
        <w:ind w:left="1849" w:hanging="1140"/>
      </w:pPr>
      <w:rPr>
        <w:rFonts w:hint="default"/>
        <w:color w:val="auto"/>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3"/>
      <w:numFmt w:val="decimal"/>
      <w:isLgl w:val="false"/>
      <w:suff w:val="tab"/>
      <w:lvlText w:val="%1."/>
      <w:lvlJc w:val="left"/>
      <w:pPr>
        <w:ind w:left="600" w:hanging="600"/>
      </w:pPr>
      <w:rPr>
        <w:rFonts w:hint="default"/>
      </w:rPr>
    </w:lvl>
    <w:lvl w:ilvl="1">
      <w:start w:val="2"/>
      <w:numFmt w:val="decimal"/>
      <w:isLgl w:val="false"/>
      <w:suff w:val="tab"/>
      <w:lvlText w:val="%1.%2."/>
      <w:lvlJc w:val="left"/>
      <w:pPr>
        <w:ind w:left="1003" w:hanging="720"/>
      </w:pPr>
      <w:rPr>
        <w:rFonts w:hint="default"/>
      </w:rPr>
    </w:lvl>
    <w:lvl w:ilvl="2">
      <w:start w:val="1"/>
      <w:numFmt w:val="decimal"/>
      <w:isLgl w:val="false"/>
      <w:suff w:val="tab"/>
      <w:lvlText w:val="%1.%2.%3."/>
      <w:lvlJc w:val="left"/>
      <w:pPr>
        <w:ind w:left="1286" w:hanging="720"/>
      </w:pPr>
      <w:rPr>
        <w:rFonts w:hint="default"/>
      </w:rPr>
    </w:lvl>
    <w:lvl w:ilvl="3">
      <w:start w:val="1"/>
      <w:numFmt w:val="decimal"/>
      <w:isLgl w:val="false"/>
      <w:suff w:val="tab"/>
      <w:lvlText w:val="%1.%2.%3.%4."/>
      <w:lvlJc w:val="left"/>
      <w:pPr>
        <w:ind w:left="1929" w:hanging="1080"/>
      </w:pPr>
      <w:rPr>
        <w:rFonts w:hint="default"/>
      </w:rPr>
    </w:lvl>
    <w:lvl w:ilvl="4">
      <w:start w:val="1"/>
      <w:numFmt w:val="decimal"/>
      <w:isLgl w:val="false"/>
      <w:suff w:val="tab"/>
      <w:lvlText w:val="%1.%2.%3.%4.%5."/>
      <w:lvlJc w:val="left"/>
      <w:pPr>
        <w:ind w:left="2212" w:hanging="1080"/>
      </w:pPr>
      <w:rPr>
        <w:rFonts w:hint="default"/>
      </w:rPr>
    </w:lvl>
    <w:lvl w:ilvl="5">
      <w:start w:val="1"/>
      <w:numFmt w:val="decimal"/>
      <w:isLgl w:val="false"/>
      <w:suff w:val="tab"/>
      <w:lvlText w:val="%1.%2.%3.%4.%5.%6."/>
      <w:lvlJc w:val="left"/>
      <w:pPr>
        <w:ind w:left="2855" w:hanging="1440"/>
      </w:pPr>
      <w:rPr>
        <w:rFonts w:hint="default"/>
      </w:rPr>
    </w:lvl>
    <w:lvl w:ilvl="6">
      <w:start w:val="1"/>
      <w:numFmt w:val="decimal"/>
      <w:isLgl w:val="false"/>
      <w:suff w:val="tab"/>
      <w:lvlText w:val="%1.%2.%3.%4.%5.%6.%7."/>
      <w:lvlJc w:val="left"/>
      <w:pPr>
        <w:ind w:left="3138" w:hanging="1440"/>
      </w:pPr>
      <w:rPr>
        <w:rFonts w:hint="default"/>
      </w:rPr>
    </w:lvl>
    <w:lvl w:ilvl="7">
      <w:start w:val="1"/>
      <w:numFmt w:val="decimal"/>
      <w:isLgl w:val="false"/>
      <w:suff w:val="tab"/>
      <w:lvlText w:val="%1.%2.%3.%4.%5.%6.%7.%8."/>
      <w:lvlJc w:val="left"/>
      <w:pPr>
        <w:ind w:left="3781" w:hanging="1800"/>
      </w:pPr>
      <w:rPr>
        <w:rFonts w:hint="default"/>
      </w:rPr>
    </w:lvl>
    <w:lvl w:ilvl="8">
      <w:start w:val="1"/>
      <w:numFmt w:val="decimal"/>
      <w:isLgl w:val="false"/>
      <w:suff w:val="tab"/>
      <w:lvlText w:val="%1.%2.%3.%4.%5.%6.%7.%8.%9."/>
      <w:lvlJc w:val="left"/>
      <w:pPr>
        <w:ind w:left="4064" w:hanging="1800"/>
      </w:pPr>
      <w:rPr>
        <w:rFonts w:hint="default"/>
      </w:rPr>
    </w:lvl>
  </w:abstractNum>
  <w:abstractNum w:abstractNumId="6">
    <w:multiLevelType w:val="hybridMultilevel"/>
    <w:lvl w:ilvl="0">
      <w:start w:val="1"/>
      <w:numFmt w:val="decimal"/>
      <w:isLgl w:val="false"/>
      <w:suff w:val="tab"/>
      <w:lvlText w:val="2.10.%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1"/>
      <w:numFmt w:val="decimal"/>
      <w:isLgl w:val="false"/>
      <w:suff w:val="tab"/>
      <w:lvlText w:val="%1.%2."/>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2">
      <w:start w:val="1"/>
      <w:numFmt w:val="decimal"/>
      <w:isLgl w:val="false"/>
      <w:suff w:val="tab"/>
      <w:lvlText w:val="%1.%2.%3."/>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decimal"/>
      <w:isLgl w:val="false"/>
      <w:suff w:val="tab"/>
      <w:lvlText w:val="%1."/>
      <w:lvlJc w:val="left"/>
      <w:pPr>
        <w:ind w:left="720" w:hanging="360"/>
      </w:pPr>
      <w:rPr>
        <w:rFonts w:hint="default"/>
        <w:b/>
      </w:rPr>
    </w:lvl>
    <w:lvl w:ilvl="1">
      <w:start w:val="1"/>
      <w:numFmt w:val="decimal"/>
      <w:isLgl/>
      <w:suff w:val="tab"/>
      <w:lvlText w:val="%1.%2."/>
      <w:lvlJc w:val="left"/>
      <w:pPr>
        <w:ind w:left="2051" w:hanging="1200"/>
      </w:pPr>
      <w:rPr>
        <w:rFonts w:hint="default"/>
        <w:b w:val="0"/>
        <w:color w:val="auto"/>
      </w:rPr>
    </w:lvl>
    <w:lvl w:ilvl="2">
      <w:start w:val="1"/>
      <w:numFmt w:val="decimal"/>
      <w:isLgl/>
      <w:suff w:val="tab"/>
      <w:lvlText w:val="%1.%2.%3."/>
      <w:lvlJc w:val="left"/>
      <w:pPr>
        <w:ind w:left="2258" w:hanging="1200"/>
      </w:pPr>
      <w:rPr>
        <w:rFonts w:hint="default"/>
        <w:color w:val="auto"/>
      </w:rPr>
    </w:lvl>
    <w:lvl w:ilvl="3">
      <w:start w:val="1"/>
      <w:numFmt w:val="decimal"/>
      <w:isLgl/>
      <w:suff w:val="tab"/>
      <w:lvlText w:val="%1.%2.%3.%4."/>
      <w:lvlJc w:val="left"/>
      <w:pPr>
        <w:ind w:left="2607" w:hanging="1200"/>
      </w:pPr>
      <w:rPr>
        <w:rFonts w:hint="default"/>
        <w:color w:val="auto"/>
      </w:rPr>
    </w:lvl>
    <w:lvl w:ilvl="4">
      <w:start w:val="1"/>
      <w:numFmt w:val="decimal"/>
      <w:isLgl/>
      <w:suff w:val="tab"/>
      <w:lvlText w:val="%1.%2.%3.%4.%5."/>
      <w:lvlJc w:val="left"/>
      <w:pPr>
        <w:ind w:left="2956" w:hanging="1200"/>
      </w:pPr>
      <w:rPr>
        <w:rFonts w:hint="default"/>
        <w:color w:val="auto"/>
      </w:rPr>
    </w:lvl>
    <w:lvl w:ilvl="5">
      <w:start w:val="1"/>
      <w:numFmt w:val="decimal"/>
      <w:isLgl/>
      <w:suff w:val="tab"/>
      <w:lvlText w:val="%1.%2.%3.%4.%5.%6."/>
      <w:lvlJc w:val="left"/>
      <w:pPr>
        <w:ind w:left="3545" w:hanging="1440"/>
      </w:pPr>
      <w:rPr>
        <w:rFonts w:hint="default"/>
        <w:color w:val="auto"/>
      </w:rPr>
    </w:lvl>
    <w:lvl w:ilvl="6">
      <w:start w:val="1"/>
      <w:numFmt w:val="decimal"/>
      <w:isLgl/>
      <w:suff w:val="tab"/>
      <w:lvlText w:val="%1.%2.%3.%4.%5.%6.%7."/>
      <w:lvlJc w:val="left"/>
      <w:pPr>
        <w:ind w:left="3894" w:hanging="1440"/>
      </w:pPr>
      <w:rPr>
        <w:rFonts w:hint="default"/>
        <w:color w:val="auto"/>
      </w:rPr>
    </w:lvl>
    <w:lvl w:ilvl="7">
      <w:start w:val="1"/>
      <w:numFmt w:val="decimal"/>
      <w:isLgl/>
      <w:suff w:val="tab"/>
      <w:lvlText w:val="%1.%2.%3.%4.%5.%6.%7.%8."/>
      <w:lvlJc w:val="left"/>
      <w:pPr>
        <w:ind w:left="4603" w:hanging="1800"/>
      </w:pPr>
      <w:rPr>
        <w:rFonts w:hint="default"/>
        <w:color w:val="auto"/>
      </w:rPr>
    </w:lvl>
    <w:lvl w:ilvl="8">
      <w:start w:val="1"/>
      <w:numFmt w:val="decimal"/>
      <w:isLgl/>
      <w:suff w:val="tab"/>
      <w:lvlText w:val="%1.%2.%3.%4.%5.%6.%7.%8.%9."/>
      <w:lvlJc w:val="left"/>
      <w:pPr>
        <w:ind w:left="4952" w:hanging="1800"/>
      </w:pPr>
      <w:rPr>
        <w:rFonts w:hint="default"/>
        <w:color w:val="auto"/>
      </w:rPr>
    </w:lvl>
  </w:abstractNum>
  <w:abstractNum w:abstractNumId="8">
    <w:multiLevelType w:val="hybridMultilevel"/>
    <w:lvl w:ilvl="0">
      <w:start w:val="2"/>
      <w:numFmt w:val="upperRoman"/>
      <w:isLgl w:val="false"/>
      <w:suff w:val="tab"/>
      <w:lvlText w:val="%1."/>
      <w:lvlJc w:val="right"/>
      <w:pPr>
        <w:ind w:left="720" w:hanging="360"/>
        <w:tabs>
          <w:tab w:val="num" w:pos="720" w:leader="none"/>
        </w:tabs>
      </w:pPr>
    </w:lvl>
    <w:lvl w:ilvl="1">
      <w:start w:val="3"/>
      <w:numFmt w:val="decimal"/>
      <w:isLgl/>
      <w:suff w:val="tab"/>
      <w:lvlText w:val="%1.%2."/>
      <w:lvlJc w:val="left"/>
      <w:pPr>
        <w:ind w:left="1080" w:hanging="72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440" w:hanging="108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800" w:hanging="1440"/>
      </w:pPr>
      <w:rPr>
        <w:rFonts w:hint="default"/>
      </w:rPr>
    </w:lvl>
    <w:lvl w:ilvl="6">
      <w:start w:val="1"/>
      <w:numFmt w:val="decimal"/>
      <w:isLgl/>
      <w:suff w:val="tab"/>
      <w:lvlText w:val="%1.%2.%3.%4.%5.%6.%7."/>
      <w:lvlJc w:val="left"/>
      <w:pPr>
        <w:ind w:left="2160" w:hanging="1800"/>
      </w:pPr>
      <w:rPr>
        <w:rFonts w:hint="default"/>
      </w:rPr>
    </w:lvl>
    <w:lvl w:ilvl="7">
      <w:start w:val="1"/>
      <w:numFmt w:val="decimal"/>
      <w:isLgl/>
      <w:suff w:val="tab"/>
      <w:lvlText w:val="%1.%2.%3.%4.%5.%6.%7.%8."/>
      <w:lvlJc w:val="left"/>
      <w:pPr>
        <w:ind w:left="2160" w:hanging="1800"/>
      </w:pPr>
      <w:rPr>
        <w:rFonts w:hint="default"/>
      </w:rPr>
    </w:lvl>
    <w:lvl w:ilvl="8">
      <w:start w:val="1"/>
      <w:numFmt w:val="decimal"/>
      <w:isLgl/>
      <w:suff w:val="tab"/>
      <w:lvlText w:val="%1.%2.%3.%4.%5.%6.%7.%8.%9."/>
      <w:lvlJc w:val="left"/>
      <w:pPr>
        <w:ind w:left="2520" w:hanging="2160"/>
      </w:pPr>
      <w:rPr>
        <w:rFonts w:hint="default"/>
      </w:rPr>
    </w:lvl>
  </w:abstractNum>
  <w:abstractNum w:abstractNumId="9">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0">
    <w:multiLevelType w:val="hybridMultilevel"/>
    <w:lvl w:ilvl="0">
      <w:start w:val="1"/>
      <w:numFmt w:val="upperRoman"/>
      <w:isLgl w:val="false"/>
      <w:suff w:val="tab"/>
      <w:lvlText w:val="%1."/>
      <w:lvlJc w:val="left"/>
      <w:pPr>
        <w:ind w:left="1080" w:hanging="72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4">
    <w:multiLevelType w:val="hybridMultilevel"/>
    <w:lvl w:ilvl="0">
      <w:start w:val="1"/>
      <w:numFmt w:val="upperRoman"/>
      <w:isLgl w:val="false"/>
      <w:suff w:val="tab"/>
      <w:lvlText w:val="%1."/>
      <w:lvlJc w:val="left"/>
      <w:pPr>
        <w:ind w:left="1080" w:hanging="72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5">
    <w:multiLevelType w:val="hybridMultilevel"/>
    <w:lvl w:ilvl="0">
      <w:start w:val="2"/>
      <w:numFmt w:val="decimal"/>
      <w:isLgl w:val="false"/>
      <w:suff w:val="tab"/>
      <w:lvlText w:val="%1."/>
      <w:lvlJc w:val="left"/>
      <w:pPr>
        <w:ind w:left="966" w:hanging="540"/>
      </w:pPr>
      <w:rPr>
        <w:rFonts w:hint="default" w:cs="Times New Roman" w:eastAsiaTheme="minorEastAsia"/>
      </w:rPr>
    </w:lvl>
    <w:lvl w:ilvl="1">
      <w:start w:val="7"/>
      <w:numFmt w:val="decimal"/>
      <w:isLgl w:val="false"/>
      <w:suff w:val="tab"/>
      <w:lvlText w:val="%1.%2."/>
      <w:lvlJc w:val="left"/>
      <w:pPr>
        <w:ind w:left="540" w:hanging="540"/>
      </w:pPr>
      <w:rPr>
        <w:rFonts w:hint="default" w:cs="Times New Roman" w:eastAsiaTheme="minorEastAsia"/>
      </w:rPr>
    </w:lvl>
    <w:lvl w:ilvl="2">
      <w:start w:val="1"/>
      <w:numFmt w:val="decimal"/>
      <w:isLgl w:val="false"/>
      <w:suff w:val="tab"/>
      <w:lvlText w:val="%1.%2.%3."/>
      <w:lvlJc w:val="left"/>
      <w:pPr>
        <w:ind w:left="720" w:hanging="720"/>
      </w:pPr>
      <w:rPr>
        <w:rFonts w:hint="default" w:cs="Times New Roman" w:eastAsiaTheme="minorEastAsia"/>
      </w:rPr>
    </w:lvl>
    <w:lvl w:ilvl="3">
      <w:start w:val="1"/>
      <w:numFmt w:val="decimal"/>
      <w:isLgl w:val="false"/>
      <w:suff w:val="tab"/>
      <w:lvlText w:val="%1.%2.%3.%4."/>
      <w:lvlJc w:val="left"/>
      <w:pPr>
        <w:ind w:left="720" w:hanging="720"/>
      </w:pPr>
      <w:rPr>
        <w:rFonts w:hint="default" w:cs="Times New Roman" w:eastAsiaTheme="minorEastAsia"/>
      </w:rPr>
    </w:lvl>
    <w:lvl w:ilvl="4">
      <w:start w:val="1"/>
      <w:numFmt w:val="decimal"/>
      <w:isLgl w:val="false"/>
      <w:suff w:val="tab"/>
      <w:lvlText w:val="%1.%2.%3.%4.%5."/>
      <w:lvlJc w:val="left"/>
      <w:pPr>
        <w:ind w:left="1080" w:hanging="1080"/>
      </w:pPr>
      <w:rPr>
        <w:rFonts w:hint="default" w:cs="Times New Roman" w:eastAsiaTheme="minorEastAsia"/>
      </w:rPr>
    </w:lvl>
    <w:lvl w:ilvl="5">
      <w:start w:val="1"/>
      <w:numFmt w:val="decimal"/>
      <w:isLgl w:val="false"/>
      <w:suff w:val="tab"/>
      <w:lvlText w:val="%1.%2.%3.%4.%5.%6."/>
      <w:lvlJc w:val="left"/>
      <w:pPr>
        <w:ind w:left="1080" w:hanging="1080"/>
      </w:pPr>
      <w:rPr>
        <w:rFonts w:hint="default" w:cs="Times New Roman" w:eastAsiaTheme="minorEastAsia"/>
      </w:rPr>
    </w:lvl>
    <w:lvl w:ilvl="6">
      <w:start w:val="1"/>
      <w:numFmt w:val="decimal"/>
      <w:isLgl w:val="false"/>
      <w:suff w:val="tab"/>
      <w:lvlText w:val="%1.%2.%3.%4.%5.%6.%7."/>
      <w:lvlJc w:val="left"/>
      <w:pPr>
        <w:ind w:left="1440" w:hanging="1440"/>
      </w:pPr>
      <w:rPr>
        <w:rFonts w:hint="default" w:cs="Times New Roman" w:eastAsiaTheme="minorEastAsia"/>
      </w:rPr>
    </w:lvl>
    <w:lvl w:ilvl="7">
      <w:start w:val="1"/>
      <w:numFmt w:val="decimal"/>
      <w:isLgl w:val="false"/>
      <w:suff w:val="tab"/>
      <w:lvlText w:val="%1.%2.%3.%4.%5.%6.%7.%8."/>
      <w:lvlJc w:val="left"/>
      <w:pPr>
        <w:ind w:left="1440" w:hanging="1440"/>
      </w:pPr>
      <w:rPr>
        <w:rFonts w:hint="default" w:cs="Times New Roman" w:eastAsiaTheme="minorEastAsia"/>
      </w:rPr>
    </w:lvl>
    <w:lvl w:ilvl="8">
      <w:start w:val="1"/>
      <w:numFmt w:val="decimal"/>
      <w:isLgl w:val="false"/>
      <w:suff w:val="tab"/>
      <w:lvlText w:val="%1.%2.%3.%4.%5.%6.%7.%8.%9."/>
      <w:lvlJc w:val="left"/>
      <w:pPr>
        <w:ind w:left="1800" w:hanging="1800"/>
      </w:pPr>
      <w:rPr>
        <w:rFonts w:hint="default" w:cs="Times New Roman" w:eastAsiaTheme="minorEastAsia"/>
      </w:rPr>
    </w:lvl>
  </w:abstractNum>
  <w:abstractNum w:abstractNumId="16">
    <w:multiLevelType w:val="hybridMultilevel"/>
    <w:lvl w:ilvl="0">
      <w:start w:val="3"/>
      <w:numFmt w:val="decimal"/>
      <w:isLgl w:val="false"/>
      <w:suff w:val="tab"/>
      <w:lvlText w:val="%1."/>
      <w:lvlJc w:val="left"/>
      <w:pPr>
        <w:ind w:left="675" w:hanging="675"/>
      </w:pPr>
      <w:rPr>
        <w:rFonts w:hint="default"/>
        <w:color w:val="000000"/>
      </w:rPr>
    </w:lvl>
    <w:lvl w:ilvl="1">
      <w:start w:val="7"/>
      <w:numFmt w:val="decimal"/>
      <w:isLgl w:val="false"/>
      <w:suff w:val="tab"/>
      <w:lvlText w:val="%1.%2."/>
      <w:lvlJc w:val="left"/>
      <w:pPr>
        <w:ind w:left="945" w:hanging="720"/>
      </w:pPr>
      <w:rPr>
        <w:rFonts w:hint="default"/>
        <w:color w:val="000000"/>
      </w:rPr>
    </w:lvl>
    <w:lvl w:ilvl="2">
      <w:start w:val="1"/>
      <w:numFmt w:val="decimal"/>
      <w:isLgl w:val="false"/>
      <w:suff w:val="tab"/>
      <w:lvlText w:val="%1.%2.%3."/>
      <w:lvlJc w:val="left"/>
      <w:pPr>
        <w:ind w:left="1170" w:hanging="720"/>
      </w:pPr>
      <w:rPr>
        <w:rFonts w:hint="default"/>
        <w:color w:val="000000"/>
      </w:rPr>
    </w:lvl>
    <w:lvl w:ilvl="3">
      <w:start w:val="1"/>
      <w:numFmt w:val="decimal"/>
      <w:isLgl w:val="false"/>
      <w:suff w:val="tab"/>
      <w:lvlText w:val="%1.%2.%3.%4."/>
      <w:lvlJc w:val="left"/>
      <w:pPr>
        <w:ind w:left="1755" w:hanging="1080"/>
      </w:pPr>
      <w:rPr>
        <w:rFonts w:hint="default"/>
        <w:color w:val="000000"/>
      </w:rPr>
    </w:lvl>
    <w:lvl w:ilvl="4">
      <w:start w:val="1"/>
      <w:numFmt w:val="decimal"/>
      <w:isLgl w:val="false"/>
      <w:suff w:val="tab"/>
      <w:lvlText w:val="%1.%2.%3.%4.%5."/>
      <w:lvlJc w:val="left"/>
      <w:pPr>
        <w:ind w:left="1980" w:hanging="1080"/>
      </w:pPr>
      <w:rPr>
        <w:rFonts w:hint="default"/>
        <w:color w:val="000000"/>
      </w:rPr>
    </w:lvl>
    <w:lvl w:ilvl="5">
      <w:start w:val="1"/>
      <w:numFmt w:val="decimal"/>
      <w:isLgl w:val="false"/>
      <w:suff w:val="tab"/>
      <w:lvlText w:val="%1.%2.%3.%4.%5.%6."/>
      <w:lvlJc w:val="left"/>
      <w:pPr>
        <w:ind w:left="2565" w:hanging="1440"/>
      </w:pPr>
      <w:rPr>
        <w:rFonts w:hint="default"/>
        <w:color w:val="000000"/>
      </w:rPr>
    </w:lvl>
    <w:lvl w:ilvl="6">
      <w:start w:val="1"/>
      <w:numFmt w:val="decimal"/>
      <w:isLgl w:val="false"/>
      <w:suff w:val="tab"/>
      <w:lvlText w:val="%1.%2.%3.%4.%5.%6.%7."/>
      <w:lvlJc w:val="left"/>
      <w:pPr>
        <w:ind w:left="3150" w:hanging="1800"/>
      </w:pPr>
      <w:rPr>
        <w:rFonts w:hint="default"/>
        <w:color w:val="000000"/>
      </w:rPr>
    </w:lvl>
    <w:lvl w:ilvl="7">
      <w:start w:val="1"/>
      <w:numFmt w:val="decimal"/>
      <w:isLgl w:val="false"/>
      <w:suff w:val="tab"/>
      <w:lvlText w:val="%1.%2.%3.%4.%5.%6.%7.%8."/>
      <w:lvlJc w:val="left"/>
      <w:pPr>
        <w:ind w:left="3375" w:hanging="1800"/>
      </w:pPr>
      <w:rPr>
        <w:rFonts w:hint="default"/>
        <w:color w:val="000000"/>
      </w:rPr>
    </w:lvl>
    <w:lvl w:ilvl="8">
      <w:start w:val="1"/>
      <w:numFmt w:val="decimal"/>
      <w:isLgl w:val="false"/>
      <w:suff w:val="tab"/>
      <w:lvlText w:val="%1.%2.%3.%4.%5.%6.%7.%8.%9."/>
      <w:lvlJc w:val="left"/>
      <w:pPr>
        <w:ind w:left="3960" w:hanging="2160"/>
      </w:pPr>
      <w:rPr>
        <w:rFonts w:hint="default"/>
        <w:color w:val="000000"/>
      </w:rPr>
    </w:lvl>
  </w:abstractNum>
  <w:abstractNum w:abstractNumId="17">
    <w:multiLevelType w:val="hybridMultilevel"/>
    <w:lvl w:ilvl="0">
      <w:start w:val="1"/>
      <w:numFmt w:val="decimal"/>
      <w:isLgl w:val="false"/>
      <w:suff w:val="tab"/>
      <w:lvlText w:val="%1."/>
      <w:lvlJc w:val="left"/>
      <w:pPr>
        <w:ind w:left="2269" w:hanging="360"/>
      </w:pPr>
      <w:rPr>
        <w:rFonts w:hint="default"/>
      </w:rPr>
    </w:lvl>
    <w:lvl w:ilvl="1">
      <w:start w:val="1"/>
      <w:numFmt w:val="lowerLetter"/>
      <w:isLgl w:val="false"/>
      <w:suff w:val="tab"/>
      <w:lvlText w:val="%2."/>
      <w:lvlJc w:val="left"/>
      <w:pPr>
        <w:ind w:left="2989" w:hanging="360"/>
      </w:pPr>
    </w:lvl>
    <w:lvl w:ilvl="2">
      <w:start w:val="1"/>
      <w:numFmt w:val="lowerRoman"/>
      <w:isLgl w:val="false"/>
      <w:suff w:val="tab"/>
      <w:lvlText w:val="%3."/>
      <w:lvlJc w:val="right"/>
      <w:pPr>
        <w:ind w:left="3709" w:hanging="180"/>
      </w:pPr>
    </w:lvl>
    <w:lvl w:ilvl="3">
      <w:start w:val="1"/>
      <w:numFmt w:val="decimal"/>
      <w:isLgl w:val="false"/>
      <w:suff w:val="tab"/>
      <w:lvlText w:val="%4."/>
      <w:lvlJc w:val="left"/>
      <w:pPr>
        <w:ind w:left="4429" w:hanging="360"/>
      </w:pPr>
    </w:lvl>
    <w:lvl w:ilvl="4">
      <w:start w:val="1"/>
      <w:numFmt w:val="lowerLetter"/>
      <w:isLgl w:val="false"/>
      <w:suff w:val="tab"/>
      <w:lvlText w:val="%5."/>
      <w:lvlJc w:val="left"/>
      <w:pPr>
        <w:ind w:left="5149" w:hanging="360"/>
      </w:pPr>
    </w:lvl>
    <w:lvl w:ilvl="5">
      <w:start w:val="1"/>
      <w:numFmt w:val="lowerRoman"/>
      <w:isLgl w:val="false"/>
      <w:suff w:val="tab"/>
      <w:lvlText w:val="%6."/>
      <w:lvlJc w:val="right"/>
      <w:pPr>
        <w:ind w:left="5869" w:hanging="180"/>
      </w:pPr>
    </w:lvl>
    <w:lvl w:ilvl="6">
      <w:start w:val="1"/>
      <w:numFmt w:val="decimal"/>
      <w:isLgl w:val="false"/>
      <w:suff w:val="tab"/>
      <w:lvlText w:val="%7."/>
      <w:lvlJc w:val="left"/>
      <w:pPr>
        <w:ind w:left="6589" w:hanging="360"/>
      </w:pPr>
    </w:lvl>
    <w:lvl w:ilvl="7">
      <w:start w:val="1"/>
      <w:numFmt w:val="lowerLetter"/>
      <w:isLgl w:val="false"/>
      <w:suff w:val="tab"/>
      <w:lvlText w:val="%8."/>
      <w:lvlJc w:val="left"/>
      <w:pPr>
        <w:ind w:left="7309" w:hanging="360"/>
      </w:pPr>
    </w:lvl>
    <w:lvl w:ilvl="8">
      <w:start w:val="1"/>
      <w:numFmt w:val="lowerRoman"/>
      <w:isLgl w:val="false"/>
      <w:suff w:val="tab"/>
      <w:lvlText w:val="%9."/>
      <w:lvlJc w:val="right"/>
      <w:pPr>
        <w:ind w:left="8029" w:hanging="180"/>
      </w:pPr>
    </w:lvl>
  </w:abstractNum>
  <w:abstractNum w:abstractNumId="18">
    <w:multiLevelType w:val="hybridMultilevel"/>
    <w:lvl w:ilvl="0">
      <w:start w:val="1"/>
      <w:numFmt w:val="decimal"/>
      <w:isLgl w:val="false"/>
      <w:suff w:val="tab"/>
      <w:lvlText w:val="%1."/>
      <w:lvlJc w:val="left"/>
      <w:pPr>
        <w:ind w:left="1709" w:hanging="360"/>
      </w:pPr>
    </w:lvl>
    <w:lvl w:ilvl="1">
      <w:start w:val="1"/>
      <w:numFmt w:val="lowerLetter"/>
      <w:isLgl w:val="false"/>
      <w:suff w:val="tab"/>
      <w:lvlText w:val="%2."/>
      <w:lvlJc w:val="left"/>
      <w:pPr>
        <w:ind w:left="2429" w:hanging="360"/>
      </w:pPr>
    </w:lvl>
    <w:lvl w:ilvl="2">
      <w:start w:val="1"/>
      <w:numFmt w:val="lowerRoman"/>
      <w:isLgl w:val="false"/>
      <w:suff w:val="tab"/>
      <w:lvlText w:val="%3."/>
      <w:lvlJc w:val="right"/>
      <w:pPr>
        <w:ind w:left="3149" w:hanging="180"/>
      </w:pPr>
    </w:lvl>
    <w:lvl w:ilvl="3">
      <w:start w:val="1"/>
      <w:numFmt w:val="decimal"/>
      <w:isLgl w:val="false"/>
      <w:suff w:val="tab"/>
      <w:lvlText w:val="%4."/>
      <w:lvlJc w:val="left"/>
      <w:pPr>
        <w:ind w:left="3869" w:hanging="360"/>
      </w:pPr>
    </w:lvl>
    <w:lvl w:ilvl="4">
      <w:start w:val="1"/>
      <w:numFmt w:val="lowerLetter"/>
      <w:isLgl w:val="false"/>
      <w:suff w:val="tab"/>
      <w:lvlText w:val="%5."/>
      <w:lvlJc w:val="left"/>
      <w:pPr>
        <w:ind w:left="4589" w:hanging="360"/>
      </w:pPr>
    </w:lvl>
    <w:lvl w:ilvl="5">
      <w:start w:val="1"/>
      <w:numFmt w:val="lowerRoman"/>
      <w:isLgl w:val="false"/>
      <w:suff w:val="tab"/>
      <w:lvlText w:val="%6."/>
      <w:lvlJc w:val="right"/>
      <w:pPr>
        <w:ind w:left="5309" w:hanging="180"/>
      </w:pPr>
    </w:lvl>
    <w:lvl w:ilvl="6">
      <w:start w:val="1"/>
      <w:numFmt w:val="decimal"/>
      <w:isLgl w:val="false"/>
      <w:suff w:val="tab"/>
      <w:lvlText w:val="%7."/>
      <w:lvlJc w:val="left"/>
      <w:pPr>
        <w:ind w:left="6029" w:hanging="360"/>
      </w:pPr>
    </w:lvl>
    <w:lvl w:ilvl="7">
      <w:start w:val="1"/>
      <w:numFmt w:val="lowerLetter"/>
      <w:isLgl w:val="false"/>
      <w:suff w:val="tab"/>
      <w:lvlText w:val="%8."/>
      <w:lvlJc w:val="left"/>
      <w:pPr>
        <w:ind w:left="6749" w:hanging="360"/>
      </w:pPr>
    </w:lvl>
    <w:lvl w:ilvl="8">
      <w:start w:val="1"/>
      <w:numFmt w:val="lowerRoman"/>
      <w:isLgl w:val="false"/>
      <w:suff w:val="tab"/>
      <w:lvlText w:val="%9."/>
      <w:lvlJc w:val="right"/>
      <w:pPr>
        <w:ind w:left="7469" w:hanging="180"/>
      </w:pPr>
    </w:lvl>
  </w:abstractNum>
  <w:abstractNum w:abstractNumId="19">
    <w:multiLevelType w:val="hybridMultilevel"/>
    <w:lvl w:ilvl="0">
      <w:start w:val="1"/>
      <w:numFmt w:val="decimal"/>
      <w:isLgl w:val="false"/>
      <w:suff w:val="tab"/>
      <w:lvlText w:val="%1."/>
      <w:lvlJc w:val="left"/>
      <w:pPr>
        <w:ind w:left="0" w:firstLine="709"/>
        <w:tabs>
          <w:tab w:val="num" w:pos="1069" w:leader="none"/>
        </w:tabs>
      </w:pPr>
      <w:rPr>
        <w:b w:val="0"/>
        <w:i w:val="0"/>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0">
    <w:multiLevelType w:val="hybridMultilevel"/>
    <w:lvl w:ilvl="0">
      <w:start w:val="1"/>
      <w:numFmt w:val="decimal"/>
      <w:isLgl w:val="false"/>
      <w:suff w:val="tab"/>
      <w:lvlText w:val="%1."/>
      <w:lvlJc w:val="left"/>
      <w:pPr>
        <w:ind w:left="360" w:hanging="360"/>
      </w:pPr>
      <w:rPr>
        <w:rFonts w:hint="default" w:ascii="Times New Roman" w:hAnsi="Times New Roman" w:cs="Times New Roman"/>
        <w:color w:val="auto"/>
        <w:sz w:val="28"/>
        <w:szCs w:val="28"/>
      </w:rPr>
    </w:lvl>
    <w:lvl w:ilvl="1">
      <w:start w:val="1"/>
      <w:numFmt w:val="decimal"/>
      <w:isLgl/>
      <w:suff w:val="tab"/>
      <w:lvlText w:val="%1.%2."/>
      <w:lvlJc w:val="left"/>
      <w:pPr>
        <w:ind w:left="1078" w:hanging="360"/>
      </w:pPr>
      <w:rPr>
        <w:rFonts w:hint="default"/>
      </w:rPr>
    </w:lvl>
    <w:lvl w:ilvl="2">
      <w:start w:val="1"/>
      <w:numFmt w:val="decimal"/>
      <w:isLgl/>
      <w:suff w:val="tab"/>
      <w:lvlText w:val="%1.%2.%3."/>
      <w:lvlJc w:val="left"/>
      <w:pPr>
        <w:ind w:left="1798" w:hanging="720"/>
      </w:pPr>
      <w:rPr>
        <w:rFonts w:hint="default"/>
      </w:rPr>
    </w:lvl>
    <w:lvl w:ilvl="3">
      <w:start w:val="1"/>
      <w:numFmt w:val="decimal"/>
      <w:isLgl/>
      <w:suff w:val="tab"/>
      <w:lvlText w:val="%1.%2.%3.%4."/>
      <w:lvlJc w:val="left"/>
      <w:pPr>
        <w:ind w:left="2158" w:hanging="720"/>
      </w:pPr>
      <w:rPr>
        <w:rFonts w:hint="default"/>
      </w:rPr>
    </w:lvl>
    <w:lvl w:ilvl="4">
      <w:start w:val="1"/>
      <w:numFmt w:val="decimal"/>
      <w:isLgl/>
      <w:suff w:val="tab"/>
      <w:lvlText w:val="%1.%2.%3.%4.%5."/>
      <w:lvlJc w:val="left"/>
      <w:pPr>
        <w:ind w:left="2878" w:hanging="1080"/>
      </w:pPr>
      <w:rPr>
        <w:rFonts w:hint="default"/>
      </w:rPr>
    </w:lvl>
    <w:lvl w:ilvl="5">
      <w:start w:val="1"/>
      <w:numFmt w:val="decimal"/>
      <w:isLgl/>
      <w:suff w:val="tab"/>
      <w:lvlText w:val="%1.%2.%3.%4.%5.%6."/>
      <w:lvlJc w:val="left"/>
      <w:pPr>
        <w:ind w:left="3238" w:hanging="1080"/>
      </w:pPr>
      <w:rPr>
        <w:rFonts w:hint="default"/>
      </w:rPr>
    </w:lvl>
    <w:lvl w:ilvl="6">
      <w:start w:val="1"/>
      <w:numFmt w:val="decimal"/>
      <w:isLgl/>
      <w:suff w:val="tab"/>
      <w:lvlText w:val="%1.%2.%3.%4.%5.%6.%7."/>
      <w:lvlJc w:val="left"/>
      <w:pPr>
        <w:ind w:left="3958" w:hanging="1440"/>
      </w:pPr>
      <w:rPr>
        <w:rFonts w:hint="default"/>
      </w:rPr>
    </w:lvl>
    <w:lvl w:ilvl="7">
      <w:start w:val="1"/>
      <w:numFmt w:val="decimal"/>
      <w:isLgl/>
      <w:suff w:val="tab"/>
      <w:lvlText w:val="%1.%2.%3.%4.%5.%6.%7.%8."/>
      <w:lvlJc w:val="left"/>
      <w:pPr>
        <w:ind w:left="4318" w:hanging="1440"/>
      </w:pPr>
      <w:rPr>
        <w:rFonts w:hint="default"/>
      </w:rPr>
    </w:lvl>
    <w:lvl w:ilvl="8">
      <w:start w:val="1"/>
      <w:numFmt w:val="decimal"/>
      <w:isLgl/>
      <w:suff w:val="tab"/>
      <w:lvlText w:val="%1.%2.%3.%4.%5.%6.%7.%8.%9."/>
      <w:lvlJc w:val="left"/>
      <w:pPr>
        <w:ind w:left="5038" w:hanging="1800"/>
      </w:pPr>
      <w:rPr>
        <w:rFonts w:hint="default"/>
      </w:rPr>
    </w:lvl>
  </w:abstractNum>
  <w:abstractNum w:abstractNumId="21">
    <w:multiLevelType w:val="hybridMultilevel"/>
    <w:lvl w:ilvl="0">
      <w:start w:val="3"/>
      <w:numFmt w:val="decimal"/>
      <w:isLgl w:val="false"/>
      <w:suff w:val="tab"/>
      <w:lvlText w:val="%1."/>
      <w:lvlJc w:val="left"/>
      <w:pPr>
        <w:ind w:left="450" w:hanging="450"/>
      </w:pPr>
      <w:rPr>
        <w:rFonts w:hint="default"/>
      </w:rPr>
    </w:lvl>
    <w:lvl w:ilvl="1">
      <w:start w:val="1"/>
      <w:numFmt w:val="decimal"/>
      <w:isLgl w:val="false"/>
      <w:suff w:val="tab"/>
      <w:lvlText w:val="%1.%2."/>
      <w:lvlJc w:val="left"/>
      <w:pPr>
        <w:ind w:left="1170" w:hanging="720"/>
      </w:pPr>
      <w:rPr>
        <w:rFonts w:hint="default"/>
      </w:rPr>
    </w:lvl>
    <w:lvl w:ilvl="2">
      <w:start w:val="1"/>
      <w:numFmt w:val="decimal"/>
      <w:isLgl w:val="false"/>
      <w:suff w:val="tab"/>
      <w:lvlText w:val="%1.%2.%3."/>
      <w:lvlJc w:val="left"/>
      <w:pPr>
        <w:ind w:left="1620" w:hanging="720"/>
      </w:pPr>
      <w:rPr>
        <w:rFonts w:hint="default"/>
      </w:rPr>
    </w:lvl>
    <w:lvl w:ilvl="3">
      <w:start w:val="1"/>
      <w:numFmt w:val="decimal"/>
      <w:isLgl w:val="false"/>
      <w:suff w:val="tab"/>
      <w:lvlText w:val="%1.%2.%3.%4."/>
      <w:lvlJc w:val="left"/>
      <w:pPr>
        <w:ind w:left="2430" w:hanging="1080"/>
      </w:pPr>
      <w:rPr>
        <w:rFonts w:hint="default"/>
      </w:rPr>
    </w:lvl>
    <w:lvl w:ilvl="4">
      <w:start w:val="1"/>
      <w:numFmt w:val="decimal"/>
      <w:isLgl w:val="false"/>
      <w:suff w:val="tab"/>
      <w:lvlText w:val="%1.%2.%3.%4.%5."/>
      <w:lvlJc w:val="left"/>
      <w:pPr>
        <w:ind w:left="2880" w:hanging="1080"/>
      </w:pPr>
      <w:rPr>
        <w:rFonts w:hint="default"/>
      </w:rPr>
    </w:lvl>
    <w:lvl w:ilvl="5">
      <w:start w:val="1"/>
      <w:numFmt w:val="decimal"/>
      <w:isLgl w:val="false"/>
      <w:suff w:val="tab"/>
      <w:lvlText w:val="%1.%2.%3.%4.%5.%6."/>
      <w:lvlJc w:val="left"/>
      <w:pPr>
        <w:ind w:left="3690" w:hanging="1440"/>
      </w:pPr>
      <w:rPr>
        <w:rFonts w:hint="default"/>
      </w:rPr>
    </w:lvl>
    <w:lvl w:ilvl="6">
      <w:start w:val="1"/>
      <w:numFmt w:val="decimal"/>
      <w:isLgl w:val="false"/>
      <w:suff w:val="tab"/>
      <w:lvlText w:val="%1.%2.%3.%4.%5.%6.%7."/>
      <w:lvlJc w:val="left"/>
      <w:pPr>
        <w:ind w:left="4500" w:hanging="1800"/>
      </w:pPr>
      <w:rPr>
        <w:rFonts w:hint="default"/>
      </w:rPr>
    </w:lvl>
    <w:lvl w:ilvl="7">
      <w:start w:val="1"/>
      <w:numFmt w:val="decimal"/>
      <w:isLgl w:val="false"/>
      <w:suff w:val="tab"/>
      <w:lvlText w:val="%1.%2.%3.%4.%5.%6.%7.%8."/>
      <w:lvlJc w:val="left"/>
      <w:pPr>
        <w:ind w:left="4950" w:hanging="1800"/>
      </w:pPr>
      <w:rPr>
        <w:rFonts w:hint="default"/>
      </w:rPr>
    </w:lvl>
    <w:lvl w:ilvl="8">
      <w:start w:val="1"/>
      <w:numFmt w:val="decimal"/>
      <w:isLgl w:val="false"/>
      <w:suff w:val="tab"/>
      <w:lvlText w:val="%1.%2.%3.%4.%5.%6.%7.%8.%9."/>
      <w:lvlJc w:val="left"/>
      <w:pPr>
        <w:ind w:left="5760" w:hanging="2160"/>
      </w:pPr>
      <w:rPr>
        <w:rFonts w:hint="default"/>
      </w:rPr>
    </w:lvl>
  </w:abstractNum>
  <w:abstractNum w:abstractNumId="22">
    <w:multiLevelType w:val="hybridMultilevel"/>
    <w:lvl w:ilvl="0">
      <w:start w:val="3"/>
      <w:numFmt w:val="decimal"/>
      <w:isLgl w:val="false"/>
      <w:suff w:val="tab"/>
      <w:lvlText w:val="%1."/>
      <w:lvlJc w:val="left"/>
      <w:pPr>
        <w:ind w:left="1108" w:hanging="540"/>
      </w:pPr>
      <w:rPr>
        <w:rFonts w:hint="default" w:cs="Times New Roman"/>
      </w:rPr>
    </w:lvl>
    <w:lvl w:ilvl="1">
      <w:start w:val="1"/>
      <w:numFmt w:val="decimal"/>
      <w:isLgl w:val="false"/>
      <w:suff w:val="tab"/>
      <w:lvlText w:val="%1.%2."/>
      <w:lvlJc w:val="left"/>
      <w:pPr>
        <w:ind w:left="540" w:hanging="540"/>
      </w:pPr>
      <w:rPr>
        <w:rFonts w:hint="default" w:cs="Times New Roman"/>
      </w:rPr>
    </w:lvl>
    <w:lvl w:ilvl="2">
      <w:start w:val="1"/>
      <w:numFmt w:val="decimal"/>
      <w:isLgl w:val="false"/>
      <w:suff w:val="tab"/>
      <w:lvlText w:val="%1.%2.%3."/>
      <w:lvlJc w:val="left"/>
      <w:pPr>
        <w:ind w:left="4832" w:hanging="720"/>
      </w:pPr>
      <w:rPr>
        <w:rFonts w:hint="default" w:cs="Times New Roman"/>
      </w:rPr>
    </w:lvl>
    <w:lvl w:ilvl="3">
      <w:start w:val="1"/>
      <w:numFmt w:val="decimal"/>
      <w:isLgl w:val="false"/>
      <w:suff w:val="tab"/>
      <w:lvlText w:val="%1.%2.%3.%4."/>
      <w:lvlJc w:val="left"/>
      <w:pPr>
        <w:ind w:left="720" w:hanging="720"/>
      </w:pPr>
      <w:rPr>
        <w:rFonts w:hint="default" w:cs="Times New Roman"/>
      </w:rPr>
    </w:lvl>
    <w:lvl w:ilvl="4">
      <w:start w:val="1"/>
      <w:numFmt w:val="decimal"/>
      <w:isLgl w:val="false"/>
      <w:suff w:val="tab"/>
      <w:lvlText w:val="%1.%2.%3.%4.%5."/>
      <w:lvlJc w:val="left"/>
      <w:pPr>
        <w:ind w:left="1080" w:hanging="1080"/>
      </w:pPr>
      <w:rPr>
        <w:rFonts w:hint="default" w:cs="Times New Roman"/>
      </w:rPr>
    </w:lvl>
    <w:lvl w:ilvl="5">
      <w:start w:val="1"/>
      <w:numFmt w:val="decimal"/>
      <w:isLgl w:val="false"/>
      <w:suff w:val="tab"/>
      <w:lvlText w:val="%1.%2.%3.%4.%5.%6."/>
      <w:lvlJc w:val="left"/>
      <w:pPr>
        <w:ind w:left="1080" w:hanging="1080"/>
      </w:pPr>
      <w:rPr>
        <w:rFonts w:hint="default" w:cs="Times New Roman"/>
      </w:rPr>
    </w:lvl>
    <w:lvl w:ilvl="6">
      <w:start w:val="1"/>
      <w:numFmt w:val="decimal"/>
      <w:isLgl w:val="false"/>
      <w:suff w:val="tab"/>
      <w:lvlText w:val="%1.%2.%3.%4.%5.%6.%7."/>
      <w:lvlJc w:val="left"/>
      <w:pPr>
        <w:ind w:left="1440" w:hanging="1440"/>
      </w:pPr>
      <w:rPr>
        <w:rFonts w:hint="default" w:cs="Times New Roman"/>
      </w:rPr>
    </w:lvl>
    <w:lvl w:ilvl="7">
      <w:start w:val="1"/>
      <w:numFmt w:val="decimal"/>
      <w:isLgl w:val="false"/>
      <w:suff w:val="tab"/>
      <w:lvlText w:val="%1.%2.%3.%4.%5.%6.%7.%8."/>
      <w:lvlJc w:val="left"/>
      <w:pPr>
        <w:ind w:left="1440" w:hanging="1440"/>
      </w:pPr>
      <w:rPr>
        <w:rFonts w:hint="default" w:cs="Times New Roman"/>
      </w:rPr>
    </w:lvl>
    <w:lvl w:ilvl="8">
      <w:start w:val="1"/>
      <w:numFmt w:val="decimal"/>
      <w:isLgl w:val="false"/>
      <w:suff w:val="tab"/>
      <w:lvlText w:val="%1.%2.%3.%4.%5.%6.%7.%8.%9."/>
      <w:lvlJc w:val="left"/>
      <w:pPr>
        <w:ind w:left="1800" w:hanging="1800"/>
      </w:pPr>
      <w:rPr>
        <w:rFonts w:hint="default" w:cs="Times New Roman"/>
      </w:rPr>
    </w:lvl>
  </w:abstractNum>
  <w:abstractNum w:abstractNumId="23">
    <w:multiLevelType w:val="hybridMultilevel"/>
    <w:lvl w:ilvl="0">
      <w:start w:val="2"/>
      <w:numFmt w:val="decimal"/>
      <w:isLgl w:val="false"/>
      <w:suff w:val="tab"/>
      <w:lvlText w:val="%1."/>
      <w:lvlJc w:val="left"/>
      <w:pPr>
        <w:ind w:left="450" w:hanging="450"/>
      </w:pPr>
      <w:rPr>
        <w:rFonts w:hint="default"/>
      </w:rPr>
    </w:lvl>
    <w:lvl w:ilvl="1">
      <w:start w:val="1"/>
      <w:numFmt w:val="decimal"/>
      <w:isLgl w:val="false"/>
      <w:suff w:val="tab"/>
      <w:lvlText w:val="%1.%2."/>
      <w:lvlJc w:val="left"/>
      <w:pPr>
        <w:ind w:left="720" w:hanging="720"/>
      </w:pPr>
      <w:rPr>
        <w:rFonts w:hint="default"/>
        <w:color w:val="000000" w:themeColor="text1"/>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1080" w:hanging="108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440" w:hanging="1440"/>
      </w:pPr>
      <w:rPr>
        <w:rFonts w:hint="default"/>
      </w:rPr>
    </w:lvl>
    <w:lvl w:ilvl="6">
      <w:start w:val="1"/>
      <w:numFmt w:val="decimal"/>
      <w:isLgl w:val="false"/>
      <w:suff w:val="tab"/>
      <w:lvlText w:val="%1.%2.%3.%4.%5.%6.%7."/>
      <w:lvlJc w:val="left"/>
      <w:pPr>
        <w:ind w:left="1800" w:hanging="1800"/>
      </w:pPr>
      <w:rPr>
        <w:rFonts w:hint="default"/>
      </w:rPr>
    </w:lvl>
    <w:lvl w:ilvl="7">
      <w:start w:val="1"/>
      <w:numFmt w:val="decimal"/>
      <w:isLgl w:val="false"/>
      <w:suff w:val="tab"/>
      <w:lvlText w:val="%1.%2.%3.%4.%5.%6.%7.%8."/>
      <w:lvlJc w:val="left"/>
      <w:pPr>
        <w:ind w:left="1800" w:hanging="1800"/>
      </w:pPr>
      <w:rPr>
        <w:rFonts w:hint="default"/>
      </w:rPr>
    </w:lvl>
    <w:lvl w:ilvl="8">
      <w:start w:val="1"/>
      <w:numFmt w:val="decimal"/>
      <w:isLgl w:val="false"/>
      <w:suff w:val="tab"/>
      <w:lvlText w:val="%1.%2.%3.%4.%5.%6.%7.%8.%9."/>
      <w:lvlJc w:val="left"/>
      <w:pPr>
        <w:ind w:left="2160" w:hanging="2160"/>
      </w:pPr>
      <w:rPr>
        <w:rFonts w:hint="default"/>
      </w:rPr>
    </w:lvl>
  </w:abstractNum>
  <w:abstractNum w:abstractNumId="24">
    <w:multiLevelType w:val="hybridMultilevel"/>
    <w:lvl w:ilvl="0">
      <w:start w:val="1"/>
      <w:numFmt w:val="decimal"/>
      <w:isLgl w:val="false"/>
      <w:suff w:val="tab"/>
      <w:lvlText w:val="%1."/>
      <w:lvlJc w:val="left"/>
      <w:pPr>
        <w:ind w:left="2976" w:hanging="1035"/>
      </w:pPr>
      <w:rPr>
        <w:rFonts w:hint="default"/>
      </w:rPr>
    </w:lvl>
    <w:lvl w:ilvl="1">
      <w:start w:val="1"/>
      <w:numFmt w:val="lowerLetter"/>
      <w:isLgl w:val="false"/>
      <w:suff w:val="tab"/>
      <w:lvlText w:val="%2."/>
      <w:lvlJc w:val="left"/>
      <w:pPr>
        <w:ind w:left="2391" w:hanging="360"/>
      </w:pPr>
    </w:lvl>
    <w:lvl w:ilvl="2">
      <w:start w:val="1"/>
      <w:numFmt w:val="lowerRoman"/>
      <w:isLgl w:val="false"/>
      <w:suff w:val="tab"/>
      <w:lvlText w:val="%3."/>
      <w:lvlJc w:val="right"/>
      <w:pPr>
        <w:ind w:left="3111" w:hanging="180"/>
      </w:pPr>
    </w:lvl>
    <w:lvl w:ilvl="3">
      <w:start w:val="1"/>
      <w:numFmt w:val="decimal"/>
      <w:isLgl w:val="false"/>
      <w:suff w:val="tab"/>
      <w:lvlText w:val="%4."/>
      <w:lvlJc w:val="left"/>
      <w:pPr>
        <w:ind w:left="3831" w:hanging="360"/>
      </w:pPr>
    </w:lvl>
    <w:lvl w:ilvl="4">
      <w:start w:val="1"/>
      <w:numFmt w:val="lowerLetter"/>
      <w:isLgl w:val="false"/>
      <w:suff w:val="tab"/>
      <w:lvlText w:val="%5."/>
      <w:lvlJc w:val="left"/>
      <w:pPr>
        <w:ind w:left="4551" w:hanging="360"/>
      </w:pPr>
    </w:lvl>
    <w:lvl w:ilvl="5">
      <w:start w:val="1"/>
      <w:numFmt w:val="lowerRoman"/>
      <w:isLgl w:val="false"/>
      <w:suff w:val="tab"/>
      <w:lvlText w:val="%6."/>
      <w:lvlJc w:val="right"/>
      <w:pPr>
        <w:ind w:left="5271" w:hanging="180"/>
      </w:pPr>
    </w:lvl>
    <w:lvl w:ilvl="6">
      <w:start w:val="1"/>
      <w:numFmt w:val="decimal"/>
      <w:isLgl w:val="false"/>
      <w:suff w:val="tab"/>
      <w:lvlText w:val="%7."/>
      <w:lvlJc w:val="left"/>
      <w:pPr>
        <w:ind w:left="5991" w:hanging="360"/>
      </w:pPr>
    </w:lvl>
    <w:lvl w:ilvl="7">
      <w:start w:val="1"/>
      <w:numFmt w:val="lowerLetter"/>
      <w:isLgl w:val="false"/>
      <w:suff w:val="tab"/>
      <w:lvlText w:val="%8."/>
      <w:lvlJc w:val="left"/>
      <w:pPr>
        <w:ind w:left="6711" w:hanging="360"/>
      </w:pPr>
    </w:lvl>
    <w:lvl w:ilvl="8">
      <w:start w:val="1"/>
      <w:numFmt w:val="lowerRoman"/>
      <w:isLgl w:val="false"/>
      <w:suff w:val="tab"/>
      <w:lvlText w:val="%9."/>
      <w:lvlJc w:val="right"/>
      <w:pPr>
        <w:ind w:left="7431" w:hanging="180"/>
      </w:pPr>
    </w:lvl>
  </w:abstractNum>
  <w:abstractNum w:abstractNumId="25">
    <w:multiLevelType w:val="hybridMultilevel"/>
    <w:lvl w:ilvl="0">
      <w:start w:val="5"/>
      <w:numFmt w:val="decimal"/>
      <w:isLgl w:val="false"/>
      <w:suff w:val="tab"/>
      <w:lvlText w:val="%1."/>
      <w:lvlJc w:val="left"/>
      <w:pPr>
        <w:ind w:left="885" w:hanging="360"/>
      </w:pPr>
      <w:rPr>
        <w:rFonts w:hint="default"/>
        <w:sz w:val="28"/>
        <w:szCs w:val="28"/>
      </w:rPr>
    </w:lvl>
    <w:lvl w:ilvl="1">
      <w:start w:val="1"/>
      <w:numFmt w:val="lowerLetter"/>
      <w:isLgl w:val="false"/>
      <w:suff w:val="tab"/>
      <w:lvlText w:val="%2."/>
      <w:lvlJc w:val="left"/>
      <w:pPr>
        <w:ind w:left="1605" w:hanging="360"/>
      </w:pPr>
    </w:lvl>
    <w:lvl w:ilvl="2">
      <w:start w:val="1"/>
      <w:numFmt w:val="lowerRoman"/>
      <w:isLgl w:val="false"/>
      <w:suff w:val="tab"/>
      <w:lvlText w:val="%3."/>
      <w:lvlJc w:val="right"/>
      <w:pPr>
        <w:ind w:left="2325" w:hanging="180"/>
      </w:pPr>
    </w:lvl>
    <w:lvl w:ilvl="3">
      <w:start w:val="1"/>
      <w:numFmt w:val="decimal"/>
      <w:isLgl w:val="false"/>
      <w:suff w:val="tab"/>
      <w:lvlText w:val="%4."/>
      <w:lvlJc w:val="left"/>
      <w:pPr>
        <w:ind w:left="3045" w:hanging="360"/>
      </w:pPr>
    </w:lvl>
    <w:lvl w:ilvl="4">
      <w:start w:val="1"/>
      <w:numFmt w:val="lowerLetter"/>
      <w:isLgl w:val="false"/>
      <w:suff w:val="tab"/>
      <w:lvlText w:val="%5."/>
      <w:lvlJc w:val="left"/>
      <w:pPr>
        <w:ind w:left="3765" w:hanging="360"/>
      </w:pPr>
    </w:lvl>
    <w:lvl w:ilvl="5">
      <w:start w:val="1"/>
      <w:numFmt w:val="lowerRoman"/>
      <w:isLgl w:val="false"/>
      <w:suff w:val="tab"/>
      <w:lvlText w:val="%6."/>
      <w:lvlJc w:val="right"/>
      <w:pPr>
        <w:ind w:left="4485" w:hanging="180"/>
      </w:pPr>
    </w:lvl>
    <w:lvl w:ilvl="6">
      <w:start w:val="1"/>
      <w:numFmt w:val="decimal"/>
      <w:isLgl w:val="false"/>
      <w:suff w:val="tab"/>
      <w:lvlText w:val="%7."/>
      <w:lvlJc w:val="left"/>
      <w:pPr>
        <w:ind w:left="5205" w:hanging="360"/>
      </w:pPr>
    </w:lvl>
    <w:lvl w:ilvl="7">
      <w:start w:val="1"/>
      <w:numFmt w:val="lowerLetter"/>
      <w:isLgl w:val="false"/>
      <w:suff w:val="tab"/>
      <w:lvlText w:val="%8."/>
      <w:lvlJc w:val="left"/>
      <w:pPr>
        <w:ind w:left="5925" w:hanging="360"/>
      </w:pPr>
    </w:lvl>
    <w:lvl w:ilvl="8">
      <w:start w:val="1"/>
      <w:numFmt w:val="lowerRoman"/>
      <w:isLgl w:val="false"/>
      <w:suff w:val="tab"/>
      <w:lvlText w:val="%9."/>
      <w:lvlJc w:val="right"/>
      <w:pPr>
        <w:ind w:left="6645" w:hanging="180"/>
      </w:pPr>
    </w:lvl>
  </w:abstractNum>
  <w:abstractNum w:abstractNumId="26">
    <w:multiLevelType w:val="hybridMultilevel"/>
    <w:lvl w:ilvl="0">
      <w:start w:val="5"/>
      <w:numFmt w:val="decimal"/>
      <w:isLgl w:val="false"/>
      <w:suff w:val="tab"/>
      <w:lvlText w:val="%1."/>
      <w:lvlJc w:val="left"/>
      <w:pPr>
        <w:ind w:left="1429" w:hanging="360"/>
      </w:pPr>
      <w:rPr>
        <w:rFonts w:hint="default"/>
      </w:rPr>
    </w:lvl>
    <w:lvl w:ilvl="1">
      <w:start w:val="1"/>
      <w:numFmt w:val="decimal"/>
      <w:isLgl/>
      <w:suff w:val="tab"/>
      <w:lvlText w:val="%1.%2."/>
      <w:lvlJc w:val="left"/>
      <w:pPr>
        <w:ind w:left="1429" w:hanging="36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27">
    <w:multiLevelType w:val="hybridMultilevel"/>
    <w:lvl w:ilvl="0">
      <w:start w:val="1"/>
      <w:numFmt w:val="decimal"/>
      <w:isLgl w:val="false"/>
      <w:suff w:val="tab"/>
      <w:lvlText w:val="2.3.%1."/>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8">
    <w:multiLevelType w:val="hybridMultilevel"/>
    <w:lvl w:ilvl="0">
      <w:start w:val="1"/>
      <w:numFmt w:val="decimal"/>
      <w:isLgl w:val="false"/>
      <w:suff w:val="tab"/>
      <w:lvlText w:val="%1."/>
      <w:lvlJc w:val="left"/>
      <w:pPr>
        <w:ind w:left="2025" w:hanging="1035"/>
      </w:pPr>
      <w:rPr>
        <w:rFonts w:hint="default"/>
      </w:rPr>
    </w:lvl>
    <w:lvl w:ilvl="1">
      <w:start w:val="1"/>
      <w:numFmt w:val="lowerLetter"/>
      <w:isLgl w:val="false"/>
      <w:suff w:val="tab"/>
      <w:lvlText w:val="%2."/>
      <w:lvlJc w:val="left"/>
      <w:pPr>
        <w:ind w:left="2070" w:hanging="360"/>
      </w:pPr>
    </w:lvl>
    <w:lvl w:ilvl="2">
      <w:start w:val="1"/>
      <w:numFmt w:val="lowerRoman"/>
      <w:isLgl w:val="false"/>
      <w:suff w:val="tab"/>
      <w:lvlText w:val="%3."/>
      <w:lvlJc w:val="right"/>
      <w:pPr>
        <w:ind w:left="2790" w:hanging="180"/>
      </w:pPr>
    </w:lvl>
    <w:lvl w:ilvl="3">
      <w:start w:val="1"/>
      <w:numFmt w:val="decimal"/>
      <w:isLgl w:val="false"/>
      <w:suff w:val="tab"/>
      <w:lvlText w:val="%4."/>
      <w:lvlJc w:val="left"/>
      <w:pPr>
        <w:ind w:left="3510" w:hanging="360"/>
      </w:pPr>
    </w:lvl>
    <w:lvl w:ilvl="4">
      <w:start w:val="1"/>
      <w:numFmt w:val="lowerLetter"/>
      <w:isLgl w:val="false"/>
      <w:suff w:val="tab"/>
      <w:lvlText w:val="%5."/>
      <w:lvlJc w:val="left"/>
      <w:pPr>
        <w:ind w:left="4230" w:hanging="360"/>
      </w:pPr>
    </w:lvl>
    <w:lvl w:ilvl="5">
      <w:start w:val="1"/>
      <w:numFmt w:val="lowerRoman"/>
      <w:isLgl w:val="false"/>
      <w:suff w:val="tab"/>
      <w:lvlText w:val="%6."/>
      <w:lvlJc w:val="right"/>
      <w:pPr>
        <w:ind w:left="4950" w:hanging="180"/>
      </w:pPr>
    </w:lvl>
    <w:lvl w:ilvl="6">
      <w:start w:val="1"/>
      <w:numFmt w:val="decimal"/>
      <w:isLgl w:val="false"/>
      <w:suff w:val="tab"/>
      <w:lvlText w:val="%7."/>
      <w:lvlJc w:val="left"/>
      <w:pPr>
        <w:ind w:left="5670" w:hanging="360"/>
      </w:pPr>
    </w:lvl>
    <w:lvl w:ilvl="7">
      <w:start w:val="1"/>
      <w:numFmt w:val="lowerLetter"/>
      <w:isLgl w:val="false"/>
      <w:suff w:val="tab"/>
      <w:lvlText w:val="%8."/>
      <w:lvlJc w:val="left"/>
      <w:pPr>
        <w:ind w:left="6390" w:hanging="360"/>
      </w:pPr>
    </w:lvl>
    <w:lvl w:ilvl="8">
      <w:start w:val="1"/>
      <w:numFmt w:val="lowerRoman"/>
      <w:isLgl w:val="false"/>
      <w:suff w:val="tab"/>
      <w:lvlText w:val="%9."/>
      <w:lvlJc w:val="right"/>
      <w:pPr>
        <w:ind w:left="7110" w:hanging="180"/>
      </w:pPr>
    </w:lvl>
  </w:abstractNum>
  <w:abstractNum w:abstractNumId="29">
    <w:multiLevelType w:val="hybridMultilevel"/>
    <w:lvl w:ilvl="0">
      <w:start w:val="2"/>
      <w:numFmt w:val="decimal"/>
      <w:isLgl w:val="false"/>
      <w:suff w:val="tab"/>
      <w:lvlText w:val="%1."/>
      <w:lvlJc w:val="left"/>
      <w:pPr>
        <w:ind w:left="660" w:hanging="660"/>
      </w:pPr>
      <w:rPr>
        <w:rFonts w:hint="default" w:cs="Times New Roman"/>
      </w:rPr>
    </w:lvl>
    <w:lvl w:ilvl="1">
      <w:start w:val="14"/>
      <w:numFmt w:val="decimal"/>
      <w:isLgl w:val="false"/>
      <w:suff w:val="tab"/>
      <w:lvlText w:val="%1.%2."/>
      <w:lvlJc w:val="left"/>
      <w:pPr>
        <w:ind w:left="660" w:hanging="660"/>
      </w:pPr>
      <w:rPr>
        <w:rFonts w:hint="default" w:cs="Times New Roman"/>
      </w:rPr>
    </w:lvl>
    <w:lvl w:ilvl="2">
      <w:start w:val="4"/>
      <w:numFmt w:val="decimal"/>
      <w:isLgl w:val="false"/>
      <w:suff w:val="tab"/>
      <w:lvlText w:val="%1.%2.%3."/>
      <w:lvlJc w:val="left"/>
      <w:pPr>
        <w:ind w:left="720" w:hanging="720"/>
      </w:pPr>
      <w:rPr>
        <w:rFonts w:hint="default" w:cs="Times New Roman"/>
      </w:rPr>
    </w:lvl>
    <w:lvl w:ilvl="3">
      <w:start w:val="1"/>
      <w:numFmt w:val="decimal"/>
      <w:isLgl w:val="false"/>
      <w:suff w:val="tab"/>
      <w:lvlText w:val="%1.%2.%3.%4."/>
      <w:lvlJc w:val="left"/>
      <w:pPr>
        <w:ind w:left="720" w:hanging="720"/>
      </w:pPr>
      <w:rPr>
        <w:rFonts w:hint="default" w:cs="Times New Roman"/>
      </w:rPr>
    </w:lvl>
    <w:lvl w:ilvl="4">
      <w:start w:val="1"/>
      <w:numFmt w:val="decimal"/>
      <w:isLgl w:val="false"/>
      <w:suff w:val="tab"/>
      <w:lvlText w:val="%1.%2.%3.%4.%5."/>
      <w:lvlJc w:val="left"/>
      <w:pPr>
        <w:ind w:left="1080" w:hanging="1080"/>
      </w:pPr>
      <w:rPr>
        <w:rFonts w:hint="default" w:cs="Times New Roman"/>
      </w:rPr>
    </w:lvl>
    <w:lvl w:ilvl="5">
      <w:start w:val="1"/>
      <w:numFmt w:val="decimal"/>
      <w:isLgl w:val="false"/>
      <w:suff w:val="tab"/>
      <w:lvlText w:val="%1.%2.%3.%4.%5.%6."/>
      <w:lvlJc w:val="left"/>
      <w:pPr>
        <w:ind w:left="1080" w:hanging="1080"/>
      </w:pPr>
      <w:rPr>
        <w:rFonts w:hint="default" w:cs="Times New Roman"/>
      </w:rPr>
    </w:lvl>
    <w:lvl w:ilvl="6">
      <w:start w:val="1"/>
      <w:numFmt w:val="decimal"/>
      <w:isLgl w:val="false"/>
      <w:suff w:val="tab"/>
      <w:lvlText w:val="%1.%2.%3.%4.%5.%6.%7."/>
      <w:lvlJc w:val="left"/>
      <w:pPr>
        <w:ind w:left="1440" w:hanging="1440"/>
      </w:pPr>
      <w:rPr>
        <w:rFonts w:hint="default" w:cs="Times New Roman"/>
      </w:rPr>
    </w:lvl>
    <w:lvl w:ilvl="7">
      <w:start w:val="1"/>
      <w:numFmt w:val="decimal"/>
      <w:isLgl w:val="false"/>
      <w:suff w:val="tab"/>
      <w:lvlText w:val="%1.%2.%3.%4.%5.%6.%7.%8."/>
      <w:lvlJc w:val="left"/>
      <w:pPr>
        <w:ind w:left="1440" w:hanging="1440"/>
      </w:pPr>
      <w:rPr>
        <w:rFonts w:hint="default" w:cs="Times New Roman"/>
      </w:rPr>
    </w:lvl>
    <w:lvl w:ilvl="8">
      <w:start w:val="1"/>
      <w:numFmt w:val="decimal"/>
      <w:isLgl w:val="false"/>
      <w:suff w:val="tab"/>
      <w:lvlText w:val="%1.%2.%3.%4.%5.%6.%7.%8.%9."/>
      <w:lvlJc w:val="left"/>
      <w:pPr>
        <w:ind w:left="1800" w:hanging="1800"/>
      </w:pPr>
      <w:rPr>
        <w:rFonts w:hint="default" w:cs="Times New Roman"/>
      </w:rPr>
    </w:lvl>
  </w:abstractNum>
  <w:num w:numId="1">
    <w:abstractNumId w:val="2"/>
  </w:num>
  <w:num w:numId="2">
    <w:abstractNumId w:val="25"/>
  </w:num>
  <w:num w:numId="3">
    <w:abstractNumId w:val="18"/>
  </w:num>
  <w:num w:numId="4">
    <w:abstractNumId w:val="28"/>
  </w:num>
  <w:num w:numId="5">
    <w:abstractNumId w:val="14"/>
  </w:num>
  <w:num w:numId="6">
    <w:abstractNumId w:val="3"/>
  </w:num>
  <w:num w:numId="7">
    <w:abstractNumId w:val="27"/>
  </w:num>
  <w:num w:numId="8">
    <w:abstractNumId w:val="6"/>
  </w:num>
  <w:num w:numId="9">
    <w:abstractNumId w:val="1"/>
  </w:num>
  <w:num w:numId="10">
    <w:abstractNumId w:val="19"/>
  </w:num>
  <w:num w:numId="11">
    <w:abstractNumId w:val="24"/>
  </w:num>
  <w:num w:numId="12">
    <w:abstractNumId w:val="0"/>
  </w:num>
  <w:num w:numId="13">
    <w:abstractNumId w:val="23"/>
  </w:num>
  <w:num w:numId="14">
    <w:abstractNumId w:val="21"/>
  </w:num>
  <w:num w:numId="15">
    <w:abstractNumId w:val="16"/>
  </w:num>
  <w:num w:numId="16">
    <w:abstractNumId w:val="10"/>
  </w:num>
  <w:num w:numId="17">
    <w:abstractNumId w:val="20"/>
  </w:num>
  <w:num w:numId="18">
    <w:abstractNumId w:val="11"/>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4"/>
  </w:num>
  <w:num w:numId="23">
    <w:abstractNumId w:val="17"/>
  </w:num>
  <w:num w:numId="24">
    <w:abstractNumId w:val="9"/>
  </w:num>
  <w:num w:numId="25">
    <w:abstractNumId w:val="15"/>
  </w:num>
  <w:num w:numId="26">
    <w:abstractNumId w:val="29"/>
  </w:num>
  <w:num w:numId="27">
    <w:abstractNumId w:val="22"/>
  </w:num>
  <w:num w:numId="28">
    <w:abstractNumId w:val="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 w:ilvl="0">
        <w:start w:val="1"/>
        <w:numFmt w:val="upperRoman"/>
        <w:isLgl w:val="false"/>
        <w:suff w:val="tab"/>
        <w:lvlText w:val="%1."/>
        <w:lvlJc w:val="right"/>
        <w:pPr/>
      </w:lvl>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3">
    <w:name w:val="Heading 1 Char"/>
    <w:basedOn w:val="701"/>
    <w:link w:val="696"/>
    <w:uiPriority w:val="9"/>
    <w:rPr>
      <w:rFonts w:ascii="Arial" w:hAnsi="Arial" w:eastAsia="Arial" w:cs="Arial"/>
      <w:sz w:val="40"/>
      <w:szCs w:val="40"/>
    </w:rPr>
  </w:style>
  <w:style w:type="character" w:styleId="15">
    <w:name w:val="Heading 2 Char"/>
    <w:basedOn w:val="701"/>
    <w:link w:val="697"/>
    <w:uiPriority w:val="9"/>
    <w:rPr>
      <w:rFonts w:ascii="Arial" w:hAnsi="Arial" w:eastAsia="Arial" w:cs="Arial"/>
      <w:sz w:val="34"/>
    </w:rPr>
  </w:style>
  <w:style w:type="character" w:styleId="17">
    <w:name w:val="Heading 3 Char"/>
    <w:basedOn w:val="701"/>
    <w:link w:val="698"/>
    <w:uiPriority w:val="9"/>
    <w:rPr>
      <w:rFonts w:ascii="Arial" w:hAnsi="Arial" w:eastAsia="Arial" w:cs="Arial"/>
      <w:sz w:val="30"/>
      <w:szCs w:val="30"/>
    </w:rPr>
  </w:style>
  <w:style w:type="character" w:styleId="19">
    <w:name w:val="Heading 4 Char"/>
    <w:basedOn w:val="701"/>
    <w:link w:val="699"/>
    <w:uiPriority w:val="9"/>
    <w:rPr>
      <w:rFonts w:ascii="Arial" w:hAnsi="Arial" w:eastAsia="Arial" w:cs="Arial"/>
      <w:b/>
      <w:bCs/>
      <w:sz w:val="26"/>
      <w:szCs w:val="26"/>
    </w:rPr>
  </w:style>
  <w:style w:type="character" w:styleId="21">
    <w:name w:val="Heading 5 Char"/>
    <w:basedOn w:val="701"/>
    <w:link w:val="700"/>
    <w:uiPriority w:val="9"/>
    <w:rPr>
      <w:rFonts w:ascii="Arial" w:hAnsi="Arial" w:eastAsia="Arial" w:cs="Arial"/>
      <w:b/>
      <w:bCs/>
      <w:sz w:val="24"/>
      <w:szCs w:val="24"/>
    </w:rPr>
  </w:style>
  <w:style w:type="paragraph" w:styleId="22">
    <w:name w:val="Heading 6"/>
    <w:basedOn w:val="695"/>
    <w:next w:val="695"/>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701"/>
    <w:link w:val="22"/>
    <w:uiPriority w:val="9"/>
    <w:rPr>
      <w:rFonts w:ascii="Arial" w:hAnsi="Arial" w:eastAsia="Arial" w:cs="Arial"/>
      <w:b/>
      <w:bCs/>
      <w:sz w:val="22"/>
      <w:szCs w:val="22"/>
    </w:rPr>
  </w:style>
  <w:style w:type="paragraph" w:styleId="24">
    <w:name w:val="Heading 7"/>
    <w:basedOn w:val="695"/>
    <w:next w:val="695"/>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701"/>
    <w:link w:val="24"/>
    <w:uiPriority w:val="9"/>
    <w:rPr>
      <w:rFonts w:ascii="Arial" w:hAnsi="Arial" w:eastAsia="Arial" w:cs="Arial"/>
      <w:b/>
      <w:bCs/>
      <w:i/>
      <w:iCs/>
      <w:sz w:val="22"/>
      <w:szCs w:val="22"/>
    </w:rPr>
  </w:style>
  <w:style w:type="paragraph" w:styleId="26">
    <w:name w:val="Heading 8"/>
    <w:basedOn w:val="695"/>
    <w:next w:val="695"/>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701"/>
    <w:link w:val="26"/>
    <w:uiPriority w:val="9"/>
    <w:rPr>
      <w:rFonts w:ascii="Arial" w:hAnsi="Arial" w:eastAsia="Arial" w:cs="Arial"/>
      <w:i/>
      <w:iCs/>
      <w:sz w:val="22"/>
      <w:szCs w:val="22"/>
    </w:rPr>
  </w:style>
  <w:style w:type="paragraph" w:styleId="28">
    <w:name w:val="Heading 9"/>
    <w:basedOn w:val="695"/>
    <w:next w:val="695"/>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701"/>
    <w:link w:val="28"/>
    <w:uiPriority w:val="9"/>
    <w:rPr>
      <w:rFonts w:ascii="Arial" w:hAnsi="Arial" w:eastAsia="Arial" w:cs="Arial"/>
      <w:i/>
      <w:iCs/>
      <w:sz w:val="21"/>
      <w:szCs w:val="21"/>
    </w:rPr>
  </w:style>
  <w:style w:type="character" w:styleId="34">
    <w:name w:val="Title Char"/>
    <w:basedOn w:val="701"/>
    <w:link w:val="782"/>
    <w:uiPriority w:val="10"/>
    <w:rPr>
      <w:sz w:val="48"/>
      <w:szCs w:val="48"/>
    </w:rPr>
  </w:style>
  <w:style w:type="character" w:styleId="36">
    <w:name w:val="Subtitle Char"/>
    <w:basedOn w:val="701"/>
    <w:link w:val="778"/>
    <w:uiPriority w:val="11"/>
    <w:rPr>
      <w:sz w:val="24"/>
      <w:szCs w:val="24"/>
    </w:rPr>
  </w:style>
  <w:style w:type="paragraph" w:styleId="37">
    <w:name w:val="Quote"/>
    <w:basedOn w:val="695"/>
    <w:next w:val="695"/>
    <w:link w:val="38"/>
    <w:uiPriority w:val="29"/>
    <w:qFormat/>
    <w:pPr>
      <w:ind w:left="720" w:right="720"/>
    </w:pPr>
    <w:rPr>
      <w:i/>
    </w:rPr>
  </w:style>
  <w:style w:type="character" w:styleId="38">
    <w:name w:val="Quote Char"/>
    <w:link w:val="37"/>
    <w:uiPriority w:val="29"/>
    <w:rPr>
      <w:i/>
    </w:rPr>
  </w:style>
  <w:style w:type="paragraph" w:styleId="39">
    <w:name w:val="Intense Quote"/>
    <w:basedOn w:val="695"/>
    <w:next w:val="695"/>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character" w:styleId="42">
    <w:name w:val="Header Char"/>
    <w:basedOn w:val="701"/>
    <w:link w:val="722"/>
    <w:uiPriority w:val="99"/>
  </w:style>
  <w:style w:type="character" w:styleId="44">
    <w:name w:val="Footer Char"/>
    <w:basedOn w:val="701"/>
    <w:link w:val="724"/>
    <w:uiPriority w:val="99"/>
  </w:style>
  <w:style w:type="character" w:styleId="46">
    <w:name w:val="Caption Char"/>
    <w:basedOn w:val="709"/>
    <w:link w:val="724"/>
    <w:uiPriority w:val="99"/>
  </w:style>
  <w:style w:type="table" w:styleId="48">
    <w:name w:val="Table Grid Light"/>
    <w:basedOn w:val="70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70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70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7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7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7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70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70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70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70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70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70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70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70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70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70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70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70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70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70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70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70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70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70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70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70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70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70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70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70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70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70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70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70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7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70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70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70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70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70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70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70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70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70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70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70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70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70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70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70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70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70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70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70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70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70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70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70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70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70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70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70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70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70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70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70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70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70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70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70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70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70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70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70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70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70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70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70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70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70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70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70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70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70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70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70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70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70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70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70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70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70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70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70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70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70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70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70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7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70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70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70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70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70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70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70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70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70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70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70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70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70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70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5">
    <w:name w:val="Footnote Text Char"/>
    <w:link w:val="719"/>
    <w:uiPriority w:val="99"/>
    <w:rPr>
      <w:sz w:val="18"/>
    </w:rPr>
  </w:style>
  <w:style w:type="paragraph" w:styleId="177">
    <w:name w:val="endnote text"/>
    <w:basedOn w:val="695"/>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701"/>
    <w:uiPriority w:val="99"/>
    <w:semiHidden/>
    <w:unhideWhenUsed/>
    <w:rPr>
      <w:vertAlign w:val="superscript"/>
    </w:rPr>
  </w:style>
  <w:style w:type="paragraph" w:styleId="189">
    <w:name w:val="TOC Heading"/>
    <w:uiPriority w:val="39"/>
    <w:unhideWhenUsed/>
  </w:style>
  <w:style w:type="paragraph" w:styleId="190">
    <w:name w:val="table of figures"/>
    <w:basedOn w:val="695"/>
    <w:next w:val="695"/>
    <w:uiPriority w:val="99"/>
    <w:unhideWhenUsed/>
    <w:pPr>
      <w:spacing w:after="0" w:afterAutospacing="0"/>
    </w:pPr>
  </w:style>
  <w:style w:type="paragraph" w:styleId="695" w:default="1">
    <w:name w:val="Normal"/>
    <w:qFormat/>
    <w:rPr>
      <w:rFonts w:ascii="Calibri" w:hAnsi="Calibri" w:eastAsia="Calibri" w:cs="Times New Roman"/>
    </w:rPr>
  </w:style>
  <w:style w:type="paragraph" w:styleId="696">
    <w:name w:val="Heading 1"/>
    <w:next w:val="695"/>
    <w:link w:val="749"/>
    <w:uiPriority w:val="9"/>
    <w:qFormat/>
    <w:pPr>
      <w:spacing w:before="120" w:after="120" w:line="264" w:lineRule="auto"/>
      <w:outlineLvl w:val="0"/>
    </w:pPr>
    <w:rPr>
      <w:rFonts w:ascii="XO Thames" w:hAnsi="XO Thames" w:eastAsia="Times New Roman" w:cs="Times New Roman"/>
      <w:b/>
      <w:color w:val="000000"/>
      <w:sz w:val="32"/>
      <w:szCs w:val="20"/>
      <w:lang w:eastAsia="ru-RU"/>
    </w:rPr>
  </w:style>
  <w:style w:type="paragraph" w:styleId="697">
    <w:name w:val="Heading 2"/>
    <w:next w:val="695"/>
    <w:link w:val="750"/>
    <w:uiPriority w:val="9"/>
    <w:qFormat/>
    <w:pPr>
      <w:spacing w:before="120" w:after="120" w:line="264" w:lineRule="auto"/>
      <w:outlineLvl w:val="1"/>
    </w:pPr>
    <w:rPr>
      <w:rFonts w:ascii="XO Thames" w:hAnsi="XO Thames" w:eastAsia="Times New Roman" w:cs="Times New Roman"/>
      <w:b/>
      <w:color w:val="00a0ff"/>
      <w:sz w:val="26"/>
      <w:szCs w:val="20"/>
      <w:lang w:eastAsia="ru-RU"/>
    </w:rPr>
  </w:style>
  <w:style w:type="paragraph" w:styleId="698">
    <w:name w:val="Heading 3"/>
    <w:next w:val="695"/>
    <w:link w:val="751"/>
    <w:uiPriority w:val="9"/>
    <w:qFormat/>
    <w:pPr>
      <w:spacing w:after="160" w:line="264" w:lineRule="auto"/>
      <w:outlineLvl w:val="2"/>
    </w:pPr>
    <w:rPr>
      <w:rFonts w:ascii="XO Thames" w:hAnsi="XO Thames" w:eastAsia="Times New Roman" w:cs="Times New Roman"/>
      <w:b/>
      <w:i/>
      <w:color w:val="000000"/>
      <w:szCs w:val="20"/>
      <w:lang w:eastAsia="ru-RU"/>
    </w:rPr>
  </w:style>
  <w:style w:type="paragraph" w:styleId="699">
    <w:name w:val="Heading 4"/>
    <w:next w:val="695"/>
    <w:link w:val="752"/>
    <w:uiPriority w:val="9"/>
    <w:qFormat/>
    <w:pPr>
      <w:spacing w:before="120" w:after="120" w:line="264" w:lineRule="auto"/>
      <w:outlineLvl w:val="3"/>
    </w:pPr>
    <w:rPr>
      <w:rFonts w:ascii="XO Thames" w:hAnsi="XO Thames" w:eastAsia="Times New Roman" w:cs="Times New Roman"/>
      <w:b/>
      <w:color w:val="595959"/>
      <w:sz w:val="26"/>
      <w:szCs w:val="20"/>
      <w:lang w:eastAsia="ru-RU"/>
    </w:rPr>
  </w:style>
  <w:style w:type="paragraph" w:styleId="700">
    <w:name w:val="Heading 5"/>
    <w:next w:val="695"/>
    <w:link w:val="753"/>
    <w:uiPriority w:val="9"/>
    <w:qFormat/>
    <w:pPr>
      <w:spacing w:before="120" w:after="120" w:line="264" w:lineRule="auto"/>
      <w:outlineLvl w:val="4"/>
    </w:pPr>
    <w:rPr>
      <w:rFonts w:ascii="XO Thames" w:hAnsi="XO Thames" w:eastAsia="Times New Roman" w:cs="Times New Roman"/>
      <w:b/>
      <w:color w:val="000000"/>
      <w:szCs w:val="20"/>
      <w:lang w:eastAsia="ru-RU"/>
    </w:rPr>
  </w:style>
  <w:style w:type="character" w:styleId="701" w:default="1">
    <w:name w:val="Default Paragraph Font"/>
    <w:uiPriority w:val="1"/>
    <w:semiHidden/>
    <w:unhideWhenUsed/>
  </w:style>
  <w:style w:type="table" w:styleId="702" w:default="1">
    <w:name w:val="Normal Table"/>
    <w:uiPriority w:val="99"/>
    <w:semiHidden/>
    <w:unhideWhenUsed/>
    <w:tblPr>
      <w:tblInd w:w="0" w:type="dxa"/>
      <w:tblCellMar>
        <w:left w:w="108" w:type="dxa"/>
        <w:top w:w="0" w:type="dxa"/>
        <w:right w:w="108" w:type="dxa"/>
        <w:bottom w:w="0" w:type="dxa"/>
      </w:tblCellMar>
    </w:tblPr>
  </w:style>
  <w:style w:type="numbering" w:styleId="703" w:default="1">
    <w:name w:val="No List"/>
    <w:uiPriority w:val="99"/>
    <w:semiHidden/>
    <w:unhideWhenUsed/>
  </w:style>
  <w:style w:type="paragraph" w:styleId="704" w:customStyle="1">
    <w:name w:val="ConsPlusNormal"/>
    <w:link w:val="788"/>
    <w:qFormat/>
    <w:pPr>
      <w:spacing w:after="0" w:line="240" w:lineRule="auto"/>
      <w:widowControl w:val="off"/>
    </w:pPr>
    <w:rPr>
      <w:rFonts w:ascii="Calibri" w:hAnsi="Calibri" w:eastAsia="Times New Roman" w:cs="Calibri"/>
      <w:szCs w:val="20"/>
      <w:lang w:eastAsia="ru-RU"/>
    </w:rPr>
  </w:style>
  <w:style w:type="paragraph" w:styleId="705" w:customStyle="1">
    <w:name w:val="ConsPlusNonformat"/>
    <w:pPr>
      <w:spacing w:after="0" w:line="240" w:lineRule="auto"/>
      <w:widowControl w:val="off"/>
    </w:pPr>
    <w:rPr>
      <w:rFonts w:ascii="Courier New" w:hAnsi="Courier New" w:eastAsia="Times New Roman" w:cs="Courier New"/>
      <w:sz w:val="20"/>
      <w:szCs w:val="20"/>
      <w:lang w:eastAsia="ru-RU"/>
    </w:rPr>
  </w:style>
  <w:style w:type="paragraph" w:styleId="706" w:customStyle="1">
    <w:name w:val="ConsPlusTitle"/>
    <w:pPr>
      <w:spacing w:after="0" w:line="240" w:lineRule="auto"/>
      <w:widowControl w:val="off"/>
    </w:pPr>
    <w:rPr>
      <w:rFonts w:ascii="Calibri" w:hAnsi="Calibri" w:eastAsia="Times New Roman" w:cs="Calibri"/>
      <w:b/>
      <w:szCs w:val="20"/>
      <w:lang w:eastAsia="ru-RU"/>
    </w:rPr>
  </w:style>
  <w:style w:type="paragraph" w:styleId="707" w:customStyle="1">
    <w:name w:val="ConsPlusTitlePage"/>
    <w:pPr>
      <w:spacing w:after="0" w:line="240" w:lineRule="auto"/>
      <w:widowControl w:val="off"/>
    </w:pPr>
    <w:rPr>
      <w:rFonts w:ascii="Tahoma" w:hAnsi="Tahoma" w:eastAsia="Times New Roman" w:cs="Tahoma"/>
      <w:sz w:val="20"/>
      <w:szCs w:val="20"/>
      <w:lang w:eastAsia="ru-RU"/>
    </w:rPr>
  </w:style>
  <w:style w:type="character" w:styleId="708">
    <w:name w:val="Hyperlink"/>
    <w:basedOn w:val="701"/>
    <w:link w:val="767"/>
    <w:rPr>
      <w:color w:val="0000ff"/>
      <w:u w:val="single"/>
    </w:rPr>
  </w:style>
  <w:style w:type="paragraph" w:styleId="709">
    <w:name w:val="Caption"/>
    <w:basedOn w:val="695"/>
    <w:next w:val="695"/>
    <w:qFormat/>
    <w:pPr>
      <w:jc w:val="center"/>
      <w:spacing w:after="0" w:line="240" w:lineRule="auto"/>
    </w:pPr>
    <w:rPr>
      <w:rFonts w:ascii="Times New Roman" w:hAnsi="Times New Roman" w:eastAsia="Times New Roman"/>
      <w:b/>
      <w:bCs/>
      <w:sz w:val="36"/>
      <w:szCs w:val="20"/>
      <w:lang w:eastAsia="ru-RU"/>
    </w:rPr>
  </w:style>
  <w:style w:type="paragraph" w:styleId="710">
    <w:name w:val="Body Text"/>
    <w:basedOn w:val="695"/>
    <w:link w:val="711"/>
    <w:uiPriority w:val="99"/>
    <w:unhideWhenUsed/>
    <w:pPr>
      <w:jc w:val="both"/>
      <w:spacing w:after="0" w:line="240" w:lineRule="auto"/>
    </w:pPr>
    <w:rPr>
      <w:rFonts w:ascii="Times New Roman" w:hAnsi="Times New Roman" w:eastAsia="Times New Roman"/>
      <w:sz w:val="28"/>
      <w:szCs w:val="20"/>
      <w:lang w:val="en-US" w:eastAsia="ru-RU"/>
    </w:rPr>
  </w:style>
  <w:style w:type="character" w:styleId="711" w:customStyle="1">
    <w:name w:val="Основной текст Знак"/>
    <w:basedOn w:val="701"/>
    <w:link w:val="710"/>
    <w:uiPriority w:val="99"/>
    <w:rPr>
      <w:rFonts w:ascii="Times New Roman" w:hAnsi="Times New Roman" w:eastAsia="Times New Roman" w:cs="Times New Roman"/>
      <w:sz w:val="28"/>
      <w:szCs w:val="20"/>
      <w:lang w:val="en-US" w:eastAsia="ru-RU"/>
    </w:rPr>
  </w:style>
  <w:style w:type="paragraph" w:styleId="712">
    <w:name w:val="No Spacing"/>
    <w:uiPriority w:val="1"/>
    <w:qFormat/>
    <w:pPr>
      <w:spacing w:after="0" w:line="240" w:lineRule="auto"/>
    </w:pPr>
    <w:rPr>
      <w:rFonts w:ascii="Calibri" w:hAnsi="Calibri" w:eastAsia="Times New Roman" w:cs="Times New Roman"/>
      <w:sz w:val="28"/>
      <w:szCs w:val="28"/>
      <w:lang w:eastAsia="ru-RU"/>
    </w:rPr>
  </w:style>
  <w:style w:type="paragraph" w:styleId="713">
    <w:name w:val="HTML Preformatted"/>
    <w:basedOn w:val="695"/>
    <w:link w:val="714"/>
    <w:uiPriority w:val="99"/>
    <w:unhideWhenUsed/>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ru-RU"/>
    </w:rPr>
  </w:style>
  <w:style w:type="character" w:styleId="714" w:customStyle="1">
    <w:name w:val="Стандартный HTML Знак"/>
    <w:basedOn w:val="701"/>
    <w:link w:val="713"/>
    <w:uiPriority w:val="99"/>
    <w:rPr>
      <w:rFonts w:ascii="Courier New" w:hAnsi="Courier New" w:eastAsia="Times New Roman" w:cs="Courier New"/>
      <w:sz w:val="20"/>
      <w:szCs w:val="20"/>
      <w:lang w:eastAsia="ru-RU"/>
    </w:rPr>
  </w:style>
  <w:style w:type="paragraph" w:styleId="715">
    <w:name w:val="Balloon Text"/>
    <w:basedOn w:val="695"/>
    <w:link w:val="716"/>
    <w:uiPriority w:val="99"/>
    <w:semiHidden/>
    <w:unhideWhenUsed/>
    <w:pPr>
      <w:spacing w:after="0" w:line="240" w:lineRule="auto"/>
    </w:pPr>
    <w:rPr>
      <w:rFonts w:ascii="Tahoma" w:hAnsi="Tahoma" w:cs="Tahoma"/>
      <w:sz w:val="16"/>
      <w:szCs w:val="16"/>
    </w:rPr>
  </w:style>
  <w:style w:type="character" w:styleId="716" w:customStyle="1">
    <w:name w:val="Текст выноски Знак"/>
    <w:basedOn w:val="701"/>
    <w:link w:val="715"/>
    <w:uiPriority w:val="99"/>
    <w:semiHidden/>
    <w:rPr>
      <w:rFonts w:ascii="Tahoma" w:hAnsi="Tahoma" w:eastAsia="Calibri" w:cs="Tahoma"/>
      <w:sz w:val="16"/>
      <w:szCs w:val="16"/>
    </w:rPr>
  </w:style>
  <w:style w:type="paragraph" w:styleId="717">
    <w:name w:val="List Paragraph"/>
    <w:basedOn w:val="695"/>
    <w:uiPriority w:val="34"/>
    <w:qFormat/>
    <w:pPr>
      <w:contextualSpacing/>
      <w:ind w:left="720"/>
    </w:pPr>
  </w:style>
  <w:style w:type="table" w:styleId="718">
    <w:name w:val="Table Grid"/>
    <w:basedOn w:val="70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719">
    <w:name w:val="footnote text"/>
    <w:basedOn w:val="695"/>
    <w:link w:val="720"/>
    <w:uiPriority w:val="99"/>
    <w:semiHidden/>
    <w:unhideWhenUsed/>
    <w:pPr>
      <w:spacing w:after="0" w:line="240" w:lineRule="auto"/>
    </w:pPr>
    <w:rPr>
      <w:rFonts w:asciiTheme="minorHAnsi" w:hAnsiTheme="minorHAnsi" w:eastAsiaTheme="minorHAnsi" w:cstheme="minorBidi"/>
      <w:sz w:val="20"/>
      <w:szCs w:val="20"/>
    </w:rPr>
  </w:style>
  <w:style w:type="character" w:styleId="720" w:customStyle="1">
    <w:name w:val="Текст сноски Знак"/>
    <w:basedOn w:val="701"/>
    <w:link w:val="719"/>
    <w:uiPriority w:val="99"/>
    <w:semiHidden/>
    <w:rPr>
      <w:sz w:val="20"/>
      <w:szCs w:val="20"/>
    </w:rPr>
  </w:style>
  <w:style w:type="character" w:styleId="721">
    <w:name w:val="footnote reference"/>
    <w:basedOn w:val="701"/>
    <w:link w:val="764"/>
    <w:uiPriority w:val="99"/>
    <w:rPr>
      <w:rFonts w:cs="Times New Roman"/>
      <w:vertAlign w:val="superscript"/>
    </w:rPr>
  </w:style>
  <w:style w:type="paragraph" w:styleId="722">
    <w:name w:val="Header"/>
    <w:basedOn w:val="695"/>
    <w:link w:val="723"/>
    <w:uiPriority w:val="99"/>
    <w:unhideWhenUsed/>
    <w:pPr>
      <w:spacing w:after="0" w:line="240" w:lineRule="auto"/>
      <w:tabs>
        <w:tab w:val="center" w:pos="4677" w:leader="none"/>
        <w:tab w:val="right" w:pos="9355" w:leader="none"/>
      </w:tabs>
    </w:pPr>
    <w:rPr>
      <w:rFonts w:asciiTheme="minorHAnsi" w:hAnsiTheme="minorHAnsi" w:eastAsiaTheme="minorHAnsi" w:cstheme="minorBidi"/>
    </w:rPr>
  </w:style>
  <w:style w:type="character" w:styleId="723" w:customStyle="1">
    <w:name w:val="Верхний колонтитул Знак"/>
    <w:basedOn w:val="701"/>
    <w:link w:val="722"/>
    <w:uiPriority w:val="99"/>
  </w:style>
  <w:style w:type="paragraph" w:styleId="724">
    <w:name w:val="Footer"/>
    <w:basedOn w:val="695"/>
    <w:link w:val="725"/>
    <w:uiPriority w:val="99"/>
    <w:unhideWhenUsed/>
    <w:pPr>
      <w:spacing w:after="0" w:line="240" w:lineRule="auto"/>
      <w:tabs>
        <w:tab w:val="center" w:pos="4677" w:leader="none"/>
        <w:tab w:val="right" w:pos="9355" w:leader="none"/>
      </w:tabs>
    </w:pPr>
    <w:rPr>
      <w:rFonts w:asciiTheme="minorHAnsi" w:hAnsiTheme="minorHAnsi" w:eastAsiaTheme="minorHAnsi" w:cstheme="minorBidi"/>
    </w:rPr>
  </w:style>
  <w:style w:type="character" w:styleId="725" w:customStyle="1">
    <w:name w:val="Нижний колонтитул Знак"/>
    <w:basedOn w:val="701"/>
    <w:link w:val="724"/>
    <w:uiPriority w:val="99"/>
  </w:style>
  <w:style w:type="character" w:styleId="726" w:customStyle="1">
    <w:name w:val="Основной текст (2)_"/>
    <w:basedOn w:val="701"/>
    <w:link w:val="727"/>
    <w:rPr>
      <w:rFonts w:ascii="Times New Roman" w:hAnsi="Times New Roman" w:eastAsia="Times New Roman" w:cs="Times New Roman"/>
      <w:sz w:val="26"/>
      <w:szCs w:val="26"/>
      <w:shd w:val="clear" w:color="auto" w:fill="ffffff"/>
    </w:rPr>
  </w:style>
  <w:style w:type="paragraph" w:styleId="727" w:customStyle="1">
    <w:name w:val="Основной текст (2)"/>
    <w:basedOn w:val="695"/>
    <w:link w:val="726"/>
    <w:pPr>
      <w:ind w:hanging="200"/>
      <w:jc w:val="center"/>
      <w:spacing w:after="300" w:line="322" w:lineRule="exact"/>
      <w:shd w:val="clear" w:color="auto" w:fill="ffffff"/>
      <w:widowControl w:val="off"/>
    </w:pPr>
    <w:rPr>
      <w:rFonts w:ascii="Times New Roman" w:hAnsi="Times New Roman" w:eastAsia="Times New Roman"/>
      <w:sz w:val="26"/>
      <w:szCs w:val="26"/>
    </w:rPr>
  </w:style>
  <w:style w:type="character" w:styleId="728">
    <w:name w:val="annotation reference"/>
    <w:basedOn w:val="701"/>
    <w:unhideWhenUsed/>
    <w:rPr>
      <w:sz w:val="16"/>
      <w:szCs w:val="16"/>
    </w:rPr>
  </w:style>
  <w:style w:type="paragraph" w:styleId="729">
    <w:name w:val="annotation text"/>
    <w:basedOn w:val="695"/>
    <w:link w:val="730"/>
    <w:unhideWhenUsed/>
    <w:pPr>
      <w:spacing w:after="160" w:line="240" w:lineRule="auto"/>
    </w:pPr>
    <w:rPr>
      <w:rFonts w:asciiTheme="minorHAnsi" w:hAnsiTheme="minorHAnsi" w:eastAsiaTheme="minorHAnsi" w:cstheme="minorBidi"/>
      <w:sz w:val="20"/>
      <w:szCs w:val="20"/>
    </w:rPr>
  </w:style>
  <w:style w:type="character" w:styleId="730" w:customStyle="1">
    <w:name w:val="Текст примечания Знак"/>
    <w:basedOn w:val="701"/>
    <w:link w:val="729"/>
    <w:rPr>
      <w:sz w:val="20"/>
      <w:szCs w:val="20"/>
    </w:rPr>
  </w:style>
  <w:style w:type="paragraph" w:styleId="731" w:customStyle="1">
    <w:name w:val="Содержимое врезки"/>
    <w:basedOn w:val="695"/>
    <w:pPr>
      <w:spacing w:after="0" w:line="240" w:lineRule="auto"/>
    </w:pPr>
    <w:rPr>
      <w:rFonts w:ascii="Times New Roman" w:hAnsi="Times New Roman" w:eastAsia="Times New Roman"/>
      <w:sz w:val="20"/>
      <w:szCs w:val="20"/>
      <w:lang w:eastAsia="ru-RU"/>
    </w:rPr>
  </w:style>
  <w:style w:type="paragraph" w:styleId="732">
    <w:name w:val="Body Text Indent"/>
    <w:basedOn w:val="695"/>
    <w:link w:val="733"/>
    <w:pPr>
      <w:ind w:firstLine="720"/>
      <w:jc w:val="both"/>
      <w:spacing w:after="0" w:line="240" w:lineRule="auto"/>
    </w:pPr>
    <w:rPr>
      <w:rFonts w:ascii="Times New Roman" w:hAnsi="Times New Roman" w:eastAsia="Times New Roman"/>
      <w:sz w:val="28"/>
      <w:szCs w:val="20"/>
      <w:lang w:eastAsia="ru-RU"/>
    </w:rPr>
  </w:style>
  <w:style w:type="character" w:styleId="733" w:customStyle="1">
    <w:name w:val="Основной текст с отступом Знак"/>
    <w:basedOn w:val="701"/>
    <w:link w:val="732"/>
    <w:rPr>
      <w:rFonts w:ascii="Times New Roman" w:hAnsi="Times New Roman" w:eastAsia="Times New Roman" w:cs="Times New Roman"/>
      <w:sz w:val="28"/>
      <w:szCs w:val="20"/>
      <w:lang w:eastAsia="ru-RU"/>
    </w:rPr>
  </w:style>
  <w:style w:type="paragraph" w:styleId="734">
    <w:name w:val="Body Text 3"/>
    <w:basedOn w:val="695"/>
    <w:link w:val="735"/>
    <w:uiPriority w:val="99"/>
    <w:semiHidden/>
    <w:unhideWhenUsed/>
    <w:pPr>
      <w:spacing w:after="120" w:line="259" w:lineRule="auto"/>
    </w:pPr>
    <w:rPr>
      <w:rFonts w:asciiTheme="minorHAnsi" w:hAnsiTheme="minorHAnsi" w:eastAsiaTheme="minorHAnsi" w:cstheme="minorBidi"/>
      <w:sz w:val="16"/>
      <w:szCs w:val="16"/>
    </w:rPr>
  </w:style>
  <w:style w:type="character" w:styleId="735" w:customStyle="1">
    <w:name w:val="Основной текст 3 Знак"/>
    <w:basedOn w:val="701"/>
    <w:link w:val="734"/>
    <w:uiPriority w:val="99"/>
    <w:semiHidden/>
    <w:rPr>
      <w:sz w:val="16"/>
      <w:szCs w:val="16"/>
    </w:rPr>
  </w:style>
  <w:style w:type="character" w:styleId="736" w:customStyle="1">
    <w:name w:val="Сноска_"/>
    <w:basedOn w:val="701"/>
    <w:link w:val="743"/>
    <w:rPr>
      <w:rFonts w:ascii="Times New Roman" w:hAnsi="Times New Roman" w:eastAsia="Times New Roman" w:cs="Times New Roman"/>
      <w:b/>
      <w:bCs/>
      <w:sz w:val="18"/>
      <w:szCs w:val="18"/>
      <w:shd w:val="clear" w:color="auto" w:fill="ffffff"/>
    </w:rPr>
  </w:style>
  <w:style w:type="character" w:styleId="737" w:customStyle="1">
    <w:name w:val="Основной текст (11)_"/>
    <w:basedOn w:val="701"/>
    <w:link w:val="745"/>
    <w:rPr>
      <w:rFonts w:ascii="Times New Roman" w:hAnsi="Times New Roman" w:eastAsia="Times New Roman" w:cs="Times New Roman"/>
      <w:shd w:val="clear" w:color="auto" w:fill="ffffff"/>
    </w:rPr>
  </w:style>
  <w:style w:type="character" w:styleId="738" w:customStyle="1">
    <w:name w:val="Основной текст (12)_"/>
    <w:basedOn w:val="701"/>
    <w:link w:val="744"/>
    <w:rPr>
      <w:rFonts w:ascii="Times New Roman" w:hAnsi="Times New Roman" w:eastAsia="Times New Roman" w:cs="Times New Roman"/>
      <w:sz w:val="26"/>
      <w:szCs w:val="26"/>
      <w:shd w:val="clear" w:color="auto" w:fill="ffffff"/>
    </w:rPr>
  </w:style>
  <w:style w:type="character" w:styleId="739" w:customStyle="1">
    <w:name w:val="Основной текст (2) + 11 pt"/>
    <w:basedOn w:val="726"/>
    <w:rPr>
      <w:rFonts w:ascii="Times New Roman" w:hAnsi="Times New Roman" w:eastAsia="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styleId="740" w:customStyle="1">
    <w:name w:val="Основной текст (11) Exact"/>
    <w:basedOn w:val="701"/>
    <w:rPr>
      <w:rFonts w:ascii="Times New Roman" w:hAnsi="Times New Roman" w:eastAsia="Times New Roman" w:cs="Times New Roman"/>
      <w:b w:val="0"/>
      <w:bCs w:val="0"/>
      <w:i w:val="0"/>
      <w:iCs w:val="0"/>
      <w:smallCaps w:val="0"/>
      <w:strike w:val="0"/>
      <w:sz w:val="22"/>
      <w:szCs w:val="22"/>
      <w:u w:val="none"/>
    </w:rPr>
  </w:style>
  <w:style w:type="character" w:styleId="741" w:customStyle="1">
    <w:name w:val="Подпись к таблице_"/>
    <w:basedOn w:val="701"/>
    <w:link w:val="746"/>
    <w:rPr>
      <w:rFonts w:ascii="Times New Roman" w:hAnsi="Times New Roman" w:eastAsia="Times New Roman" w:cs="Times New Roman"/>
      <w:shd w:val="clear" w:color="auto" w:fill="ffffff"/>
    </w:rPr>
  </w:style>
  <w:style w:type="character" w:styleId="742" w:customStyle="1">
    <w:name w:val="Основной текст (2) + 11;5 pt;Курсив"/>
    <w:basedOn w:val="726"/>
    <w:rPr>
      <w:rFonts w:ascii="Times New Roman" w:hAnsi="Times New Roman" w:eastAsia="Times New Roman" w:cs="Times New Roman"/>
      <w:b w:val="0"/>
      <w:bCs w:val="0"/>
      <w:i/>
      <w:iCs/>
      <w:smallCaps w:val="0"/>
      <w:strike w:val="0"/>
      <w:color w:val="000000"/>
      <w:spacing w:val="0"/>
      <w:position w:val="0"/>
      <w:sz w:val="23"/>
      <w:szCs w:val="23"/>
      <w:u w:val="none"/>
      <w:shd w:val="clear" w:color="auto" w:fill="ffffff"/>
      <w:lang w:val="ru-RU" w:eastAsia="ru-RU" w:bidi="ru-RU"/>
    </w:rPr>
  </w:style>
  <w:style w:type="paragraph" w:styleId="743" w:customStyle="1">
    <w:name w:val="Сноска"/>
    <w:basedOn w:val="695"/>
    <w:link w:val="736"/>
    <w:pPr>
      <w:spacing w:after="0" w:line="0" w:lineRule="atLeast"/>
      <w:shd w:val="clear" w:color="auto" w:fill="ffffff"/>
      <w:widowControl w:val="off"/>
    </w:pPr>
    <w:rPr>
      <w:rFonts w:ascii="Times New Roman" w:hAnsi="Times New Roman" w:eastAsia="Times New Roman"/>
      <w:b/>
      <w:bCs/>
      <w:sz w:val="18"/>
      <w:szCs w:val="18"/>
    </w:rPr>
  </w:style>
  <w:style w:type="paragraph" w:styleId="744" w:customStyle="1">
    <w:name w:val="Основной текст (12)"/>
    <w:basedOn w:val="695"/>
    <w:link w:val="738"/>
    <w:pPr>
      <w:spacing w:after="0" w:line="0" w:lineRule="atLeast"/>
      <w:shd w:val="clear" w:color="auto" w:fill="ffffff"/>
      <w:widowControl w:val="off"/>
    </w:pPr>
    <w:rPr>
      <w:rFonts w:ascii="Times New Roman" w:hAnsi="Times New Roman" w:eastAsia="Times New Roman"/>
      <w:sz w:val="26"/>
      <w:szCs w:val="26"/>
    </w:rPr>
  </w:style>
  <w:style w:type="paragraph" w:styleId="745" w:customStyle="1">
    <w:name w:val="Основной текст (11)"/>
    <w:basedOn w:val="695"/>
    <w:link w:val="737"/>
    <w:pPr>
      <w:spacing w:before="900" w:after="360" w:line="0" w:lineRule="atLeast"/>
      <w:shd w:val="clear" w:color="auto" w:fill="ffffff"/>
      <w:widowControl w:val="off"/>
    </w:pPr>
    <w:rPr>
      <w:rFonts w:ascii="Times New Roman" w:hAnsi="Times New Roman" w:eastAsia="Times New Roman"/>
    </w:rPr>
  </w:style>
  <w:style w:type="paragraph" w:styleId="746" w:customStyle="1">
    <w:name w:val="Подпись к таблице"/>
    <w:basedOn w:val="695"/>
    <w:link w:val="741"/>
    <w:pPr>
      <w:spacing w:after="0" w:line="0" w:lineRule="atLeast"/>
      <w:shd w:val="clear" w:color="auto" w:fill="ffffff"/>
      <w:widowControl w:val="off"/>
    </w:pPr>
    <w:rPr>
      <w:rFonts w:ascii="Times New Roman" w:hAnsi="Times New Roman" w:eastAsia="Times New Roman"/>
    </w:rPr>
  </w:style>
  <w:style w:type="paragraph" w:styleId="747">
    <w:name w:val="Body Text 2"/>
    <w:basedOn w:val="695"/>
    <w:link w:val="748"/>
    <w:uiPriority w:val="99"/>
    <w:semiHidden/>
    <w:unhideWhenUsed/>
    <w:pPr>
      <w:spacing w:after="120" w:line="480" w:lineRule="auto"/>
    </w:pPr>
  </w:style>
  <w:style w:type="character" w:styleId="748" w:customStyle="1">
    <w:name w:val="Основной текст 2 Знак"/>
    <w:basedOn w:val="701"/>
    <w:link w:val="747"/>
    <w:uiPriority w:val="99"/>
    <w:semiHidden/>
    <w:rPr>
      <w:rFonts w:ascii="Calibri" w:hAnsi="Calibri" w:eastAsia="Calibri" w:cs="Times New Roman"/>
    </w:rPr>
  </w:style>
  <w:style w:type="character" w:styleId="749" w:customStyle="1">
    <w:name w:val="Заголовок 1 Знак"/>
    <w:basedOn w:val="701"/>
    <w:link w:val="696"/>
    <w:uiPriority w:val="9"/>
    <w:rPr>
      <w:rFonts w:ascii="XO Thames" w:hAnsi="XO Thames" w:eastAsia="Times New Roman" w:cs="Times New Roman"/>
      <w:b/>
      <w:color w:val="000000"/>
      <w:sz w:val="32"/>
      <w:szCs w:val="20"/>
      <w:lang w:eastAsia="ru-RU"/>
    </w:rPr>
  </w:style>
  <w:style w:type="character" w:styleId="750" w:customStyle="1">
    <w:name w:val="Заголовок 2 Знак"/>
    <w:basedOn w:val="701"/>
    <w:link w:val="697"/>
    <w:uiPriority w:val="9"/>
    <w:rPr>
      <w:rFonts w:ascii="XO Thames" w:hAnsi="XO Thames" w:eastAsia="Times New Roman" w:cs="Times New Roman"/>
      <w:b/>
      <w:color w:val="00a0ff"/>
      <w:sz w:val="26"/>
      <w:szCs w:val="20"/>
      <w:lang w:eastAsia="ru-RU"/>
    </w:rPr>
  </w:style>
  <w:style w:type="character" w:styleId="751" w:customStyle="1">
    <w:name w:val="Заголовок 3 Знак"/>
    <w:basedOn w:val="701"/>
    <w:link w:val="698"/>
    <w:uiPriority w:val="9"/>
    <w:rPr>
      <w:rFonts w:ascii="XO Thames" w:hAnsi="XO Thames" w:eastAsia="Times New Roman" w:cs="Times New Roman"/>
      <w:b/>
      <w:i/>
      <w:color w:val="000000"/>
      <w:szCs w:val="20"/>
      <w:lang w:eastAsia="ru-RU"/>
    </w:rPr>
  </w:style>
  <w:style w:type="character" w:styleId="752" w:customStyle="1">
    <w:name w:val="Заголовок 4 Знак"/>
    <w:basedOn w:val="701"/>
    <w:link w:val="699"/>
    <w:uiPriority w:val="9"/>
    <w:rPr>
      <w:rFonts w:ascii="XO Thames" w:hAnsi="XO Thames" w:eastAsia="Times New Roman" w:cs="Times New Roman"/>
      <w:b/>
      <w:color w:val="595959"/>
      <w:sz w:val="26"/>
      <w:szCs w:val="20"/>
      <w:lang w:eastAsia="ru-RU"/>
    </w:rPr>
  </w:style>
  <w:style w:type="character" w:styleId="753" w:customStyle="1">
    <w:name w:val="Заголовок 5 Знак"/>
    <w:basedOn w:val="701"/>
    <w:link w:val="700"/>
    <w:uiPriority w:val="9"/>
    <w:rPr>
      <w:rFonts w:ascii="XO Thames" w:hAnsi="XO Thames" w:eastAsia="Times New Roman" w:cs="Times New Roman"/>
      <w:b/>
      <w:color w:val="000000"/>
      <w:szCs w:val="20"/>
      <w:lang w:eastAsia="ru-RU"/>
    </w:rPr>
  </w:style>
  <w:style w:type="numbering" w:styleId="754" w:customStyle="1">
    <w:name w:val="Нет списка1"/>
    <w:next w:val="703"/>
    <w:uiPriority w:val="99"/>
    <w:semiHidden/>
    <w:unhideWhenUsed/>
  </w:style>
  <w:style w:type="character" w:styleId="755" w:customStyle="1">
    <w:name w:val="Обычный1"/>
  </w:style>
  <w:style w:type="paragraph" w:styleId="756" w:customStyle="1">
    <w:name w:val="Оглавление 21"/>
    <w:next w:val="695"/>
    <w:uiPriority w:val="39"/>
    <w:pPr>
      <w:ind w:left="200"/>
      <w:spacing w:after="160" w:line="264" w:lineRule="auto"/>
    </w:pPr>
    <w:rPr>
      <w:rFonts w:eastAsia="Times New Roman" w:cs="Times New Roman"/>
      <w:color w:val="000000"/>
      <w:szCs w:val="20"/>
      <w:lang w:eastAsia="ru-RU"/>
    </w:rPr>
  </w:style>
  <w:style w:type="character" w:styleId="757" w:customStyle="1">
    <w:name w:val="Оглавление 2 Знак"/>
    <w:link w:val="789"/>
    <w:uiPriority w:val="39"/>
  </w:style>
  <w:style w:type="paragraph" w:styleId="758" w:customStyle="1">
    <w:name w:val="Оглавление 41"/>
    <w:next w:val="695"/>
    <w:uiPriority w:val="39"/>
    <w:pPr>
      <w:ind w:left="600"/>
      <w:spacing w:after="160" w:line="264" w:lineRule="auto"/>
    </w:pPr>
    <w:rPr>
      <w:rFonts w:eastAsia="Times New Roman" w:cs="Times New Roman"/>
      <w:color w:val="000000"/>
      <w:szCs w:val="20"/>
      <w:lang w:eastAsia="ru-RU"/>
    </w:rPr>
  </w:style>
  <w:style w:type="character" w:styleId="759" w:customStyle="1">
    <w:name w:val="Оглавление 4 Знак"/>
    <w:link w:val="790"/>
    <w:uiPriority w:val="39"/>
  </w:style>
  <w:style w:type="paragraph" w:styleId="760" w:customStyle="1">
    <w:name w:val="Оглавление 61"/>
    <w:next w:val="695"/>
    <w:uiPriority w:val="39"/>
    <w:pPr>
      <w:ind w:left="1000"/>
      <w:spacing w:after="160" w:line="264" w:lineRule="auto"/>
    </w:pPr>
    <w:rPr>
      <w:rFonts w:eastAsia="Times New Roman" w:cs="Times New Roman"/>
      <w:color w:val="000000"/>
      <w:szCs w:val="20"/>
      <w:lang w:eastAsia="ru-RU"/>
    </w:rPr>
  </w:style>
  <w:style w:type="character" w:styleId="761" w:customStyle="1">
    <w:name w:val="Оглавление 6 Знак"/>
    <w:link w:val="791"/>
    <w:uiPriority w:val="39"/>
  </w:style>
  <w:style w:type="paragraph" w:styleId="762" w:customStyle="1">
    <w:name w:val="Оглавление 71"/>
    <w:next w:val="695"/>
    <w:uiPriority w:val="39"/>
    <w:pPr>
      <w:ind w:left="1200"/>
      <w:spacing w:after="160" w:line="264" w:lineRule="auto"/>
    </w:pPr>
    <w:rPr>
      <w:rFonts w:eastAsia="Times New Roman" w:cs="Times New Roman"/>
      <w:color w:val="000000"/>
      <w:szCs w:val="20"/>
      <w:lang w:eastAsia="ru-RU"/>
    </w:rPr>
  </w:style>
  <w:style w:type="character" w:styleId="763" w:customStyle="1">
    <w:name w:val="Оглавление 7 Знак"/>
    <w:link w:val="792"/>
    <w:uiPriority w:val="39"/>
  </w:style>
  <w:style w:type="paragraph" w:styleId="764" w:customStyle="1">
    <w:name w:val="Знак сноски1"/>
    <w:basedOn w:val="780"/>
    <w:link w:val="721"/>
    <w:rPr>
      <w:rFonts w:eastAsiaTheme="minorHAnsi"/>
      <w:color w:val="auto"/>
      <w:szCs w:val="22"/>
      <w:vertAlign w:val="superscript"/>
      <w:lang w:eastAsia="en-US"/>
    </w:rPr>
  </w:style>
  <w:style w:type="paragraph" w:styleId="765" w:customStyle="1">
    <w:name w:val="Оглавление 31"/>
    <w:next w:val="695"/>
    <w:uiPriority w:val="39"/>
    <w:pPr>
      <w:ind w:left="400"/>
      <w:spacing w:after="160" w:line="264" w:lineRule="auto"/>
    </w:pPr>
    <w:rPr>
      <w:rFonts w:eastAsia="Times New Roman" w:cs="Times New Roman"/>
      <w:color w:val="000000"/>
      <w:szCs w:val="20"/>
      <w:lang w:eastAsia="ru-RU"/>
    </w:rPr>
  </w:style>
  <w:style w:type="character" w:styleId="766" w:customStyle="1">
    <w:name w:val="Оглавление 3 Знак"/>
    <w:link w:val="793"/>
    <w:uiPriority w:val="39"/>
  </w:style>
  <w:style w:type="paragraph" w:styleId="767" w:customStyle="1">
    <w:name w:val="Гиперссылка1"/>
    <w:link w:val="708"/>
    <w:pPr>
      <w:spacing w:after="160" w:line="264" w:lineRule="auto"/>
    </w:pPr>
    <w:rPr>
      <w:color w:val="0000ff"/>
      <w:u w:val="single"/>
    </w:rPr>
  </w:style>
  <w:style w:type="paragraph" w:styleId="768" w:customStyle="1">
    <w:name w:val="Footnote"/>
    <w:basedOn w:val="695"/>
    <w:pPr>
      <w:spacing w:after="0" w:line="240" w:lineRule="auto"/>
    </w:pPr>
    <w:rPr>
      <w:rFonts w:eastAsia="Times New Roman"/>
      <w:color w:val="000000"/>
      <w:sz w:val="20"/>
      <w:szCs w:val="20"/>
      <w:lang w:eastAsia="ru-RU"/>
    </w:rPr>
  </w:style>
  <w:style w:type="paragraph" w:styleId="769">
    <w:name w:val="toc 1"/>
    <w:next w:val="695"/>
    <w:link w:val="770"/>
    <w:uiPriority w:val="39"/>
    <w:pPr>
      <w:spacing w:after="160" w:line="264" w:lineRule="auto"/>
    </w:pPr>
    <w:rPr>
      <w:rFonts w:ascii="XO Thames" w:hAnsi="XO Thames" w:eastAsia="Times New Roman" w:cs="Times New Roman"/>
      <w:b/>
      <w:color w:val="000000"/>
      <w:szCs w:val="20"/>
      <w:lang w:eastAsia="ru-RU"/>
    </w:rPr>
  </w:style>
  <w:style w:type="character" w:styleId="770" w:customStyle="1">
    <w:name w:val="Оглавление 1 Знак"/>
    <w:link w:val="769"/>
    <w:uiPriority w:val="39"/>
    <w:rPr>
      <w:rFonts w:ascii="XO Thames" w:hAnsi="XO Thames" w:eastAsia="Times New Roman" w:cs="Times New Roman"/>
      <w:b/>
      <w:color w:val="000000"/>
      <w:szCs w:val="20"/>
      <w:lang w:eastAsia="ru-RU"/>
    </w:rPr>
  </w:style>
  <w:style w:type="paragraph" w:styleId="771" w:customStyle="1">
    <w:name w:val="Header and Footer"/>
    <w:pPr>
      <w:spacing w:after="160" w:line="360" w:lineRule="auto"/>
    </w:pPr>
    <w:rPr>
      <w:rFonts w:ascii="XO Thames" w:hAnsi="XO Thames" w:eastAsia="Times New Roman" w:cs="Times New Roman"/>
      <w:color w:val="000000"/>
      <w:sz w:val="20"/>
      <w:szCs w:val="20"/>
      <w:lang w:eastAsia="ru-RU"/>
    </w:rPr>
  </w:style>
  <w:style w:type="paragraph" w:styleId="772" w:customStyle="1">
    <w:name w:val="Оглавление 91"/>
    <w:next w:val="695"/>
    <w:uiPriority w:val="39"/>
    <w:pPr>
      <w:ind w:left="1600"/>
      <w:spacing w:after="160" w:line="264" w:lineRule="auto"/>
    </w:pPr>
    <w:rPr>
      <w:rFonts w:eastAsia="Times New Roman" w:cs="Times New Roman"/>
      <w:color w:val="000000"/>
      <w:szCs w:val="20"/>
      <w:lang w:eastAsia="ru-RU"/>
    </w:rPr>
  </w:style>
  <w:style w:type="character" w:styleId="773" w:customStyle="1">
    <w:name w:val="Оглавление 9 Знак"/>
    <w:link w:val="794"/>
    <w:uiPriority w:val="39"/>
  </w:style>
  <w:style w:type="paragraph" w:styleId="774" w:customStyle="1">
    <w:name w:val="Оглавление 81"/>
    <w:next w:val="695"/>
    <w:uiPriority w:val="39"/>
    <w:pPr>
      <w:ind w:left="1400"/>
      <w:spacing w:after="160" w:line="264" w:lineRule="auto"/>
    </w:pPr>
    <w:rPr>
      <w:rFonts w:eastAsia="Times New Roman" w:cs="Times New Roman"/>
      <w:color w:val="000000"/>
      <w:szCs w:val="20"/>
      <w:lang w:eastAsia="ru-RU"/>
    </w:rPr>
  </w:style>
  <w:style w:type="character" w:styleId="775" w:customStyle="1">
    <w:name w:val="Оглавление 8 Знак"/>
    <w:link w:val="795"/>
    <w:uiPriority w:val="39"/>
  </w:style>
  <w:style w:type="paragraph" w:styleId="776" w:customStyle="1">
    <w:name w:val="Оглавление 51"/>
    <w:next w:val="695"/>
    <w:uiPriority w:val="39"/>
    <w:pPr>
      <w:ind w:left="800"/>
      <w:spacing w:after="160" w:line="264" w:lineRule="auto"/>
    </w:pPr>
    <w:rPr>
      <w:rFonts w:eastAsia="Times New Roman" w:cs="Times New Roman"/>
      <w:color w:val="000000"/>
      <w:szCs w:val="20"/>
      <w:lang w:eastAsia="ru-RU"/>
    </w:rPr>
  </w:style>
  <w:style w:type="character" w:styleId="777" w:customStyle="1">
    <w:name w:val="Оглавление 5 Знак"/>
    <w:link w:val="796"/>
    <w:uiPriority w:val="39"/>
  </w:style>
  <w:style w:type="paragraph" w:styleId="778">
    <w:name w:val="Subtitle"/>
    <w:next w:val="695"/>
    <w:link w:val="779"/>
    <w:uiPriority w:val="11"/>
    <w:qFormat/>
    <w:pPr>
      <w:spacing w:after="160" w:line="264" w:lineRule="auto"/>
    </w:pPr>
    <w:rPr>
      <w:rFonts w:ascii="XO Thames" w:hAnsi="XO Thames" w:eastAsia="Times New Roman" w:cs="Times New Roman"/>
      <w:i/>
      <w:color w:val="616161"/>
      <w:sz w:val="24"/>
      <w:szCs w:val="20"/>
      <w:lang w:eastAsia="ru-RU"/>
    </w:rPr>
  </w:style>
  <w:style w:type="character" w:styleId="779" w:customStyle="1">
    <w:name w:val="Подзаголовок Знак"/>
    <w:basedOn w:val="701"/>
    <w:link w:val="778"/>
    <w:uiPriority w:val="11"/>
    <w:rPr>
      <w:rFonts w:ascii="XO Thames" w:hAnsi="XO Thames" w:eastAsia="Times New Roman" w:cs="Times New Roman"/>
      <w:i/>
      <w:color w:val="616161"/>
      <w:sz w:val="24"/>
      <w:szCs w:val="20"/>
      <w:lang w:eastAsia="ru-RU"/>
    </w:rPr>
  </w:style>
  <w:style w:type="paragraph" w:styleId="780" w:customStyle="1">
    <w:name w:val="Основной шрифт абзаца1"/>
    <w:pPr>
      <w:spacing w:after="160" w:line="264" w:lineRule="auto"/>
    </w:pPr>
    <w:rPr>
      <w:rFonts w:eastAsia="Times New Roman" w:cs="Times New Roman"/>
      <w:color w:val="000000"/>
      <w:szCs w:val="20"/>
      <w:lang w:eastAsia="ru-RU"/>
    </w:rPr>
  </w:style>
  <w:style w:type="paragraph" w:styleId="781" w:customStyle="1">
    <w:name w:val="toc 10"/>
    <w:next w:val="695"/>
    <w:uiPriority w:val="39"/>
    <w:pPr>
      <w:ind w:left="1800"/>
      <w:spacing w:after="160" w:line="264" w:lineRule="auto"/>
    </w:pPr>
    <w:rPr>
      <w:rFonts w:eastAsia="Times New Roman" w:cs="Times New Roman"/>
      <w:color w:val="000000"/>
      <w:szCs w:val="20"/>
      <w:lang w:eastAsia="ru-RU"/>
    </w:rPr>
  </w:style>
  <w:style w:type="paragraph" w:styleId="782">
    <w:name w:val="Title"/>
    <w:next w:val="695"/>
    <w:link w:val="783"/>
    <w:uiPriority w:val="10"/>
    <w:qFormat/>
    <w:pPr>
      <w:spacing w:after="160" w:line="264" w:lineRule="auto"/>
    </w:pPr>
    <w:rPr>
      <w:rFonts w:ascii="XO Thames" w:hAnsi="XO Thames" w:eastAsia="Times New Roman" w:cs="Times New Roman"/>
      <w:b/>
      <w:color w:val="000000"/>
      <w:sz w:val="52"/>
      <w:szCs w:val="20"/>
      <w:lang w:eastAsia="ru-RU"/>
    </w:rPr>
  </w:style>
  <w:style w:type="character" w:styleId="783" w:customStyle="1">
    <w:name w:val="Название Знак"/>
    <w:basedOn w:val="701"/>
    <w:link w:val="782"/>
    <w:uiPriority w:val="10"/>
    <w:rPr>
      <w:rFonts w:ascii="XO Thames" w:hAnsi="XO Thames" w:eastAsia="Times New Roman" w:cs="Times New Roman"/>
      <w:b/>
      <w:color w:val="000000"/>
      <w:sz w:val="52"/>
      <w:szCs w:val="20"/>
      <w:lang w:eastAsia="ru-RU"/>
    </w:rPr>
  </w:style>
  <w:style w:type="table" w:styleId="784" w:customStyle="1">
    <w:name w:val="Сетка таблицы1"/>
    <w:basedOn w:val="702"/>
    <w:next w:val="718"/>
    <w:uiPriority w:val="39"/>
    <w:pPr>
      <w:spacing w:after="0" w:line="240" w:lineRule="auto"/>
    </w:pPr>
    <w:rPr>
      <w:rFonts w:eastAsia="Times New Roman" w:cs="Times New Roman"/>
      <w:color w:val="00000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85" w:customStyle="1">
    <w:name w:val="Основной текст (2) + 12 pt"/>
    <w:basedOn w:val="701"/>
    <w:rPr>
      <w:rFonts w:ascii="Times New Roman" w:hAnsi="Times New Roman" w:eastAsia="Times New Roman" w:cs="Times New Roman"/>
      <w:b w:val="0"/>
      <w:bCs w:val="0"/>
      <w:i w:val="0"/>
      <w:iCs w:val="0"/>
      <w:smallCaps w:val="0"/>
      <w:strike w:val="0"/>
      <w:color w:val="000000"/>
      <w:spacing w:val="0"/>
      <w:position w:val="0"/>
      <w:sz w:val="24"/>
      <w:szCs w:val="24"/>
      <w:u w:val="none"/>
      <w:shd w:val="clear" w:color="auto" w:fill="ffffff"/>
      <w:lang w:val="ru-RU" w:eastAsia="ru-RU" w:bidi="ru-RU"/>
    </w:rPr>
  </w:style>
  <w:style w:type="paragraph" w:styleId="786" w:customStyle="1">
    <w:name w:val="Обычный (веб)1"/>
    <w:basedOn w:val="695"/>
    <w:next w:val="797"/>
    <w:uiPriority w:val="99"/>
    <w:unhideWhenUsed/>
    <w:pPr>
      <w:spacing w:before="100" w:beforeAutospacing="1" w:after="100" w:afterAutospacing="1" w:line="240" w:lineRule="auto"/>
    </w:pPr>
    <w:rPr>
      <w:rFonts w:ascii="Times New Roman" w:hAnsi="Times New Roman" w:eastAsia="Times New Roman"/>
      <w:sz w:val="24"/>
      <w:szCs w:val="24"/>
      <w:lang w:eastAsia="ru-RU"/>
    </w:rPr>
  </w:style>
  <w:style w:type="paragraph" w:styleId="787" w:customStyle="1">
    <w:name w:val="Default"/>
    <w:pPr>
      <w:spacing w:after="0" w:line="240" w:lineRule="auto"/>
    </w:pPr>
    <w:rPr>
      <w:rFonts w:ascii="Times New Roman" w:hAnsi="Times New Roman" w:cs="Times New Roman"/>
      <w:color w:val="000000"/>
      <w:sz w:val="24"/>
      <w:szCs w:val="24"/>
    </w:rPr>
  </w:style>
  <w:style w:type="character" w:styleId="788" w:customStyle="1">
    <w:name w:val="ConsPlusNormal Знак"/>
    <w:link w:val="704"/>
    <w:rPr>
      <w:rFonts w:ascii="Calibri" w:hAnsi="Calibri" w:eastAsia="Times New Roman" w:cs="Calibri"/>
      <w:szCs w:val="20"/>
      <w:lang w:eastAsia="ru-RU"/>
    </w:rPr>
  </w:style>
  <w:style w:type="paragraph" w:styleId="789">
    <w:name w:val="toc 2"/>
    <w:basedOn w:val="695"/>
    <w:next w:val="695"/>
    <w:link w:val="757"/>
    <w:uiPriority w:val="39"/>
    <w:semiHidden/>
    <w:unhideWhenUsed/>
    <w:pPr>
      <w:ind w:left="220"/>
      <w:spacing w:after="100"/>
    </w:pPr>
    <w:rPr>
      <w:rFonts w:asciiTheme="minorHAnsi" w:hAnsiTheme="minorHAnsi" w:eastAsiaTheme="minorHAnsi" w:cstheme="minorBidi"/>
    </w:rPr>
  </w:style>
  <w:style w:type="paragraph" w:styleId="790">
    <w:name w:val="toc 4"/>
    <w:basedOn w:val="695"/>
    <w:next w:val="695"/>
    <w:link w:val="759"/>
    <w:uiPriority w:val="39"/>
    <w:semiHidden/>
    <w:unhideWhenUsed/>
    <w:pPr>
      <w:ind w:left="660"/>
      <w:spacing w:after="100"/>
    </w:pPr>
    <w:rPr>
      <w:rFonts w:asciiTheme="minorHAnsi" w:hAnsiTheme="minorHAnsi" w:eastAsiaTheme="minorHAnsi" w:cstheme="minorBidi"/>
    </w:rPr>
  </w:style>
  <w:style w:type="paragraph" w:styleId="791">
    <w:name w:val="toc 6"/>
    <w:basedOn w:val="695"/>
    <w:next w:val="695"/>
    <w:link w:val="761"/>
    <w:uiPriority w:val="39"/>
    <w:semiHidden/>
    <w:unhideWhenUsed/>
    <w:pPr>
      <w:ind w:left="1100"/>
      <w:spacing w:after="100"/>
    </w:pPr>
    <w:rPr>
      <w:rFonts w:asciiTheme="minorHAnsi" w:hAnsiTheme="minorHAnsi" w:eastAsiaTheme="minorHAnsi" w:cstheme="minorBidi"/>
    </w:rPr>
  </w:style>
  <w:style w:type="paragraph" w:styleId="792">
    <w:name w:val="toc 7"/>
    <w:basedOn w:val="695"/>
    <w:next w:val="695"/>
    <w:link w:val="763"/>
    <w:uiPriority w:val="39"/>
    <w:semiHidden/>
    <w:unhideWhenUsed/>
    <w:pPr>
      <w:ind w:left="1320"/>
      <w:spacing w:after="100"/>
    </w:pPr>
    <w:rPr>
      <w:rFonts w:asciiTheme="minorHAnsi" w:hAnsiTheme="minorHAnsi" w:eastAsiaTheme="minorHAnsi" w:cstheme="minorBidi"/>
    </w:rPr>
  </w:style>
  <w:style w:type="paragraph" w:styleId="793">
    <w:name w:val="toc 3"/>
    <w:basedOn w:val="695"/>
    <w:next w:val="695"/>
    <w:link w:val="766"/>
    <w:uiPriority w:val="39"/>
    <w:semiHidden/>
    <w:unhideWhenUsed/>
    <w:pPr>
      <w:ind w:left="440"/>
      <w:spacing w:after="100"/>
    </w:pPr>
    <w:rPr>
      <w:rFonts w:asciiTheme="minorHAnsi" w:hAnsiTheme="minorHAnsi" w:eastAsiaTheme="minorHAnsi" w:cstheme="minorBidi"/>
    </w:rPr>
  </w:style>
  <w:style w:type="paragraph" w:styleId="794">
    <w:name w:val="toc 9"/>
    <w:basedOn w:val="695"/>
    <w:next w:val="695"/>
    <w:link w:val="773"/>
    <w:uiPriority w:val="39"/>
    <w:semiHidden/>
    <w:unhideWhenUsed/>
    <w:pPr>
      <w:ind w:left="1760"/>
      <w:spacing w:after="100"/>
    </w:pPr>
    <w:rPr>
      <w:rFonts w:asciiTheme="minorHAnsi" w:hAnsiTheme="minorHAnsi" w:eastAsiaTheme="minorHAnsi" w:cstheme="minorBidi"/>
    </w:rPr>
  </w:style>
  <w:style w:type="paragraph" w:styleId="795">
    <w:name w:val="toc 8"/>
    <w:basedOn w:val="695"/>
    <w:next w:val="695"/>
    <w:link w:val="775"/>
    <w:uiPriority w:val="39"/>
    <w:semiHidden/>
    <w:unhideWhenUsed/>
    <w:pPr>
      <w:ind w:left="1540"/>
      <w:spacing w:after="100"/>
    </w:pPr>
    <w:rPr>
      <w:rFonts w:asciiTheme="minorHAnsi" w:hAnsiTheme="minorHAnsi" w:eastAsiaTheme="minorHAnsi" w:cstheme="minorBidi"/>
    </w:rPr>
  </w:style>
  <w:style w:type="paragraph" w:styleId="796">
    <w:name w:val="toc 5"/>
    <w:basedOn w:val="695"/>
    <w:next w:val="695"/>
    <w:link w:val="777"/>
    <w:uiPriority w:val="39"/>
    <w:semiHidden/>
    <w:unhideWhenUsed/>
    <w:pPr>
      <w:ind w:left="880"/>
      <w:spacing w:after="100"/>
    </w:pPr>
    <w:rPr>
      <w:rFonts w:asciiTheme="minorHAnsi" w:hAnsiTheme="minorHAnsi" w:eastAsiaTheme="minorHAnsi" w:cstheme="minorBidi"/>
    </w:rPr>
  </w:style>
  <w:style w:type="paragraph" w:styleId="797">
    <w:name w:val="Normal (Web)"/>
    <w:basedOn w:val="695"/>
    <w:uiPriority w:val="99"/>
    <w:semiHidden/>
    <w:unhideWhenUsed/>
    <w:rPr>
      <w:rFonts w:ascii="Times New Roman" w:hAnsi="Times New Roman"/>
      <w:sz w:val="24"/>
      <w:szCs w:val="24"/>
    </w:rPr>
  </w:style>
  <w:style w:type="paragraph" w:styleId="798">
    <w:name w:val="annotation subject"/>
    <w:basedOn w:val="729"/>
    <w:next w:val="729"/>
    <w:link w:val="799"/>
    <w:uiPriority w:val="99"/>
    <w:semiHidden/>
    <w:unhideWhenUsed/>
    <w:rPr>
      <w:b/>
      <w:bCs/>
    </w:rPr>
  </w:style>
  <w:style w:type="character" w:styleId="799" w:customStyle="1">
    <w:name w:val="Тема примечания Знак"/>
    <w:basedOn w:val="730"/>
    <w:link w:val="798"/>
    <w:uiPriority w:val="99"/>
    <w:semiHidden/>
    <w:rPr>
      <w:b/>
      <w:bCs/>
      <w:sz w:val="20"/>
      <w:szCs w:val="20"/>
    </w:rPr>
  </w:style>
  <w:style w:type="paragraph" w:styleId="800">
    <w:name w:val="Body Text Indent 2"/>
    <w:basedOn w:val="695"/>
    <w:link w:val="801"/>
    <w:uiPriority w:val="99"/>
    <w:semiHidden/>
    <w:unhideWhenUsed/>
    <w:pPr>
      <w:ind w:left="283"/>
      <w:spacing w:after="120" w:line="480" w:lineRule="auto"/>
    </w:pPr>
    <w:rPr>
      <w:rFonts w:asciiTheme="minorHAnsi" w:hAnsiTheme="minorHAnsi" w:eastAsiaTheme="minorHAnsi" w:cstheme="minorBidi"/>
    </w:rPr>
  </w:style>
  <w:style w:type="character" w:styleId="801" w:customStyle="1">
    <w:name w:val="Основной текст с отступом 2 Знак"/>
    <w:basedOn w:val="701"/>
    <w:link w:val="800"/>
    <w:uiPriority w:val="99"/>
    <w:semiHidden/>
  </w:style>
  <w:style w:type="paragraph" w:styleId="802" w:customStyle="1">
    <w:name w:val="docdata"/>
    <w:basedOn w:val="695"/>
    <w:pPr>
      <w:spacing w:before="100" w:beforeAutospacing="1" w:after="100" w:afterAutospacing="1" w:line="240" w:lineRule="auto"/>
    </w:pPr>
    <w:rPr>
      <w:rFonts w:ascii="Times New Roman" w:hAnsi="Times New Roman" w:eastAsia="Times New Roman"/>
      <w:sz w:val="24"/>
      <w:szCs w:val="24"/>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 Id="rId11" Type="http://schemas.openxmlformats.org/officeDocument/2006/relationships/oleObject" Target="embeddings/oleObject1.bin"/><Relationship Id="rId12" Type="http://schemas.openxmlformats.org/officeDocument/2006/relationships/hyperlink" Target="consultantplus://offline/ref=938E1034D39EF2FD51D9CF4B781FD30F6AD9AF03C0DEE43E034FC1461802495A7F2BF62850757492NAx6K" TargetMode="External"/><Relationship Id="rId13" Type="http://schemas.openxmlformats.org/officeDocument/2006/relationships/hyperlink" Target="consultantplus://offline/ref=86B6DAC9974E60113ED28B2A54C62C06212AB7A00CF3497A1ACEF02F36163CD8F129B635B4F5217C4FC95DF6E0AF8A2D2F1AC6C0A5FEBE829018BBF6y4b5H" TargetMode="External"/><Relationship Id="rId14" Type="http://schemas.openxmlformats.org/officeDocument/2006/relationships/hyperlink" Target="consultantplus://offline/ref=5A932B164AE80D0E9427668EAEA2A42B84FA452511A608F52E655EDD45EB9402B8D1CB58D9F6BB1F7018CB14EED72B95FC385EFDB3FB7FDA2362FFeEABK" TargetMode="External"/><Relationship Id="rId15" Type="http://schemas.openxmlformats.org/officeDocument/2006/relationships/hyperlink" Target="consultantplus://offline/ref=5A932B164AE80D0E94277883B8CEFE2684F3192916A506A3713A058012E29E55ED9ECA169EFBA41F7907C815E7e8A1K" TargetMode="External"/><Relationship Id="rId16" Type="http://schemas.openxmlformats.org/officeDocument/2006/relationships/hyperlink" Target="consultantplus://offline/ref=5A932B164AE80D0E9427668EAEA2A42B84FA452511A608F52E655EDD45EB9402B8D1CB58D9F6BB1F7018CB14EED72B95FC385EFDB3FB7FDA2362FFeEABK" TargetMode="External"/><Relationship Id="rId17" Type="http://schemas.openxmlformats.org/officeDocument/2006/relationships/hyperlink" Target="consultantplus://offline/ref=5A932B164AE80D0E9427668EAEA2A42B84FA452511A608F52E655EDD45EB9402B8D1CB58D9F6BB1F7018CB14EED72B95FC385EFDB3FB7FDA2362FFeEABK" TargetMode="External"/><Relationship Id="rId18" Type="http://schemas.openxmlformats.org/officeDocument/2006/relationships/hyperlink" Target="consultantplus://offline/ref=5A932B164AE80D0E9427668EAEA2A42B84FA452511A608F52E655EDD45EB9402B8D1CB58D9F6BB1F7018CB14EED72B95FC385EFDB3FB7FDA2362FFeEABK" TargetMode="External"/><Relationship Id="rId19" Type="http://schemas.openxmlformats.org/officeDocument/2006/relationships/hyperlink" Target="consultantplus://offline/ref=897E332143C976FB335423C7F955D55B1AFD4B4E723967D76A09A17E06k6CEN" TargetMode="External"/><Relationship Id="rId20" Type="http://schemas.openxmlformats.org/officeDocument/2006/relationships/hyperlink" Target="consultantplus://offline/ref=5A932B164AE80D0E9427668EAEA2A42B84FA452511A608F52E655EDD45EB9402B8D1CB58D9F6BB1F7018CB14EED72B95FC385EFDB3FB7FDA2362FFeEABK" TargetMode="External"/><Relationship Id="rId21" Type="http://schemas.openxmlformats.org/officeDocument/2006/relationships/hyperlink" Target="consultantplus://offline/ref=5A932B164AE80D0E9427668EAEA2A42B84FA452511A608F52E655EDD45EB9402B8D1CB58D9F6BB1F7018CB14EED72B95FC385EFDB3FB7FDA2362FFeEABK" TargetMode="External"/><Relationship Id="rId22" Type="http://schemas.openxmlformats.org/officeDocument/2006/relationships/hyperlink" Target="consultantplus://offline/ref=5A932B164AE80D0E94277883B8CEFE2684F3192916A506A3713A058012E29E55ED9ECA169EFBA41F7907C815E7e8A1K" TargetMode="External"/><Relationship Id="rId23" Type="http://schemas.openxmlformats.org/officeDocument/2006/relationships/hyperlink" Target="consultantplus://offline/ref=5A932B164AE80D0E9427668EAEA2A42B84FA452511A608F52E655EDD45EB9402B8D1CB58D9F6BB1F7018CB14EED72B95FC385EFDB3FB7FDA2362FFeEABK" TargetMode="External"/><Relationship Id="rId24" Type="http://schemas.openxmlformats.org/officeDocument/2006/relationships/hyperlink" Target="consultantplus://offline/ref=5A932B164AE80D0E9427668EAEA2A42B84FA452511A608F52E655EDD45EB9402B8D1CB58D9F6BB1F7018CB14EED72B95FC385EFDB3FB7FDA2362FFeEABK" TargetMode="External"/><Relationship Id="rId25" Type="http://schemas.openxmlformats.org/officeDocument/2006/relationships/hyperlink" Target="consultantplus://offline/ref=5A932B164AE80D0E9427668EAEA2A42B84FA452511A608F52E655EDD45EB9402B8D1CB58D9F6BB1F7018CB14EED72B95FC385EFDB3FB7FDA2362FFeEABK" TargetMode="External"/><Relationship Id="rId26" Type="http://schemas.openxmlformats.org/officeDocument/2006/relationships/hyperlink" Target="consultantplus://offline/ref=5A932B164AE80D0E9427668EAEA2A42B84FA452511A608F52E655EDD45EB9402B8D1CB58D9F6BB1F7018CB14EED72B95FC385EFDB3FB7FDA2362FFeEABK" TargetMode="External"/><Relationship Id="rId27"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5A932B164AE80D0E9427668EAEA2A42B84FA452511A608F52E655EDD45EB9402B8D1CB58D9F6BB1F7018CB14EED72B95FC385EFDB3FB7FDA2362FFeEABK" TargetMode="External"/><Relationship Id="rId29" Type="http://schemas.openxmlformats.org/officeDocument/2006/relationships/hyperlink" Target="consultantplus://offline/ref=5A932B164AE80D0E94277883B8CEFE2684F3192916A506A3713A058012E29E55ED9ECA169EFBA41F7907C815E7e8A1K" TargetMode="External"/><Relationship Id="rId30" Type="http://schemas.openxmlformats.org/officeDocument/2006/relationships/hyperlink" Target="consultantplus://offline/ref=5A932B164AE80D0E9427668EAEA2A42B84FA452511A608F52E655EDD45EB9402B8D1CB58D9F6BB1F7018CB14EED72B95FC385EFDB3FB7FDA2362FFeEABK" TargetMode="External"/><Relationship Id="rId31"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consultantplus://offline/ref=5A932B164AE80D0E9427668EAEA2A42B84FA452511A608F52E655EDD45EB9402B8D1CB58D9F6BB1F7018CB14EED72B95FC385EFDB3FB7FDA2362FFeEABK" TargetMode="External"/><Relationship Id="rId33" Type="http://schemas.openxmlformats.org/officeDocument/2006/relationships/hyperlink" Target="consultantplus://offline/ref=5A932B164AE80D0E94277883B8CEFE2684F3192916A506A3713A058012E29E55ED9ECA169EFBA41F7907C815E7e8A1K" TargetMode="External"/><Relationship Id="rId34" Type="http://schemas.openxmlformats.org/officeDocument/2006/relationships/hyperlink" Target="consultantplus://offline/ref=521E78BADC502103F61942CE39284A61A5E7403F98C18227F4ADA3301697F29F60067ADAAD6F1B9EC1AF58w4nAQ" TargetMode="External"/><Relationship Id="rId35" Type="http://schemas.openxmlformats.org/officeDocument/2006/relationships/hyperlink" Target="consultantplus://offline/ref=5A932B164AE80D0E94277883B8CEFE2684F3192916A506A3713A058012E29E55ED9ECA169EFBA41F7907C815E7e8A1K" TargetMode="External"/><Relationship Id="rId36" Type="http://schemas.openxmlformats.org/officeDocument/2006/relationships/hyperlink" Target="consultantplus://offline/ref=521E78BADC502103F61942CE39284A61A5E7403F98C18227F4ADA3301697F29F60067ADAAD6F1B9EC1AF58w4nAQ" TargetMode="External"/><Relationship Id="rId37" Type="http://schemas.openxmlformats.org/officeDocument/2006/relationships/image" Target="media/image2.png"/><Relationship Id="rId38" Type="http://schemas.openxmlformats.org/officeDocument/2006/relationships/oleObject" Target="embeddings/oleObject2.bin"/><Relationship Id="rId39" Type="http://schemas.openxmlformats.org/officeDocument/2006/relationships/hyperlink" Target="consultantplus://offline/ref=6D9A752A550D1B90241D7DC92DD1A296D2F5381C5AEE516E3C53309E91939DD6A378E25A70F5AB755CCDD8BA0BODn4O" TargetMode="External"/><Relationship Id="rId40" Type="http://schemas.openxmlformats.org/officeDocument/2006/relationships/image" Target="media/image3.png"/><Relationship Id="rId41" Type="http://schemas.openxmlformats.org/officeDocument/2006/relationships/oleObject" Target="embeddings/oleObject3.bin"/><Relationship Id="rId42" Type="http://schemas.openxmlformats.org/officeDocument/2006/relationships/hyperlink" Target="consultantplus://offline/ref=4439A4CCDA26DC43185F89244CD7126383BAD9559636D14B5A8DCEAA2F6C4DFC1E5A4F5EE79F807ECCCA2375266AJ2I" TargetMode="External"/><Relationship Id="rId43" Type="http://schemas.openxmlformats.org/officeDocument/2006/relationships/hyperlink" Target="consultantplus://offline/ref=4439A4CCDA26DC43185F89244CD7126383BADC53933FD14B5A8DCEAA2F6C4DFC1E5A4F5EE79F807ECCCA2375266AJ2I" TargetMode="External"/><Relationship Id="rId44" Type="http://schemas.openxmlformats.org/officeDocument/2006/relationships/hyperlink" Target="consultantplus://offline/ref=4439A4CCDA26DC43185F89244CD7126383BAD9559636D14B5A8DCEAA2F6C4DFC1E5A4F5EE79F807ECCCA2375266AJ2I" TargetMode="External"/><Relationship Id="rId45" Type="http://schemas.openxmlformats.org/officeDocument/2006/relationships/hyperlink" Target="consultantplus://offline/ref=4439A4CCDA26DC43185F89244CD7126383BADC53933FD14B5A8DCEAA2F6C4DFC1E5A4F5EE79F807ECCCA2375266AJ2I"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497C5-3B52-4F0E-AD1A-72AB9C540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Р7-Офис/7.2.2.36</Application>
  <Company>Microsoft Corporation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revision>357</cp:revision>
  <dcterms:created xsi:type="dcterms:W3CDTF">2021-05-13T10:25:00Z</dcterms:created>
  <dcterms:modified xsi:type="dcterms:W3CDTF">2024-01-30T08:13:16Z</dcterms:modified>
</cp:coreProperties>
</file>