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7"/>
        <w:jc w:val="center"/>
      </w:pPr>
      <w:r>
        <w:t xml:space="preserve"> </w:t>
      </w:r>
      <w: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9.3pt;height:70.4pt;mso-wrap-distance-left:0.0pt;mso-wrap-distance-top:0.0pt;mso-wrap-distance-right:0.0pt;mso-wrap-distance-bottom:0.0pt;" filled="f" stroked="f">
            <v:path textboxrect="0,0,0,0"/>
            <v:imagedata r:id="rId8" o:title=""/>
          </v:shape>
          <o:OLEObject DrawAspect="Content" r:id="rId9" ObjectID="_1525040" ProgID="PBrush" ShapeID="_x0000_i0" Type="Embed"/>
        </w:object>
      </w:r>
      <w:r/>
    </w:p>
    <w:p>
      <w:pPr>
        <w:pStyle w:val="597"/>
      </w:pPr>
      <w:r/>
      <w:r/>
    </w:p>
    <w:p>
      <w:pPr>
        <w:pStyle w:val="5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/>
    </w:p>
    <w:p>
      <w:pPr>
        <w:pStyle w:val="5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АДМИНИСТРАЦИИ ВЕЙДЕЛЕВСКОГО РАЙОНА</w:t>
      </w:r>
      <w:r/>
    </w:p>
    <w:p>
      <w:pPr>
        <w:pStyle w:val="5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/>
    </w:p>
    <w:p>
      <w:pPr>
        <w:pStyle w:val="5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п.Вейделевка</w:t>
      </w:r>
      <w:r/>
    </w:p>
    <w:p>
      <w:pPr>
        <w:pStyle w:val="597"/>
        <w:rPr>
          <w:b/>
          <w:sz w:val="16"/>
        </w:rPr>
      </w:pPr>
      <w:r>
        <w:rPr>
          <w:b/>
          <w:sz w:val="16"/>
        </w:rPr>
      </w:r>
      <w:r/>
    </w:p>
    <w:p>
      <w:pPr>
        <w:pStyle w:val="597"/>
        <w:rPr>
          <w:b/>
          <w:sz w:val="16"/>
        </w:rPr>
      </w:pPr>
      <w:r>
        <w:rPr>
          <w:b/>
          <w:sz w:val="16"/>
        </w:rPr>
      </w:r>
      <w:r/>
    </w:p>
    <w:p>
      <w:pPr>
        <w:pStyle w:val="597"/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 xml:space="preserve">“ 18” марта 20</w:t>
      </w:r>
      <w:r>
        <w:rPr>
          <w:sz w:val="28"/>
        </w:rPr>
        <w:t xml:space="preserve">2</w:t>
      </w:r>
      <w:r>
        <w:rPr>
          <w:sz w:val="28"/>
        </w:rPr>
        <w:t xml:space="preserve">4</w:t>
      </w:r>
      <w:r>
        <w:rPr>
          <w:sz w:val="28"/>
        </w:rPr>
        <w:t xml:space="preserve"> г.                                                 </w:t>
      </w:r>
      <w:r>
        <w:rPr>
          <w:sz w:val="28"/>
        </w:rPr>
        <w:t xml:space="preserve">№ 90</w:t>
      </w:r>
      <w:r/>
    </w:p>
    <w:p>
      <w:pPr>
        <w:pStyle w:val="597"/>
        <w:jc w:val="both"/>
        <w:rPr>
          <w:sz w:val="28"/>
        </w:rPr>
      </w:pPr>
      <w:r>
        <w:rPr>
          <w:sz w:val="28"/>
        </w:rPr>
      </w:r>
      <w:r/>
    </w:p>
    <w:p>
      <w:pPr>
        <w:pStyle w:val="597"/>
        <w:shd w:val="clear" w:color="auto" w:fill="ffffff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59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/>
    </w:p>
    <w:p>
      <w:pPr>
        <w:pStyle w:val="59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  </w:t>
      </w:r>
      <w:r/>
    </w:p>
    <w:p>
      <w:pPr>
        <w:pStyle w:val="597"/>
        <w:rPr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декабря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201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ода</w:t>
      </w:r>
      <w:r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241</w:t>
      </w: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</w:r>
      <w:r/>
    </w:p>
    <w:p>
      <w:pPr>
        <w:pStyle w:val="59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</w:r>
      <w:r/>
    </w:p>
    <w:p>
      <w:pPr>
        <w:pStyle w:val="59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5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связи с кадровыми изменениями  в организациях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действующих на территории  </w:t>
      </w:r>
      <w:r>
        <w:rPr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 </w:t>
      </w:r>
      <w:r>
        <w:rPr>
          <w:b/>
          <w:sz w:val="28"/>
          <w:szCs w:val="28"/>
        </w:rPr>
        <w:t xml:space="preserve">п о с т а н о в л я ю:</w:t>
      </w:r>
      <w:r>
        <w:rPr>
          <w:sz w:val="28"/>
          <w:szCs w:val="28"/>
        </w:rPr>
      </w:r>
      <w:r/>
    </w:p>
    <w:p>
      <w:pPr>
        <w:pStyle w:val="59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следующие изменения в постановление администрации Вейд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левского района </w:t>
      </w: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ода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241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создании комиссии по пр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дупреждению,   ликвидации чрезвычайных ситуаций 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обеспечению 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жарной безопасности    Вейделевского района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/>
    </w:p>
    <w:p>
      <w:pPr>
        <w:pStyle w:val="59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Утвердить</w:t>
      </w:r>
      <w:r>
        <w:rPr>
          <w:sz w:val="28"/>
          <w:szCs w:val="28"/>
        </w:rPr>
        <w:t xml:space="preserve"> состав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комисси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по предупреждению,</w:t>
      </w:r>
      <w:r>
        <w:rPr>
          <w:sz w:val="28"/>
          <w:szCs w:val="28"/>
        </w:rPr>
        <w:t xml:space="preserve"> ликвидации чрезв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чайных ситуаций и обеспечени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пожарной бе</w:t>
      </w:r>
      <w:r>
        <w:rPr>
          <w:sz w:val="28"/>
          <w:szCs w:val="28"/>
        </w:rPr>
        <w:t xml:space="preserve">зопасности Вейделевского района</w:t>
      </w:r>
      <w:r>
        <w:rPr>
          <w:sz w:val="28"/>
          <w:szCs w:val="28"/>
        </w:rPr>
        <w:t xml:space="preserve">  в ново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редакции</w:t>
      </w:r>
      <w:r>
        <w:rPr>
          <w:sz w:val="28"/>
          <w:szCs w:val="28"/>
        </w:rPr>
        <w:t xml:space="preserve"> (прил</w:t>
      </w:r>
      <w:r>
        <w:rPr>
          <w:sz w:val="28"/>
          <w:szCs w:val="28"/>
        </w:rPr>
        <w:t xml:space="preserve">ожение</w:t>
      </w:r>
      <w:r>
        <w:rPr>
          <w:sz w:val="28"/>
          <w:szCs w:val="28"/>
        </w:rPr>
        <w:t xml:space="preserve">).</w:t>
      </w:r>
      <w:r/>
    </w:p>
    <w:p>
      <w:pPr>
        <w:pStyle w:val="604"/>
        <w:ind w:left="67" w:right="-2" w:firstLine="641"/>
        <w:rPr>
          <w:lang w:val="ru-RU"/>
        </w:rPr>
      </w:pPr>
      <w:r>
        <w:rPr>
          <w:lang w:val="ru-RU"/>
        </w:rPr>
        <w:t xml:space="preserve">2. Заместителю начальника управления по организационно-контрольной и кадровой работе администрации Вейделевского района – начальнику организ</w:t>
      </w:r>
      <w:r>
        <w:rPr>
          <w:lang w:val="ru-RU"/>
        </w:rPr>
        <w:t xml:space="preserve">а</w:t>
      </w:r>
      <w:r>
        <w:rPr>
          <w:lang w:val="ru-RU"/>
        </w:rPr>
        <w:t xml:space="preserve">ционно-контрольного отдела управления по организационно-контрольной и кадровой работе администрации Вейделевского района Гончаренко О.Н. обе</w:t>
      </w:r>
      <w:r>
        <w:rPr>
          <w:lang w:val="ru-RU"/>
        </w:rPr>
        <w:t xml:space="preserve">с</w:t>
      </w:r>
      <w:r>
        <w:rPr>
          <w:lang w:val="ru-RU"/>
        </w:rPr>
        <w:t xml:space="preserve">печить опубликование настоящего постановления в печатном средстве масс</w:t>
      </w:r>
      <w:r>
        <w:rPr>
          <w:lang w:val="ru-RU"/>
        </w:rPr>
        <w:t xml:space="preserve">о</w:t>
      </w:r>
      <w:r>
        <w:rPr>
          <w:lang w:val="ru-RU"/>
        </w:rPr>
        <w:t xml:space="preserve">вой информации муниципального района «Вейделевский район» Белгородской области «Информационный бюллетень Вейделевского района». </w:t>
      </w:r>
      <w:r>
        <w:rPr>
          <w:lang w:val="ru-RU"/>
        </w:rPr>
      </w:r>
      <w:r/>
    </w:p>
    <w:p>
      <w:pPr>
        <w:pStyle w:val="604"/>
        <w:ind w:left="67" w:right="-2" w:firstLine="641"/>
        <w:rPr>
          <w:szCs w:val="28"/>
          <w:lang w:val="ru-RU"/>
        </w:rPr>
      </w:pPr>
      <w:r>
        <w:rPr>
          <w:lang w:val="ru-RU"/>
        </w:rPr>
        <w:t xml:space="preserve">3. Начальнику отдела делопроизводства, писем по связям с общественн</w:t>
      </w:r>
      <w:r>
        <w:rPr>
          <w:lang w:val="ru-RU"/>
        </w:rPr>
        <w:t xml:space="preserve">о</w:t>
      </w:r>
      <w:r>
        <w:rPr>
          <w:lang w:val="ru-RU"/>
        </w:rPr>
        <w:t xml:space="preserve">стью и СМИ админ</w:t>
      </w:r>
      <w:r>
        <w:rPr>
          <w:lang w:val="ru-RU"/>
        </w:rPr>
        <w:t xml:space="preserve">и</w:t>
      </w:r>
      <w:r>
        <w:rPr>
          <w:lang w:val="ru-RU"/>
        </w:rPr>
        <w:t xml:space="preserve">страции Вейделевского района Авериной Н.В. обеспечить размещение насто</w:t>
      </w:r>
      <w:r>
        <w:rPr>
          <w:lang w:val="ru-RU"/>
        </w:rPr>
        <w:t xml:space="preserve">я</w:t>
      </w:r>
      <w:r>
        <w:rPr>
          <w:lang w:val="ru-RU"/>
        </w:rPr>
        <w:t xml:space="preserve">щего постановления на официальном сайте администрации Вейделевского ра</w:t>
      </w:r>
      <w:r>
        <w:rPr>
          <w:lang w:val="ru-RU"/>
        </w:rPr>
        <w:t xml:space="preserve">й</w:t>
      </w:r>
      <w:r>
        <w:rPr>
          <w:lang w:val="ru-RU"/>
        </w:rPr>
        <w:t xml:space="preserve">он Белгородской области.</w:t>
      </w:r>
      <w:r>
        <w:rPr>
          <w:szCs w:val="28"/>
          <w:lang w:val="ru-RU"/>
        </w:rPr>
      </w:r>
      <w:r/>
    </w:p>
    <w:p>
      <w:pPr>
        <w:pStyle w:val="604"/>
        <w:ind w:left="67" w:right="-2" w:firstLine="641"/>
        <w:rPr>
          <w:bCs/>
          <w:iCs/>
          <w:szCs w:val="28"/>
          <w:lang w:val="ru-RU"/>
        </w:rPr>
      </w:pPr>
      <w:r>
        <w:rPr>
          <w:szCs w:val="28"/>
          <w:lang w:val="ru-RU"/>
        </w:rPr>
        <w:t xml:space="preserve">4. </w:t>
      </w:r>
      <w:r>
        <w:rPr>
          <w:color w:val="000000"/>
          <w:szCs w:val="28"/>
          <w:lang w:val="ru-RU"/>
        </w:rPr>
        <w:t xml:space="preserve">Контроль за исполнением постановления возложить</w:t>
      </w:r>
      <w:r>
        <w:rPr>
          <w:color w:val="000000"/>
          <w:szCs w:val="28"/>
          <w:lang w:val="ru-RU"/>
        </w:rPr>
        <w:t xml:space="preserve"> на </w:t>
      </w:r>
      <w:r>
        <w:rPr>
          <w:szCs w:val="28"/>
          <w:lang w:val="ru-RU"/>
        </w:rPr>
        <w:t xml:space="preserve">п</w:t>
      </w:r>
      <w:r>
        <w:rPr>
          <w:szCs w:val="28"/>
          <w:lang w:val="ru-RU"/>
        </w:rPr>
        <w:t xml:space="preserve">ерв</w:t>
      </w:r>
      <w:r>
        <w:rPr>
          <w:szCs w:val="28"/>
          <w:lang w:val="ru-RU"/>
        </w:rPr>
        <w:t xml:space="preserve">ого</w:t>
      </w:r>
      <w:r>
        <w:rPr>
          <w:szCs w:val="28"/>
          <w:lang w:val="ru-RU"/>
        </w:rPr>
        <w:t xml:space="preserve"> зам</w:t>
      </w:r>
      <w:r>
        <w:rPr>
          <w:szCs w:val="28"/>
          <w:lang w:val="ru-RU"/>
        </w:rPr>
        <w:t xml:space="preserve">е</w:t>
      </w:r>
      <w:r>
        <w:rPr>
          <w:szCs w:val="28"/>
          <w:lang w:val="ru-RU"/>
        </w:rPr>
        <w:t xml:space="preserve">стител</w:t>
      </w:r>
      <w:r>
        <w:rPr>
          <w:szCs w:val="28"/>
          <w:lang w:val="ru-RU"/>
        </w:rPr>
        <w:t xml:space="preserve">я</w:t>
      </w:r>
      <w:r>
        <w:rPr>
          <w:szCs w:val="28"/>
          <w:lang w:val="ru-RU"/>
        </w:rPr>
        <w:t xml:space="preserve"> главы администрации Вейделевского района </w:t>
      </w:r>
      <w:r>
        <w:rPr>
          <w:bCs/>
          <w:szCs w:val="28"/>
          <w:lang w:val="ru-RU"/>
        </w:rPr>
        <w:t xml:space="preserve">– </w:t>
      </w:r>
      <w:r>
        <w:rPr>
          <w:szCs w:val="28"/>
          <w:lang w:val="ru-RU"/>
        </w:rPr>
        <w:t xml:space="preserve">секретар</w:t>
      </w:r>
      <w:r>
        <w:rPr>
          <w:szCs w:val="28"/>
          <w:lang w:val="ru-RU"/>
        </w:rPr>
        <w:t xml:space="preserve">я</w:t>
      </w:r>
      <w:r>
        <w:rPr>
          <w:szCs w:val="28"/>
          <w:lang w:val="ru-RU"/>
        </w:rPr>
        <w:t xml:space="preserve"> Совета бе</w:t>
      </w:r>
      <w:r>
        <w:rPr>
          <w:szCs w:val="28"/>
          <w:lang w:val="ru-RU"/>
        </w:rPr>
        <w:t xml:space="preserve">з</w:t>
      </w:r>
      <w:r>
        <w:rPr>
          <w:szCs w:val="28"/>
          <w:lang w:val="ru-RU"/>
        </w:rPr>
        <w:t xml:space="preserve">опасн</w:t>
      </w:r>
      <w:r>
        <w:rPr>
          <w:szCs w:val="28"/>
          <w:lang w:val="ru-RU"/>
        </w:rPr>
        <w:t xml:space="preserve">о</w:t>
      </w:r>
      <w:r>
        <w:rPr>
          <w:szCs w:val="28"/>
          <w:lang w:val="ru-RU"/>
        </w:rPr>
        <w:t xml:space="preserve">сти района</w:t>
      </w:r>
      <w:r>
        <w:rPr>
          <w:szCs w:val="28"/>
          <w:lang w:val="ru-RU"/>
        </w:rPr>
        <w:t xml:space="preserve"> Таранцова В.П.</w:t>
      </w:r>
      <w:r>
        <w:rPr>
          <w:bCs/>
          <w:iCs/>
          <w:szCs w:val="28"/>
          <w:lang w:val="ru-RU"/>
        </w:rPr>
      </w:r>
      <w:r/>
    </w:p>
    <w:p>
      <w:pPr>
        <w:pStyle w:val="604"/>
        <w:ind w:left="67" w:right="-427" w:firstLine="641"/>
        <w:rPr>
          <w:bCs/>
          <w:iCs/>
          <w:szCs w:val="28"/>
          <w:lang w:val="ru-RU"/>
        </w:rPr>
      </w:pPr>
      <w:r>
        <w:rPr>
          <w:bCs/>
          <w:iCs/>
          <w:szCs w:val="28"/>
          <w:lang w:val="ru-RU"/>
        </w:rPr>
      </w:r>
      <w:r/>
    </w:p>
    <w:p>
      <w:pPr>
        <w:pStyle w:val="604"/>
        <w:ind w:left="67" w:right="-427" w:firstLine="641"/>
        <w:rPr>
          <w:bCs/>
          <w:iCs/>
          <w:szCs w:val="28"/>
          <w:lang w:val="ru-RU"/>
        </w:rPr>
      </w:pPr>
      <w:r>
        <w:rPr>
          <w:bCs/>
          <w:iCs/>
          <w:szCs w:val="28"/>
          <w:lang w:val="ru-RU"/>
        </w:rPr>
      </w:r>
      <w:r/>
    </w:p>
    <w:p>
      <w:pPr>
        <w:pStyle w:val="59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  <w:r/>
    </w:p>
    <w:p>
      <w:pPr>
        <w:pStyle w:val="59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               </w:t>
        <w:tab/>
        <w:tab/>
        <w:tab/>
        <w:tab/>
        <w:tab/>
        <w:t xml:space="preserve"> А.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Самойлова</w:t>
      </w:r>
      <w:r>
        <w:rPr>
          <w:b/>
          <w:sz w:val="28"/>
          <w:szCs w:val="28"/>
        </w:rPr>
      </w:r>
      <w:r/>
    </w:p>
    <w:p>
      <w:pPr>
        <w:pStyle w:val="59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Ind w:w="478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18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18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5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постановлению администр</w:t>
            </w:r>
            <w:r>
              <w:rPr>
                <w:b/>
                <w:sz w:val="28"/>
                <w:szCs w:val="28"/>
              </w:rPr>
              <w:t xml:space="preserve">а</w:t>
            </w:r>
            <w:r>
              <w:rPr>
                <w:b/>
                <w:sz w:val="28"/>
                <w:szCs w:val="28"/>
              </w:rPr>
              <w:t xml:space="preserve">ции</w:t>
            </w:r>
            <w:r/>
          </w:p>
          <w:p>
            <w:pPr>
              <w:pStyle w:val="5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/>
          </w:p>
          <w:p>
            <w:pPr>
              <w:jc w:val="center"/>
              <w:tabs>
                <w:tab w:val="center" w:pos="6875" w:leader="none"/>
              </w:tabs>
              <w:rPr>
                <w:bCs/>
              </w:rPr>
            </w:pPr>
            <w:r>
              <w:rPr>
                <w:b/>
                <w:sz w:val="28"/>
                <w:szCs w:val="28"/>
              </w:rPr>
              <w:t xml:space="preserve">от  «18»  марта  2024 г. №90</w:t>
            </w:r>
            <w:r>
              <w:rPr>
                <w:b/>
                <w:sz w:val="28"/>
                <w:szCs w:val="28"/>
              </w:rPr>
            </w:r>
            <w:r/>
            <w:r>
              <w:rPr>
                <w:b/>
                <w:sz w:val="28"/>
                <w:szCs w:val="28"/>
              </w:rPr>
            </w:r>
            <w:r/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59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18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</w:t>
            </w:r>
            <w:r/>
          </w:p>
          <w:p>
            <w:pPr>
              <w:pStyle w:val="597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администрации  </w:t>
            </w:r>
            <w:r/>
          </w:p>
          <w:p>
            <w:pPr>
              <w:pStyle w:val="597"/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</w:t>
            </w:r>
            <w:r>
              <w:rPr>
                <w:b/>
                <w:sz w:val="28"/>
                <w:szCs w:val="28"/>
              </w:rPr>
              <w:t xml:space="preserve">о</w:t>
            </w:r>
            <w:r>
              <w:rPr>
                <w:b/>
                <w:sz w:val="28"/>
                <w:szCs w:val="28"/>
              </w:rPr>
              <w:t xml:space="preserve">го района</w:t>
            </w:r>
            <w:r/>
          </w:p>
          <w:p>
            <w:pPr>
              <w:jc w:val="center"/>
              <w:tabs>
                <w:tab w:val="center" w:pos="6875" w:leader="none"/>
              </w:tabs>
            </w:pPr>
            <w:r>
              <w:rPr>
                <w:b/>
                <w:sz w:val="28"/>
                <w:szCs w:val="28"/>
              </w:rPr>
              <w:t xml:space="preserve">от  «18»  марта  2024 г. №90</w:t>
            </w:r>
            <w:r>
              <w:rPr>
                <w:b/>
                <w:bCs/>
                <w:sz w:val="28"/>
                <w:szCs w:val="28"/>
              </w:rPr>
            </w:r>
            <w:r/>
          </w:p>
          <w:p>
            <w:pPr>
              <w:pStyle w:val="59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</w:tbl>
    <w:p>
      <w:pPr>
        <w:pStyle w:val="59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5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</w:t>
      </w:r>
      <w:r/>
    </w:p>
    <w:p>
      <w:pPr>
        <w:pStyle w:val="5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по предупреждению, ликвидации чрезвычайных ситуаций и обеспечени</w:t>
      </w:r>
      <w:r>
        <w:rPr>
          <w:b/>
          <w:sz w:val="28"/>
          <w:szCs w:val="28"/>
        </w:rPr>
        <w:t xml:space="preserve">ю</w:t>
      </w:r>
      <w:r>
        <w:rPr>
          <w:b/>
          <w:sz w:val="28"/>
          <w:szCs w:val="28"/>
        </w:rPr>
        <w:t xml:space="preserve"> пожарной безопасности Ве</w:t>
      </w:r>
      <w:r>
        <w:rPr>
          <w:b/>
          <w:sz w:val="28"/>
          <w:szCs w:val="28"/>
        </w:rPr>
        <w:t xml:space="preserve">й</w:t>
      </w:r>
      <w:r>
        <w:rPr>
          <w:b/>
          <w:sz w:val="28"/>
          <w:szCs w:val="28"/>
        </w:rPr>
        <w:t xml:space="preserve">делевского района</w:t>
      </w:r>
      <w:r/>
    </w:p>
    <w:p>
      <w:pPr>
        <w:pStyle w:val="597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597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10349" w:type="dxa"/>
        <w:tblInd w:w="-3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403"/>
        <w:gridCol w:w="284"/>
        <w:gridCol w:w="6662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Самойлова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  <w:t xml:space="preserve">Анжелика Васильевна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лав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 администрации Вейделевского района - </w:t>
            </w:r>
            <w:r>
              <w:rPr>
                <w:bCs/>
                <w:sz w:val="28"/>
                <w:szCs w:val="28"/>
              </w:rPr>
              <w:t xml:space="preserve">пре</w:t>
            </w:r>
            <w:r>
              <w:rPr>
                <w:bCs/>
                <w:sz w:val="28"/>
                <w:szCs w:val="28"/>
              </w:rPr>
              <w:t xml:space="preserve">д</w:t>
            </w:r>
            <w:r>
              <w:rPr>
                <w:bCs/>
                <w:sz w:val="28"/>
                <w:szCs w:val="28"/>
              </w:rPr>
              <w:t xml:space="preserve">седатель комиссии</w:t>
            </w:r>
            <w:r>
              <w:rPr>
                <w:bCs/>
                <w:sz w:val="28"/>
                <w:szCs w:val="28"/>
              </w:rPr>
            </w:r>
            <w:r/>
            <w:r>
              <w:rPr>
                <w:sz w:val="8"/>
                <w:szCs w:val="8"/>
              </w:rPr>
            </w:r>
            <w:r/>
            <w:r>
              <w:rPr>
                <w:bCs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Таранцов  </w:t>
            </w:r>
            <w:r/>
            <w:r>
              <w:rPr>
                <w:sz w:val="28"/>
                <w:szCs w:val="28"/>
              </w:rPr>
              <w:t xml:space="preserve">Владимир Петрович   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</w:t>
            </w:r>
            <w:r>
              <w:rPr>
                <w:sz w:val="28"/>
                <w:szCs w:val="28"/>
              </w:rPr>
              <w:t xml:space="preserve">аместитель главы администрации </w:t>
            </w:r>
            <w:r>
              <w:rPr>
                <w:sz w:val="28"/>
                <w:szCs w:val="28"/>
              </w:rPr>
              <w:t xml:space="preserve">Вейд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левского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района </w:t>
            </w:r>
            <w:r>
              <w:rPr>
                <w:bCs/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секретарь Совета безопасности района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 заместитель председателя коми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сии</w:t>
            </w:r>
            <w:r>
              <w:rPr>
                <w:bCs/>
                <w:sz w:val="28"/>
                <w:szCs w:val="28"/>
              </w:rPr>
            </w:r>
            <w:r/>
            <w:r>
              <w:rPr>
                <w:bCs/>
                <w:sz w:val="8"/>
                <w:szCs w:val="8"/>
              </w:rPr>
            </w:r>
            <w:r/>
            <w:r>
              <w:rPr>
                <w:bCs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Панина</w:t>
            </w:r>
            <w:r>
              <w:rPr>
                <w:sz w:val="28"/>
                <w:szCs w:val="28"/>
              </w:rPr>
              <w:t xml:space="preserve">  </w:t>
            </w:r>
            <w:r/>
            <w:r>
              <w:rPr>
                <w:sz w:val="28"/>
                <w:szCs w:val="28"/>
              </w:rPr>
              <w:t xml:space="preserve">Галина Владимировна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аместитель главы администрации </w:t>
            </w:r>
            <w:r>
              <w:rPr>
                <w:sz w:val="28"/>
                <w:szCs w:val="28"/>
              </w:rPr>
              <w:t xml:space="preserve">Вейделевск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  начальник управления АПК, природопол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зования и развития сельских территорий админ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страции</w:t>
            </w:r>
            <w:r>
              <w:rPr>
                <w:sz w:val="28"/>
                <w:szCs w:val="28"/>
              </w:rPr>
              <w:t xml:space="preserve"> Вейделевского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 заместитель предс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дателя комиссии</w:t>
            </w:r>
            <w:r/>
            <w:r>
              <w:rPr>
                <w:sz w:val="8"/>
                <w:szCs w:val="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Майоров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  <w:t xml:space="preserve">Максим Александрович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отделения надзорной деятельности Ве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делевского  района Управления надзорной деятел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ности </w:t>
            </w:r>
            <w:r>
              <w:rPr>
                <w:sz w:val="28"/>
                <w:szCs w:val="28"/>
              </w:rPr>
              <w:t xml:space="preserve"> и профилактической работы</w:t>
            </w:r>
            <w:r>
              <w:rPr>
                <w:sz w:val="28"/>
                <w:szCs w:val="28"/>
              </w:rPr>
              <w:t xml:space="preserve"> Главного упра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ления  МЧС  России  по  Белгородской  области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меститель председателя комиссии</w:t>
            </w:r>
            <w:r>
              <w:rPr>
                <w:sz w:val="28"/>
                <w:szCs w:val="28"/>
              </w:rPr>
              <w:t xml:space="preserve"> (по  согласов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нию)</w:t>
            </w:r>
            <w:r>
              <w:rPr>
                <w:sz w:val="28"/>
                <w:szCs w:val="28"/>
              </w:rPr>
            </w:r>
            <w:r/>
            <w:r>
              <w:rPr>
                <w:sz w:val="8"/>
                <w:szCs w:val="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Конищев </w:t>
            </w:r>
            <w:r/>
            <w:r>
              <w:rPr>
                <w:sz w:val="28"/>
                <w:szCs w:val="28"/>
              </w:rPr>
              <w:t xml:space="preserve">Эдуард Анатольевич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 отдела безопасности,   ГО и ЧС админ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страции </w:t>
            </w:r>
            <w:r>
              <w:rPr>
                <w:sz w:val="28"/>
                <w:szCs w:val="28"/>
              </w:rPr>
              <w:t xml:space="preserve">Вейделевск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района - секретарь комиссии</w:t>
            </w:r>
            <w:r>
              <w:rPr>
                <w:sz w:val="28"/>
                <w:szCs w:val="28"/>
              </w:rPr>
            </w:r>
            <w:r/>
            <w:r>
              <w:rPr>
                <w:sz w:val="22"/>
                <w:szCs w:val="22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349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/>
          </w:p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комиссии:</w:t>
            </w:r>
            <w:r>
              <w:rPr>
                <w:sz w:val="28"/>
                <w:szCs w:val="28"/>
              </w:rPr>
            </w:r>
            <w:r/>
            <w:r>
              <w:rPr>
                <w:sz w:val="8"/>
                <w:szCs w:val="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Прудникова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  <w:t xml:space="preserve">Жанна Викторовна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 главы администрации Вейделе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ского   района по социальной политике  администрации района</w:t>
            </w:r>
            <w:r>
              <w:rPr>
                <w:sz w:val="28"/>
                <w:szCs w:val="28"/>
              </w:rPr>
            </w:r>
            <w:r/>
            <w:r>
              <w:rPr>
                <w:sz w:val="12"/>
                <w:szCs w:val="12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Масютенко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  <w:t xml:space="preserve">Галина Николаевна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аместитель главы администрации </w:t>
            </w:r>
            <w:r>
              <w:rPr>
                <w:sz w:val="28"/>
                <w:szCs w:val="28"/>
              </w:rPr>
              <w:t xml:space="preserve">Вейделевск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по экономическому развитию, финансам и бюджетной политик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- н</w:t>
            </w:r>
            <w:r>
              <w:rPr>
                <w:sz w:val="28"/>
                <w:szCs w:val="28"/>
              </w:rPr>
              <w:t xml:space="preserve">ачальник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управления ф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нансов и налоговой политики администрации </w:t>
            </w:r>
            <w:r>
              <w:rPr>
                <w:sz w:val="28"/>
                <w:szCs w:val="28"/>
              </w:rPr>
              <w:t xml:space="preserve">Вейд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ского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района</w:t>
            </w:r>
            <w:r>
              <w:rPr>
                <w:sz w:val="28"/>
                <w:szCs w:val="28"/>
              </w:rPr>
            </w:r>
            <w:r/>
            <w:r>
              <w:rPr>
                <w:sz w:val="12"/>
                <w:szCs w:val="12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Адонин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  <w:t xml:space="preserve">Александр Юрьевич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12"/>
                <w:szCs w:val="12"/>
              </w:rPr>
            </w:pPr>
            <w:r>
              <w:rPr>
                <w:sz w:val="28"/>
                <w:szCs w:val="28"/>
              </w:rPr>
              <w:t xml:space="preserve">Заместитель главы админ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страции Вейделевского   района - начальник управления строительства, арх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тектуры  и ЖКХ района</w:t>
            </w:r>
            <w:r>
              <w:rPr>
                <w:sz w:val="12"/>
                <w:szCs w:val="12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Плиса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  <w:t xml:space="preserve">Сергей Николаевич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ОМВД России по Вейделевскому району (по согласованию)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8"/>
                <w:szCs w:val="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Барков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  <w:t xml:space="preserve">Максим Сергеевич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лавн</w:t>
            </w:r>
            <w:r>
              <w:rPr>
                <w:sz w:val="28"/>
                <w:szCs w:val="28"/>
              </w:rPr>
              <w:t xml:space="preserve">ый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врач ОГБУЗ «Вейделевская ЦРБ» (по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гласованию)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Потапов  </w:t>
            </w:r>
            <w:r/>
            <w:r>
              <w:rPr>
                <w:sz w:val="28"/>
                <w:szCs w:val="28"/>
              </w:rPr>
              <w:t xml:space="preserve">Алексей Анатольевич </w:t>
            </w:r>
            <w:r/>
            <w:r>
              <w:rPr>
                <w:sz w:val="28"/>
                <w:szCs w:val="28"/>
              </w:rPr>
            </w:r>
            <w:r/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сервисный инженер сервисного центра в  Валуйки</w:t>
            </w:r>
            <w:r>
              <w:rPr>
                <w:sz w:val="28"/>
                <w:szCs w:val="28"/>
              </w:rPr>
              <w:t xml:space="preserve"> Белгородского филиала ПАО «Рост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леком» (по согласов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нию</w:t>
            </w:r>
            <w:r>
              <w:rPr>
                <w:sz w:val="28"/>
                <w:szCs w:val="28"/>
              </w:rPr>
              <w:t xml:space="preserve">)</w:t>
            </w:r>
            <w:r>
              <w:rPr>
                <w:sz w:val="28"/>
                <w:szCs w:val="28"/>
              </w:rPr>
            </w:r>
            <w:r/>
            <w:r>
              <w:rPr>
                <w:sz w:val="8"/>
                <w:szCs w:val="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Никифоров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  <w:t xml:space="preserve">Сергей</w:t>
            </w:r>
            <w:r>
              <w:rPr>
                <w:sz w:val="28"/>
                <w:szCs w:val="28"/>
              </w:rPr>
              <w:t xml:space="preserve"> Иванович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Консультант</w:t>
            </w:r>
            <w:r>
              <w:rPr>
                <w:sz w:val="28"/>
                <w:szCs w:val="28"/>
              </w:rPr>
              <w:t xml:space="preserve"> территориального отдела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ственного экологического надзора </w:t>
            </w:r>
            <w:r>
              <w:rPr>
                <w:sz w:val="28"/>
                <w:szCs w:val="28"/>
              </w:rPr>
              <w:t xml:space="preserve">№2  </w:t>
            </w:r>
            <w:r>
              <w:rPr>
                <w:sz w:val="28"/>
                <w:szCs w:val="28"/>
              </w:rPr>
              <w:t xml:space="preserve">управления  Экоохотнадзора Белгородской области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(по соглас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ванию)</w:t>
            </w:r>
            <w:r>
              <w:rPr>
                <w:color w:val="ff0000"/>
                <w:sz w:val="28"/>
                <w:szCs w:val="28"/>
              </w:rPr>
            </w:r>
            <w:r/>
            <w:r>
              <w:rPr>
                <w:sz w:val="8"/>
                <w:szCs w:val="8"/>
              </w:rPr>
            </w:r>
            <w:r/>
            <w:r>
              <w:rPr>
                <w:color w:val="ff0000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Пушкарская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  <w:t xml:space="preserve">Светлана Александро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на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8"/>
                <w:szCs w:val="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енеральн</w:t>
            </w:r>
            <w:r>
              <w:rPr>
                <w:sz w:val="28"/>
                <w:szCs w:val="28"/>
              </w:rPr>
              <w:t xml:space="preserve">ый</w:t>
            </w:r>
            <w:r>
              <w:rPr>
                <w:sz w:val="28"/>
                <w:szCs w:val="28"/>
              </w:rPr>
              <w:t xml:space="preserve"> директор ООО</w:t>
            </w:r>
            <w:r>
              <w:rPr>
                <w:sz w:val="28"/>
                <w:szCs w:val="28"/>
              </w:rPr>
              <w:t xml:space="preserve"> «Коммунальщик</w:t>
            </w:r>
            <w:r>
              <w:rPr>
                <w:sz w:val="28"/>
                <w:szCs w:val="28"/>
              </w:rPr>
              <w:t xml:space="preserve"> п. Вейделевка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Мартынов </w:t>
            </w:r>
            <w:r/>
            <w:r>
              <w:rPr>
                <w:sz w:val="28"/>
                <w:szCs w:val="28"/>
              </w:rPr>
              <w:t xml:space="preserve">Сергей Михайлович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Генеральный директор ООО «Вейделевская авток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лонна» (по согласованию)</w:t>
            </w:r>
            <w:r/>
            <w:r>
              <w:rPr>
                <w:sz w:val="8"/>
                <w:szCs w:val="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Ткаченко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  <w:t xml:space="preserve">Сергей </w:t>
            </w:r>
            <w:r>
              <w:rPr>
                <w:sz w:val="28"/>
                <w:szCs w:val="28"/>
              </w:rPr>
              <w:t xml:space="preserve">Викторович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color w:val="ff0000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производственного подразделения «Вейд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левский район»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филиала «Восточный» государстве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ного унитарного предприятия 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городской области «Белгородский водоканал» </w:t>
            </w:r>
            <w:r>
              <w:rPr>
                <w:sz w:val="28"/>
                <w:szCs w:val="28"/>
              </w:rPr>
              <w:t xml:space="preserve">(по согласов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нию)</w:t>
            </w:r>
            <w:r>
              <w:rPr>
                <w:sz w:val="28"/>
                <w:szCs w:val="28"/>
              </w:rPr>
            </w:r>
            <w:r/>
            <w:r>
              <w:rPr>
                <w:sz w:val="8"/>
                <w:szCs w:val="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Ларин  </w:t>
            </w:r>
            <w:r/>
            <w:r>
              <w:rPr>
                <w:sz w:val="28"/>
                <w:szCs w:val="28"/>
              </w:rPr>
              <w:t xml:space="preserve">Сергей Николаевич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</w:t>
            </w:r>
            <w:r>
              <w:rPr>
                <w:sz w:val="28"/>
                <w:szCs w:val="28"/>
              </w:rPr>
              <w:t xml:space="preserve"> Вейделевской газовой службы  фил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ала  АО «Газпром  газораспределение Белгород»  в г. 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луйки</w:t>
            </w:r>
            <w:r>
              <w:rPr>
                <w:sz w:val="28"/>
                <w:szCs w:val="28"/>
              </w:rPr>
              <w:t xml:space="preserve"> (по согласованию)</w:t>
            </w:r>
            <w:r/>
            <w:r>
              <w:rPr>
                <w:sz w:val="8"/>
                <w:szCs w:val="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Лесниченко </w:t>
            </w:r>
            <w:r/>
            <w:r>
              <w:rPr>
                <w:sz w:val="28"/>
                <w:szCs w:val="28"/>
              </w:rPr>
              <w:t xml:space="preserve">Сергей Юрьевич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</w:t>
            </w:r>
            <w:r>
              <w:rPr>
                <w:sz w:val="28"/>
                <w:szCs w:val="28"/>
              </w:rPr>
              <w:t xml:space="preserve"> ОКУ «Вейделевское лесничество»  </w:t>
            </w:r>
            <w:r/>
            <w:r>
              <w:rPr>
                <w:sz w:val="28"/>
                <w:szCs w:val="28"/>
              </w:rPr>
              <w:t xml:space="preserve">(по согласованию)</w:t>
            </w:r>
            <w:r/>
            <w:r>
              <w:rPr>
                <w:sz w:val="28"/>
                <w:szCs w:val="28"/>
              </w:rPr>
            </w:r>
            <w:r>
              <w:rPr>
                <w:sz w:val="8"/>
                <w:szCs w:val="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Кислинский</w:t>
            </w:r>
            <w:r>
              <w:rPr>
                <w:sz w:val="28"/>
                <w:szCs w:val="28"/>
              </w:rPr>
              <w:t xml:space="preserve">  </w:t>
            </w:r>
            <w:r/>
            <w:r>
              <w:rPr>
                <w:sz w:val="28"/>
                <w:szCs w:val="28"/>
              </w:rPr>
              <w:t xml:space="preserve">Александр  </w:t>
            </w:r>
            <w:r>
              <w:rPr>
                <w:sz w:val="28"/>
                <w:szCs w:val="28"/>
              </w:rPr>
              <w:t xml:space="preserve">Николаевич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оенн</w:t>
            </w:r>
            <w:r>
              <w:rPr>
                <w:sz w:val="28"/>
                <w:szCs w:val="28"/>
              </w:rPr>
              <w:t xml:space="preserve">ый комиссар</w:t>
            </w:r>
            <w:r>
              <w:rPr>
                <w:sz w:val="28"/>
                <w:szCs w:val="28"/>
              </w:rPr>
              <w:t xml:space="preserve"> Вейделевского </w:t>
            </w:r>
            <w:r>
              <w:rPr>
                <w:sz w:val="28"/>
                <w:szCs w:val="28"/>
              </w:rPr>
              <w:t xml:space="preserve">и Ровеньского </w:t>
            </w:r>
            <w:r>
              <w:rPr>
                <w:sz w:val="28"/>
                <w:szCs w:val="28"/>
              </w:rPr>
              <w:t xml:space="preserve">район</w:t>
            </w:r>
            <w:r>
              <w:rPr>
                <w:sz w:val="28"/>
                <w:szCs w:val="28"/>
              </w:rPr>
              <w:t xml:space="preserve">ов</w:t>
            </w:r>
            <w:r>
              <w:rPr>
                <w:sz w:val="28"/>
                <w:szCs w:val="28"/>
              </w:rPr>
              <w:t xml:space="preserve"> (по согласованию)</w:t>
            </w:r>
            <w:r/>
            <w:r>
              <w:rPr>
                <w:sz w:val="8"/>
                <w:szCs w:val="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Бабко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  <w:t xml:space="preserve">Николай Васильевич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Мастер</w:t>
            </w:r>
            <w:r>
              <w:rPr>
                <w:sz w:val="28"/>
                <w:szCs w:val="28"/>
              </w:rPr>
              <w:t xml:space="preserve"> ЗАО «Ровеньской дорожник» (по согласов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нию)</w:t>
            </w:r>
            <w:r/>
            <w:r>
              <w:rPr>
                <w:sz w:val="8"/>
                <w:szCs w:val="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Лепетюха </w:t>
            </w:r>
            <w:r/>
            <w:r>
              <w:rPr>
                <w:sz w:val="28"/>
                <w:szCs w:val="28"/>
              </w:rPr>
              <w:t xml:space="preserve">Виктор Алексеевич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Вейделевского РЭС филиала </w:t>
            </w: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АО </w:t>
            </w: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Ро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сети Центр</w:t>
            </w:r>
            <w:r>
              <w:rPr>
                <w:sz w:val="28"/>
                <w:szCs w:val="28"/>
              </w:rPr>
              <w:t xml:space="preserve">» - «Белгородэнерго»</w:t>
            </w:r>
            <w:r>
              <w:rPr>
                <w:sz w:val="28"/>
                <w:szCs w:val="28"/>
              </w:rPr>
              <w:t xml:space="preserve"> </w:t>
            </w:r>
            <w:r/>
            <w:r>
              <w:rPr>
                <w:sz w:val="28"/>
                <w:szCs w:val="28"/>
              </w:rPr>
              <w:t xml:space="preserve">(по согласованию)</w:t>
            </w:r>
            <w:r/>
            <w:r>
              <w:rPr>
                <w:sz w:val="28"/>
                <w:szCs w:val="28"/>
              </w:rPr>
            </w:r>
            <w:r>
              <w:rPr>
                <w:sz w:val="8"/>
                <w:szCs w:val="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Шевченко </w:t>
            </w:r>
            <w:r/>
            <w:r>
              <w:rPr>
                <w:sz w:val="28"/>
                <w:szCs w:val="28"/>
              </w:rPr>
              <w:t xml:space="preserve">Сергей Владимирович</w:t>
            </w:r>
            <w:r/>
            <w:r>
              <w:rPr>
                <w:sz w:val="28"/>
                <w:szCs w:val="28"/>
              </w:rPr>
            </w:r>
            <w:r>
              <w:rPr>
                <w:sz w:val="8"/>
                <w:szCs w:val="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Генеральный д</w:t>
            </w:r>
            <w:r>
              <w:rPr>
                <w:sz w:val="28"/>
                <w:szCs w:val="28"/>
              </w:rPr>
              <w:t xml:space="preserve">иректор </w:t>
            </w:r>
            <w:r>
              <w:rPr>
                <w:sz w:val="28"/>
                <w:szCs w:val="28"/>
              </w:rPr>
              <w:t xml:space="preserve">ООО</w:t>
            </w:r>
            <w:r>
              <w:rPr>
                <w:sz w:val="28"/>
                <w:szCs w:val="28"/>
              </w:rPr>
              <w:t xml:space="preserve"> «Вейделевские тепл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вые 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ти»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(по согласованию)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5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Михайличенко 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  <w:t xml:space="preserve">Сергей Сергеевич</w:t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аместител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 н</w:t>
            </w:r>
            <w:r>
              <w:rPr>
                <w:sz w:val="28"/>
                <w:szCs w:val="28"/>
              </w:rPr>
              <w:t xml:space="preserve">ачальник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 ОГ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У «</w:t>
            </w:r>
            <w:r>
              <w:rPr>
                <w:sz w:val="28"/>
                <w:szCs w:val="28"/>
              </w:rPr>
              <w:t xml:space="preserve">Межрайонная</w:t>
            </w:r>
            <w:r>
              <w:rPr>
                <w:sz w:val="28"/>
                <w:szCs w:val="28"/>
              </w:rPr>
              <w:t xml:space="preserve"> ста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ция по борьбе с болезнями животных</w:t>
            </w:r>
            <w:r>
              <w:rPr>
                <w:sz w:val="28"/>
                <w:szCs w:val="28"/>
              </w:rPr>
              <w:t xml:space="preserve"> по Ровеньск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му и Вейделевскому районам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  <w:t xml:space="preserve"> (по согл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сованию)</w:t>
            </w: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597"/>
        <w:contextualSpacing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59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</w:t>
      </w:r>
      <w:r>
        <w:rPr>
          <w:sz w:val="28"/>
          <w:szCs w:val="28"/>
        </w:rPr>
        <w:t xml:space="preserve">_______</w:t>
      </w:r>
      <w:r/>
    </w:p>
    <w:sectPr>
      <w:footnotePr/>
      <w:endnotePr/>
      <w:type w:val="nextPage"/>
      <w:pgSz w:w="12240" w:h="15840" w:orient="portrait"/>
      <w:pgMar w:top="426" w:right="1134" w:bottom="426" w:left="1418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7"/>
    <w:next w:val="597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7"/>
    <w:next w:val="597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7"/>
    <w:next w:val="597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7"/>
    <w:next w:val="597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7"/>
    <w:next w:val="597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7"/>
    <w:next w:val="597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7"/>
    <w:next w:val="597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7"/>
    <w:next w:val="597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7"/>
    <w:next w:val="597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7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597"/>
    <w:next w:val="597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7"/>
    <w:next w:val="597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7"/>
    <w:next w:val="597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7"/>
    <w:next w:val="597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7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7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7"/>
    <w:next w:val="59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7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7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7"/>
    <w:next w:val="597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7"/>
    <w:next w:val="597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7"/>
    <w:next w:val="597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7"/>
    <w:next w:val="597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7"/>
    <w:next w:val="597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7"/>
    <w:next w:val="597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7"/>
    <w:next w:val="597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7"/>
    <w:next w:val="597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7"/>
    <w:next w:val="597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7"/>
    <w:next w:val="597"/>
    <w:uiPriority w:val="99"/>
    <w:unhideWhenUsed/>
    <w:pPr>
      <w:spacing w:after="0" w:afterAutospacing="0"/>
    </w:pPr>
  </w:style>
  <w:style w:type="paragraph" w:styleId="597" w:default="1">
    <w:name w:val="Normal"/>
    <w:next w:val="597"/>
    <w:link w:val="597"/>
    <w:qFormat/>
    <w:rPr>
      <w:lang w:val="ru-RU" w:eastAsia="ru-RU" w:bidi="ar-SA"/>
    </w:rPr>
  </w:style>
  <w:style w:type="paragraph" w:styleId="598">
    <w:name w:val="Заголовок 1"/>
    <w:basedOn w:val="597"/>
    <w:next w:val="597"/>
    <w:link w:val="597"/>
    <w:qFormat/>
    <w:pPr>
      <w:keepNext/>
      <w:outlineLvl w:val="0"/>
    </w:pPr>
    <w:rPr>
      <w:b/>
      <w:bCs/>
      <w:sz w:val="28"/>
    </w:rPr>
  </w:style>
  <w:style w:type="paragraph" w:styleId="599">
    <w:name w:val="Заголовок 2"/>
    <w:basedOn w:val="597"/>
    <w:next w:val="597"/>
    <w:link w:val="608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 w:eastAsia="en-US"/>
    </w:rPr>
  </w:style>
  <w:style w:type="character" w:styleId="600">
    <w:name w:val="Основной шрифт абзаца"/>
    <w:next w:val="600"/>
    <w:link w:val="597"/>
    <w:uiPriority w:val="1"/>
    <w:semiHidden/>
    <w:unhideWhenUsed/>
  </w:style>
  <w:style w:type="table" w:styleId="601">
    <w:name w:val="Обычная таблица"/>
    <w:next w:val="601"/>
    <w:link w:val="597"/>
    <w:uiPriority w:val="99"/>
    <w:semiHidden/>
    <w:unhideWhenUsed/>
    <w:tblPr/>
  </w:style>
  <w:style w:type="numbering" w:styleId="602">
    <w:name w:val="Нет списка"/>
    <w:next w:val="602"/>
    <w:link w:val="597"/>
    <w:uiPriority w:val="99"/>
    <w:semiHidden/>
    <w:unhideWhenUsed/>
  </w:style>
  <w:style w:type="paragraph" w:styleId="603">
    <w:name w:val="Char Char2"/>
    <w:basedOn w:val="597"/>
    <w:next w:val="603"/>
    <w:link w:val="597"/>
    <w:pPr>
      <w:jc w:val="right"/>
      <w:spacing w:after="160" w:line="240" w:lineRule="exact"/>
      <w:widowControl w:val="off"/>
    </w:pPr>
    <w:rPr>
      <w:sz w:val="26"/>
      <w:szCs w:val="26"/>
      <w:lang w:val="en-GB" w:eastAsia="en-US"/>
    </w:rPr>
  </w:style>
  <w:style w:type="paragraph" w:styleId="604">
    <w:name w:val="Основной текст"/>
    <w:basedOn w:val="597"/>
    <w:next w:val="604"/>
    <w:link w:val="609"/>
    <w:pPr>
      <w:jc w:val="both"/>
    </w:pPr>
    <w:rPr>
      <w:sz w:val="28"/>
      <w:lang w:val="en-US"/>
    </w:rPr>
  </w:style>
  <w:style w:type="paragraph" w:styleId="605">
    <w:name w:val="Текст выноски"/>
    <w:basedOn w:val="597"/>
    <w:next w:val="605"/>
    <w:link w:val="606"/>
    <w:rPr>
      <w:rFonts w:ascii="Tahoma" w:hAnsi="Tahoma"/>
      <w:sz w:val="16"/>
      <w:szCs w:val="16"/>
      <w:lang w:val="en-US" w:eastAsia="en-US"/>
    </w:rPr>
  </w:style>
  <w:style w:type="character" w:styleId="606">
    <w:name w:val="Текст выноски Знак"/>
    <w:next w:val="606"/>
    <w:link w:val="605"/>
    <w:rPr>
      <w:rFonts w:ascii="Tahoma" w:hAnsi="Tahoma" w:cs="Tahoma"/>
      <w:sz w:val="16"/>
      <w:szCs w:val="16"/>
    </w:rPr>
  </w:style>
  <w:style w:type="paragraph" w:styleId="607">
    <w:name w:val="Знак"/>
    <w:basedOn w:val="597"/>
    <w:next w:val="607"/>
    <w:link w:val="597"/>
    <w:pPr>
      <w:jc w:val="right"/>
      <w:spacing w:after="160" w:line="240" w:lineRule="exact"/>
      <w:widowControl w:val="off"/>
    </w:pPr>
    <w:rPr>
      <w:lang w:val="en-GB" w:eastAsia="en-US"/>
    </w:rPr>
  </w:style>
  <w:style w:type="character" w:styleId="608">
    <w:name w:val="Заголовок 2 Знак"/>
    <w:next w:val="608"/>
    <w:link w:val="599"/>
    <w:rPr>
      <w:rFonts w:ascii="Arial" w:hAnsi="Arial" w:cs="Arial"/>
      <w:b/>
      <w:bCs/>
      <w:i/>
      <w:iCs/>
      <w:sz w:val="28"/>
      <w:szCs w:val="28"/>
    </w:rPr>
  </w:style>
  <w:style w:type="character" w:styleId="609">
    <w:name w:val="Основной текст Знак"/>
    <w:next w:val="609"/>
    <w:link w:val="604"/>
    <w:rPr>
      <w:sz w:val="28"/>
      <w:lang w:val="en-US"/>
    </w:rPr>
  </w:style>
  <w:style w:type="paragraph" w:styleId="610">
    <w:name w:val="Верхний колонтитул"/>
    <w:basedOn w:val="597"/>
    <w:next w:val="610"/>
    <w:link w:val="611"/>
    <w:pPr>
      <w:tabs>
        <w:tab w:val="center" w:pos="4677" w:leader="none"/>
        <w:tab w:val="right" w:pos="9355" w:leader="none"/>
      </w:tabs>
    </w:pPr>
  </w:style>
  <w:style w:type="character" w:styleId="611">
    <w:name w:val="Верхний колонтитул Знак"/>
    <w:basedOn w:val="600"/>
    <w:next w:val="611"/>
    <w:link w:val="610"/>
  </w:style>
  <w:style w:type="paragraph" w:styleId="612">
    <w:name w:val="Нижний колонтитул"/>
    <w:basedOn w:val="597"/>
    <w:next w:val="612"/>
    <w:link w:val="613"/>
    <w:pPr>
      <w:tabs>
        <w:tab w:val="center" w:pos="4677" w:leader="none"/>
        <w:tab w:val="right" w:pos="9355" w:leader="none"/>
      </w:tabs>
    </w:pPr>
  </w:style>
  <w:style w:type="character" w:styleId="613">
    <w:name w:val="Нижний колонтитул Знак"/>
    <w:basedOn w:val="600"/>
    <w:next w:val="613"/>
    <w:link w:val="612"/>
  </w:style>
  <w:style w:type="table" w:styleId="614">
    <w:name w:val="Сетка таблицы"/>
    <w:basedOn w:val="601"/>
    <w:next w:val="614"/>
    <w:link w:val="597"/>
    <w:tblPr/>
  </w:style>
  <w:style w:type="character" w:styleId="2075" w:default="1">
    <w:name w:val="Default Paragraph Font"/>
    <w:uiPriority w:val="1"/>
    <w:semiHidden/>
    <w:unhideWhenUsed/>
  </w:style>
  <w:style w:type="numbering" w:styleId="2076" w:default="1">
    <w:name w:val="No List"/>
    <w:uiPriority w:val="99"/>
    <w:semiHidden/>
    <w:unhideWhenUsed/>
  </w:style>
  <w:style w:type="table" w:styleId="20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Reanimator Extreme Edition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15</cp:revision>
  <dcterms:created xsi:type="dcterms:W3CDTF">2023-08-14T07:16:00Z</dcterms:created>
  <dcterms:modified xsi:type="dcterms:W3CDTF">2024-03-18T13:59:05Z</dcterms:modified>
  <cp:version>917504</cp:version>
</cp:coreProperties>
</file>