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object w:dxaOrig="2985" w:dyaOrig="3631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52.5pt;height:63.0pt;mso-wrap-distance-left:0.0pt;mso-wrap-distance-top:0.0pt;mso-wrap-distance-right:0.0pt;mso-wrap-distance-bottom:0.0pt;" filled="f" stroked="f">
            <v:path textboxrect="0,0,0,0"/>
            <v:imagedata r:id="rId9" o:title=""/>
          </v:shape>
          <o:OLEObject DrawAspect="Content" r:id="rId10" ObjectID="_1525040" ProgID="Msxml2.SAXXMLReader.5.0" ShapeID="_x0000_i0" Type="Embed"/>
        </w:object>
      </w:r>
      <w:r>
        <w:rPr>
          <w:sz w:val="28"/>
          <w:szCs w:val="28"/>
        </w:rPr>
        <w:tab/>
      </w:r>
      <w:r/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  <w:rPr>
          <w:rFonts w:ascii="Times New Roman" w:hAnsi="Times New Roman" w:cs="Times New Roman"/>
          <w:b/>
          <w:spacing w:val="80"/>
          <w:sz w:val="28"/>
          <w:szCs w:val="28"/>
        </w:rPr>
      </w:pPr>
      <w:r>
        <w:rPr>
          <w:rFonts w:ascii="Times New Roman" w:hAnsi="Times New Roman" w:cs="Times New Roman"/>
          <w:b/>
          <w:spacing w:val="80"/>
          <w:sz w:val="28"/>
          <w:szCs w:val="28"/>
        </w:rPr>
        <w:t xml:space="preserve">ПОСТАНОВЛЕНИЕ</w:t>
      </w:r>
      <w:r/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АДМИНИСТРАЦИИ ВЕЙДЕЛЕВСКОГО РАЙОНА</w:t>
      </w:r>
      <w:r/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БЕЛГОРОДСКОЙ ОБЛАСТИ</w:t>
      </w:r>
      <w:r/>
    </w:p>
    <w:p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п. Вейделевка</w:t>
      </w:r>
      <w:r/>
    </w:p>
    <w:p>
      <w:pPr>
        <w:jc w:val="center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jc w:val="center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«19» февраля </w:t>
      </w:r>
      <w:r>
        <w:rPr>
          <w:rFonts w:ascii="Times New Roman" w:hAnsi="Times New Roman" w:cs="Times New Roman"/>
          <w:sz w:val="28"/>
          <w:szCs w:val="28"/>
        </w:rPr>
        <w:t xml:space="preserve">2024 г.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№</w:t>
      </w:r>
      <w:r>
        <w:rPr>
          <w:rFonts w:ascii="Times New Roman" w:hAnsi="Times New Roman" w:cs="Times New Roman"/>
          <w:sz w:val="28"/>
          <w:szCs w:val="28"/>
        </w:rPr>
        <w:t xml:space="preserve">53</w:t>
      </w:r>
      <w:r>
        <w:rPr>
          <w:sz w:val="28"/>
          <w:szCs w:val="28"/>
        </w:rPr>
      </w:r>
    </w:p>
    <w:p>
      <w:pPr>
        <w:ind w:right="5184"/>
        <w:shd w:val="clear" w:color="auto" w:fill="ffffff"/>
        <w:tabs>
          <w:tab w:val="left" w:pos="3828" w:leader="none"/>
        </w:tabs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sz w:val="28"/>
          <w:szCs w:val="28"/>
        </w:rPr>
      </w:r>
    </w:p>
    <w:p>
      <w:pPr>
        <w:ind w:right="5184"/>
        <w:shd w:val="clear" w:color="auto" w:fill="ffffff"/>
        <w:tabs>
          <w:tab w:val="left" w:pos="3828" w:leader="none"/>
        </w:tabs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/>
    </w:p>
    <w:p>
      <w:pPr>
        <w:ind w:right="5184"/>
        <w:shd w:val="clear" w:color="auto" w:fill="ffffff"/>
        <w:tabs>
          <w:tab w:val="left" w:pos="3828" w:leader="none"/>
        </w:tabs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/>
    </w:p>
    <w:p>
      <w:pPr>
        <w:ind w:right="3544"/>
        <w:shd w:val="clear" w:color="auto" w:fill="ffffff"/>
        <w:tabs>
          <w:tab w:val="left" w:pos="5670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постановление администрации Вейделевского района Белгородской области №102 от 31.03.2023г.</w:t>
      </w:r>
      <w:r/>
    </w:p>
    <w:p>
      <w:pPr>
        <w:ind w:right="4821"/>
        <w:shd w:val="clear" w:color="auto" w:fill="ffffff"/>
        <w:tabs>
          <w:tab w:val="left" w:pos="4395" w:leader="none"/>
        </w:tabs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/>
    </w:p>
    <w:p>
      <w:pPr>
        <w:jc w:val="both"/>
        <w:shd w:val="clear" w:color="auto" w:fill="ffffff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/>
    </w:p>
    <w:p>
      <w:pPr>
        <w:jc w:val="both"/>
        <w:shd w:val="clear" w:color="auto" w:fill="ffffff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/>
    </w:p>
    <w:p>
      <w:pPr>
        <w:ind w:firstLine="720"/>
        <w:jc w:val="both"/>
        <w:shd w:val="clear" w:color="auto" w:fill="ffff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связи с организационно-штатными и кадровыми изменениями в структуре администрации Вейделевского района, уставом муниципального района «Вейделевский район» Белгородской области, </w:t>
      </w:r>
      <w:r>
        <w:rPr>
          <w:rFonts w:ascii="Times New Roman" w:hAnsi="Times New Roman" w:cs="Times New Roman"/>
          <w:b/>
          <w:sz w:val="28"/>
          <w:szCs w:val="28"/>
        </w:rPr>
        <w:t xml:space="preserve">п о с т а н о в л я ю: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/>
    </w:p>
    <w:p>
      <w:pPr>
        <w:ind w:firstLine="720"/>
        <w:jc w:val="both"/>
        <w:shd w:val="clear" w:color="auto" w:fill="ffff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Внести следующие изменения в постановление администрации Вейделевского района от 31.03.2023 года №102 «О создании Совета по опеке и попечительству при администрации Вейделевского района в отношении совершеннолетних граждан»:</w:t>
      </w:r>
      <w:r/>
    </w:p>
    <w:p>
      <w:pPr>
        <w:ind w:firstLine="720"/>
        <w:jc w:val="both"/>
        <w:shd w:val="clear" w:color="auto" w:fill="ffff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Утвердить новый состав Совета по опеке и попечительству при главе администрации Вейделевского района в отношении совершеннолетних граждан (приложение).</w:t>
      </w:r>
      <w:r/>
    </w:p>
    <w:p>
      <w:pPr>
        <w:ind w:firstLine="720"/>
        <w:jc w:val="both"/>
        <w:shd w:val="clear" w:color="auto" w:fill="ffff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Заместителю начальника управления по организационно-контрольной и кадровой работе администрации Вейделевского района - начальнику организационно-контрольного отдел</w:t>
      </w:r>
      <w:r>
        <w:rPr>
          <w:rFonts w:ascii="Times New Roman" w:hAnsi="Times New Roman" w:cs="Times New Roman"/>
          <w:sz w:val="28"/>
          <w:szCs w:val="28"/>
        </w:rPr>
        <w:t xml:space="preserve">а администрации Вейделевского района Гончаренко О.Н. обеспечить опубликование настоящего постановления в печатном средстве массовой информации муниципального района «Вейделевский район» Белгородской области «Информационный бюллетень Вейделевского района». </w:t>
      </w:r>
      <w:r/>
    </w:p>
    <w:p>
      <w:pPr>
        <w:ind w:firstLine="720"/>
        <w:jc w:val="both"/>
        <w:shd w:val="clear" w:color="auto" w:fill="ffff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Начальник</w:t>
      </w:r>
      <w:r>
        <w:rPr>
          <w:rFonts w:ascii="Times New Roman" w:hAnsi="Times New Roman" w:cs="Times New Roman"/>
          <w:sz w:val="28"/>
          <w:szCs w:val="28"/>
        </w:rPr>
        <w:t xml:space="preserve">у отдела делопроизводства, писем по связям с общественностью и СМИ администрации Вейделевского района Авериной Н.В. обеспечить размещение настоящего постановления в сети Интернет на официальном сайте администрации Вейделевского района Белгородской области.</w:t>
      </w:r>
      <w:r/>
    </w:p>
    <w:p>
      <w:pPr>
        <w:ind w:firstLine="720"/>
        <w:jc w:val="both"/>
        <w:shd w:val="clear" w:color="auto" w:fill="ffffff"/>
      </w:pPr>
      <w:r>
        <w:rPr>
          <w:rFonts w:ascii="Times New Roman" w:hAnsi="Times New Roman" w:cs="Times New Roman"/>
          <w:sz w:val="28"/>
          <w:szCs w:val="28"/>
        </w:rPr>
        <w:t xml:space="preserve">4. Постановления администрации Вейделевского района №167 от 28.07.2016г. и №235 от 08.12.2017г. «О внесении изменений в постановление администрации Вейделевского района Белгородской области №63 от 06.05.2014г.» считать утратившими силу.</w:t>
      </w:r>
      <w:r/>
    </w:p>
    <w:p>
      <w:pPr>
        <w:ind w:firstLine="720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Контроль за исполнением настоящего постановления возложить на заместителя главы администрации Вейделевского района по социальной политике администрации района Ж.В. Прудникову.</w:t>
      </w:r>
      <w:r/>
    </w:p>
    <w:p>
      <w:pPr>
        <w:ind w:firstLine="709"/>
        <w:jc w:val="both"/>
        <w:shd w:val="clear" w:color="auto" w:fill="ffffff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9"/>
        <w:jc w:val="both"/>
        <w:shd w:val="clear" w:color="auto" w:fill="ffffff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9"/>
        <w:jc w:val="both"/>
        <w:shd w:val="clear" w:color="auto" w:fill="ffffff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9"/>
        <w:jc w:val="both"/>
        <w:shd w:val="clear" w:color="auto" w:fill="ffffff"/>
        <w:tabs>
          <w:tab w:val="left" w:pos="993" w:leader="none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Первый заместитель главы</w:t>
      </w:r>
      <w:r/>
    </w:p>
    <w:p>
      <w:pPr>
        <w:jc w:val="both"/>
        <w:shd w:val="clear" w:color="auto" w:fill="ffffff"/>
        <w:tabs>
          <w:tab w:val="left" w:pos="993" w:leader="none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администрации Вейделевского района                            А. Самойлова</w:t>
      </w:r>
      <w:r/>
    </w:p>
    <w:p>
      <w:pPr>
        <w:ind w:firstLine="709"/>
        <w:jc w:val="both"/>
        <w:shd w:val="clear" w:color="auto" w:fill="ffffff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510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510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510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510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510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510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510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510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510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510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510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510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510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510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510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510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510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510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510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510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510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510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510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510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510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510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510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510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510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510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510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510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510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510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510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510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510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510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4536"/>
        <w:jc w:val="center"/>
        <w:widowControl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Приложение </w:t>
      </w:r>
      <w:r/>
    </w:p>
    <w:p>
      <w:pPr>
        <w:ind w:left="4536"/>
        <w:jc w:val="center"/>
        <w:widowControl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к постановлению администрации</w:t>
      </w:r>
      <w:r/>
    </w:p>
    <w:p>
      <w:pPr>
        <w:ind w:left="4536"/>
        <w:jc w:val="center"/>
        <w:widowControl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Вейделевского района</w:t>
      </w:r>
      <w:r/>
    </w:p>
    <w:p>
      <w:pPr>
        <w:ind w:left="4536"/>
        <w:jc w:val="center"/>
        <w:widowControl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Белгородской области </w:t>
      </w:r>
      <w:r/>
    </w:p>
    <w:p>
      <w:pPr>
        <w:ind w:left="4394"/>
        <w:jc w:val="center"/>
        <w:widowControl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 « 19 » февраля  2024 года №53</w:t>
      </w:r>
      <w:r/>
    </w:p>
    <w:p>
      <w:pPr>
        <w:ind w:left="4536"/>
        <w:jc w:val="center"/>
        <w:widowControl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ind w:left="4536"/>
        <w:jc w:val="center"/>
        <w:widowControl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ind w:left="4536"/>
        <w:jc w:val="center"/>
        <w:widowControl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УТВЕРЖДЕН</w:t>
      </w:r>
      <w:r/>
    </w:p>
    <w:p>
      <w:pPr>
        <w:ind w:left="4536" w:right="-1"/>
        <w:jc w:val="center"/>
        <w:tabs>
          <w:tab w:val="left" w:pos="9214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постановлением администрации Вейделевского района</w:t>
      </w:r>
      <w:r/>
    </w:p>
    <w:p>
      <w:pPr>
        <w:ind w:left="4536" w:right="-1"/>
        <w:jc w:val="center"/>
        <w:tabs>
          <w:tab w:val="left" w:pos="9214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Белгородской области  </w:t>
      </w:r>
      <w:r/>
    </w:p>
    <w:p>
      <w:pPr>
        <w:ind w:left="4394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 « 19 » февраля  2024 года №53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ind w:left="4536" w:right="-1"/>
        <w:jc w:val="center"/>
        <w:tabs>
          <w:tab w:val="left" w:pos="9214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pStyle w:val="714"/>
        <w:ind w:left="0"/>
        <w:jc w:val="center"/>
        <w:spacing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/>
    </w:p>
    <w:p>
      <w:pPr>
        <w:pStyle w:val="714"/>
        <w:ind w:left="0"/>
        <w:jc w:val="center"/>
        <w:spacing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/>
    </w:p>
    <w:p>
      <w:pPr>
        <w:pStyle w:val="714"/>
        <w:ind w:left="0"/>
        <w:jc w:val="center"/>
        <w:spacing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/>
    </w:p>
    <w:p>
      <w:pPr>
        <w:pStyle w:val="714"/>
        <w:ind w:left="0"/>
        <w:jc w:val="center"/>
        <w:spacing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СОСТАВ</w:t>
      </w:r>
      <w:r/>
    </w:p>
    <w:p>
      <w:pPr>
        <w:pStyle w:val="714"/>
        <w:ind w:left="0"/>
        <w:jc w:val="center"/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Совета по опеке и попечительству при администрации</w:t>
      </w:r>
      <w:r/>
    </w:p>
    <w:p>
      <w:pPr>
        <w:pStyle w:val="714"/>
        <w:ind w:left="0"/>
        <w:jc w:val="center"/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Вейделевского района в отношении совершеннолетних граждан </w:t>
      </w:r>
      <w:r/>
    </w:p>
    <w:p>
      <w:pPr>
        <w:pStyle w:val="714"/>
        <w:ind w:left="0"/>
        <w:jc w:val="center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(далее по тексту – Совет)</w:t>
      </w:r>
      <w:r/>
    </w:p>
    <w:p>
      <w:pPr>
        <w:pStyle w:val="714"/>
        <w:ind w:left="0"/>
        <w:jc w:val="center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3882"/>
        <w:gridCol w:w="4516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110" w:type="dxa"/>
            <w:textDirection w:val="lrTb"/>
            <w:noWrap w:val="false"/>
          </w:tcPr>
          <w:p>
            <w:pPr>
              <w:pStyle w:val="714"/>
              <w:ind w:left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Прудникова Ж.В.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86" w:type="dxa"/>
            <w:textDirection w:val="lrTb"/>
            <w:noWrap w:val="false"/>
          </w:tcPr>
          <w:p>
            <w:pPr>
              <w:pStyle w:val="714"/>
              <w:ind w:left="0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заместитель главы администрации Вейделевского района по социальной политике администрации района –  председатель Совета</w:t>
            </w:r>
            <w:r/>
            <w:r>
              <w:rPr>
                <w:rFonts w:ascii="Times New Roman" w:hAnsi="Times New Roman"/>
                <w:sz w:val="28"/>
                <w:szCs w:val="28"/>
              </w:rPr>
            </w:r>
            <w:r/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110" w:type="dxa"/>
            <w:textDirection w:val="lrTb"/>
            <w:noWrap w:val="false"/>
          </w:tcPr>
          <w:p>
            <w:pPr>
              <w:pStyle w:val="714"/>
              <w:ind w:left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Черноволова М.П.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8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управления социальной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защиты населения администрации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Вейделевского района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председателя Совета</w:t>
            </w:r>
            <w:r/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  <w:r/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110" w:type="dxa"/>
            <w:textDirection w:val="lrTb"/>
            <w:noWrap w:val="false"/>
          </w:tcPr>
          <w:p>
            <w:pPr>
              <w:pStyle w:val="714"/>
              <w:ind w:left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Владимирова С.С.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86" w:type="dxa"/>
            <w:textDirection w:val="lrTb"/>
            <w:noWrap w:val="false"/>
          </w:tcPr>
          <w:p>
            <w:pPr>
              <w:pStyle w:val="714"/>
              <w:ind w:left="0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главный специалист отдела по работе с льготными и иными категориями граждан управления социальной защиты населения администрации Вейделевского района - секретарь Совета.</w:t>
            </w:r>
            <w:r/>
          </w:p>
        </w:tc>
      </w:tr>
    </w:tbl>
    <w:p>
      <w:pPr>
        <w:pStyle w:val="714"/>
        <w:jc w:val="center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Члены Совета по опеке и попечительству</w:t>
      </w:r>
      <w:r/>
    </w:p>
    <w:tbl>
      <w:tblPr>
        <w:tblW w:w="8602" w:type="dxa"/>
        <w:tblInd w:w="720" w:type="dxa"/>
        <w:tblLook w:val="04A0" w:firstRow="1" w:lastRow="0" w:firstColumn="1" w:lastColumn="0" w:noHBand="0" w:noVBand="1"/>
      </w:tblPr>
      <w:tblGrid>
        <w:gridCol w:w="4066"/>
        <w:gridCol w:w="4536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066" w:type="dxa"/>
            <w:textDirection w:val="lrTb"/>
            <w:noWrap w:val="false"/>
          </w:tcPr>
          <w:p>
            <w:pPr>
              <w:pStyle w:val="714"/>
              <w:ind w:left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Денисенко Т.М.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536" w:type="dxa"/>
            <w:textDirection w:val="lrTb"/>
            <w:noWrap w:val="false"/>
          </w:tcPr>
          <w:p>
            <w:pPr>
              <w:pStyle w:val="714"/>
              <w:ind w:left="0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отдела опеки и попечительства над несовершеннолетними, материнства и детства управления социальной защиты населения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администрации Вейделевского района</w:t>
            </w:r>
            <w:r/>
            <w:r>
              <w:rPr>
                <w:rFonts w:ascii="Times New Roman" w:hAnsi="Times New Roman"/>
                <w:sz w:val="28"/>
                <w:szCs w:val="28"/>
              </w:rPr>
            </w:r>
            <w:r/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066" w:type="dxa"/>
            <w:textDirection w:val="lrTb"/>
            <w:noWrap w:val="false"/>
          </w:tcPr>
          <w:p>
            <w:pPr>
              <w:pStyle w:val="714"/>
              <w:ind w:left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Ханина О.Н.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536" w:type="dxa"/>
            <w:textDirection w:val="lrTb"/>
            <w:noWrap w:val="false"/>
          </w:tcPr>
          <w:p>
            <w:pPr>
              <w:pStyle w:val="714"/>
              <w:ind w:left="0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заместитель руководителя аппарата главы администрации района – начальник юридического отдела администрации Вейделевского района </w:t>
            </w:r>
            <w:r/>
            <w:r>
              <w:rPr>
                <w:rFonts w:ascii="Times New Roman" w:hAnsi="Times New Roman"/>
                <w:sz w:val="28"/>
                <w:szCs w:val="28"/>
              </w:rPr>
            </w:r>
            <w:r/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066" w:type="dxa"/>
            <w:textDirection w:val="lrTb"/>
            <w:noWrap w:val="false"/>
          </w:tcPr>
          <w:p>
            <w:pPr>
              <w:pStyle w:val="714"/>
              <w:ind w:left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Ворм Н.И.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536" w:type="dxa"/>
            <w:textDirection w:val="lrTb"/>
            <w:noWrap w:val="false"/>
          </w:tcPr>
          <w:p>
            <w:pPr>
              <w:pStyle w:val="714"/>
              <w:ind w:left="0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врач-психиатр ОГБУЗ «Вейделевская ЦРБ» (по согласованию)</w:t>
            </w:r>
            <w:r/>
            <w:r>
              <w:rPr>
                <w:rFonts w:ascii="Times New Roman" w:hAnsi="Times New Roman"/>
                <w:sz w:val="28"/>
                <w:szCs w:val="28"/>
              </w:rPr>
            </w:r>
            <w:r/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066" w:type="dxa"/>
            <w:textDirection w:val="lrTb"/>
            <w:noWrap w:val="false"/>
          </w:tcPr>
          <w:p>
            <w:pPr>
              <w:pStyle w:val="714"/>
              <w:ind w:left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Чумакова В.А.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536" w:type="dxa"/>
            <w:textDirection w:val="lrTb"/>
            <w:noWrap w:val="false"/>
          </w:tcPr>
          <w:p>
            <w:pPr>
              <w:pStyle w:val="714"/>
              <w:ind w:left="0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руководитель клиентской службы (на правах отдела в Вейделевском районе) отделения социального фонда России по Белгородской области (по согласованию)</w:t>
            </w:r>
            <w:r/>
            <w:r>
              <w:rPr>
                <w:rFonts w:ascii="Times New Roman" w:hAnsi="Times New Roman"/>
                <w:sz w:val="28"/>
                <w:szCs w:val="28"/>
              </w:rPr>
            </w:r>
            <w:r/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066" w:type="dxa"/>
            <w:textDirection w:val="lrTb"/>
            <w:noWrap w:val="false"/>
          </w:tcPr>
          <w:p>
            <w:pPr>
              <w:pStyle w:val="714"/>
              <w:ind w:left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Воротникова В.А.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536" w:type="dxa"/>
            <w:textDirection w:val="lrTb"/>
            <w:noWrap w:val="false"/>
          </w:tcPr>
          <w:p>
            <w:pPr>
              <w:pStyle w:val="714"/>
              <w:ind w:left="0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председатель Вейделевской местной организации Белгородской региональной организации Общероссийской общественной организации «Всероссийское общество инвалидов» (по согласованию)</w:t>
            </w:r>
            <w:r/>
            <w:r>
              <w:rPr>
                <w:rFonts w:ascii="Times New Roman" w:hAnsi="Times New Roman"/>
                <w:sz w:val="28"/>
                <w:szCs w:val="28"/>
              </w:rPr>
            </w:r>
            <w:r/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  <w:r/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066" w:type="dxa"/>
            <w:textDirection w:val="lrTb"/>
            <w:noWrap w:val="false"/>
          </w:tcPr>
          <w:p>
            <w:pPr>
              <w:pStyle w:val="714"/>
              <w:ind w:left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Главы администраций </w:t>
            </w:r>
            <w:r/>
            <w:r>
              <w:rPr>
                <w:rFonts w:ascii="Times New Roman" w:hAnsi="Times New Roman"/>
                <w:sz w:val="28"/>
                <w:szCs w:val="28"/>
              </w:rPr>
              <w:t xml:space="preserve">городского и сельских поселений Вейделевского района</w:t>
            </w:r>
            <w:r/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536" w:type="dxa"/>
            <w:textDirection w:val="lrTb"/>
            <w:noWrap w:val="false"/>
          </w:tcPr>
          <w:p>
            <w:pPr>
              <w:pStyle w:val="714"/>
              <w:ind w:left="0" w:right="-108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 территориальной принадлежности (по согласованию)</w:t>
            </w:r>
            <w:r/>
          </w:p>
        </w:tc>
      </w:tr>
    </w:tbl>
    <w:p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__________________________________________________</w:t>
      </w:r>
      <w:r/>
    </w:p>
    <w:p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ind w:left="510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sectPr>
      <w:footnotePr/>
      <w:endnotePr/>
      <w:type w:val="continuous"/>
      <w:pgSz w:w="11909" w:h="16834" w:orient="portrait"/>
      <w:pgMar w:top="993" w:right="851" w:bottom="709" w:left="1985" w:header="720" w:footer="720" w:gutter="0"/>
      <w:cols w:num="1" w:sep="0" w:space="6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Verdan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ascii="Times New Roman" w:hAnsi="Times New Roman" w:eastAsia="Times New Roman" w:cs="Times New Roman"/>
      </w:rPr>
    </w:lvl>
    <w:lvl w:ilvl="1">
      <w:start w:val="1"/>
      <w:numFmt w:val="decimal"/>
      <w:isLgl w:val="false"/>
      <w:suff w:val="tab"/>
      <w:lvlText w:val="%1.%2"/>
      <w:lvlJc w:val="left"/>
      <w:pPr>
        <w:ind w:left="1068" w:hanging="360"/>
      </w:pPr>
    </w:lvl>
    <w:lvl w:ilvl="2">
      <w:start w:val="1"/>
      <w:numFmt w:val="decimal"/>
      <w:isLgl w:val="false"/>
      <w:suff w:val="tab"/>
      <w:lvlText w:val="%1.%2.%3"/>
      <w:lvlJc w:val="left"/>
      <w:pPr>
        <w:ind w:left="1776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ind w:left="2124" w:hanging="720"/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2832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3180" w:hanging="1080"/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3888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4236" w:hanging="144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4944" w:hanging="1800"/>
      </w:pPr>
    </w:lvl>
  </w:abstractNum>
  <w:abstractNum w:abstractNumId="2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450" w:hanging="450"/>
      </w:pPr>
    </w:lvl>
    <w:lvl w:ilvl="1">
      <w:start w:val="1"/>
      <w:numFmt w:val="decimal"/>
      <w:isLgl w:val="false"/>
      <w:suff w:val="tab"/>
      <w:lvlText w:val="%1.%2."/>
      <w:lvlJc w:val="left"/>
      <w:pPr>
        <w:ind w:left="108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16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52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2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96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32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040" w:hanging="216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86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50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2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94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6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8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0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2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546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450" w:hanging="450"/>
      </w:pPr>
    </w:lvl>
    <w:lvl w:ilvl="1">
      <w:start w:val="1"/>
      <w:numFmt w:val="decimal"/>
      <w:isLgl w:val="false"/>
      <w:suff w:val="tab"/>
      <w:lvlText w:val="%1.%2."/>
      <w:lvlJc w:val="left"/>
      <w:pPr>
        <w:ind w:left="1429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207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985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6054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63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832" w:hanging="2160"/>
      </w:pPr>
    </w:lvl>
  </w:abstractNum>
  <w:abstractNum w:abstractNumId="8">
    <w:multiLevelType w:val="hybridMultilevel"/>
    <w:lvl w:ilvl="0">
      <w:start w:val="5"/>
      <w:numFmt w:val="decimal"/>
      <w:isLgl w:val="false"/>
      <w:suff w:val="tab"/>
      <w:lvlText w:val="%1"/>
      <w:lvlJc w:val="left"/>
      <w:pPr>
        <w:ind w:left="375" w:hanging="375"/>
      </w:pPr>
    </w:lvl>
    <w:lvl w:ilvl="1">
      <w:start w:val="1"/>
      <w:numFmt w:val="decimal"/>
      <w:isLgl w:val="false"/>
      <w:suff w:val="tab"/>
      <w:lvlText w:val="%1.%2"/>
      <w:lvlJc w:val="left"/>
      <w:pPr>
        <w:ind w:left="801" w:hanging="375"/>
      </w:pPr>
    </w:lvl>
    <w:lvl w:ilvl="2">
      <w:start w:val="1"/>
      <w:numFmt w:val="decimal"/>
      <w:isLgl w:val="false"/>
      <w:suff w:val="tab"/>
      <w:lvlText w:val="%1.%2.%3"/>
      <w:lvlJc w:val="left"/>
      <w:pPr>
        <w:ind w:left="1572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ind w:left="2358" w:hanging="1080"/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2784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3570" w:hanging="1440"/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3996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4782" w:hanging="180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5568" w:hanging="216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0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450" w:hanging="450"/>
      </w:pPr>
    </w:lvl>
    <w:lvl w:ilvl="1">
      <w:start w:val="2"/>
      <w:numFmt w:val="decimal"/>
      <w:isLgl w:val="false"/>
      <w:suff w:val="tab"/>
      <w:lvlText w:val="%1.%2."/>
      <w:lvlJc w:val="left"/>
      <w:pPr>
        <w:ind w:left="1429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207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985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6054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63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832" w:hanging="216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6"/>
  </w:num>
  <w:num w:numId="7">
    <w:abstractNumId w:val="2"/>
  </w:num>
  <w:num w:numId="8">
    <w:abstractNumId w:val="7"/>
  </w:num>
  <w:num w:numId="9">
    <w:abstractNumId w:val="8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Times New Roman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 w:default="1">
    <w:name w:val="Normal"/>
    <w:qFormat/>
    <w:pPr>
      <w:widowControl w:val="off"/>
    </w:pPr>
    <w:rPr>
      <w:rFonts w:ascii="Arial" w:hAnsi="Arial" w:cs="Arial"/>
      <w:lang w:eastAsia="ru-RU"/>
    </w:rPr>
  </w:style>
  <w:style w:type="paragraph" w:styleId="657">
    <w:name w:val="Heading 1"/>
    <w:basedOn w:val="656"/>
    <w:next w:val="656"/>
    <w:link w:val="705"/>
    <w:uiPriority w:val="9"/>
    <w:qFormat/>
    <w:pPr>
      <w:keepLines/>
      <w:keepNext/>
      <w:spacing w:before="480" w:after="200"/>
      <w:outlineLvl w:val="0"/>
    </w:pPr>
    <w:rPr>
      <w:rFonts w:eastAsia="Arial"/>
      <w:sz w:val="40"/>
      <w:szCs w:val="40"/>
    </w:rPr>
  </w:style>
  <w:style w:type="paragraph" w:styleId="658">
    <w:name w:val="Heading 2"/>
    <w:basedOn w:val="656"/>
    <w:next w:val="656"/>
    <w:link w:val="706"/>
    <w:uiPriority w:val="9"/>
    <w:unhideWhenUsed/>
    <w:qFormat/>
    <w:pPr>
      <w:keepLines/>
      <w:keepNext/>
      <w:spacing w:before="360" w:after="200"/>
      <w:outlineLvl w:val="1"/>
    </w:pPr>
    <w:rPr>
      <w:rFonts w:eastAsia="Arial"/>
      <w:sz w:val="34"/>
    </w:rPr>
  </w:style>
  <w:style w:type="paragraph" w:styleId="659">
    <w:name w:val="Heading 3"/>
    <w:basedOn w:val="656"/>
    <w:next w:val="656"/>
    <w:link w:val="707"/>
    <w:uiPriority w:val="9"/>
    <w:unhideWhenUsed/>
    <w:qFormat/>
    <w:pPr>
      <w:keepLines/>
      <w:keepNext/>
      <w:spacing w:before="320" w:after="200"/>
      <w:outlineLvl w:val="2"/>
    </w:pPr>
    <w:rPr>
      <w:rFonts w:eastAsia="Arial"/>
      <w:sz w:val="30"/>
      <w:szCs w:val="30"/>
    </w:rPr>
  </w:style>
  <w:style w:type="paragraph" w:styleId="660">
    <w:name w:val="Heading 4"/>
    <w:basedOn w:val="656"/>
    <w:next w:val="656"/>
    <w:link w:val="708"/>
    <w:uiPriority w:val="9"/>
    <w:unhideWhenUsed/>
    <w:qFormat/>
    <w:pPr>
      <w:keepLines/>
      <w:keepNext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661">
    <w:name w:val="Heading 5"/>
    <w:basedOn w:val="656"/>
    <w:next w:val="656"/>
    <w:link w:val="709"/>
    <w:uiPriority w:val="9"/>
    <w:unhideWhenUsed/>
    <w:qFormat/>
    <w:pPr>
      <w:keepLines/>
      <w:keepNext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62">
    <w:name w:val="Heading 6"/>
    <w:basedOn w:val="656"/>
    <w:next w:val="656"/>
    <w:link w:val="710"/>
    <w:uiPriority w:val="9"/>
    <w:unhideWhenUsed/>
    <w:qFormat/>
    <w:pPr>
      <w:keepLines/>
      <w:keepNext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663">
    <w:name w:val="Heading 7"/>
    <w:basedOn w:val="656"/>
    <w:next w:val="656"/>
    <w:link w:val="711"/>
    <w:uiPriority w:val="9"/>
    <w:unhideWhenUsed/>
    <w:qFormat/>
    <w:pPr>
      <w:keepLines/>
      <w:keepNext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664">
    <w:name w:val="Heading 8"/>
    <w:basedOn w:val="656"/>
    <w:next w:val="656"/>
    <w:link w:val="712"/>
    <w:uiPriority w:val="9"/>
    <w:unhideWhenUsed/>
    <w:qFormat/>
    <w:pPr>
      <w:keepLines/>
      <w:keepNext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665">
    <w:name w:val="Heading 9"/>
    <w:basedOn w:val="656"/>
    <w:next w:val="656"/>
    <w:link w:val="713"/>
    <w:uiPriority w:val="9"/>
    <w:unhideWhenUsed/>
    <w:qFormat/>
    <w:pPr>
      <w:keepLines/>
      <w:keepNext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styleId="666" w:default="1">
    <w:name w:val="Default Paragraph Font"/>
    <w:uiPriority w:val="1"/>
    <w:semiHidden/>
    <w:unhideWhenUsed/>
  </w:style>
  <w:style w:type="table" w:styleId="66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68" w:default="1">
    <w:name w:val="No List"/>
    <w:uiPriority w:val="99"/>
    <w:semiHidden/>
    <w:unhideWhenUsed/>
  </w:style>
  <w:style w:type="character" w:styleId="669" w:customStyle="1">
    <w:name w:val="Heading 1 Char"/>
    <w:basedOn w:val="666"/>
    <w:uiPriority w:val="9"/>
    <w:rPr>
      <w:rFonts w:ascii="Arial" w:hAnsi="Arial" w:eastAsia="Arial" w:cs="Arial"/>
      <w:sz w:val="40"/>
      <w:szCs w:val="40"/>
    </w:rPr>
  </w:style>
  <w:style w:type="character" w:styleId="670" w:customStyle="1">
    <w:name w:val="Heading 2 Char"/>
    <w:basedOn w:val="666"/>
    <w:uiPriority w:val="9"/>
    <w:rPr>
      <w:rFonts w:ascii="Arial" w:hAnsi="Arial" w:eastAsia="Arial" w:cs="Arial"/>
      <w:sz w:val="34"/>
    </w:rPr>
  </w:style>
  <w:style w:type="character" w:styleId="671" w:customStyle="1">
    <w:name w:val="Heading 3 Char"/>
    <w:basedOn w:val="666"/>
    <w:uiPriority w:val="9"/>
    <w:rPr>
      <w:rFonts w:ascii="Arial" w:hAnsi="Arial" w:eastAsia="Arial" w:cs="Arial"/>
      <w:sz w:val="30"/>
      <w:szCs w:val="30"/>
    </w:rPr>
  </w:style>
  <w:style w:type="character" w:styleId="672" w:customStyle="1">
    <w:name w:val="Heading 4 Char"/>
    <w:basedOn w:val="666"/>
    <w:uiPriority w:val="9"/>
    <w:rPr>
      <w:rFonts w:ascii="Arial" w:hAnsi="Arial" w:eastAsia="Arial" w:cs="Arial"/>
      <w:b/>
      <w:bCs/>
      <w:sz w:val="26"/>
      <w:szCs w:val="26"/>
    </w:rPr>
  </w:style>
  <w:style w:type="character" w:styleId="673" w:customStyle="1">
    <w:name w:val="Heading 5 Char"/>
    <w:basedOn w:val="666"/>
    <w:uiPriority w:val="9"/>
    <w:rPr>
      <w:rFonts w:ascii="Arial" w:hAnsi="Arial" w:eastAsia="Arial" w:cs="Arial"/>
      <w:b/>
      <w:bCs/>
      <w:sz w:val="24"/>
      <w:szCs w:val="24"/>
    </w:rPr>
  </w:style>
  <w:style w:type="character" w:styleId="674" w:customStyle="1">
    <w:name w:val="Heading 6 Char"/>
    <w:basedOn w:val="666"/>
    <w:uiPriority w:val="9"/>
    <w:rPr>
      <w:rFonts w:ascii="Arial" w:hAnsi="Arial" w:eastAsia="Arial" w:cs="Arial"/>
      <w:b/>
      <w:bCs/>
      <w:sz w:val="22"/>
      <w:szCs w:val="22"/>
    </w:rPr>
  </w:style>
  <w:style w:type="character" w:styleId="675" w:customStyle="1">
    <w:name w:val="Heading 7 Char"/>
    <w:basedOn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76" w:customStyle="1">
    <w:name w:val="Heading 8 Char"/>
    <w:basedOn w:val="666"/>
    <w:uiPriority w:val="9"/>
    <w:rPr>
      <w:rFonts w:ascii="Arial" w:hAnsi="Arial" w:eastAsia="Arial" w:cs="Arial"/>
      <w:i/>
      <w:iCs/>
      <w:sz w:val="22"/>
      <w:szCs w:val="22"/>
    </w:rPr>
  </w:style>
  <w:style w:type="character" w:styleId="677" w:customStyle="1">
    <w:name w:val="Heading 9 Char"/>
    <w:basedOn w:val="666"/>
    <w:uiPriority w:val="9"/>
    <w:rPr>
      <w:rFonts w:ascii="Arial" w:hAnsi="Arial" w:eastAsia="Arial" w:cs="Arial"/>
      <w:i/>
      <w:iCs/>
      <w:sz w:val="21"/>
      <w:szCs w:val="21"/>
    </w:rPr>
  </w:style>
  <w:style w:type="character" w:styleId="678" w:customStyle="1">
    <w:name w:val="Title Char"/>
    <w:basedOn w:val="666"/>
    <w:uiPriority w:val="10"/>
    <w:rPr>
      <w:sz w:val="48"/>
      <w:szCs w:val="48"/>
    </w:rPr>
  </w:style>
  <w:style w:type="character" w:styleId="679" w:customStyle="1">
    <w:name w:val="Subtitle Char"/>
    <w:basedOn w:val="666"/>
    <w:uiPriority w:val="11"/>
    <w:rPr>
      <w:sz w:val="24"/>
      <w:szCs w:val="24"/>
    </w:rPr>
  </w:style>
  <w:style w:type="character" w:styleId="680" w:customStyle="1">
    <w:name w:val="Quote Char"/>
    <w:uiPriority w:val="29"/>
    <w:rPr>
      <w:i/>
    </w:rPr>
  </w:style>
  <w:style w:type="character" w:styleId="681" w:customStyle="1">
    <w:name w:val="Intense Quote Char"/>
    <w:uiPriority w:val="30"/>
    <w:rPr>
      <w:i/>
    </w:rPr>
  </w:style>
  <w:style w:type="character" w:styleId="682" w:customStyle="1">
    <w:name w:val="Header Char"/>
    <w:basedOn w:val="666"/>
    <w:uiPriority w:val="99"/>
  </w:style>
  <w:style w:type="character" w:styleId="683" w:customStyle="1">
    <w:name w:val="Caption Char"/>
    <w:uiPriority w:val="99"/>
  </w:style>
  <w:style w:type="table" w:styleId="684">
    <w:name w:val="Plain Table 1"/>
    <w:basedOn w:val="667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5">
    <w:name w:val="Plain Table 2"/>
    <w:basedOn w:val="667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6">
    <w:name w:val="Plain Table 3"/>
    <w:basedOn w:val="667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7">
    <w:name w:val="Plain Table 4"/>
    <w:basedOn w:val="667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8">
    <w:name w:val="Plain Table 5"/>
    <w:basedOn w:val="667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89">
    <w:name w:val="Grid Table 1 Light"/>
    <w:basedOn w:val="667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0">
    <w:name w:val="Grid Table 2"/>
    <w:basedOn w:val="667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"/>
    <w:basedOn w:val="667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4"/>
    <w:basedOn w:val="667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3">
    <w:name w:val="Grid Table 5 Dark"/>
    <w:basedOn w:val="66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694">
    <w:name w:val="Grid Table 6 Colorful"/>
    <w:basedOn w:val="667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695">
    <w:name w:val="Grid Table 7 Colorful"/>
    <w:basedOn w:val="667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696">
    <w:name w:val="List Table 1 Light"/>
    <w:basedOn w:val="667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List Table 2"/>
    <w:basedOn w:val="667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698">
    <w:name w:val="List Table 3"/>
    <w:basedOn w:val="667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List Table 4"/>
    <w:basedOn w:val="667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List Table 5 Dark"/>
    <w:basedOn w:val="667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01">
    <w:name w:val="List Table 6 Colorful"/>
    <w:basedOn w:val="667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02">
    <w:name w:val="List Table 7 Colorful"/>
    <w:basedOn w:val="667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character" w:styleId="703" w:customStyle="1">
    <w:name w:val="Footnote Text Char"/>
    <w:uiPriority w:val="99"/>
    <w:rPr>
      <w:sz w:val="18"/>
    </w:rPr>
  </w:style>
  <w:style w:type="character" w:styleId="704" w:customStyle="1">
    <w:name w:val="Endnote Text Char"/>
    <w:uiPriority w:val="99"/>
    <w:rPr>
      <w:sz w:val="20"/>
    </w:rPr>
  </w:style>
  <w:style w:type="character" w:styleId="705" w:customStyle="1">
    <w:name w:val="Заголовок 1 Знак"/>
    <w:link w:val="657"/>
    <w:uiPriority w:val="9"/>
    <w:rPr>
      <w:rFonts w:ascii="Arial" w:hAnsi="Arial" w:eastAsia="Arial" w:cs="Arial"/>
      <w:sz w:val="40"/>
      <w:szCs w:val="40"/>
    </w:rPr>
  </w:style>
  <w:style w:type="character" w:styleId="706" w:customStyle="1">
    <w:name w:val="Заголовок 2 Знак"/>
    <w:link w:val="658"/>
    <w:uiPriority w:val="9"/>
    <w:rPr>
      <w:rFonts w:ascii="Arial" w:hAnsi="Arial" w:eastAsia="Arial" w:cs="Arial"/>
      <w:sz w:val="34"/>
    </w:rPr>
  </w:style>
  <w:style w:type="character" w:styleId="707" w:customStyle="1">
    <w:name w:val="Заголовок 3 Знак"/>
    <w:link w:val="659"/>
    <w:uiPriority w:val="9"/>
    <w:rPr>
      <w:rFonts w:ascii="Arial" w:hAnsi="Arial" w:eastAsia="Arial" w:cs="Arial"/>
      <w:sz w:val="30"/>
      <w:szCs w:val="30"/>
    </w:rPr>
  </w:style>
  <w:style w:type="character" w:styleId="708" w:customStyle="1">
    <w:name w:val="Заголовок 4 Знак"/>
    <w:link w:val="660"/>
    <w:uiPriority w:val="9"/>
    <w:rPr>
      <w:rFonts w:ascii="Arial" w:hAnsi="Arial" w:eastAsia="Arial" w:cs="Arial"/>
      <w:b/>
      <w:bCs/>
      <w:sz w:val="26"/>
      <w:szCs w:val="26"/>
    </w:rPr>
  </w:style>
  <w:style w:type="character" w:styleId="709" w:customStyle="1">
    <w:name w:val="Заголовок 5 Знак"/>
    <w:link w:val="661"/>
    <w:uiPriority w:val="9"/>
    <w:rPr>
      <w:rFonts w:ascii="Arial" w:hAnsi="Arial" w:eastAsia="Arial" w:cs="Arial"/>
      <w:b/>
      <w:bCs/>
      <w:sz w:val="24"/>
      <w:szCs w:val="24"/>
    </w:rPr>
  </w:style>
  <w:style w:type="character" w:styleId="710" w:customStyle="1">
    <w:name w:val="Заголовок 6 Знак"/>
    <w:link w:val="662"/>
    <w:uiPriority w:val="9"/>
    <w:rPr>
      <w:rFonts w:ascii="Arial" w:hAnsi="Arial" w:eastAsia="Arial" w:cs="Arial"/>
      <w:b/>
      <w:bCs/>
      <w:sz w:val="22"/>
      <w:szCs w:val="22"/>
    </w:rPr>
  </w:style>
  <w:style w:type="character" w:styleId="711" w:customStyle="1">
    <w:name w:val="Заголовок 7 Знак"/>
    <w:link w:val="66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12" w:customStyle="1">
    <w:name w:val="Заголовок 8 Знак"/>
    <w:link w:val="664"/>
    <w:uiPriority w:val="9"/>
    <w:rPr>
      <w:rFonts w:ascii="Arial" w:hAnsi="Arial" w:eastAsia="Arial" w:cs="Arial"/>
      <w:i/>
      <w:iCs/>
      <w:sz w:val="22"/>
      <w:szCs w:val="22"/>
    </w:rPr>
  </w:style>
  <w:style w:type="character" w:styleId="713" w:customStyle="1">
    <w:name w:val="Заголовок 9 Знак"/>
    <w:link w:val="665"/>
    <w:uiPriority w:val="9"/>
    <w:rPr>
      <w:rFonts w:ascii="Arial" w:hAnsi="Arial" w:eastAsia="Arial" w:cs="Arial"/>
      <w:i/>
      <w:iCs/>
      <w:sz w:val="21"/>
      <w:szCs w:val="21"/>
    </w:rPr>
  </w:style>
  <w:style w:type="paragraph" w:styleId="714">
    <w:name w:val="List Paragraph"/>
    <w:basedOn w:val="656"/>
    <w:uiPriority w:val="34"/>
    <w:qFormat/>
    <w:pPr>
      <w:contextualSpacing/>
      <w:ind w:left="720"/>
      <w:spacing w:after="200" w:line="276" w:lineRule="auto"/>
      <w:widowControl/>
    </w:pPr>
    <w:rPr>
      <w:rFonts w:ascii="Calibri" w:hAnsi="Calibri" w:cs="Times New Roman"/>
      <w:sz w:val="22"/>
      <w:szCs w:val="22"/>
    </w:rPr>
  </w:style>
  <w:style w:type="paragraph" w:styleId="715">
    <w:name w:val="No Spacing"/>
    <w:qFormat/>
    <w:rPr>
      <w:sz w:val="22"/>
      <w:szCs w:val="22"/>
      <w:lang w:eastAsia="ru-RU"/>
    </w:rPr>
  </w:style>
  <w:style w:type="paragraph" w:styleId="716">
    <w:name w:val="Title"/>
    <w:basedOn w:val="656"/>
    <w:next w:val="656"/>
    <w:link w:val="71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7" w:customStyle="1">
    <w:name w:val="Заголовок Знак"/>
    <w:link w:val="716"/>
    <w:uiPriority w:val="10"/>
    <w:rPr>
      <w:sz w:val="48"/>
      <w:szCs w:val="48"/>
    </w:rPr>
  </w:style>
  <w:style w:type="paragraph" w:styleId="718">
    <w:name w:val="Subtitle"/>
    <w:basedOn w:val="656"/>
    <w:next w:val="656"/>
    <w:link w:val="719"/>
    <w:uiPriority w:val="11"/>
    <w:qFormat/>
    <w:pPr>
      <w:spacing w:before="200" w:after="200"/>
    </w:pPr>
    <w:rPr>
      <w:sz w:val="24"/>
      <w:szCs w:val="24"/>
    </w:rPr>
  </w:style>
  <w:style w:type="character" w:styleId="719" w:customStyle="1">
    <w:name w:val="Подзаголовок Знак"/>
    <w:link w:val="718"/>
    <w:uiPriority w:val="11"/>
    <w:rPr>
      <w:sz w:val="24"/>
      <w:szCs w:val="24"/>
    </w:rPr>
  </w:style>
  <w:style w:type="paragraph" w:styleId="720">
    <w:name w:val="Quote"/>
    <w:basedOn w:val="656"/>
    <w:next w:val="656"/>
    <w:link w:val="721"/>
    <w:uiPriority w:val="29"/>
    <w:qFormat/>
    <w:pPr>
      <w:ind w:left="720" w:right="720"/>
    </w:pPr>
    <w:rPr>
      <w:i/>
    </w:rPr>
  </w:style>
  <w:style w:type="character" w:styleId="721" w:customStyle="1">
    <w:name w:val="Цитата 2 Знак"/>
    <w:link w:val="720"/>
    <w:uiPriority w:val="29"/>
    <w:rPr>
      <w:i/>
    </w:rPr>
  </w:style>
  <w:style w:type="paragraph" w:styleId="722">
    <w:name w:val="Intense Quote"/>
    <w:basedOn w:val="656"/>
    <w:next w:val="656"/>
    <w:link w:val="723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3" w:customStyle="1">
    <w:name w:val="Выделенная цитата Знак"/>
    <w:link w:val="722"/>
    <w:uiPriority w:val="30"/>
    <w:rPr>
      <w:i/>
    </w:rPr>
  </w:style>
  <w:style w:type="paragraph" w:styleId="724">
    <w:name w:val="Header"/>
    <w:basedOn w:val="656"/>
    <w:link w:val="725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25" w:customStyle="1">
    <w:name w:val="Верхний колонтитул Знак"/>
    <w:link w:val="724"/>
    <w:uiPriority w:val="99"/>
  </w:style>
  <w:style w:type="paragraph" w:styleId="726">
    <w:name w:val="Footer"/>
    <w:basedOn w:val="656"/>
    <w:link w:val="729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27" w:customStyle="1">
    <w:name w:val="Footer Char"/>
    <w:uiPriority w:val="99"/>
  </w:style>
  <w:style w:type="paragraph" w:styleId="728">
    <w:name w:val="Caption"/>
    <w:basedOn w:val="656"/>
    <w:next w:val="65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9" w:customStyle="1">
    <w:name w:val="Нижний колонтитул Знак"/>
    <w:link w:val="726"/>
    <w:uiPriority w:val="99"/>
  </w:style>
  <w:style w:type="table" w:styleId="730">
    <w:name w:val="Table Grid"/>
    <w:basedOn w:val="667"/>
    <w:rPr>
      <w:rFonts w:ascii="Times New Roman" w:hAnsi="Times New Roman"/>
    </w:rPr>
    <w:tblPr/>
  </w:style>
  <w:style w:type="table" w:styleId="731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2" w:customStyle="1">
    <w:name w:val="Таблица простая 1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3" w:customStyle="1">
    <w:name w:val="Таблица простая 21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4" w:customStyle="1">
    <w:name w:val="Таблица простая 3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5" w:customStyle="1">
    <w:name w:val="Таблица простая 4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 w:customStyle="1">
    <w:name w:val="Таблица простая 5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7" w:customStyle="1">
    <w:name w:val="Таблица-сетка 1 светлая1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 w:customStyle="1">
    <w:name w:val="Таблица-сетка 21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Таблица-сетка 31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Таблица-сетка 41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9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60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61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62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63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64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65" w:customStyle="1">
    <w:name w:val="Таблица-сетка 5 темная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66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67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68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69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70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71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72" w:customStyle="1">
    <w:name w:val="Таблица-сетка 6 цветная1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73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74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75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76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77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8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9" w:customStyle="1">
    <w:name w:val="Таблица-сетка 7 цветная1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80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6BFDD" w:themeColor="accen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A6BFDD" w:themeColor="accen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81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D99695" w:themeColor="accent2" w:themeTint="97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auto" w:sz="0" w:space="0"/>
          <w:left w:val="single" w:color="D99695" w:themeColor="accent2" w:themeTint="97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82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9ABB59" w:themeColor="accent3" w:themeTint="FE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auto" w:sz="0" w:space="0"/>
          <w:left w:val="single" w:color="9ABB59" w:themeColor="accent3" w:themeTint="FE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83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B2A1C6" w:themeColor="accent4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B2A1C6" w:themeColor="accent4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84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99D0DE" w:themeColor="accent5" w:themeTint="9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auto" w:sz="0" w:space="0"/>
          <w:left w:val="single" w:color="99D0DE" w:themeColor="accent5" w:themeTint="9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85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AC396" w:themeColor="accent6" w:themeTint="9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auto" w:sz="0" w:space="0"/>
          <w:left w:val="single" w:color="FAC396" w:themeColor="accent6" w:themeTint="9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86" w:customStyle="1">
    <w:name w:val="Список-таблица 1 светлая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Список-таблица 21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4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95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96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97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98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99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00" w:customStyle="1">
    <w:name w:val="Список-таблица 31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Список-таблица 41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Список-таблица 5 темная1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5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6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7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8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9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0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1" w:customStyle="1">
    <w:name w:val="Список-таблица 6 цветная1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22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23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24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25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26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27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28" w:customStyle="1">
    <w:name w:val="Список-таблица 7 цветная1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29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4F81BD" w:themeColor="accent1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auto" w:sz="0" w:space="0"/>
          <w:left w:val="single" w:color="4F81BD" w:themeColor="accent1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30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D99695" w:themeColor="accent2" w:themeTint="97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auto" w:sz="0" w:space="0"/>
          <w:left w:val="single" w:color="D99695" w:themeColor="accent2" w:themeTint="97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31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C3D69B" w:themeColor="accent3" w:themeTint="98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auto" w:sz="0" w:space="0"/>
          <w:left w:val="single" w:color="C3D69B" w:themeColor="accent3" w:themeTint="98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32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B2A1C6" w:themeColor="accent4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B2A1C6" w:themeColor="accent4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33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92CCDC" w:themeColor="accent5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92CCDC" w:themeColor="accent5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34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AC090" w:themeColor="accent6" w:themeTint="98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auto" w:sz="0" w:space="0"/>
          <w:left w:val="single" w:color="FAC090" w:themeColor="accent6" w:themeTint="98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35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6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7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8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9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0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1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2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3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44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5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6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7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8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9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50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51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52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53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54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55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56">
    <w:name w:val="Hyperlink"/>
    <w:uiPriority w:val="99"/>
    <w:unhideWhenUsed/>
    <w:rPr>
      <w:color w:val="0000ff" w:themeColor="hyperlink"/>
      <w:u w:val="single"/>
    </w:rPr>
  </w:style>
  <w:style w:type="paragraph" w:styleId="857">
    <w:name w:val="footnote text"/>
    <w:basedOn w:val="656"/>
    <w:link w:val="858"/>
    <w:uiPriority w:val="99"/>
    <w:semiHidden/>
    <w:unhideWhenUsed/>
    <w:pPr>
      <w:spacing w:after="40"/>
    </w:pPr>
    <w:rPr>
      <w:sz w:val="18"/>
    </w:rPr>
  </w:style>
  <w:style w:type="character" w:styleId="858" w:customStyle="1">
    <w:name w:val="Текст сноски Знак"/>
    <w:link w:val="857"/>
    <w:uiPriority w:val="99"/>
    <w:rPr>
      <w:sz w:val="18"/>
    </w:rPr>
  </w:style>
  <w:style w:type="character" w:styleId="859">
    <w:name w:val="footnote reference"/>
    <w:uiPriority w:val="99"/>
    <w:unhideWhenUsed/>
    <w:rPr>
      <w:vertAlign w:val="superscript"/>
    </w:rPr>
  </w:style>
  <w:style w:type="paragraph" w:styleId="860">
    <w:name w:val="endnote text"/>
    <w:basedOn w:val="656"/>
    <w:link w:val="861"/>
    <w:uiPriority w:val="99"/>
    <w:semiHidden/>
    <w:unhideWhenUsed/>
  </w:style>
  <w:style w:type="character" w:styleId="861" w:customStyle="1">
    <w:name w:val="Текст концевой сноски Знак"/>
    <w:link w:val="860"/>
    <w:uiPriority w:val="99"/>
    <w:rPr>
      <w:sz w:val="20"/>
    </w:rPr>
  </w:style>
  <w:style w:type="character" w:styleId="862">
    <w:name w:val="endnote reference"/>
    <w:uiPriority w:val="99"/>
    <w:semiHidden/>
    <w:unhideWhenUsed/>
    <w:rPr>
      <w:vertAlign w:val="superscript"/>
    </w:rPr>
  </w:style>
  <w:style w:type="paragraph" w:styleId="863">
    <w:name w:val="toc 1"/>
    <w:basedOn w:val="656"/>
    <w:next w:val="656"/>
    <w:uiPriority w:val="39"/>
    <w:unhideWhenUsed/>
    <w:pPr>
      <w:spacing w:after="57"/>
    </w:pPr>
  </w:style>
  <w:style w:type="paragraph" w:styleId="864">
    <w:name w:val="toc 2"/>
    <w:basedOn w:val="656"/>
    <w:next w:val="656"/>
    <w:uiPriority w:val="39"/>
    <w:unhideWhenUsed/>
    <w:pPr>
      <w:ind w:left="283"/>
      <w:spacing w:after="57"/>
    </w:pPr>
  </w:style>
  <w:style w:type="paragraph" w:styleId="865">
    <w:name w:val="toc 3"/>
    <w:basedOn w:val="656"/>
    <w:next w:val="656"/>
    <w:uiPriority w:val="39"/>
    <w:unhideWhenUsed/>
    <w:pPr>
      <w:ind w:left="567"/>
      <w:spacing w:after="57"/>
    </w:pPr>
  </w:style>
  <w:style w:type="paragraph" w:styleId="866">
    <w:name w:val="toc 4"/>
    <w:basedOn w:val="656"/>
    <w:next w:val="656"/>
    <w:uiPriority w:val="39"/>
    <w:unhideWhenUsed/>
    <w:pPr>
      <w:ind w:left="850"/>
      <w:spacing w:after="57"/>
    </w:pPr>
  </w:style>
  <w:style w:type="paragraph" w:styleId="867">
    <w:name w:val="toc 5"/>
    <w:basedOn w:val="656"/>
    <w:next w:val="656"/>
    <w:uiPriority w:val="39"/>
    <w:unhideWhenUsed/>
    <w:pPr>
      <w:ind w:left="1134"/>
      <w:spacing w:after="57"/>
    </w:pPr>
  </w:style>
  <w:style w:type="paragraph" w:styleId="868">
    <w:name w:val="toc 6"/>
    <w:basedOn w:val="656"/>
    <w:next w:val="656"/>
    <w:uiPriority w:val="39"/>
    <w:unhideWhenUsed/>
    <w:pPr>
      <w:ind w:left="1417"/>
      <w:spacing w:after="57"/>
    </w:pPr>
  </w:style>
  <w:style w:type="paragraph" w:styleId="869">
    <w:name w:val="toc 7"/>
    <w:basedOn w:val="656"/>
    <w:next w:val="656"/>
    <w:uiPriority w:val="39"/>
    <w:unhideWhenUsed/>
    <w:pPr>
      <w:ind w:left="1701"/>
      <w:spacing w:after="57"/>
    </w:pPr>
  </w:style>
  <w:style w:type="paragraph" w:styleId="870">
    <w:name w:val="toc 8"/>
    <w:basedOn w:val="656"/>
    <w:next w:val="656"/>
    <w:uiPriority w:val="39"/>
    <w:unhideWhenUsed/>
    <w:pPr>
      <w:ind w:left="1984"/>
      <w:spacing w:after="57"/>
    </w:pPr>
  </w:style>
  <w:style w:type="paragraph" w:styleId="871">
    <w:name w:val="toc 9"/>
    <w:basedOn w:val="656"/>
    <w:next w:val="656"/>
    <w:uiPriority w:val="39"/>
    <w:unhideWhenUsed/>
    <w:pPr>
      <w:ind w:left="2268"/>
      <w:spacing w:after="57"/>
    </w:pPr>
  </w:style>
  <w:style w:type="paragraph" w:styleId="872">
    <w:name w:val="TOC Heading"/>
    <w:uiPriority w:val="39"/>
    <w:unhideWhenUsed/>
  </w:style>
  <w:style w:type="paragraph" w:styleId="873">
    <w:name w:val="table of figures"/>
    <w:basedOn w:val="656"/>
    <w:next w:val="656"/>
    <w:uiPriority w:val="99"/>
    <w:unhideWhenUsed/>
  </w:style>
  <w:style w:type="paragraph" w:styleId="874" w:customStyle="1">
    <w:name w:val="Знак Знак Знак1 Знак Знак Знак Знак"/>
    <w:basedOn w:val="656"/>
    <w:pPr>
      <w:spacing w:after="160" w:line="240" w:lineRule="exact"/>
      <w:widowControl/>
    </w:pPr>
    <w:rPr>
      <w:rFonts w:ascii="Verdana" w:hAnsi="Verdana" w:cs="Times New Roman"/>
      <w:lang w:val="en-US" w:eastAsia="en-US"/>
    </w:rPr>
  </w:style>
  <w:style w:type="paragraph" w:styleId="875" w:customStyle="1">
    <w:name w:val="Без интервала1"/>
    <w:rPr>
      <w:rFonts w:eastAsia="Calibri"/>
      <w:sz w:val="22"/>
      <w:szCs w:val="22"/>
      <w:lang w:eastAsia="ru-RU"/>
    </w:rPr>
  </w:style>
  <w:style w:type="paragraph" w:styleId="876">
    <w:name w:val="Balloon Text"/>
    <w:basedOn w:val="656"/>
    <w:link w:val="877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77" w:customStyle="1">
    <w:name w:val="Текст выноски Знак"/>
    <w:link w:val="876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oleObject" Target="embeddings/oleObject1.bin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Р7-Офис/7.2.2.36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revision>5</cp:revision>
  <dcterms:created xsi:type="dcterms:W3CDTF">2024-02-06T07:12:00Z</dcterms:created>
  <dcterms:modified xsi:type="dcterms:W3CDTF">2024-02-20T05:46:14Z</dcterms:modified>
  <cp:version>1048576</cp:version>
</cp:coreProperties>
</file>