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7"/>
        <w:jc w:val="center"/>
        <w:widowControl w:val="off"/>
        <w:tabs>
          <w:tab w:val="center" w:pos="4677" w:leader="none"/>
          <w:tab w:val="left" w:pos="8010" w:leader="none"/>
        </w:tabs>
        <w:rPr>
          <w:rFonts w:ascii="Arial Unicode MS" w:hAnsi="Arial Unicode MS" w:eastAsia="Arial Unicode MS" w:cs="Arial Unicode MS"/>
          <w:color w:val="000000"/>
          <w:sz w:val="28"/>
          <w:szCs w:val="28"/>
          <w:lang w:bidi="ru-RU"/>
        </w:rPr>
      </w:pPr>
      <w:r>
        <w:rPr>
          <w:rFonts w:ascii="Arial Unicode MS" w:hAnsi="Arial Unicode MS" w:eastAsia="Arial Unicode MS" w:cs="Arial Unicode MS"/>
          <w:color w:val="000000"/>
          <w:sz w:val="24"/>
          <w:szCs w:val="24"/>
          <w:lang w:bidi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33425" cy="903605"/>
                <wp:effectExtent l="0" t="0" r="0" b="0"/>
                <wp:docPr id="1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733424" cy="903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7.8pt;height:71.1pt;mso-wrap-distance-left:0.0pt;mso-wrap-distance-top:0.0pt;mso-wrap-distance-right:0.0pt;mso-wrap-distance-bottom:0.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Arial Unicode MS" w:hAnsi="Arial Unicode MS" w:eastAsia="Arial Unicode MS" w:cs="Arial Unicode MS"/>
          <w:color w:val="000000"/>
          <w:sz w:val="28"/>
          <w:szCs w:val="28"/>
          <w:lang w:bidi="ru-RU"/>
        </w:rPr>
      </w:r>
      <w:r/>
    </w:p>
    <w:p>
      <w:pPr>
        <w:pStyle w:val="667"/>
        <w:ind w:right="-1"/>
        <w:jc w:val="center"/>
        <w:widowControl w:val="off"/>
        <w:rPr>
          <w:rFonts w:eastAsia="Arial Unicode MS" w:cs="Arial Unicode MS"/>
          <w:b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b/>
          <w:color w:val="000000"/>
          <w:sz w:val="28"/>
          <w:szCs w:val="28"/>
          <w:lang w:bidi="ru-RU"/>
        </w:rPr>
        <w:t xml:space="preserve">П О С Т А Н О В Л Е Н И Е</w:t>
      </w:r>
      <w:r/>
    </w:p>
    <w:p>
      <w:pPr>
        <w:pStyle w:val="667"/>
        <w:ind w:right="-1"/>
        <w:jc w:val="center"/>
        <w:widowControl w:val="off"/>
        <w:rPr>
          <w:rFonts w:eastAsia="Arial Unicode MS" w:cs="Arial Unicode MS"/>
          <w:b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b/>
          <w:color w:val="000000"/>
          <w:sz w:val="28"/>
          <w:szCs w:val="28"/>
          <w:lang w:bidi="ru-RU"/>
        </w:rPr>
        <w:t xml:space="preserve">  АДМИНИСТРАЦИИ ВЕЙДЕЛЕВСКОГО РАЙОНА</w:t>
      </w:r>
      <w:r/>
    </w:p>
    <w:p>
      <w:pPr>
        <w:pStyle w:val="667"/>
        <w:ind w:right="-1"/>
        <w:jc w:val="center"/>
        <w:widowControl w:val="off"/>
        <w:rPr>
          <w:rFonts w:eastAsia="Arial Unicode MS" w:cs="Arial Unicode MS"/>
          <w:b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b/>
          <w:color w:val="000000"/>
          <w:sz w:val="28"/>
          <w:szCs w:val="28"/>
          <w:lang w:bidi="ru-RU"/>
        </w:rPr>
        <w:t xml:space="preserve">БЕЛГОРОДСКОЙ ОБЛАСТИ</w:t>
      </w:r>
      <w:r/>
    </w:p>
    <w:p>
      <w:pPr>
        <w:pStyle w:val="667"/>
        <w:ind w:right="-1"/>
        <w:jc w:val="center"/>
        <w:widowControl w:val="off"/>
        <w:rPr>
          <w:rFonts w:eastAsia="Arial Unicode MS" w:cs="Arial Unicode MS"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color w:val="000000"/>
          <w:sz w:val="28"/>
          <w:szCs w:val="28"/>
          <w:lang w:bidi="ru-RU"/>
        </w:rPr>
        <w:t xml:space="preserve">п. Вейделевка</w:t>
      </w:r>
      <w:r/>
    </w:p>
    <w:p>
      <w:pPr>
        <w:pStyle w:val="667"/>
        <w:ind w:right="-1"/>
        <w:widowControl w:val="off"/>
        <w:rPr>
          <w:rFonts w:eastAsia="Arial Unicode MS" w:cs="Arial Unicode MS"/>
          <w:b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b/>
          <w:color w:val="000000"/>
          <w:sz w:val="28"/>
          <w:szCs w:val="28"/>
          <w:lang w:bidi="ru-RU"/>
        </w:rPr>
      </w:r>
      <w:r/>
    </w:p>
    <w:p>
      <w:pPr>
        <w:pStyle w:val="667"/>
        <w:ind w:right="-1" w:firstLine="708"/>
        <w:widowControl w:val="off"/>
        <w:rPr>
          <w:rFonts w:eastAsia="Arial Unicode MS" w:cs="Arial Unicode MS"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color w:val="000000"/>
          <w:sz w:val="28"/>
          <w:szCs w:val="28"/>
          <w:lang w:bidi="ru-RU"/>
        </w:rPr>
      </w:r>
      <w:r/>
    </w:p>
    <w:p>
      <w:pPr>
        <w:pStyle w:val="667"/>
        <w:ind w:right="-1" w:firstLine="709"/>
        <w:widowControl w:val="off"/>
        <w:rPr>
          <w:rFonts w:eastAsia="Arial Unicode MS" w:cs="Arial Unicode MS"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color w:val="000000"/>
          <w:sz w:val="28"/>
          <w:szCs w:val="28"/>
          <w:lang w:bidi="ru-RU"/>
        </w:rPr>
        <w:t xml:space="preserve">« 7 »</w:t>
      </w:r>
      <w:r>
        <w:rPr>
          <w:rFonts w:eastAsia="Arial Unicode MS" w:cs="Arial Unicode MS"/>
          <w:color w:val="000000"/>
          <w:sz w:val="28"/>
          <w:szCs w:val="28"/>
          <w:lang w:bidi="ru-RU"/>
        </w:rPr>
        <w:t xml:space="preserve">  апреля 2025 г.                     </w:t>
      </w:r>
      <w:r>
        <w:rPr>
          <w:rFonts w:eastAsia="Arial Unicode MS" w:cs="Arial Unicode MS"/>
          <w:color w:val="000000"/>
          <w:sz w:val="28"/>
          <w:szCs w:val="28"/>
          <w:lang w:bidi="ru-RU"/>
        </w:rPr>
        <w:t xml:space="preserve">                         </w:t>
      </w:r>
      <w:r>
        <w:rPr>
          <w:rFonts w:eastAsia="Arial Unicode MS" w:cs="Arial Unicode MS"/>
          <w:color w:val="000000"/>
          <w:sz w:val="28"/>
          <w:szCs w:val="28"/>
          <w:lang w:bidi="ru-RU"/>
        </w:rPr>
        <w:t xml:space="preserve">                        № 117</w:t>
      </w:r>
      <w:r/>
    </w:p>
    <w:p>
      <w:pPr>
        <w:pStyle w:val="66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ind w:right="-1"/>
        <w:widowControl w:val="off"/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  <w:t xml:space="preserve">Об утверждении административного </w:t>
      </w:r>
      <w:r/>
    </w:p>
    <w:p>
      <w:pPr>
        <w:pStyle w:val="667"/>
        <w:ind w:right="-1"/>
        <w:widowControl w:val="off"/>
        <w:rPr>
          <w:rFonts w:eastAsia="Arial Unicode MS" w:cs="Arial Unicode MS"/>
          <w:b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  <w:t xml:space="preserve">регламента предоставления </w:t>
      </w:r>
      <w:r>
        <w:rPr>
          <w:rFonts w:eastAsia="Arial Unicode MS" w:cs="Arial Unicode MS"/>
          <w:b/>
          <w:color w:val="000000"/>
          <w:sz w:val="28"/>
          <w:szCs w:val="28"/>
          <w:lang w:bidi="ru-RU"/>
        </w:rPr>
        <w:t xml:space="preserve"> муниципальной </w:t>
      </w:r>
      <w:r/>
    </w:p>
    <w:p>
      <w:pPr>
        <w:pStyle w:val="667"/>
        <w:rPr>
          <w:b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  <w:lang w:bidi="ru-RU"/>
        </w:rPr>
        <w:t xml:space="preserve">услуги «</w:t>
      </w:r>
      <w:r>
        <w:rPr>
          <w:b/>
          <w:sz w:val="28"/>
          <w:szCs w:val="28"/>
        </w:rPr>
        <w:t xml:space="preserve">Перевод  жилого  помещения  в </w:t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нежилое помещение и нежилого помещения</w:t>
      </w:r>
      <w:r/>
    </w:p>
    <w:p>
      <w:pPr>
        <w:pStyle w:val="667"/>
        <w:ind w:right="-1"/>
        <w:widowControl w:val="off"/>
        <w:rPr>
          <w:rFonts w:eastAsia="Arial Unicode MS"/>
          <w:b/>
          <w:bCs/>
          <w:color w:val="000000"/>
          <w:sz w:val="28"/>
          <w:szCs w:val="28"/>
          <w:lang w:bidi="ru-RU"/>
        </w:rPr>
      </w:pPr>
      <w:r>
        <w:rPr>
          <w:b/>
          <w:sz w:val="28"/>
          <w:szCs w:val="28"/>
        </w:rPr>
        <w:t xml:space="preserve">в жилое помещение</w:t>
      </w:r>
      <w:r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»</w:t>
      </w:r>
      <w:r>
        <w:rPr>
          <w:rFonts w:eastAsia="Arial Unicode MS"/>
          <w:b/>
          <w:bCs/>
          <w:color w:val="000000"/>
          <w:sz w:val="28"/>
          <w:szCs w:val="28"/>
          <w:lang w:bidi="ru-RU"/>
        </w:rPr>
      </w:r>
      <w:r/>
    </w:p>
    <w:p>
      <w:pPr>
        <w:pStyle w:val="66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3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Федерального закона от 6 октября 2003 года № 131-ФЗ «Об общих принципах организации местного самоуправления в Российской Федерации», в соответствии с Федеральным законом от 27 июля 2010 г. № 210-ФЗ «Об организации предоставления государст</w:t>
      </w:r>
      <w:r>
        <w:rPr>
          <w:rFonts w:ascii="Times New Roman" w:hAnsi="Times New Roman"/>
          <w:sz w:val="28"/>
          <w:szCs w:val="28"/>
        </w:rPr>
        <w:t xml:space="preserve">венных и  муниципальных услуг», Градостроительным код</w:t>
      </w:r>
      <w:r>
        <w:rPr>
          <w:rFonts w:ascii="Times New Roman" w:hAnsi="Times New Roman"/>
          <w:sz w:val="28"/>
          <w:szCs w:val="28"/>
        </w:rPr>
        <w:t xml:space="preserve">ексом РФ от 29.12.2004 г. №190-</w:t>
      </w:r>
      <w:r>
        <w:rPr>
          <w:rFonts w:ascii="Times New Roman" w:hAnsi="Times New Roman"/>
          <w:sz w:val="28"/>
          <w:szCs w:val="28"/>
        </w:rPr>
        <w:t xml:space="preserve">ФЗ</w:t>
      </w:r>
      <w:r>
        <w:rPr>
          <w:rFonts w:ascii="Times New Roman" w:hAnsi="Times New Roman"/>
          <w:sz w:val="28"/>
          <w:szCs w:val="28"/>
        </w:rPr>
        <w:t xml:space="preserve">, Жилищным кодексом РФ от 29.12.2004 г. № 188-ФЗ,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/>
          <w:sz w:val="28"/>
          <w:szCs w:val="28"/>
        </w:rPr>
        <w:t xml:space="preserve">Уставом муниципального района «Вейделевский район» Белгородской области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п о с т а н о в л я ю: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3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Утвердить а</w:t>
      </w:r>
      <w:r>
        <w:rPr>
          <w:rFonts w:ascii="Times New Roman" w:hAnsi="Times New Roman"/>
          <w:sz w:val="28"/>
          <w:szCs w:val="28"/>
        </w:rPr>
        <w:t xml:space="preserve">дминистративный регламент предоставления муниципальной услуги </w:t>
      </w:r>
      <w:r>
        <w:rPr>
          <w:rFonts w:ascii="Times New Roman" w:hAnsi="Times New Roman"/>
          <w:bCs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Перевод жилого помещения в нежилое помещение и нежилого помещения в жилое помещение</w:t>
      </w:r>
      <w:r>
        <w:rPr>
          <w:rFonts w:ascii="Times New Roman" w:hAnsi="Times New Roman" w:eastAsia="Arial Unicode MS"/>
          <w:bCs/>
          <w:color w:val="000000"/>
          <w:sz w:val="28"/>
          <w:szCs w:val="28"/>
          <w:lang w:eastAsia="ru-RU" w:bidi="ru-RU"/>
        </w:rPr>
        <w:t xml:space="preserve">» </w:t>
      </w:r>
      <w:r>
        <w:rPr>
          <w:rFonts w:ascii="Times New Roman" w:hAnsi="Times New Roman"/>
          <w:bCs/>
          <w:sz w:val="28"/>
          <w:szCs w:val="28"/>
        </w:rPr>
        <w:t xml:space="preserve">(прилагается).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35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lang w:bidi="ru-RU"/>
        </w:rPr>
        <w:t xml:space="preserve">Признать утратившим силу постановление админист</w:t>
      </w:r>
      <w:r>
        <w:rPr>
          <w:rFonts w:ascii="Times New Roman" w:hAnsi="Times New Roman"/>
          <w:sz w:val="28"/>
          <w:szCs w:val="28"/>
          <w:lang w:bidi="ru-RU"/>
        </w:rPr>
        <w:t xml:space="preserve">рации Вейделевского района № 14 от 17.01.2024</w:t>
      </w:r>
      <w:r>
        <w:rPr>
          <w:rFonts w:ascii="Times New Roman" w:hAnsi="Times New Roman"/>
          <w:sz w:val="28"/>
          <w:szCs w:val="28"/>
          <w:lang w:bidi="ru-RU"/>
        </w:rPr>
        <w:t xml:space="preserve">г. «Об утверждении административного регламента предоставления муниципальной услуги «</w:t>
      </w:r>
      <w:r>
        <w:rPr>
          <w:rFonts w:ascii="Times New Roman" w:hAnsi="Times New Roman"/>
          <w:sz w:val="28"/>
          <w:szCs w:val="28"/>
        </w:rPr>
        <w:t xml:space="preserve">Перевод жилого помещения в нежилое помещение и нежилого помещения в жилое помещение</w:t>
      </w:r>
      <w:r>
        <w:rPr>
          <w:rFonts w:ascii="Times New Roman" w:hAnsi="Times New Roman"/>
          <w:sz w:val="28"/>
          <w:szCs w:val="28"/>
          <w:lang w:bidi="ru-RU"/>
        </w:rPr>
        <w:t xml:space="preserve">».</w:t>
      </w:r>
      <w:r/>
    </w:p>
    <w:p>
      <w:pPr>
        <w:pStyle w:val="73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3.</w:t>
      </w:r>
      <w:r>
        <w:rPr>
          <w:rFonts w:ascii="Times New Roman" w:hAnsi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Заместителю начальника управления по организационно-контрольной и кадровой работе </w:t>
      </w:r>
      <w:r>
        <w:rPr>
          <w:rFonts w:ascii="Times New Roman" w:hAnsi="Times New Roman"/>
          <w:sz w:val="28"/>
          <w:szCs w:val="28"/>
        </w:rPr>
        <w:t xml:space="preserve">администрации Вейделевского района </w:t>
      </w:r>
      <w:r>
        <w:rPr>
          <w:rFonts w:ascii="Times New Roman" w:hAnsi="Times New Roman"/>
          <w:sz w:val="28"/>
          <w:szCs w:val="28"/>
        </w:rPr>
        <w:t xml:space="preserve">– начальнику организационно-контрольного отдела </w:t>
      </w:r>
      <w:r>
        <w:rPr>
          <w:rFonts w:ascii="Times New Roman" w:hAnsi="Times New Roman"/>
          <w:sz w:val="28"/>
          <w:szCs w:val="28"/>
        </w:rPr>
        <w:t xml:space="preserve">управления п</w:t>
      </w:r>
      <w:r>
        <w:rPr>
          <w:rFonts w:ascii="Times New Roman" w:hAnsi="Times New Roman"/>
          <w:sz w:val="28"/>
          <w:szCs w:val="28"/>
        </w:rPr>
        <w:t xml:space="preserve">о организационно-контрольной и кадровой работе </w:t>
      </w:r>
      <w:r>
        <w:rPr>
          <w:rFonts w:ascii="Times New Roman" w:hAnsi="Times New Roman"/>
          <w:sz w:val="28"/>
          <w:szCs w:val="28"/>
        </w:rPr>
        <w:t xml:space="preserve">администрации Вейделевского района </w:t>
      </w:r>
      <w:r>
        <w:rPr>
          <w:rFonts w:ascii="Times New Roman" w:hAnsi="Times New Roman"/>
          <w:sz w:val="28"/>
          <w:szCs w:val="28"/>
        </w:rPr>
        <w:t xml:space="preserve">Гончаренко О.Н. обеспечить опубликование настоящего постановления в печатном средстве массовой информации</w:t>
      </w:r>
      <w:r>
        <w:rPr>
          <w:rFonts w:ascii="Times New Roman" w:hAnsi="Times New Roman"/>
          <w:sz w:val="28"/>
          <w:szCs w:val="28"/>
        </w:rPr>
        <w:t xml:space="preserve"> муниципального района «Вейделевский район»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Белгородской области </w:t>
      </w:r>
      <w:r>
        <w:rPr>
          <w:rFonts w:ascii="Times New Roman" w:hAnsi="Times New Roman"/>
          <w:sz w:val="28"/>
          <w:szCs w:val="28"/>
        </w:rPr>
        <w:t xml:space="preserve">«Информационный бюллетень Вейделевского района»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35"/>
        <w:ind w:firstLine="709"/>
        <w:jc w:val="both"/>
        <w:rPr>
          <w:rFonts w:ascii="Times New Roman" w:hAnsi="Times New Roman"/>
          <w:sz w:val="28"/>
          <w:szCs w:val="28"/>
          <w:lang w:eastAsia="ar-SA" w:bidi="ru-RU"/>
        </w:rPr>
      </w:pPr>
      <w:r>
        <w:rPr>
          <w:rFonts w:ascii="Times New Roman" w:hAnsi="Times New Roman"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Начальнику 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отдела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 делопроизводства, писем 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по связям с общественностью и СМИ администрации 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Вейделевского 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района 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 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Авериной Н.В. обеспечить размещение настоящего постановления на официальном сайте администрации Вейделевского района Белгородской области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. </w:t>
      </w:r>
      <w:r>
        <w:rPr>
          <w:rFonts w:ascii="Times New Roman" w:hAnsi="Times New Roman"/>
          <w:sz w:val="28"/>
          <w:szCs w:val="28"/>
          <w:lang w:eastAsia="ar-SA"/>
        </w:rPr>
        <w:t xml:space="preserve">  </w:t>
      </w:r>
      <w:r>
        <w:rPr>
          <w:rFonts w:ascii="Times New Roman" w:hAnsi="Times New Roman"/>
          <w:sz w:val="28"/>
          <w:szCs w:val="28"/>
          <w:lang w:eastAsia="ar-SA" w:bidi="ru-RU"/>
        </w:rPr>
      </w:r>
      <w:r/>
    </w:p>
    <w:p>
      <w:pPr>
        <w:pStyle w:val="735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5. </w:t>
      </w:r>
      <w:r>
        <w:rPr>
          <w:rFonts w:ascii="Times New Roman" w:hAnsi="Times New Roman"/>
          <w:sz w:val="28"/>
          <w:szCs w:val="28"/>
          <w:lang w:bidi="ru-RU"/>
        </w:rPr>
        <w:t xml:space="preserve">Контроль за исполнением настоящего постановления возложить на</w:t>
      </w:r>
      <w:r>
        <w:rPr>
          <w:rFonts w:ascii="Times New Roman" w:hAnsi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/>
          <w:sz w:val="28"/>
          <w:szCs w:val="28"/>
          <w:lang w:bidi="ru-RU"/>
        </w:rPr>
        <w:t xml:space="preserve">первого заместителя главы администрации Вейделевского района – начальника управления безопасности администрации Вейделевского района Таранцова В.П.</w:t>
      </w:r>
      <w:r>
        <w:rPr>
          <w:rFonts w:ascii="Times New Roman" w:hAnsi="Times New Roman"/>
          <w:sz w:val="28"/>
          <w:szCs w:val="28"/>
          <w:lang w:bidi="ru-RU"/>
        </w:rPr>
      </w:r>
      <w:r/>
    </w:p>
    <w:p>
      <w:pPr>
        <w:pStyle w:val="735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6. </w:t>
      </w:r>
      <w:r>
        <w:rPr>
          <w:rFonts w:ascii="Times New Roman" w:hAnsi="Times New Roman"/>
          <w:sz w:val="28"/>
          <w:szCs w:val="28"/>
          <w:lang w:bidi="ru-RU"/>
        </w:rPr>
        <w:t xml:space="preserve">Настоящее постановление вступает в силу с момента его официального опубликования.</w:t>
      </w:r>
      <w:r/>
    </w:p>
    <w:p>
      <w:pPr>
        <w:pStyle w:val="735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</w:r>
      <w:r/>
    </w:p>
    <w:p>
      <w:pPr>
        <w:pStyle w:val="667"/>
        <w:jc w:val="both"/>
        <w:keepNext/>
        <w:rPr>
          <w:bCs/>
          <w:sz w:val="28"/>
          <w:szCs w:val="28"/>
        </w:rPr>
        <w:outlineLvl w:val="0"/>
      </w:pPr>
      <w:r>
        <w:rPr>
          <w:bCs/>
          <w:sz w:val="28"/>
          <w:szCs w:val="28"/>
        </w:rPr>
      </w:r>
      <w:r/>
    </w:p>
    <w:p>
      <w:pPr>
        <w:pStyle w:val="667"/>
        <w:jc w:val="both"/>
        <w:keepNext/>
        <w:rPr>
          <w:bCs/>
          <w:sz w:val="28"/>
          <w:szCs w:val="28"/>
        </w:rPr>
        <w:outlineLvl w:val="0"/>
      </w:pPr>
      <w:r>
        <w:rPr>
          <w:bCs/>
          <w:sz w:val="28"/>
          <w:szCs w:val="28"/>
        </w:rPr>
      </w:r>
      <w:r/>
    </w:p>
    <w:p>
      <w:pPr>
        <w:pStyle w:val="667"/>
        <w:tabs>
          <w:tab w:val="left" w:pos="5567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</w:r>
      <w:r/>
    </w:p>
    <w:p>
      <w:pPr>
        <w:pStyle w:val="667"/>
        <w:tabs>
          <w:tab w:val="left" w:pos="5567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Вейделевского </w:t>
      </w:r>
      <w:r>
        <w:rPr>
          <w:b/>
          <w:sz w:val="28"/>
          <w:szCs w:val="28"/>
        </w:rPr>
        <w:t xml:space="preserve">района</w:t>
      </w:r>
      <w:r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А.Самойлова</w:t>
      </w:r>
      <w:r>
        <w:rPr>
          <w:b/>
          <w:bCs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jc w:val="right"/>
        <w:rPr>
          <w:rFonts w:eastAsia="Calibri"/>
          <w:b/>
          <w:sz w:val="28"/>
          <w:szCs w:val="28"/>
        </w:rPr>
      </w:pPr>
      <w:r>
        <w:rPr>
          <w:rFonts w:ascii="Calibri" w:hAnsi="Calibri"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eastAsia="Calibri"/>
          <w:b/>
          <w:sz w:val="28"/>
          <w:szCs w:val="28"/>
        </w:rPr>
        <w:t xml:space="preserve">Приложение </w:t>
      </w:r>
      <w:r/>
    </w:p>
    <w:p>
      <w:pPr>
        <w:pStyle w:val="667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к постановлению администрации</w:t>
      </w:r>
      <w:r/>
    </w:p>
    <w:p>
      <w:pPr>
        <w:pStyle w:val="667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Вейделевского района</w:t>
      </w:r>
      <w:r/>
    </w:p>
    <w:p>
      <w:pPr>
        <w:pStyle w:val="667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Белгородской области</w:t>
      </w:r>
      <w:r/>
    </w:p>
    <w:p>
      <w:pPr>
        <w:pStyle w:val="667"/>
        <w:jc w:val="right"/>
        <w:rPr>
          <w:rFonts w:eastAsia="Calibri"/>
          <w:b/>
          <w:sz w:val="28"/>
          <w:szCs w:val="28"/>
          <w:lang w:bidi="ru-RU"/>
        </w:rPr>
      </w:pPr>
      <w:r>
        <w:rPr>
          <w:rFonts w:eastAsia="Calibri"/>
          <w:b/>
          <w:sz w:val="28"/>
          <w:szCs w:val="28"/>
          <w:lang w:bidi="ru-RU"/>
        </w:rPr>
      </w:r>
      <w:r>
        <w:rPr>
          <w:rFonts w:eastAsia="Calibri"/>
          <w:b/>
          <w:sz w:val="28"/>
          <w:szCs w:val="28"/>
          <w:lang w:bidi="ru-RU"/>
        </w:rPr>
      </w:r>
      <w:r>
        <w:rPr>
          <w:rFonts w:eastAsia="Calibri"/>
          <w:b/>
          <w:sz w:val="28"/>
          <w:szCs w:val="28"/>
          <w:lang w:bidi="ru-RU"/>
        </w:rPr>
        <w:t xml:space="preserve">« </w:t>
      </w:r>
      <w:r>
        <w:rPr>
          <w:rFonts w:eastAsia="Calibri"/>
          <w:b/>
          <w:sz w:val="28"/>
          <w:szCs w:val="28"/>
          <w:u w:val="single"/>
          <w:lang w:bidi="ru-RU"/>
        </w:rPr>
        <w:t xml:space="preserve">7</w:t>
      </w:r>
      <w:r>
        <w:rPr>
          <w:rFonts w:eastAsia="Calibri"/>
          <w:b/>
          <w:sz w:val="28"/>
          <w:szCs w:val="28"/>
          <w:lang w:bidi="ru-RU"/>
        </w:rPr>
        <w:t xml:space="preserve"> » </w:t>
      </w:r>
      <w:r>
        <w:rPr>
          <w:rFonts w:eastAsia="Calibri"/>
          <w:b/>
          <w:sz w:val="28"/>
          <w:szCs w:val="28"/>
          <w:u w:val="single"/>
          <w:lang w:bidi="ru-RU"/>
        </w:rPr>
        <w:t xml:space="preserve">04   </w:t>
      </w:r>
      <w:r>
        <w:rPr>
          <w:rFonts w:eastAsia="Calibri"/>
          <w:b/>
          <w:sz w:val="28"/>
          <w:szCs w:val="28"/>
          <w:lang w:bidi="ru-RU"/>
        </w:rPr>
        <w:t xml:space="preserve">2025 г. № </w:t>
      </w:r>
      <w:r>
        <w:rPr>
          <w:rFonts w:eastAsia="Calibri"/>
          <w:b/>
          <w:sz w:val="28"/>
          <w:szCs w:val="28"/>
          <w:u w:val="single"/>
          <w:lang w:bidi="ru-RU"/>
        </w:rPr>
        <w:t xml:space="preserve">117</w:t>
      </w:r>
      <w:r>
        <w:rPr>
          <w:rFonts w:eastAsia="Calibri"/>
          <w:b/>
          <w:sz w:val="28"/>
          <w:szCs w:val="28"/>
          <w:lang w:bidi="ru-RU"/>
        </w:rPr>
      </w:r>
      <w:r/>
    </w:p>
    <w:p>
      <w:pPr>
        <w:pStyle w:val="6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</w:t>
      </w:r>
      <w:r>
        <w:rPr>
          <w:b/>
          <w:sz w:val="24"/>
          <w:szCs w:val="24"/>
        </w:rPr>
        <w:t xml:space="preserve">                                                            </w:t>
      </w:r>
      <w:r/>
    </w:p>
    <w:p>
      <w:pPr>
        <w:pStyle w:val="667"/>
        <w:jc w:val="right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                 </w:t>
      </w:r>
      <w:r>
        <w:rPr>
          <w:b/>
          <w:sz w:val="28"/>
          <w:szCs w:val="28"/>
        </w:rPr>
        <w:t xml:space="preserve">Утвержден:</w:t>
      </w:r>
      <w:r>
        <w:rPr>
          <w:b/>
          <w:sz w:val="28"/>
          <w:szCs w:val="28"/>
        </w:rPr>
        <w:t xml:space="preserve">           </w:t>
      </w:r>
      <w:r>
        <w:rPr>
          <w:b/>
          <w:sz w:val="24"/>
          <w:szCs w:val="24"/>
        </w:rPr>
        <w:t xml:space="preserve">                                            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</w:rPr>
        <w:t xml:space="preserve">                                       </w:t>
      </w:r>
      <w:r>
        <w:rPr>
          <w:b/>
          <w:sz w:val="28"/>
          <w:szCs w:val="28"/>
        </w:rPr>
      </w:r>
      <w:r/>
    </w:p>
    <w:p>
      <w:pPr>
        <w:pStyle w:val="6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постановлением администрации</w:t>
      </w:r>
      <w:r/>
    </w:p>
    <w:p>
      <w:pPr>
        <w:pStyle w:val="6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</w:t>
      </w:r>
      <w:r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Вейделевского района </w:t>
      </w:r>
      <w:r>
        <w:rPr>
          <w:b/>
          <w:sz w:val="28"/>
          <w:szCs w:val="28"/>
        </w:rPr>
      </w:r>
      <w:r/>
    </w:p>
    <w:p>
      <w:pPr>
        <w:pStyle w:val="6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</w:t>
      </w:r>
      <w:r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Белгородской области</w:t>
      </w:r>
      <w:r>
        <w:rPr>
          <w:b/>
          <w:sz w:val="28"/>
          <w:szCs w:val="28"/>
        </w:rPr>
      </w:r>
      <w:r/>
    </w:p>
    <w:p>
      <w:pPr>
        <w:pStyle w:val="6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от </w:t>
      </w:r>
      <w:r>
        <w:rPr>
          <w:rFonts w:eastAsia="Calibri"/>
          <w:b/>
          <w:sz w:val="28"/>
          <w:szCs w:val="28"/>
          <w:lang w:bidi="ru-RU"/>
        </w:rPr>
        <w:t xml:space="preserve">« </w:t>
      </w:r>
      <w:r>
        <w:rPr>
          <w:rFonts w:eastAsia="Calibri"/>
          <w:b/>
          <w:sz w:val="28"/>
          <w:szCs w:val="28"/>
          <w:u w:val="single"/>
          <w:lang w:bidi="ru-RU"/>
        </w:rPr>
        <w:t xml:space="preserve">7</w:t>
      </w:r>
      <w:r>
        <w:rPr>
          <w:rFonts w:eastAsia="Calibri"/>
          <w:b/>
          <w:sz w:val="28"/>
          <w:szCs w:val="28"/>
          <w:lang w:bidi="ru-RU"/>
        </w:rPr>
        <w:t xml:space="preserve"> » </w:t>
      </w:r>
      <w:r>
        <w:rPr>
          <w:rFonts w:eastAsia="Calibri"/>
          <w:b/>
          <w:sz w:val="28"/>
          <w:szCs w:val="28"/>
          <w:u w:val="single"/>
          <w:lang w:bidi="ru-RU"/>
        </w:rPr>
        <w:t xml:space="preserve">04   </w:t>
      </w:r>
      <w:r>
        <w:rPr>
          <w:rFonts w:eastAsia="Calibri"/>
          <w:b/>
          <w:sz w:val="28"/>
          <w:szCs w:val="28"/>
          <w:lang w:bidi="ru-RU"/>
        </w:rPr>
        <w:t xml:space="preserve">2025 г. № </w:t>
      </w:r>
      <w:r>
        <w:rPr>
          <w:rFonts w:eastAsia="Calibri"/>
          <w:b/>
          <w:sz w:val="28"/>
          <w:szCs w:val="28"/>
          <w:u w:val="single"/>
          <w:lang w:bidi="ru-RU"/>
        </w:rPr>
        <w:t xml:space="preserve">117</w:t>
      </w:r>
      <w:r>
        <w:rPr>
          <w:b/>
          <w:sz w:val="28"/>
          <w:szCs w:val="28"/>
        </w:rPr>
      </w:r>
      <w:r/>
    </w:p>
    <w:p>
      <w:pPr>
        <w:pStyle w:val="667"/>
        <w:jc w:val="center"/>
        <w:widowControl w:val="off"/>
        <w:rPr>
          <w:b/>
          <w:bCs/>
          <w:spacing w:val="-1"/>
          <w:sz w:val="28"/>
          <w:szCs w:val="28"/>
          <w:lang w:bidi="ru-RU"/>
        </w:rPr>
      </w:pPr>
      <w:r>
        <w:rPr>
          <w:b/>
          <w:bCs/>
          <w:spacing w:val="-1"/>
          <w:sz w:val="28"/>
          <w:szCs w:val="28"/>
        </w:rPr>
        <w:t xml:space="preserve">                                    </w:t>
      </w:r>
      <w:r>
        <w:rPr>
          <w:b/>
          <w:bCs/>
          <w:spacing w:val="-1"/>
          <w:sz w:val="28"/>
          <w:szCs w:val="28"/>
          <w:lang w:bidi="ru-RU"/>
        </w:rPr>
      </w:r>
      <w:r/>
    </w:p>
    <w:p>
      <w:pPr>
        <w:pStyle w:val="667"/>
        <w:jc w:val="center"/>
        <w:widowControl w:val="off"/>
        <w:rPr>
          <w:b/>
          <w:bCs/>
          <w:spacing w:val="-1"/>
          <w:sz w:val="28"/>
          <w:szCs w:val="28"/>
          <w:lang w:bidi="ru-RU"/>
        </w:rPr>
      </w:pPr>
      <w:r>
        <w:rPr>
          <w:b/>
          <w:bCs/>
          <w:spacing w:val="-1"/>
          <w:sz w:val="28"/>
          <w:szCs w:val="28"/>
          <w:lang w:bidi="ru-RU"/>
        </w:rPr>
      </w:r>
      <w:r/>
    </w:p>
    <w:p>
      <w:pPr>
        <w:pStyle w:val="667"/>
        <w:jc w:val="center"/>
        <w:shd w:val="clear" w:color="auto" w:fill="ffffff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Административный регламент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bCs/>
          <w:sz w:val="28"/>
          <w:szCs w:val="28"/>
          <w:lang w:eastAsia="en-US"/>
        </w:rPr>
        <w:t xml:space="preserve">предоставления муниципальной услуги</w:t>
      </w: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Перевод жилого помещения в нежилое помещение и нежилого помещения в жилое помещение</w:t>
      </w:r>
      <w:r>
        <w:rPr>
          <w:b/>
          <w:sz w:val="28"/>
          <w:szCs w:val="28"/>
        </w:rPr>
        <w:t xml:space="preserve">»</w:t>
      </w:r>
      <w:r/>
    </w:p>
    <w:p>
      <w:pPr>
        <w:pStyle w:val="6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b/>
          <w:bCs/>
          <w:sz w:val="28"/>
          <w:szCs w:val="28"/>
          <w:lang w:eastAsia="en-US"/>
        </w:rPr>
        <w:outlineLvl w:val="1"/>
      </w:pPr>
      <w:r>
        <w:rPr>
          <w:rFonts w:eastAsia="Calibri"/>
          <w:b/>
          <w:bCs/>
          <w:sz w:val="28"/>
          <w:szCs w:val="28"/>
          <w:lang w:eastAsia="en-US"/>
        </w:rPr>
        <w:t xml:space="preserve">1</w:t>
      </w:r>
      <w:r>
        <w:rPr>
          <w:rFonts w:eastAsia="Calibri"/>
          <w:b/>
          <w:bCs/>
          <w:sz w:val="28"/>
          <w:szCs w:val="28"/>
          <w:lang w:eastAsia="en-US"/>
        </w:rPr>
        <w:t xml:space="preserve">. Общие положения</w:t>
      </w:r>
      <w:r/>
    </w:p>
    <w:p>
      <w:pPr>
        <w:pStyle w:val="6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b/>
          <w:bCs/>
          <w:sz w:val="28"/>
          <w:szCs w:val="28"/>
          <w:lang w:eastAsia="en-US"/>
        </w:rPr>
        <w:outlineLvl w:val="2"/>
      </w:pPr>
      <w:r>
        <w:rPr>
          <w:rFonts w:eastAsia="Calibri"/>
          <w:b/>
          <w:bCs/>
          <w:sz w:val="28"/>
          <w:szCs w:val="28"/>
          <w:lang w:eastAsia="en-US"/>
        </w:rPr>
        <w:t xml:space="preserve">1.1. Предмет регулирования административного регламента</w:t>
      </w:r>
      <w:r/>
    </w:p>
    <w:p>
      <w:pPr>
        <w:pStyle w:val="6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b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1.1.1. Настоящий административный регламент предоставления муниципальной услуги </w:t>
      </w:r>
      <w:r>
        <w:rPr>
          <w:bCs/>
          <w:sz w:val="28"/>
          <w:szCs w:val="28"/>
          <w:lang w:eastAsia="en-US"/>
        </w:rPr>
        <w:t xml:space="preserve">«</w:t>
      </w:r>
      <w:r>
        <w:rPr>
          <w:sz w:val="28"/>
          <w:szCs w:val="28"/>
        </w:rPr>
        <w:t xml:space="preserve">Перевод жилого помещения в нежилое помещение и нежилого помещения в жилое помещение</w:t>
      </w:r>
      <w:r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 xml:space="preserve">(далее – административный регламент) устанавливает порядок предоставления муниципальной услуги и стандарт ее предоставления.</w:t>
      </w:r>
      <w:r>
        <w:rPr>
          <w:b/>
          <w:sz w:val="28"/>
          <w:szCs w:val="28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1.2. Круг заявителей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1.2.1. Заявителями муниципальной услуги являются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физические или юридические лица, являющиеся собственниками помещения</w:t>
      </w:r>
      <w:r>
        <w:rPr>
          <w:sz w:val="28"/>
          <w:szCs w:val="28"/>
        </w:rPr>
        <w:t xml:space="preserve">,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 xml:space="preserve">обратившиеся в </w:t>
      </w:r>
      <w:r>
        <w:rPr>
          <w:color w:val="000000"/>
          <w:sz w:val="28"/>
          <w:szCs w:val="28"/>
        </w:rPr>
        <w:t xml:space="preserve">отдел </w:t>
      </w:r>
      <w:r>
        <w:rPr>
          <w:color w:val="000000"/>
          <w:sz w:val="28"/>
          <w:szCs w:val="28"/>
        </w:rPr>
        <w:t xml:space="preserve">с заявлением о предоставлении </w:t>
      </w:r>
      <w:r>
        <w:rPr>
          <w:color w:val="000000"/>
          <w:sz w:val="28"/>
          <w:szCs w:val="28"/>
          <w:lang w:bidi="ru-RU"/>
        </w:rPr>
        <w:t xml:space="preserve">муниципальной </w:t>
      </w:r>
      <w:r>
        <w:rPr>
          <w:color w:val="000000"/>
          <w:sz w:val="28"/>
          <w:szCs w:val="28"/>
        </w:rPr>
        <w:t xml:space="preserve">услуги (</w:t>
      </w:r>
      <w:r>
        <w:rPr>
          <w:rFonts w:eastAsia="Calibri"/>
          <w:sz w:val="28"/>
          <w:szCs w:val="28"/>
          <w:lang w:eastAsia="en-US"/>
        </w:rPr>
        <w:t xml:space="preserve">далее – з</w:t>
      </w:r>
      <w:r>
        <w:rPr>
          <w:rFonts w:eastAsia="Calibri"/>
          <w:sz w:val="28"/>
          <w:szCs w:val="28"/>
          <w:lang w:eastAsia="en-US"/>
        </w:rPr>
        <w:t xml:space="preserve">аявитель).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1.2.2. Интересы заявителей, указанных в пункте 1.2.1 настоящего административного</w:t>
      </w:r>
      <w:r>
        <w:rPr>
          <w:rFonts w:eastAsia="Calibri"/>
          <w:sz w:val="28"/>
          <w:szCs w:val="28"/>
          <w:lang w:eastAsia="en-US"/>
        </w:rPr>
        <w:t xml:space="preserve"> регламента, могут представлять </w:t>
      </w:r>
      <w:r>
        <w:rPr>
          <w:rFonts w:eastAsia="Calibri"/>
          <w:sz w:val="28"/>
          <w:szCs w:val="28"/>
          <w:lang w:eastAsia="en-US"/>
        </w:rPr>
        <w:t xml:space="preserve">лица, обладающие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соответствующими полномочиями</w:t>
      </w:r>
      <w:r>
        <w:rPr>
          <w:rFonts w:eastAsia="Calibri"/>
          <w:sz w:val="28"/>
          <w:szCs w:val="28"/>
          <w:lang w:eastAsia="en-US"/>
        </w:rPr>
        <w:t xml:space="preserve"> (далее – представитель заявителя).</w:t>
      </w:r>
      <w:r>
        <w:t xml:space="preserve"> </w:t>
      </w:r>
      <w:r>
        <w:tab/>
      </w:r>
      <w:r>
        <w:rPr>
          <w:rFonts w:eastAsia="Calibri"/>
          <w:sz w:val="28"/>
          <w:szCs w:val="28"/>
          <w:lang w:eastAsia="en-US"/>
        </w:rPr>
        <w:t xml:space="preserve">Полномочия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представителя, выступающего от имени заявителя, подтверждаются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доверенностью, оформленной в соответствии с требованиями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законодательства Российской Федерации. 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1.3. Требование предоставления заявителю</w:t>
      </w:r>
      <w:r/>
    </w:p>
    <w:p>
      <w:pPr>
        <w:pStyle w:val="667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муниципальной услуги в соответствии с вариантом предоставления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муниципальной услуги, соответствующим признакам заявителя, определённым в результате анкетирования, проводимого органом, предоставляющим муниципальную услугу (далее – профилирование), 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а также результата, за предоставлением которого обратился заявитель</w:t>
      </w:r>
      <w:r/>
    </w:p>
    <w:p>
      <w:pPr>
        <w:pStyle w:val="667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1.3.1. Муниципальная ус</w:t>
      </w:r>
      <w:r>
        <w:rPr>
          <w:rFonts w:eastAsia="Calibri"/>
          <w:sz w:val="28"/>
          <w:szCs w:val="28"/>
          <w:lang w:eastAsia="en-US"/>
        </w:rPr>
        <w:t xml:space="preserve">луга должна быть предоставлена з</w:t>
      </w:r>
      <w:r>
        <w:rPr>
          <w:rFonts w:eastAsia="Calibri"/>
          <w:sz w:val="28"/>
          <w:szCs w:val="28"/>
          <w:lang w:eastAsia="en-US"/>
        </w:rPr>
        <w:t xml:space="preserve">аявителю в соответствии с вариантом предоставления муниципальной услуги (далее – вариант).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1.3.2. Вариант, в соответствии с которым заявителю будет предоставлена муниципальная услуга, опреде</w:t>
      </w:r>
      <w:r>
        <w:rPr>
          <w:rFonts w:eastAsia="Calibri"/>
          <w:sz w:val="28"/>
          <w:szCs w:val="28"/>
          <w:lang w:eastAsia="en-US"/>
        </w:rPr>
        <w:t xml:space="preserve">ляется в соответствии </w:t>
      </w:r>
      <w:r>
        <w:rPr>
          <w:rFonts w:eastAsia="Calibri"/>
          <w:sz w:val="28"/>
          <w:szCs w:val="28"/>
          <w:lang w:eastAsia="en-US"/>
        </w:rPr>
        <w:t xml:space="preserve">таблицей 2</w:t>
      </w:r>
      <w:r>
        <w:rPr>
          <w:rFonts w:eastAsia="Calibri"/>
          <w:sz w:val="28"/>
          <w:szCs w:val="28"/>
          <w:lang w:eastAsia="en-US"/>
        </w:rPr>
        <w:t xml:space="preserve"> Приложения № 1 настоящего административного р</w:t>
      </w:r>
      <w:r>
        <w:rPr>
          <w:rFonts w:eastAsia="Calibri"/>
          <w:sz w:val="28"/>
          <w:szCs w:val="28"/>
          <w:lang w:eastAsia="en-US"/>
        </w:rPr>
        <w:t xml:space="preserve">егламента, исходя из признаков заявителя, а также из результата предоставления муниципальной услуги, за предоставлением которой обратился заявитель.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1.3.3. Орган, предоставляющий муниципальную услугу, проводит анкетирование по результатам которого определяется: соответствие лица, обратившегося за оказанием муниципальной услуги, признакам заявителя и варианта предоставления муниципальной услуги.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минимальным.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 итогам профилирования заявителю должна быть предоставлена исчерпывающая информация о порядке предоставления муниципальной услуги в его</w:t>
      </w:r>
      <w:r>
        <w:rPr>
          <w:rFonts w:ascii="Calibri" w:hAnsi="Calibri"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индивидуальном случае.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1.3.4. Признаки заявителя определяются путем профилирования, осуществляемого в соответствии с настоящим административным регламентом.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b/>
          <w:bCs/>
          <w:sz w:val="28"/>
          <w:szCs w:val="28"/>
          <w:lang w:eastAsia="en-US"/>
        </w:rPr>
        <w:outlineLvl w:val="1"/>
      </w:pPr>
      <w:r/>
      <w:bookmarkStart w:id="0" w:name="Par61"/>
      <w:r/>
      <w:bookmarkEnd w:id="0"/>
      <w:r>
        <w:rPr>
          <w:rFonts w:eastAsia="Calibri"/>
          <w:b/>
          <w:bCs/>
          <w:sz w:val="28"/>
          <w:szCs w:val="28"/>
          <w:lang w:eastAsia="en-US"/>
        </w:rPr>
        <w:t xml:space="preserve">2. Стандарт предоставления муниципальной услуги</w:t>
      </w:r>
      <w:r/>
    </w:p>
    <w:p>
      <w:pPr>
        <w:pStyle w:val="6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b/>
          <w:bCs/>
          <w:sz w:val="28"/>
          <w:szCs w:val="28"/>
          <w:lang w:eastAsia="en-US"/>
        </w:rPr>
        <w:outlineLvl w:val="2"/>
      </w:pPr>
      <w:r>
        <w:rPr>
          <w:rFonts w:eastAsia="Calibri"/>
          <w:b/>
          <w:bCs/>
          <w:sz w:val="28"/>
          <w:szCs w:val="28"/>
          <w:lang w:eastAsia="en-US"/>
        </w:rPr>
        <w:t xml:space="preserve">2.1. Наименование муниципальной услуги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2.1.1. Муниципальная услуга «</w:t>
      </w:r>
      <w:r>
        <w:rPr>
          <w:sz w:val="28"/>
          <w:szCs w:val="28"/>
        </w:rPr>
        <w:t xml:space="preserve">Перевод жилого помещения в нежилое помещение и нежилого помещения в жилое помещение</w:t>
      </w:r>
      <w:r>
        <w:rPr>
          <w:rFonts w:eastAsia="Calibri"/>
          <w:sz w:val="28"/>
          <w:szCs w:val="28"/>
          <w:lang w:eastAsia="en-US"/>
        </w:rPr>
        <w:t xml:space="preserve">» (далее - услуга).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  <w:outlineLvl w:val="2"/>
      </w:pPr>
      <w:r>
        <w:rPr>
          <w:rFonts w:eastAsia="Calibri"/>
          <w:b/>
          <w:bCs/>
          <w:sz w:val="28"/>
          <w:szCs w:val="28"/>
          <w:lang w:eastAsia="en-US"/>
        </w:rPr>
        <w:t xml:space="preserve">2.2. Наименова</w:t>
      </w:r>
      <w:r>
        <w:rPr>
          <w:rFonts w:eastAsia="Calibri"/>
          <w:b/>
          <w:bCs/>
          <w:sz w:val="28"/>
          <w:szCs w:val="28"/>
          <w:lang w:eastAsia="en-US"/>
        </w:rPr>
        <w:t xml:space="preserve">ние органа, предоставляющего</w:t>
      </w:r>
      <w:r>
        <w:rPr>
          <w:rFonts w:eastAsia="Calibri"/>
          <w:b/>
          <w:bCs/>
          <w:sz w:val="28"/>
          <w:szCs w:val="28"/>
          <w:lang w:eastAsia="en-US"/>
        </w:rPr>
        <w:t xml:space="preserve"> услугу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2.2.1. </w:t>
      </w:r>
      <w:r>
        <w:rPr>
          <w:rFonts w:eastAsia="Calibri"/>
          <w:sz w:val="28"/>
          <w:szCs w:val="28"/>
          <w:lang w:eastAsia="en-US"/>
        </w:rPr>
        <w:t xml:space="preserve">У</w:t>
      </w:r>
      <w:r>
        <w:rPr>
          <w:rFonts w:eastAsia="Calibri"/>
          <w:sz w:val="28"/>
          <w:szCs w:val="28"/>
          <w:lang w:eastAsia="en-US"/>
        </w:rPr>
        <w:t xml:space="preserve">слуга предоставляется </w:t>
      </w:r>
      <w:r>
        <w:rPr>
          <w:rFonts w:eastAsia="Calibri"/>
          <w:sz w:val="28"/>
          <w:szCs w:val="28"/>
          <w:lang w:eastAsia="en-US"/>
        </w:rPr>
        <w:t xml:space="preserve">администрацией Вейделевского района</w:t>
      </w:r>
      <w:r>
        <w:rPr>
          <w:rFonts w:eastAsia="Calibri"/>
          <w:sz w:val="28"/>
          <w:szCs w:val="28"/>
          <w:lang w:eastAsia="en-US"/>
        </w:rPr>
        <w:t xml:space="preserve"> (далее – уполномоченный орган) </w:t>
      </w:r>
      <w:r>
        <w:rPr>
          <w:rFonts w:eastAsia="Calibri"/>
          <w:sz w:val="28"/>
          <w:szCs w:val="28"/>
          <w:lang w:eastAsia="en-US"/>
        </w:rPr>
        <w:t xml:space="preserve">в лице отдела</w:t>
      </w:r>
      <w:r>
        <w:rPr>
          <w:rFonts w:eastAsia="Calibri"/>
          <w:sz w:val="28"/>
          <w:szCs w:val="28"/>
          <w:lang w:eastAsia="en-US"/>
        </w:rPr>
        <w:t xml:space="preserve"> архитектуры и градостроительства администрации Вей</w:t>
      </w:r>
      <w:r>
        <w:rPr>
          <w:rFonts w:eastAsia="Calibri"/>
          <w:sz w:val="28"/>
          <w:szCs w:val="28"/>
          <w:lang w:eastAsia="en-US"/>
        </w:rPr>
        <w:t xml:space="preserve">делевского райо</w:t>
      </w:r>
      <w:r>
        <w:rPr>
          <w:rFonts w:eastAsia="Calibri"/>
          <w:sz w:val="28"/>
          <w:szCs w:val="28"/>
          <w:lang w:eastAsia="en-US"/>
        </w:rPr>
        <w:t xml:space="preserve">на (далее – отдел</w:t>
      </w:r>
      <w:r>
        <w:rPr>
          <w:rFonts w:eastAsia="Calibri"/>
          <w:sz w:val="28"/>
          <w:szCs w:val="28"/>
          <w:lang w:eastAsia="en-US"/>
        </w:rPr>
        <w:t xml:space="preserve">).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2.2.2. Получение услуги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возможно: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через государственное</w:t>
      </w:r>
      <w:r>
        <w:rPr>
          <w:rFonts w:eastAsia="Calibri"/>
          <w:sz w:val="28"/>
          <w:szCs w:val="28"/>
          <w:lang w:eastAsia="en-US"/>
        </w:rPr>
        <w:t xml:space="preserve"> ав</w:t>
      </w:r>
      <w:r>
        <w:rPr>
          <w:rFonts w:eastAsia="Calibri"/>
          <w:sz w:val="28"/>
          <w:szCs w:val="28"/>
          <w:lang w:eastAsia="en-US"/>
        </w:rPr>
        <w:t xml:space="preserve">тономное </w:t>
      </w:r>
      <w:r>
        <w:rPr>
          <w:rFonts w:eastAsia="Calibri"/>
          <w:sz w:val="28"/>
          <w:szCs w:val="28"/>
          <w:lang w:eastAsia="en-US"/>
        </w:rPr>
        <w:t xml:space="preserve">учреждении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Белгородской области «Многофункциональный центр предоставления государственных и муниципальных услуг» (далее – МФЦ)</w:t>
      </w:r>
      <w:r>
        <w:rPr>
          <w:rFonts w:eastAsia="Calibri"/>
          <w:sz w:val="28"/>
          <w:szCs w:val="28"/>
          <w:lang w:eastAsia="en-US"/>
        </w:rPr>
        <w:t xml:space="preserve">, в том числе по экстерриториальному принципу на территории Белгородской области, в соответствии с заключенным соглашением между МФЦ и уполномоченным органом;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в секторе пользовательского сопровождения в отделениях МФЦ через информационно-телекоммуникационную сеть «Интернет» (при наличии технической возможности).  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МФЦ участвует</w:t>
      </w:r>
      <w:r>
        <w:rPr>
          <w:sz w:val="28"/>
          <w:szCs w:val="28"/>
        </w:rPr>
        <w:t xml:space="preserve"> в предоставлении </w:t>
      </w:r>
      <w:r>
        <w:rPr>
          <w:sz w:val="28"/>
          <w:szCs w:val="28"/>
        </w:rPr>
        <w:t xml:space="preserve">услуги в части:</w:t>
      </w:r>
      <w:r/>
    </w:p>
    <w:p>
      <w:pPr>
        <w:pStyle w:val="66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информирования по вопро</w:t>
      </w:r>
      <w:r>
        <w:rPr>
          <w:sz w:val="28"/>
          <w:szCs w:val="28"/>
        </w:rPr>
        <w:t xml:space="preserve">сам предоставления</w:t>
      </w:r>
      <w:r>
        <w:rPr>
          <w:sz w:val="28"/>
          <w:szCs w:val="28"/>
        </w:rPr>
        <w:t xml:space="preserve"> услуги;</w:t>
      </w:r>
      <w:r/>
    </w:p>
    <w:p>
      <w:pPr>
        <w:pStyle w:val="66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приема  заявлений  и  документов, необходи</w:t>
      </w:r>
      <w:r>
        <w:rPr>
          <w:sz w:val="28"/>
          <w:szCs w:val="28"/>
        </w:rPr>
        <w:t xml:space="preserve">мых для предоставления </w:t>
      </w:r>
      <w:r>
        <w:rPr>
          <w:sz w:val="28"/>
          <w:szCs w:val="28"/>
        </w:rPr>
        <w:t xml:space="preserve">услуги;</w:t>
      </w:r>
      <w:r/>
    </w:p>
    <w:p>
      <w:pPr>
        <w:pStyle w:val="66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выдачи результа</w:t>
      </w:r>
      <w:r>
        <w:rPr>
          <w:sz w:val="28"/>
          <w:szCs w:val="28"/>
        </w:rPr>
        <w:t xml:space="preserve">та предоставления </w:t>
      </w:r>
      <w:r>
        <w:rPr>
          <w:sz w:val="28"/>
          <w:szCs w:val="28"/>
        </w:rPr>
        <w:t xml:space="preserve">услуги.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2.2.3. МФЦ, в который подается заявление о предоставлении услуги, может принимать решение об отказе в приеме документов, необходимых для ее предоставления, в соответствии  с исчерпывающим перечнем оснований для отказа в приеме документов, указанных</w:t>
      </w:r>
      <w:r>
        <w:rPr>
          <w:rFonts w:eastAsia="Calibri"/>
          <w:sz w:val="28"/>
          <w:szCs w:val="28"/>
          <w:lang w:eastAsia="en-US"/>
        </w:rPr>
        <w:t xml:space="preserve"> в описании соответствующих вариантов в разделе 3 административного регламента.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142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2.3. Результат предоставления </w:t>
      </w:r>
      <w:r>
        <w:rPr>
          <w:b/>
          <w:sz w:val="28"/>
          <w:szCs w:val="28"/>
        </w:rPr>
        <w:t xml:space="preserve">услуги</w:t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2.3.1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соответствии с вариантами, приведенными в подразделе 3.1 раздела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настоящего административного регламента</w:t>
      </w:r>
      <w:r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езульта</w:t>
      </w:r>
      <w:r>
        <w:rPr>
          <w:sz w:val="28"/>
          <w:szCs w:val="28"/>
        </w:rPr>
        <w:t xml:space="preserve">том предоставления</w:t>
      </w:r>
      <w:r>
        <w:rPr>
          <w:sz w:val="28"/>
          <w:szCs w:val="28"/>
        </w:rPr>
        <w:t xml:space="preserve"> услуги является: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уведомление </w:t>
      </w:r>
      <w:r>
        <w:rPr>
          <w:sz w:val="28"/>
          <w:szCs w:val="28"/>
        </w:rPr>
        <w:t xml:space="preserve">о переводе жилого помещения в нежилое помещение</w:t>
      </w:r>
      <w:r>
        <w:rPr>
          <w:sz w:val="28"/>
          <w:szCs w:val="28"/>
        </w:rPr>
        <w:t xml:space="preserve"> (Приложение № 8)</w:t>
      </w:r>
      <w:r>
        <w:rPr>
          <w:sz w:val="28"/>
          <w:szCs w:val="28"/>
        </w:rPr>
        <w:t xml:space="preserve">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уведомление </w:t>
      </w:r>
      <w:r>
        <w:rPr>
          <w:sz w:val="28"/>
          <w:szCs w:val="28"/>
        </w:rPr>
        <w:t xml:space="preserve">об отказе в переводе жилого помещения в нежилое помещение</w:t>
      </w:r>
      <w:r>
        <w:rPr>
          <w:sz w:val="28"/>
          <w:szCs w:val="28"/>
        </w:rPr>
        <w:t xml:space="preserve"> (Приложение № 7)</w:t>
      </w:r>
      <w:r>
        <w:rPr>
          <w:sz w:val="28"/>
          <w:szCs w:val="28"/>
        </w:rPr>
        <w:t xml:space="preserve">;</w:t>
      </w:r>
      <w:r/>
    </w:p>
    <w:p>
      <w:pPr>
        <w:pStyle w:val="66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уведомление о переводе нежилого помещения в жилое помещение</w:t>
      </w:r>
      <w:r>
        <w:rPr>
          <w:sz w:val="28"/>
          <w:szCs w:val="28"/>
        </w:rPr>
        <w:t xml:space="preserve"> (Приложение № 8)</w:t>
      </w:r>
      <w:r>
        <w:rPr>
          <w:sz w:val="28"/>
          <w:szCs w:val="28"/>
        </w:rPr>
        <w:t xml:space="preserve">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уведомление </w:t>
      </w:r>
      <w:r>
        <w:rPr>
          <w:sz w:val="28"/>
          <w:szCs w:val="28"/>
        </w:rPr>
        <w:t xml:space="preserve">об отказе в переводе нежилого помещения в жилое помещение</w:t>
      </w:r>
      <w:r>
        <w:rPr>
          <w:sz w:val="28"/>
          <w:szCs w:val="28"/>
        </w:rPr>
        <w:t xml:space="preserve"> (Приложение № 7);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выдача (направление) повторного экземпляра (дубликата) результата предоставления муниципальной услуги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решение об отказе в выдаче (направлении) дубликата результата предоставления муниципальной услуги</w:t>
      </w:r>
      <w:r>
        <w:rPr>
          <w:sz w:val="28"/>
          <w:szCs w:val="28"/>
        </w:rPr>
        <w:t xml:space="preserve"> (Приложение № 10)</w:t>
      </w:r>
      <w:r>
        <w:rPr>
          <w:sz w:val="28"/>
          <w:szCs w:val="28"/>
        </w:rPr>
        <w:t xml:space="preserve">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исправление  технической  ошибки  в  выданных  в  результате предоставления муниципальной услуги документах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решение об отказе в исправлении технической ошибки в выданных                     в результате предоставления муниципальной услуги документах</w:t>
      </w:r>
      <w:r>
        <w:rPr>
          <w:sz w:val="28"/>
          <w:szCs w:val="28"/>
        </w:rPr>
        <w:t xml:space="preserve"> (Приложение № 9)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2.3.2. Реестровая запись </w:t>
      </w:r>
      <w:r>
        <w:rPr>
          <w:sz w:val="28"/>
          <w:szCs w:val="28"/>
        </w:rPr>
        <w:t xml:space="preserve">в качестве </w:t>
      </w:r>
      <w:r>
        <w:rPr>
          <w:color w:val="000000"/>
          <w:sz w:val="28"/>
          <w:szCs w:val="28"/>
        </w:rPr>
        <w:t xml:space="preserve">результата</w:t>
      </w:r>
      <w:r>
        <w:rPr>
          <w:color w:val="000000"/>
          <w:sz w:val="28"/>
          <w:szCs w:val="28"/>
        </w:rPr>
        <w:t xml:space="preserve"> предоставления</w:t>
      </w:r>
      <w:r>
        <w:rPr>
          <w:color w:val="000000"/>
          <w:sz w:val="28"/>
          <w:szCs w:val="28"/>
        </w:rPr>
        <w:t xml:space="preserve"> услуг</w:t>
      </w:r>
      <w:r>
        <w:rPr>
          <w:color w:val="000000"/>
          <w:sz w:val="28"/>
          <w:szCs w:val="28"/>
        </w:rPr>
        <w:t xml:space="preserve">и не предусмотрена.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2.3.3. Результат предоставления муниципальной услуги может быть получен: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документа на бумажном носителе посре</w:t>
      </w:r>
      <w:r>
        <w:rPr>
          <w:sz w:val="28"/>
          <w:szCs w:val="28"/>
        </w:rPr>
        <w:t xml:space="preserve">дством выдачи заявителю в </w:t>
      </w:r>
      <w:r>
        <w:rPr>
          <w:sz w:val="28"/>
          <w:szCs w:val="28"/>
        </w:rPr>
        <w:t xml:space="preserve">отделе </w:t>
      </w:r>
      <w:r>
        <w:rPr>
          <w:sz w:val="28"/>
          <w:szCs w:val="28"/>
        </w:rPr>
        <w:t xml:space="preserve">или МФЦ </w:t>
      </w:r>
      <w:r>
        <w:rPr>
          <w:sz w:val="28"/>
          <w:szCs w:val="28"/>
        </w:rPr>
        <w:t xml:space="preserve">лично по предъявлении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документа</w:t>
      </w:r>
      <w:r>
        <w:rPr>
          <w:sz w:val="28"/>
          <w:szCs w:val="28"/>
        </w:rPr>
        <w:t xml:space="preserve"> удостоверяющего личность под личную подпись;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документа на бумажном носителе посредством почтового отправления на адрес заявителя, указанный в заявлении;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- в форме электронного документа через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федеральную государственную информационную систему «Единый портал государственных и муниципальных услуг (функций)» (далее – </w:t>
      </w:r>
      <w:r>
        <w:rPr>
          <w:rFonts w:eastAsia="Calibri"/>
          <w:sz w:val="28"/>
          <w:szCs w:val="28"/>
          <w:lang w:eastAsia="en-US"/>
        </w:rPr>
        <w:t xml:space="preserve">ЕПГУ</w:t>
      </w:r>
      <w:r>
        <w:rPr>
          <w:rFonts w:eastAsia="Calibri"/>
          <w:sz w:val="28"/>
          <w:szCs w:val="28"/>
          <w:lang w:eastAsia="en-US"/>
        </w:rPr>
        <w:t xml:space="preserve">) или через региональную</w:t>
      </w:r>
      <w:r>
        <w:rPr>
          <w:rFonts w:eastAsia="Calibri"/>
          <w:sz w:val="28"/>
          <w:szCs w:val="28"/>
          <w:lang w:eastAsia="en-US"/>
        </w:rPr>
        <w:t xml:space="preserve"> информационную систему «Реестр </w:t>
      </w:r>
      <w:r>
        <w:rPr>
          <w:rFonts w:eastAsia="Calibri"/>
          <w:sz w:val="28"/>
          <w:szCs w:val="28"/>
          <w:lang w:eastAsia="en-US"/>
        </w:rPr>
        <w:t xml:space="preserve">государственных и муниципальных  услуг (функций) Белгородской области» (далее – </w:t>
      </w:r>
      <w:r>
        <w:rPr>
          <w:rFonts w:eastAsia="Calibri"/>
          <w:sz w:val="28"/>
          <w:szCs w:val="28"/>
          <w:lang w:eastAsia="en-US"/>
        </w:rPr>
        <w:t xml:space="preserve">РПГУ</w:t>
      </w:r>
      <w:r>
        <w:rPr>
          <w:rFonts w:eastAsia="Calibri"/>
          <w:sz w:val="28"/>
          <w:szCs w:val="28"/>
          <w:lang w:eastAsia="en-US"/>
        </w:rPr>
        <w:t xml:space="preserve">).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sz w:val="28"/>
          <w:szCs w:val="28"/>
        </w:rPr>
        <w:outlineLvl w:val="2"/>
      </w:pPr>
      <w:r>
        <w:rPr>
          <w:sz w:val="28"/>
          <w:szCs w:val="28"/>
        </w:rPr>
      </w:r>
      <w:r/>
    </w:p>
    <w:p>
      <w:pPr>
        <w:pStyle w:val="66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2.4. Ср</w:t>
      </w:r>
      <w:r>
        <w:rPr>
          <w:b/>
          <w:bCs/>
          <w:sz w:val="28"/>
          <w:szCs w:val="28"/>
        </w:rPr>
        <w:t xml:space="preserve">ок предоставления </w:t>
      </w:r>
      <w:r>
        <w:rPr>
          <w:b/>
          <w:bCs/>
          <w:sz w:val="28"/>
          <w:szCs w:val="28"/>
        </w:rPr>
        <w:t xml:space="preserve">услуги</w:t>
      </w:r>
      <w:r/>
    </w:p>
    <w:p>
      <w:pPr>
        <w:pStyle w:val="6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67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ab/>
      </w:r>
      <w:r>
        <w:rPr>
          <w:rFonts w:eastAsia="Calibri"/>
          <w:sz w:val="28"/>
          <w:szCs w:val="28"/>
          <w:lang w:eastAsia="en-US"/>
        </w:rPr>
        <w:t xml:space="preserve">2.4.1.</w:t>
      </w:r>
      <w:r>
        <w:rPr>
          <w:rFonts w:ascii="Calibri" w:hAnsi="Calibri"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Максимальный срок предоставления муниципальной услуги исчисляется со дня регистрации запроса и документов, необходимых для предоставления муниципальной услуги:</w:t>
      </w:r>
      <w:r/>
    </w:p>
    <w:p>
      <w:pPr>
        <w:pStyle w:val="667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</w:t>
        <w:tab/>
      </w:r>
      <w:r>
        <w:rPr>
          <w:rFonts w:eastAsia="Calibri"/>
          <w:color w:val="000000"/>
          <w:sz w:val="28"/>
          <w:szCs w:val="28"/>
          <w:lang w:eastAsia="en-US"/>
        </w:rPr>
        <w:t xml:space="preserve">- 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 xml:space="preserve">в отделе </w:t>
      </w: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13</w:t>
      </w:r>
      <w:r>
        <w:rPr>
          <w:color w:val="000000"/>
          <w:sz w:val="28"/>
          <w:szCs w:val="28"/>
        </w:rPr>
        <w:t xml:space="preserve"> рабочих дней;</w:t>
      </w:r>
      <w:r>
        <w:rPr>
          <w:color w:val="000000"/>
          <w:sz w:val="28"/>
          <w:szCs w:val="28"/>
        </w:rPr>
      </w:r>
      <w:r/>
    </w:p>
    <w:p>
      <w:pPr>
        <w:pStyle w:val="6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- через ЕПГУ/РПГУ </w:t>
      </w: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13</w:t>
      </w:r>
      <w:r>
        <w:rPr>
          <w:color w:val="000000"/>
          <w:sz w:val="28"/>
          <w:szCs w:val="28"/>
        </w:rPr>
        <w:t xml:space="preserve"> рабочих дней;</w:t>
      </w:r>
      <w:r/>
    </w:p>
    <w:p>
      <w:pPr>
        <w:pStyle w:val="6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- МФЦ </w:t>
      </w: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13</w:t>
      </w:r>
      <w:r>
        <w:rPr>
          <w:color w:val="000000"/>
          <w:sz w:val="28"/>
          <w:szCs w:val="28"/>
        </w:rPr>
        <w:t xml:space="preserve"> рабочих дней.</w:t>
      </w:r>
      <w:r>
        <w:rPr>
          <w:color w:val="000000"/>
          <w:sz w:val="28"/>
          <w:szCs w:val="28"/>
        </w:rPr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Срок п</w:t>
      </w:r>
      <w:r>
        <w:rPr>
          <w:sz w:val="28"/>
          <w:szCs w:val="28"/>
          <w:lang w:eastAsia="en-US"/>
        </w:rPr>
        <w:t xml:space="preserve">риостановления предоставления </w:t>
      </w:r>
      <w:r>
        <w:rPr>
          <w:sz w:val="28"/>
          <w:szCs w:val="28"/>
          <w:lang w:eastAsia="en-US"/>
        </w:rPr>
        <w:t xml:space="preserve">услуги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составляет 15 рабочих дней.</w:t>
      </w:r>
      <w:r/>
    </w:p>
    <w:p>
      <w:pPr>
        <w:pStyle w:val="6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В общий ср</w:t>
      </w:r>
      <w:r>
        <w:rPr>
          <w:sz w:val="28"/>
          <w:szCs w:val="28"/>
        </w:rPr>
        <w:t xml:space="preserve">ок предоставления услуги </w:t>
      </w:r>
      <w:r>
        <w:rPr>
          <w:sz w:val="28"/>
          <w:szCs w:val="28"/>
        </w:rPr>
        <w:t xml:space="preserve">не включается срок, на который приостанавливается предоставление муниципальной услуги.</w:t>
      </w:r>
      <w:r>
        <w:rPr>
          <w:color w:val="000000"/>
          <w:sz w:val="28"/>
          <w:szCs w:val="28"/>
        </w:rPr>
      </w:r>
      <w:r/>
    </w:p>
    <w:p>
      <w:pPr>
        <w:pStyle w:val="667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ab/>
        <w:t xml:space="preserve">2.4.2. </w:t>
      </w:r>
      <w:r>
        <w:rPr>
          <w:rFonts w:eastAsia="Calibri"/>
          <w:color w:val="000000"/>
          <w:sz w:val="28"/>
          <w:szCs w:val="28"/>
          <w:lang w:eastAsia="en-US"/>
        </w:rPr>
        <w:t xml:space="preserve">Максимальный</w:t>
      </w:r>
      <w:r>
        <w:rPr>
          <w:rFonts w:eastAsia="Calibri"/>
          <w:sz w:val="28"/>
          <w:szCs w:val="28"/>
          <w:lang w:eastAsia="en-US"/>
        </w:rPr>
        <w:t xml:space="preserve"> срок предоставления услуги определен для каждого варианта и приведен в соответствующем разделе настоящего административного регламента.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2.5. Правовые основания</w:t>
      </w:r>
      <w:r>
        <w:rPr>
          <w:b/>
          <w:bCs/>
          <w:sz w:val="28"/>
          <w:szCs w:val="28"/>
        </w:rPr>
        <w:t xml:space="preserve"> предоставления </w:t>
      </w:r>
      <w:r>
        <w:rPr>
          <w:b/>
          <w:bCs/>
          <w:sz w:val="28"/>
          <w:szCs w:val="28"/>
        </w:rPr>
        <w:t xml:space="preserve">услуги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2.5.1. 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</w:t>
      </w:r>
      <w:r>
        <w:rPr>
          <w:sz w:val="28"/>
          <w:szCs w:val="28"/>
        </w:rPr>
        <w:t xml:space="preserve">органа, предоставляющего услугу</w:t>
      </w:r>
      <w:r>
        <w:rPr>
          <w:sz w:val="28"/>
          <w:szCs w:val="28"/>
        </w:rPr>
        <w:t xml:space="preserve">, а также его должностных лиц под</w:t>
      </w:r>
      <w:r>
        <w:rPr>
          <w:sz w:val="28"/>
          <w:szCs w:val="28"/>
        </w:rPr>
        <w:t xml:space="preserve">лежит обязательному размещению: </w:t>
      </w:r>
      <w:r>
        <w:rPr>
          <w:sz w:val="28"/>
          <w:szCs w:val="28"/>
        </w:rPr>
        <w:t xml:space="preserve">на официальном сайте</w:t>
      </w:r>
      <w:r>
        <w:rPr>
          <w:sz w:val="28"/>
          <w:szCs w:val="28"/>
        </w:rPr>
        <w:t xml:space="preserve"> уполномоченного органа </w:t>
      </w:r>
      <w:r>
        <w:rPr>
          <w:rFonts w:cs="Calibri"/>
          <w:color w:val="000000"/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"https://vejdelevskij-r31.gosweb.gosuslugi.ru" </w:instrText>
      </w:r>
      <w:r>
        <w:rPr>
          <w:sz w:val="28"/>
          <w:szCs w:val="28"/>
        </w:rPr>
        <w:fldChar w:fldCharType="separate"/>
      </w:r>
      <w:r>
        <w:rPr>
          <w:color w:val="0000ff"/>
          <w:sz w:val="28"/>
          <w:szCs w:val="28"/>
        </w:rPr>
        <w:t xml:space="preserve">https://vejdelevskij-r31.gosweb.gosuslugi.ru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на ЕПГУ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РПГУ</w:t>
      </w:r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  <w:lang w:eastAsia="en-US"/>
        </w:rPr>
        <w:t xml:space="preserve">в ф</w:t>
      </w:r>
      <w:r>
        <w:rPr>
          <w:rFonts w:eastAsia="Calibri"/>
          <w:sz w:val="28"/>
          <w:szCs w:val="28"/>
          <w:lang w:eastAsia="en-US"/>
        </w:rPr>
        <w:t xml:space="preserve">едеральной государственной информационной системе «Федеральный реестр государственных и муниципальных услуг (функций)» (далее – ФРГУ, федеральный реестр).</w:t>
      </w:r>
      <w:r>
        <w:rPr>
          <w:sz w:val="28"/>
          <w:szCs w:val="28"/>
        </w:rPr>
      </w:r>
      <w:r/>
    </w:p>
    <w:p>
      <w:pPr>
        <w:pStyle w:val="6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2.5.2. Орган, предоставляющий услугу, обеспечивает размещение и акт</w:t>
      </w:r>
      <w:r>
        <w:rPr>
          <w:rFonts w:eastAsia="Calibri"/>
          <w:sz w:val="28"/>
          <w:szCs w:val="28"/>
          <w:lang w:eastAsia="en-US"/>
        </w:rPr>
        <w:t xml:space="preserve">уализацию перечня нормативных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официальном сайте</w:t>
      </w:r>
      <w:r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>
        <w:rPr>
          <w:rFonts w:eastAsia="Calibri"/>
          <w:sz w:val="28"/>
          <w:szCs w:val="28"/>
          <w:lang w:eastAsia="en-US"/>
        </w:rPr>
        <w:t xml:space="preserve">, на РПГУ и ЕПГУ, в ФРГУ.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2.6. Исчерпывающий перечень документов, </w:t>
      </w:r>
      <w:r/>
    </w:p>
    <w:p>
      <w:pPr>
        <w:pStyle w:val="66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необходимых </w:t>
      </w:r>
      <w:r>
        <w:rPr>
          <w:b/>
          <w:bCs/>
          <w:sz w:val="28"/>
          <w:szCs w:val="28"/>
        </w:rPr>
        <w:t xml:space="preserve">для предоставления</w:t>
      </w:r>
      <w:r>
        <w:rPr>
          <w:b/>
          <w:bCs/>
          <w:sz w:val="28"/>
          <w:szCs w:val="28"/>
        </w:rPr>
        <w:t xml:space="preserve"> услуги</w:t>
      </w:r>
      <w:r/>
    </w:p>
    <w:p>
      <w:pPr>
        <w:pStyle w:val="667"/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2.6.1.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</w:t>
      </w:r>
      <w:r>
        <w:rPr>
          <w:rFonts w:eastAsia="Calibri"/>
          <w:sz w:val="28"/>
          <w:szCs w:val="28"/>
          <w:lang w:eastAsia="en-US"/>
        </w:rPr>
        <w:t xml:space="preserve">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описании, содержащемся в разделе</w:t>
      </w:r>
      <w:r>
        <w:rPr>
          <w:rFonts w:eastAsia="Calibri"/>
          <w:sz w:val="28"/>
          <w:szCs w:val="28"/>
          <w:lang w:eastAsia="en-US"/>
        </w:rPr>
        <w:t xml:space="preserve"> 3</w:t>
      </w:r>
      <w:r>
        <w:rPr>
          <w:rFonts w:eastAsia="Calibri"/>
          <w:sz w:val="28"/>
          <w:szCs w:val="28"/>
          <w:lang w:eastAsia="en-US"/>
        </w:rPr>
        <w:t xml:space="preserve"> административного регламента.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2.6.2. Способы подачи запроса о предоставлении услуги приводятся в описании соответствующих вариантов </w:t>
      </w:r>
      <w:r>
        <w:rPr>
          <w:rFonts w:eastAsia="Calibri"/>
          <w:sz w:val="28"/>
          <w:szCs w:val="28"/>
          <w:lang w:eastAsia="en-US"/>
        </w:rPr>
        <w:t xml:space="preserve">в разделе 3</w:t>
      </w:r>
      <w:r>
        <w:rPr>
          <w:rFonts w:eastAsia="Calibri"/>
          <w:sz w:val="28"/>
          <w:szCs w:val="28"/>
          <w:lang w:eastAsia="en-US"/>
        </w:rPr>
        <w:t xml:space="preserve"> административного регламента.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2.7. Исчерпывающий перечень оснований </w:t>
      </w:r>
      <w:r/>
    </w:p>
    <w:p>
      <w:pPr>
        <w:pStyle w:val="66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для отказа в приеме </w:t>
      </w:r>
      <w:r>
        <w:rPr>
          <w:b/>
          <w:bCs/>
          <w:sz w:val="28"/>
          <w:szCs w:val="28"/>
        </w:rPr>
        <w:t xml:space="preserve">документов, необходимых </w:t>
      </w:r>
      <w:r/>
    </w:p>
    <w:p>
      <w:pPr>
        <w:pStyle w:val="66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д</w:t>
      </w:r>
      <w:r>
        <w:rPr>
          <w:b/>
          <w:bCs/>
          <w:sz w:val="28"/>
          <w:szCs w:val="28"/>
        </w:rPr>
        <w:t xml:space="preserve">ля предоставления </w:t>
      </w:r>
      <w:r>
        <w:rPr>
          <w:b/>
          <w:bCs/>
          <w:sz w:val="28"/>
          <w:szCs w:val="28"/>
        </w:rPr>
        <w:t xml:space="preserve">услуги</w:t>
      </w:r>
      <w:r/>
    </w:p>
    <w:p>
      <w:pPr>
        <w:pStyle w:val="667"/>
        <w:contextualSpacing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contextualSpacing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2.7.1. Исчерпывающий перечень оснований для отказа в приеме документов, необходимых для предоставления услуги, определяется для каждого варианта и приведен в их опис</w:t>
      </w:r>
      <w:r>
        <w:rPr>
          <w:rFonts w:eastAsia="Calibri"/>
          <w:sz w:val="28"/>
          <w:szCs w:val="28"/>
          <w:lang w:eastAsia="en-US"/>
        </w:rPr>
        <w:t xml:space="preserve">ании, содержащемся в разделе 3</w:t>
      </w:r>
      <w:r>
        <w:rPr>
          <w:rFonts w:eastAsia="Calibri"/>
          <w:sz w:val="28"/>
          <w:szCs w:val="28"/>
          <w:lang w:eastAsia="en-US"/>
        </w:rPr>
        <w:t xml:space="preserve"> административного регламента.</w:t>
      </w:r>
      <w:r/>
    </w:p>
    <w:p>
      <w:pPr>
        <w:pStyle w:val="667"/>
        <w:contextualSpacing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2.8. Исчерпывающий перечень оснований</w:t>
      </w:r>
      <w:r/>
    </w:p>
    <w:p>
      <w:pPr>
        <w:pStyle w:val="667"/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приостановления или отказа в предоставлении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услуги</w:t>
      </w:r>
      <w:r/>
    </w:p>
    <w:p>
      <w:pPr>
        <w:pStyle w:val="667"/>
        <w:contextualSpacing/>
        <w:ind w:firstLine="720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2.8.1. Исчерпывающий перечень оснований для отказа в приостановлении предоставления услуги или отказа в предоставлении услуги определяется для каждого варианта и приведен в их опис</w:t>
      </w:r>
      <w:r>
        <w:rPr>
          <w:sz w:val="28"/>
          <w:szCs w:val="28"/>
        </w:rPr>
        <w:t xml:space="preserve">ании, содержащемся в разделе 3</w:t>
      </w:r>
      <w:r>
        <w:rPr>
          <w:sz w:val="28"/>
          <w:szCs w:val="28"/>
        </w:rPr>
        <w:t xml:space="preserve"> административного регламента.</w:t>
      </w:r>
      <w:r/>
    </w:p>
    <w:p>
      <w:pPr>
        <w:pStyle w:val="667"/>
        <w:jc w:val="center"/>
        <w:widowControl w:val="off"/>
        <w:rPr>
          <w:b/>
          <w:bCs/>
          <w:sz w:val="24"/>
          <w:szCs w:val="24"/>
        </w:rPr>
        <w:outlineLvl w:val="2"/>
      </w:pPr>
      <w:r>
        <w:rPr>
          <w:b/>
          <w:bCs/>
          <w:sz w:val="24"/>
          <w:szCs w:val="24"/>
        </w:rPr>
      </w:r>
      <w:r/>
    </w:p>
    <w:p>
      <w:pPr>
        <w:pStyle w:val="66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2.9. Размер платы, взимаемой с заявителя п</w:t>
      </w:r>
      <w:r>
        <w:rPr>
          <w:b/>
          <w:bCs/>
          <w:sz w:val="28"/>
          <w:szCs w:val="28"/>
        </w:rPr>
        <w:t xml:space="preserve">ри предоставлении </w:t>
      </w:r>
      <w:r>
        <w:rPr>
          <w:b/>
          <w:bCs/>
          <w:sz w:val="28"/>
          <w:szCs w:val="28"/>
        </w:rPr>
        <w:t xml:space="preserve">услуги, и способы ее взимания</w:t>
      </w:r>
      <w:r/>
    </w:p>
    <w:p>
      <w:pPr>
        <w:pStyle w:val="66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2.9.1. </w:t>
      </w:r>
      <w:r>
        <w:rPr>
          <w:sz w:val="28"/>
          <w:szCs w:val="28"/>
        </w:rPr>
        <w:t xml:space="preserve">Предоставление услуги осуществляется бесплатно.</w:t>
      </w:r>
      <w:r>
        <w:rPr>
          <w:sz w:val="28"/>
          <w:szCs w:val="28"/>
        </w:rPr>
      </w:r>
      <w:r/>
    </w:p>
    <w:p>
      <w:pPr>
        <w:pStyle w:val="66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highlight w:val="red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2.10.</w:t>
        <w:tab/>
        <w:t xml:space="preserve">Максимальный срок ожидания в очереди при подаче запроса</w:t>
      </w:r>
      <w:r>
        <w:rPr>
          <w:rFonts w:eastAsia="Calibri"/>
          <w:b/>
          <w:sz w:val="28"/>
          <w:szCs w:val="28"/>
          <w:lang w:eastAsia="en-US"/>
        </w:rPr>
        <w:t xml:space="preserve"> о предоставлении </w:t>
      </w:r>
      <w:r>
        <w:rPr>
          <w:rFonts w:eastAsia="Calibri"/>
          <w:b/>
          <w:sz w:val="28"/>
          <w:szCs w:val="28"/>
          <w:lang w:eastAsia="en-US"/>
        </w:rPr>
        <w:t xml:space="preserve">услуги и при получении результа</w:t>
      </w:r>
      <w:r>
        <w:rPr>
          <w:rFonts w:eastAsia="Calibri"/>
          <w:b/>
          <w:sz w:val="28"/>
          <w:szCs w:val="28"/>
          <w:lang w:eastAsia="en-US"/>
        </w:rPr>
        <w:t xml:space="preserve">та предоставления </w:t>
      </w:r>
      <w:r>
        <w:rPr>
          <w:rFonts w:eastAsia="Calibri"/>
          <w:b/>
          <w:sz w:val="28"/>
          <w:szCs w:val="28"/>
          <w:lang w:eastAsia="en-US"/>
        </w:rPr>
        <w:t xml:space="preserve">услуги</w:t>
      </w:r>
      <w:r>
        <w:rPr>
          <w:rFonts w:eastAsia="Calibri"/>
          <w:b/>
          <w:sz w:val="28"/>
          <w:szCs w:val="28"/>
          <w:highlight w:val="red"/>
          <w:lang w:eastAsia="en-US"/>
        </w:rPr>
      </w:r>
      <w:r/>
    </w:p>
    <w:p>
      <w:pPr>
        <w:pStyle w:val="667"/>
        <w:ind w:firstLine="720"/>
        <w:jc w:val="both"/>
        <w:widowControl w:val="off"/>
        <w:rPr>
          <w:rFonts w:eastAsia="Calibri"/>
          <w:sz w:val="28"/>
          <w:szCs w:val="28"/>
          <w:highlight w:val="red"/>
          <w:lang w:eastAsia="en-US"/>
        </w:rPr>
      </w:pPr>
      <w:r>
        <w:rPr>
          <w:rFonts w:eastAsia="Calibri"/>
          <w:sz w:val="28"/>
          <w:szCs w:val="28"/>
          <w:highlight w:val="red"/>
          <w:lang w:eastAsia="en-US"/>
        </w:rPr>
      </w:r>
      <w:r/>
    </w:p>
    <w:p>
      <w:pPr>
        <w:pStyle w:val="667"/>
        <w:ind w:firstLine="720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2.10.1. Срок ожидания в очереди при подаче запроса о предоставлении услуги, и при получении результата предоставления услуги не должен превышать 15 минут.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2.11.</w:t>
        <w:tab/>
        <w:t xml:space="preserve">Срок регистрации запроса заявителя</w:t>
      </w:r>
      <w:r>
        <w:rPr>
          <w:b/>
          <w:sz w:val="28"/>
          <w:szCs w:val="28"/>
        </w:rPr>
        <w:t xml:space="preserve">  о предоставлении </w:t>
      </w:r>
      <w:r>
        <w:rPr>
          <w:b/>
          <w:sz w:val="28"/>
          <w:szCs w:val="28"/>
        </w:rPr>
        <w:t xml:space="preserve"> услуги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2.11.1. С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к регистрация запроса и документов, необходимых д</w:t>
      </w:r>
      <w:r>
        <w:rPr>
          <w:sz w:val="28"/>
          <w:szCs w:val="28"/>
        </w:rPr>
        <w:t xml:space="preserve">ля предоставления</w:t>
      </w:r>
      <w:r>
        <w:rPr>
          <w:sz w:val="28"/>
          <w:szCs w:val="28"/>
        </w:rPr>
        <w:t xml:space="preserve"> услуги, в случае л</w:t>
      </w:r>
      <w:r>
        <w:rPr>
          <w:sz w:val="28"/>
          <w:szCs w:val="28"/>
        </w:rPr>
        <w:t xml:space="preserve">ичного обращения в отдел </w:t>
      </w:r>
      <w:r>
        <w:rPr>
          <w:sz w:val="28"/>
          <w:szCs w:val="28"/>
        </w:rPr>
        <w:t xml:space="preserve"> – 15 минут.</w:t>
      </w:r>
      <w:r/>
    </w:p>
    <w:p>
      <w:pPr>
        <w:pStyle w:val="667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2.11.2. Регистрация запроса, направленного заявителем по почте или 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форме электронного документа на ЕПГУ, РПГУ, осуществляется в день его по</w:t>
      </w:r>
      <w:r>
        <w:rPr>
          <w:sz w:val="28"/>
          <w:szCs w:val="28"/>
        </w:rPr>
        <w:t xml:space="preserve">ступления либо на следующий рабочий день, в случае его получения после  16:00 часов текущего рабочего дня. В случае поступления заявления в отдел в выходной или праздничный день регистрация заявления осуществляется в первый, следующий за ним, рабочий день.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Заявление  о  предоставлении   услуги, представленное  заявителем  либо  его  представителем  через  МФЦ, регистрируется   отд</w:t>
      </w:r>
      <w:r>
        <w:rPr>
          <w:sz w:val="28"/>
          <w:szCs w:val="28"/>
          <w:lang w:eastAsia="en-US"/>
        </w:rPr>
        <w:t xml:space="preserve">елом   в   день   поступления от </w:t>
      </w:r>
      <w:r>
        <w:rPr>
          <w:sz w:val="28"/>
          <w:szCs w:val="28"/>
          <w:lang w:eastAsia="en-US"/>
        </w:rPr>
        <w:t xml:space="preserve">МФЦ.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2.12. Требования к помеще</w:t>
      </w:r>
      <w:r>
        <w:rPr>
          <w:b/>
          <w:bCs/>
          <w:sz w:val="28"/>
          <w:szCs w:val="28"/>
        </w:rPr>
        <w:t xml:space="preserve">ниям, в которых предоставляется</w:t>
      </w:r>
      <w:r>
        <w:rPr>
          <w:b/>
          <w:bCs/>
          <w:sz w:val="28"/>
          <w:szCs w:val="28"/>
        </w:rPr>
        <w:t xml:space="preserve"> услуга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2.12.1. Перечень требований к помещен</w:t>
      </w:r>
      <w:r>
        <w:rPr>
          <w:rFonts w:eastAsia="Calibri"/>
          <w:sz w:val="28"/>
          <w:szCs w:val="28"/>
          <w:lang w:eastAsia="en-US"/>
        </w:rPr>
        <w:t xml:space="preserve">иям, в которых предоставляется у</w:t>
      </w:r>
      <w:r>
        <w:rPr>
          <w:rFonts w:eastAsia="Calibri"/>
          <w:sz w:val="28"/>
          <w:szCs w:val="28"/>
          <w:lang w:eastAsia="en-US"/>
        </w:rPr>
        <w:t xml:space="preserve">слуга, в том числе к залу ожидания, местам для заполнения запросов о предоставлении услуги, информационным стендам с образцами их заполнения и перечнем документов и (или) информации, необходимых для </w:t>
      </w:r>
      <w:r>
        <w:rPr>
          <w:rFonts w:eastAsia="Calibri"/>
          <w:sz w:val="28"/>
          <w:szCs w:val="28"/>
          <w:lang w:eastAsia="en-US"/>
        </w:rPr>
        <w:t xml:space="preserve">предоставления у</w:t>
      </w:r>
      <w:r>
        <w:rPr>
          <w:rFonts w:eastAsia="Calibri"/>
          <w:sz w:val="28"/>
          <w:szCs w:val="28"/>
          <w:lang w:eastAsia="en-US"/>
        </w:rPr>
        <w:t xml:space="preserve">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</w:t>
      </w:r>
      <w:r>
        <w:rPr>
          <w:rFonts w:eastAsia="Calibri"/>
          <w:sz w:val="28"/>
          <w:szCs w:val="28"/>
          <w:lang w:eastAsia="en-US"/>
        </w:rPr>
        <w:t xml:space="preserve">размещён на официальном сайте уполномоченного органа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fldChar w:fldCharType="begin"/>
      </w:r>
      <w:r>
        <w:rPr>
          <w:rFonts w:eastAsia="Calibri"/>
          <w:sz w:val="28"/>
          <w:szCs w:val="28"/>
          <w:lang w:eastAsia="en-US"/>
        </w:rPr>
        <w:instrText xml:space="preserve"> HYPERLINK "https://vejdelevskij-r31.gosweb.gosuslugi.ru" </w:instrText>
      </w:r>
      <w:r>
        <w:rPr>
          <w:rFonts w:eastAsia="Calibri"/>
          <w:sz w:val="28"/>
          <w:szCs w:val="28"/>
          <w:lang w:eastAsia="en-US"/>
        </w:rPr>
        <w:fldChar w:fldCharType="separate"/>
      </w:r>
      <w:r>
        <w:rPr>
          <w:rFonts w:eastAsia="Calibri"/>
          <w:color w:val="0000ff"/>
          <w:sz w:val="28"/>
          <w:szCs w:val="28"/>
          <w:u w:val="single"/>
          <w:lang w:eastAsia="en-US"/>
        </w:rPr>
        <w:t xml:space="preserve">https://vejdelevskij-r31.gosweb.gosuslugi.ru</w:t>
      </w:r>
      <w:r>
        <w:rPr>
          <w:rFonts w:eastAsia="Calibri"/>
          <w:sz w:val="28"/>
          <w:szCs w:val="28"/>
          <w:lang w:eastAsia="en-US"/>
        </w:rPr>
        <w:fldChar w:fldCharType="end"/>
      </w:r>
      <w:r>
        <w:rPr>
          <w:rFonts w:eastAsia="Calibri"/>
          <w:sz w:val="28"/>
          <w:szCs w:val="28"/>
          <w:lang w:eastAsia="en-US"/>
        </w:rPr>
        <w:t xml:space="preserve">, на ЕПГУ и РПГУ.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2.13. Показатели качес</w:t>
      </w:r>
      <w:r>
        <w:rPr>
          <w:rFonts w:eastAsia="Calibri"/>
          <w:b/>
          <w:sz w:val="28"/>
          <w:szCs w:val="28"/>
          <w:lang w:eastAsia="en-US"/>
        </w:rPr>
        <w:t xml:space="preserve">тва и доступности </w:t>
      </w:r>
      <w:r>
        <w:rPr>
          <w:rFonts w:eastAsia="Calibri"/>
          <w:b/>
          <w:sz w:val="28"/>
          <w:szCs w:val="28"/>
          <w:lang w:eastAsia="en-US"/>
        </w:rPr>
        <w:t xml:space="preserve">услуги</w:t>
      </w:r>
      <w:r/>
    </w:p>
    <w:p>
      <w:pPr>
        <w:pStyle w:val="667"/>
        <w:jc w:val="center"/>
        <w:rPr>
          <w:rFonts w:eastAsia="Calibri"/>
          <w:b/>
          <w:sz w:val="28"/>
          <w:szCs w:val="28"/>
          <w:highlight w:val="yellow"/>
          <w:lang w:eastAsia="en-US"/>
        </w:rPr>
      </w:pPr>
      <w:r>
        <w:rPr>
          <w:rFonts w:eastAsia="Calibri"/>
          <w:b/>
          <w:sz w:val="28"/>
          <w:szCs w:val="28"/>
          <w:highlight w:val="yellow"/>
          <w:lang w:eastAsia="en-US"/>
        </w:rPr>
      </w:r>
      <w:r/>
    </w:p>
    <w:p>
      <w:pPr>
        <w:pStyle w:val="6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2.13.1. Перечень показателей качества и доступности услуги, в том числе о доступности электронных форм докуме</w:t>
      </w:r>
      <w:r>
        <w:rPr>
          <w:rFonts w:eastAsia="Calibri"/>
          <w:sz w:val="28"/>
          <w:szCs w:val="28"/>
          <w:lang w:eastAsia="en-US"/>
        </w:rPr>
        <w:t xml:space="preserve">нтов, необходимых для предоставления услуги, возможности подачи запроса на получение услуги и документов в электронной форме, своевременности предоставления услуги (отсутствия нарушений сроков предоставления услуги), предоставлении услуги в соответствии с </w:t>
      </w:r>
      <w:r>
        <w:rPr>
          <w:rFonts w:eastAsia="Calibri"/>
          <w:sz w:val="28"/>
          <w:szCs w:val="28"/>
          <w:lang w:eastAsia="en-US"/>
        </w:rPr>
        <w:t xml:space="preserve">вариантом, доступности инструментов совершения в электронном виде платежей, необходимых для получения услуги, удобстве информирования заявителя о ходе предоставления услуги, порядке сбора обратной связи, а также получения результата предоставления услуги, </w:t>
      </w:r>
      <w:r>
        <w:rPr>
          <w:rFonts w:eastAsia="Calibri"/>
          <w:sz w:val="28"/>
          <w:szCs w:val="28"/>
          <w:lang w:eastAsia="en-US"/>
        </w:rPr>
        <w:t xml:space="preserve">размещен на уполномоченного органа</w:t>
      </w:r>
      <w:r>
        <w:rPr>
          <w:rFonts w:eastAsia="Calibri"/>
          <w:sz w:val="28"/>
          <w:szCs w:val="28"/>
          <w:lang w:eastAsia="en-US"/>
        </w:rPr>
        <w:t xml:space="preserve">, на ЕПГУ и РПГУ.</w:t>
      </w:r>
      <w:r/>
    </w:p>
    <w:p>
      <w:pPr>
        <w:pStyle w:val="667"/>
        <w:ind w:firstLine="709"/>
        <w:jc w:val="both"/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</w:r>
      <w:r/>
    </w:p>
    <w:p>
      <w:pPr>
        <w:pStyle w:val="66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2.14. Иные требования</w:t>
      </w:r>
      <w:r>
        <w:rPr>
          <w:rFonts w:eastAsia="Calibri"/>
          <w:b/>
          <w:sz w:val="28"/>
          <w:szCs w:val="28"/>
          <w:lang w:eastAsia="en-US"/>
        </w:rPr>
        <w:t xml:space="preserve"> к предоставлению </w:t>
      </w:r>
      <w:r>
        <w:rPr>
          <w:rFonts w:eastAsia="Calibri"/>
          <w:b/>
          <w:sz w:val="28"/>
          <w:szCs w:val="28"/>
          <w:lang w:eastAsia="en-US"/>
        </w:rPr>
        <w:t xml:space="preserve">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  <w:r/>
    </w:p>
    <w:p>
      <w:pPr>
        <w:pStyle w:val="667"/>
        <w:contextualSpacing/>
        <w:ind w:firstLine="709"/>
        <w:jc w:val="both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</w:r>
      <w:r/>
    </w:p>
    <w:p>
      <w:pPr>
        <w:pStyle w:val="6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2.14.1.</w:t>
      </w:r>
      <w:r>
        <w:rPr>
          <w:rFonts w:eastAsia="Calibri"/>
          <w:sz w:val="28"/>
          <w:szCs w:val="28"/>
        </w:rPr>
        <w:t xml:space="preserve"> Перечень услуг, которые являются необходимыми и обязательными для предоставления услуги.</w:t>
      </w:r>
      <w:r/>
    </w:p>
    <w:p>
      <w:pPr>
        <w:pStyle w:val="6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2.14.1.1. 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слуга по подготовке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Порядок, размер и осн</w:t>
      </w:r>
      <w:r>
        <w:rPr>
          <w:sz w:val="28"/>
          <w:szCs w:val="28"/>
        </w:rPr>
        <w:t xml:space="preserve">ования взимания платы                                            за предоставление услуг, указанных в пункте 2.14.1                                     настоящего административного регламента, определяется организациями, предоставляющими   данные   услуги.</w:t>
      </w:r>
      <w:r/>
    </w:p>
    <w:p>
      <w:pPr>
        <w:pStyle w:val="6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2.14.1.2.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формление документа, удостоверяющего права (полномочия) представителя, в случае, если за предоставлением услуги обращается представитель заявителя.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Порядок, размер и осн</w:t>
      </w:r>
      <w:r>
        <w:rPr>
          <w:sz w:val="28"/>
          <w:szCs w:val="28"/>
        </w:rPr>
        <w:t xml:space="preserve">ования взимания платы                                            за предоставление услуг, указанных в пункте 2.14.1                                     настоящего административного регламента, определяется организациями, предоставляющими   данные   услуги.</w:t>
      </w:r>
      <w:r/>
    </w:p>
    <w:p>
      <w:pPr>
        <w:pStyle w:val="6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2.14.2. Услуга предоставляется в электронном виде посредством</w:t>
      </w:r>
      <w:r>
        <w:rPr>
          <w:rFonts w:eastAsia="Calibri"/>
          <w:sz w:val="28"/>
          <w:szCs w:val="28"/>
        </w:rPr>
        <w:t xml:space="preserve">: </w:t>
      </w:r>
      <w:r/>
    </w:p>
    <w:p>
      <w:pPr>
        <w:pStyle w:val="6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 xml:space="preserve">- ЕПГУ, </w:t>
      </w:r>
      <w:r>
        <w:rPr>
          <w:rFonts w:eastAsia="Calibri"/>
          <w:sz w:val="28"/>
          <w:szCs w:val="28"/>
        </w:rPr>
        <w:t xml:space="preserve">РПГУ;</w:t>
      </w:r>
      <w:r>
        <w:rPr>
          <w:rFonts w:eastAsia="Calibri"/>
          <w:sz w:val="28"/>
          <w:szCs w:val="28"/>
        </w:rPr>
      </w:r>
      <w:r/>
    </w:p>
    <w:p>
      <w:pPr>
        <w:pStyle w:val="6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-</w:t>
      </w:r>
      <w:r>
        <w:rPr>
          <w:rFonts w:eastAsia="Calibri"/>
          <w:sz w:val="28"/>
          <w:szCs w:val="28"/>
        </w:rPr>
        <w:t xml:space="preserve"> ФРГУ;</w:t>
      </w:r>
      <w:r>
        <w:rPr>
          <w:rFonts w:eastAsia="Calibri"/>
          <w:sz w:val="28"/>
          <w:szCs w:val="28"/>
        </w:rPr>
      </w:r>
      <w:r/>
    </w:p>
    <w:p>
      <w:pPr>
        <w:pStyle w:val="6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- федеральная государственная информационная система «Досудебное  обжалование».</w:t>
      </w:r>
      <w:r>
        <w:rPr>
          <w:rFonts w:eastAsia="Calibri"/>
          <w:sz w:val="28"/>
          <w:szCs w:val="28"/>
        </w:rPr>
      </w:r>
      <w:r/>
    </w:p>
    <w:p>
      <w:pPr>
        <w:pStyle w:val="667"/>
        <w:ind w:left="710"/>
        <w:rPr>
          <w:rFonts w:ascii="Calibri" w:hAnsi="Calibri" w:eastAsia="Calibri"/>
          <w:b/>
          <w:sz w:val="28"/>
          <w:szCs w:val="28"/>
          <w:lang w:eastAsia="en-US"/>
        </w:rPr>
      </w:pPr>
      <w:r>
        <w:rPr>
          <w:rFonts w:ascii="Calibri" w:hAnsi="Calibri" w:eastAsia="Calibri"/>
          <w:b/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 Состав, последовательность и сроки выполнения</w:t>
      </w:r>
      <w:r/>
    </w:p>
    <w:p>
      <w:pPr>
        <w:pStyle w:val="66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административных процедур</w:t>
      </w:r>
      <w:r/>
    </w:p>
    <w:p>
      <w:pPr>
        <w:pStyle w:val="66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b/>
          <w:spacing w:val="2"/>
          <w:sz w:val="28"/>
          <w:szCs w:val="28"/>
          <w:lang w:eastAsia="en-US"/>
        </w:rPr>
      </w:pPr>
      <w:r>
        <w:rPr>
          <w:rFonts w:eastAsia="Calibri"/>
          <w:b/>
          <w:spacing w:val="2"/>
          <w:sz w:val="28"/>
          <w:szCs w:val="28"/>
          <w:lang w:eastAsia="en-US"/>
        </w:rPr>
        <w:t xml:space="preserve">3.1. Перечень вариантов предоставления</w:t>
      </w:r>
      <w:r>
        <w:rPr>
          <w:rFonts w:eastAsia="Calibri"/>
          <w:b/>
          <w:spacing w:val="2"/>
          <w:sz w:val="28"/>
          <w:szCs w:val="28"/>
          <w:lang w:eastAsia="en-US"/>
        </w:rPr>
        <w:t xml:space="preserve"> </w:t>
      </w:r>
      <w:r>
        <w:rPr>
          <w:rFonts w:eastAsia="Calibri"/>
          <w:b/>
          <w:spacing w:val="2"/>
          <w:sz w:val="28"/>
          <w:szCs w:val="28"/>
          <w:lang w:eastAsia="en-US"/>
        </w:rPr>
        <w:t xml:space="preserve">услуги</w:t>
      </w:r>
      <w:r/>
    </w:p>
    <w:p>
      <w:pPr>
        <w:pStyle w:val="667"/>
        <w:ind w:firstLine="851"/>
        <w:jc w:val="both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Вариант 1. 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еревод жилого помещения в нежилое помещение для физических лиц</w:t>
      </w:r>
      <w:r>
        <w:rPr>
          <w:sz w:val="28"/>
          <w:szCs w:val="28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Вариант 2.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еревод жилого помещения в нежилое помещение для юридич</w:t>
      </w:r>
      <w:r>
        <w:rPr>
          <w:sz w:val="28"/>
          <w:szCs w:val="28"/>
        </w:rPr>
        <w:t xml:space="preserve">еских лиц.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Вариант 3.</w:t>
      </w:r>
      <w:r>
        <w:rPr>
          <w:rFonts w:ascii="Calibri" w:hAnsi="Calibri" w:eastAsia="Calibri"/>
          <w:sz w:val="22"/>
          <w:szCs w:val="22"/>
          <w:lang w:eastAsia="en-US"/>
        </w:rPr>
        <w:t xml:space="preserve">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еревод нежилого помещения в жилое помещение для физических лиц</w:t>
      </w:r>
      <w:r>
        <w:rPr>
          <w:sz w:val="28"/>
          <w:szCs w:val="28"/>
        </w:rPr>
        <w:t xml:space="preserve">.</w:t>
      </w:r>
      <w:r>
        <w:rPr>
          <w:bCs/>
          <w:sz w:val="28"/>
          <w:szCs w:val="28"/>
        </w:rPr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Вариант 4.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еревод нежилого помещения в жило</w:t>
      </w:r>
      <w:r>
        <w:rPr>
          <w:sz w:val="28"/>
          <w:szCs w:val="28"/>
        </w:rPr>
        <w:t xml:space="preserve">е помещение для юридических лиц.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Вариант 5.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справление  </w:t>
      </w:r>
      <w:r>
        <w:rPr>
          <w:sz w:val="28"/>
          <w:szCs w:val="28"/>
        </w:rPr>
        <w:t xml:space="preserve">допущенных опечаток и (или) ошибок</w:t>
      </w:r>
      <w:r>
        <w:rPr>
          <w:sz w:val="28"/>
          <w:szCs w:val="28"/>
        </w:rPr>
        <w:t xml:space="preserve">   в   </w:t>
      </w:r>
      <w:r>
        <w:rPr>
          <w:sz w:val="28"/>
          <w:szCs w:val="28"/>
        </w:rPr>
        <w:t xml:space="preserve">выданных в </w:t>
      </w:r>
      <w:r>
        <w:rPr>
          <w:sz w:val="28"/>
          <w:szCs w:val="28"/>
        </w:rPr>
        <w:t xml:space="preserve">результате  </w:t>
      </w:r>
      <w:r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услуги</w:t>
      </w:r>
      <w:r>
        <w:rPr>
          <w:sz w:val="28"/>
          <w:szCs w:val="28"/>
        </w:rPr>
        <w:t xml:space="preserve"> документах и созданных реестровых записях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Вариант 6. В</w:t>
      </w:r>
      <w:r>
        <w:rPr>
          <w:sz w:val="28"/>
          <w:szCs w:val="28"/>
        </w:rPr>
        <w:t xml:space="preserve">ыдача повторного экземпляра (дубликата) документа, подтверждающего результат предоставления муниципальной услуги.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3.2. Профилирование заявителя</w:t>
      </w:r>
      <w:r/>
    </w:p>
    <w:p>
      <w:pPr>
        <w:pStyle w:val="66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</w:r>
      <w:r/>
    </w:p>
    <w:p>
      <w:pPr>
        <w:pStyle w:val="66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  <w:t xml:space="preserve">3.2.1. Способы определения и предъявления необходимого заявителю варианта предоставления услуги:</w:t>
      </w:r>
      <w:r/>
    </w:p>
    <w:p>
      <w:pPr>
        <w:pStyle w:val="66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  <w:t xml:space="preserve">– посредством заполнения интерактивной формы заявления на  ЕПГУ, РПГУ;</w:t>
      </w:r>
      <w:r/>
    </w:p>
    <w:p>
      <w:pPr>
        <w:pStyle w:val="66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  <w:t xml:space="preserve">– </w:t>
      </w:r>
      <w:r>
        <w:rPr>
          <w:rFonts w:eastAsia="Calibri"/>
          <w:spacing w:val="2"/>
          <w:sz w:val="28"/>
          <w:szCs w:val="28"/>
        </w:rPr>
        <w:t xml:space="preserve">посредством анкетирования</w:t>
      </w:r>
      <w:r>
        <w:rPr>
          <w:rFonts w:eastAsia="Calibri"/>
          <w:spacing w:val="2"/>
          <w:sz w:val="28"/>
          <w:szCs w:val="28"/>
        </w:rPr>
        <w:t xml:space="preserve"> в отделе</w:t>
      </w:r>
      <w:r>
        <w:rPr>
          <w:rFonts w:eastAsia="Calibri"/>
          <w:spacing w:val="2"/>
          <w:sz w:val="28"/>
          <w:szCs w:val="28"/>
        </w:rPr>
        <w:t xml:space="preserve">, в МФЦ</w:t>
      </w:r>
      <w:r>
        <w:rPr>
          <w:rFonts w:eastAsia="Calibri"/>
          <w:spacing w:val="2"/>
          <w:sz w:val="28"/>
          <w:szCs w:val="28"/>
        </w:rPr>
        <w:t xml:space="preserve">.</w:t>
      </w:r>
      <w:r/>
    </w:p>
    <w:p>
      <w:pPr>
        <w:pStyle w:val="66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/>
          <w:spacing w:val="2"/>
          <w:sz w:val="28"/>
          <w:szCs w:val="28"/>
        </w:rPr>
        <w:t xml:space="preserve">3.2</w:t>
      </w:r>
      <w:r>
        <w:rPr>
          <w:rFonts w:eastAsia="Calibri"/>
          <w:spacing w:val="2"/>
          <w:sz w:val="28"/>
          <w:szCs w:val="28"/>
        </w:rPr>
        <w:t xml:space="preserve">.2. 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3.2.1. подраздела 3.2. раздела 3.</w:t>
      </w:r>
      <w:r>
        <w:rPr>
          <w:rFonts w:ascii="Calibri" w:hAnsi="Calibri" w:eastAsia="Calibri"/>
          <w:sz w:val="22"/>
          <w:szCs w:val="22"/>
          <w:lang w:eastAsia="en-US"/>
        </w:rPr>
        <w:t xml:space="preserve"> </w:t>
      </w:r>
      <w:r/>
    </w:p>
    <w:p>
      <w:pPr>
        <w:pStyle w:val="66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  <w:t xml:space="preserve">По результатам получения ответов от</w:t>
      </w:r>
      <w:r>
        <w:rPr>
          <w:rFonts w:eastAsia="Calibri"/>
          <w:spacing w:val="2"/>
          <w:sz w:val="28"/>
          <w:szCs w:val="28"/>
        </w:rPr>
        <w:t xml:space="preserve">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муниципальной услуги. Данный перечень приведен в </w:t>
      </w:r>
      <w:r>
        <w:rPr>
          <w:rFonts w:eastAsia="Calibri"/>
          <w:spacing w:val="2"/>
          <w:sz w:val="28"/>
          <w:szCs w:val="28"/>
        </w:rPr>
        <w:t xml:space="preserve">приложении № 1 к настоящему административному регламенту.</w:t>
      </w:r>
      <w:r>
        <w:rPr>
          <w:rFonts w:eastAsia="Calibri"/>
          <w:spacing w:val="2"/>
          <w:sz w:val="28"/>
          <w:szCs w:val="28"/>
        </w:rPr>
      </w:r>
      <w:r/>
    </w:p>
    <w:p>
      <w:pPr>
        <w:pStyle w:val="66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  <w:t xml:space="preserve">3.2.3. Установленный по результатам профилирования вариант услуги доводится до заявителя в виде документа, содержащего результат предоставления услуги, исключающего неоднозначное понимание принятого решения.</w:t>
      </w:r>
      <w:r>
        <w:rPr>
          <w:rFonts w:eastAsia="Calibri"/>
          <w:spacing w:val="2"/>
          <w:sz w:val="28"/>
          <w:szCs w:val="28"/>
        </w:rPr>
      </w:r>
      <w:r/>
    </w:p>
    <w:p>
      <w:pPr>
        <w:pStyle w:val="66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</w:r>
      <w:r/>
    </w:p>
    <w:p>
      <w:pPr>
        <w:pStyle w:val="667"/>
        <w:jc w:val="center"/>
        <w:widowControl w:val="off"/>
        <w:tabs>
          <w:tab w:val="left" w:pos="709" w:leader="none"/>
          <w:tab w:val="left" w:pos="851" w:leader="none"/>
        </w:tabs>
        <w:rPr>
          <w:b/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</w:rPr>
        <w:t xml:space="preserve">3.3. </w:t>
      </w:r>
      <w:r>
        <w:rPr>
          <w:rFonts w:eastAsia="Calibri"/>
          <w:b/>
          <w:spacing w:val="2"/>
          <w:sz w:val="28"/>
          <w:szCs w:val="28"/>
        </w:rPr>
        <w:t xml:space="preserve">Вариант 1. «</w:t>
      </w:r>
      <w:r>
        <w:rPr>
          <w:b/>
          <w:sz w:val="28"/>
          <w:szCs w:val="28"/>
        </w:rPr>
        <w:t xml:space="preserve">Перевод жилого помещения в нежилое помещение для физических лиц</w:t>
      </w:r>
      <w:r>
        <w:rPr>
          <w:rFonts w:eastAsia="Calibri"/>
          <w:b/>
          <w:spacing w:val="2"/>
          <w:sz w:val="28"/>
          <w:szCs w:val="28"/>
        </w:rPr>
        <w:t xml:space="preserve">»</w:t>
      </w:r>
      <w:r>
        <w:rPr>
          <w:b/>
          <w:sz w:val="28"/>
          <w:szCs w:val="28"/>
        </w:rPr>
      </w:r>
      <w:r/>
    </w:p>
    <w:p>
      <w:pPr>
        <w:pStyle w:val="667"/>
        <w:jc w:val="center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b/>
          <w:spacing w:val="2"/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</w:rPr>
      </w:r>
      <w:r/>
    </w:p>
    <w:p>
      <w:pPr>
        <w:pStyle w:val="667"/>
        <w:jc w:val="center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b/>
          <w:spacing w:val="2"/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</w:rPr>
        <w:t xml:space="preserve">3.3.1. Административные процедуры.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3.3.1.1. Перечень административных процедур варианта: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1) прием запроса и документов и (или) информации, необходимых для предоставления услуги;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2) межведомственное информационное взаимодействие;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3) приостановление предоставления услуги;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4</w:t>
      </w:r>
      <w:r>
        <w:rPr>
          <w:rFonts w:eastAsia="Calibri"/>
          <w:sz w:val="28"/>
          <w:szCs w:val="28"/>
          <w:lang w:eastAsia="en-US"/>
        </w:rPr>
        <w:t xml:space="preserve">) принятие решения о предоставлении (об отказе в предоставлении) услуги;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5</w:t>
      </w:r>
      <w:r>
        <w:rPr>
          <w:rFonts w:eastAsia="Calibri"/>
          <w:sz w:val="28"/>
          <w:szCs w:val="28"/>
          <w:lang w:eastAsia="en-US"/>
        </w:rPr>
        <w:t xml:space="preserve">) предоставление результата предоставления услуги.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3.3.1.2. Результат предоставления услуги: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>
        <w:rPr>
          <w:sz w:val="28"/>
          <w:szCs w:val="28"/>
        </w:rPr>
        <w:t xml:space="preserve">уведомление </w:t>
      </w:r>
      <w:r>
        <w:rPr>
          <w:sz w:val="28"/>
          <w:szCs w:val="28"/>
        </w:rPr>
        <w:t xml:space="preserve">о переводе жилого помещения в нежилое помещение;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- уведомление </w:t>
      </w:r>
      <w:r>
        <w:rPr>
          <w:sz w:val="28"/>
          <w:szCs w:val="28"/>
        </w:rPr>
        <w:t xml:space="preserve">об отказе в переводе жилого помещения в нежилое помещение</w:t>
      </w:r>
      <w:r>
        <w:rPr>
          <w:sz w:val="28"/>
          <w:szCs w:val="28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3.3.1.3. Максимальный срок предоставления услуги исчисляется со дня подачи запроса и документов, необходимых для её предоставления: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</w:t>
      </w:r>
      <w:r>
        <w:rPr>
          <w:rFonts w:eastAsia="Calibri"/>
          <w:sz w:val="28"/>
          <w:szCs w:val="28"/>
          <w:lang w:eastAsia="en-US"/>
        </w:rPr>
        <w:t xml:space="preserve"> отдел </w:t>
      </w:r>
      <w:r>
        <w:rPr>
          <w:rFonts w:eastAsia="Calibri"/>
          <w:sz w:val="28"/>
          <w:szCs w:val="28"/>
          <w:lang w:eastAsia="en-US"/>
        </w:rPr>
        <w:t xml:space="preserve">– 13</w:t>
      </w:r>
      <w:r>
        <w:rPr>
          <w:rFonts w:eastAsia="Calibri"/>
          <w:sz w:val="28"/>
          <w:szCs w:val="28"/>
          <w:lang w:eastAsia="en-US"/>
        </w:rPr>
        <w:t xml:space="preserve"> рабочих дней.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</w:t>
      </w:r>
      <w:r>
        <w:rPr>
          <w:rFonts w:eastAsia="Calibri"/>
          <w:sz w:val="28"/>
          <w:szCs w:val="28"/>
          <w:lang w:eastAsia="en-US"/>
        </w:rPr>
        <w:t xml:space="preserve"> с использованием ЕПГУ/РПГУ – 13</w:t>
      </w:r>
      <w:r>
        <w:rPr>
          <w:rFonts w:eastAsia="Calibri"/>
          <w:sz w:val="28"/>
          <w:szCs w:val="28"/>
          <w:lang w:eastAsia="en-US"/>
        </w:rPr>
        <w:t xml:space="preserve"> рабочих дней.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МФЦ – 13</w:t>
      </w:r>
      <w:r>
        <w:rPr>
          <w:rFonts w:eastAsia="Calibri"/>
          <w:sz w:val="28"/>
          <w:szCs w:val="28"/>
          <w:lang w:eastAsia="en-US"/>
        </w:rPr>
        <w:t xml:space="preserve"> рабочих дней.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3.3.2. Прием запроса и документов и (или) информации, необходимых</w:t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д</w:t>
      </w:r>
      <w:r>
        <w:rPr>
          <w:rFonts w:eastAsia="Calibri"/>
          <w:b/>
          <w:sz w:val="28"/>
          <w:szCs w:val="28"/>
          <w:lang w:eastAsia="en-US"/>
        </w:rPr>
        <w:t xml:space="preserve">ля предоставления </w:t>
      </w:r>
      <w:r>
        <w:rPr>
          <w:rFonts w:eastAsia="Calibri"/>
          <w:b/>
          <w:sz w:val="28"/>
          <w:szCs w:val="28"/>
          <w:lang w:eastAsia="en-US"/>
        </w:rPr>
        <w:t xml:space="preserve">услуги</w:t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3.3.2.1. </w:t>
      </w:r>
      <w:r>
        <w:rPr>
          <w:rFonts w:eastAsia="Calibri"/>
          <w:sz w:val="28"/>
          <w:szCs w:val="28"/>
          <w:lang w:eastAsia="en-US"/>
        </w:rPr>
        <w:t xml:space="preserve">Орган, предоставляющий услугу – администрация Вейделевского района в лице отдела архитектуры и градостроительства администрации Вейделевского района.</w:t>
      </w:r>
      <w:r>
        <w:rPr>
          <w:rFonts w:eastAsia="Calibri"/>
          <w:sz w:val="28"/>
          <w:szCs w:val="28"/>
          <w:lang w:eastAsia="en-US"/>
        </w:rPr>
        <w:t xml:space="preserve">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форме электронного документа через ЕПГУ/РПГУ;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форме документов на бумажном носителе посредством подачи запроса в отдел</w:t>
      </w:r>
      <w:r>
        <w:rPr>
          <w:rFonts w:eastAsia="Calibri"/>
          <w:sz w:val="28"/>
          <w:szCs w:val="28"/>
          <w:lang w:eastAsia="en-US"/>
        </w:rPr>
        <w:t xml:space="preserve"> или МФЦ</w:t>
      </w:r>
      <w:r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sz w:val="28"/>
          <w:szCs w:val="28"/>
          <w:lang w:eastAsia="en-US"/>
        </w:rPr>
        <w:t xml:space="preserve">или через представителя по доверенности, оформ</w:t>
      </w:r>
      <w:r>
        <w:rPr>
          <w:rFonts w:eastAsia="Calibri"/>
          <w:sz w:val="28"/>
          <w:szCs w:val="28"/>
          <w:lang w:eastAsia="en-US"/>
        </w:rPr>
        <w:t xml:space="preserve">ленной в установленном порядке);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письменном виде на бумажном носителе по почте с приложением копий документов, заверенных в установленном законом порядке.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3.3.2.2. Исчерпывающий перечень документов, необходимых для предоставления услуги, которые заявитель (представитель заявителя) должен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представить самостоятельно, включая </w:t>
      </w:r>
      <w:r>
        <w:rPr>
          <w:rFonts w:eastAsia="Calibri"/>
          <w:sz w:val="28"/>
          <w:szCs w:val="28"/>
          <w:lang w:eastAsia="en-US"/>
        </w:rPr>
        <w:t xml:space="preserve">заявление по форме согласно </w:t>
      </w:r>
      <w:r>
        <w:rPr>
          <w:rFonts w:eastAsia="Calibri"/>
          <w:sz w:val="28"/>
          <w:szCs w:val="28"/>
          <w:lang w:eastAsia="en-US"/>
        </w:rPr>
        <w:t xml:space="preserve">приложению № </w:t>
      </w:r>
      <w:r>
        <w:rPr>
          <w:rFonts w:eastAsia="Calibri"/>
          <w:sz w:val="28"/>
          <w:szCs w:val="28"/>
          <w:lang w:eastAsia="en-US"/>
        </w:rPr>
        <w:t xml:space="preserve">2</w:t>
      </w:r>
      <w:r>
        <w:rPr>
          <w:rFonts w:eastAsia="Calibri"/>
          <w:sz w:val="28"/>
          <w:szCs w:val="28"/>
          <w:lang w:eastAsia="en-US"/>
        </w:rPr>
        <w:t xml:space="preserve"> к административному регламенту</w:t>
      </w:r>
      <w:r>
        <w:rPr>
          <w:rFonts w:eastAsia="Calibri"/>
          <w:sz w:val="28"/>
          <w:szCs w:val="28"/>
          <w:lang w:eastAsia="en-US"/>
        </w:rPr>
        <w:t xml:space="preserve">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1) </w:t>
      </w:r>
      <w:r>
        <w:rPr>
          <w:rFonts w:eastAsia="Calibri"/>
          <w:sz w:val="28"/>
          <w:szCs w:val="28"/>
          <w:lang w:eastAsia="en-US"/>
        </w:rPr>
        <w:t xml:space="preserve">документ, удостоверяющий личность заявителя или представителя заявит</w:t>
      </w:r>
      <w:r>
        <w:rPr>
          <w:rFonts w:eastAsia="Calibri"/>
          <w:sz w:val="28"/>
          <w:szCs w:val="28"/>
          <w:lang w:eastAsia="en-US"/>
        </w:rPr>
        <w:t xml:space="preserve">еля (в случае обращения за предоставлением услуги непосредственно в отдел или МФЦ);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) правоустанавливающие документы на переводимое помещение, в случае если права не зарегистрированы в Едином государственном реестре недвижимости;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 подгото</w:t>
      </w:r>
      <w:r>
        <w:rPr>
          <w:sz w:val="28"/>
          <w:szCs w:val="28"/>
        </w:rPr>
        <w:t xml:space="preserve">вленный и оформленный в установленном порядке проект переустройства и (или) перепланировки переводимого помещения (в случае если переустройство и (или) перепланировка требуются для обеспечения использования такого помещения в качестве  нежилого помещения);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) протокол  общего  собрания  собственников  помещений  в многоквартирном доме, содержащий решение об их согласии на перевод жилого помещения в нежилое помещение;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) согласие каждого собственника всех помещений, примыкающих                  к переводимому помещению, на перевод жилого помещения в нежилое помещение.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Согласие каждого собственника всех помещений, примыкающих  </w:t>
      </w:r>
      <w:r>
        <w:rPr>
          <w:sz w:val="28"/>
          <w:szCs w:val="28"/>
        </w:rPr>
        <w:t xml:space="preserve">                    к переводимому помещению, на перевод жилого помещения в нежилое помещение оформляется собственником помещения, примыкающего                        к переводимому помещению, в письменной произвольной форме, позволяющей определить его вол</w:t>
      </w:r>
      <w:r>
        <w:rPr>
          <w:sz w:val="28"/>
          <w:szCs w:val="28"/>
        </w:rPr>
        <w:t xml:space="preserve">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                              и основной государственный регистрационный номер юридического лиц</w:t>
      </w:r>
      <w:r>
        <w:rPr>
          <w:sz w:val="28"/>
          <w:szCs w:val="28"/>
        </w:rPr>
        <w:t xml:space="preserve">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Подписи собственников помещений, примыкающих к переводимому помещению, должны быть заверены любым допустимым законодательством способом.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реконструкции.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2 статьи 40 Жилищного кодекса                                 Российской Федерации, если реконструкция, переустройство и (или) переп</w:t>
      </w:r>
      <w:r>
        <w:rPr>
          <w:sz w:val="28"/>
          <w:szCs w:val="28"/>
        </w:rPr>
        <w:t xml:space="preserve">ланировка помещений невозможны без присоединения к ним части общего имущества в многоквартирном доме, на такие реконструкцию, переустройство и (или) перепланировку помещений должно быть получено согласие всех собственников помещений в многоквартирном доме.</w:t>
      </w:r>
      <w:r>
        <w:rPr>
          <w:sz w:val="28"/>
          <w:szCs w:val="28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3.3.2.3. Исчерпывающий перечень документов, необходимых для предоставления услуги, которые заявитель вправе представить по собственной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инициативе</w:t>
      </w:r>
      <w:r>
        <w:rPr>
          <w:rFonts w:eastAsia="Calibri"/>
          <w:sz w:val="28"/>
          <w:szCs w:val="28"/>
          <w:lang w:eastAsia="en-US"/>
        </w:rPr>
        <w:t xml:space="preserve">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</w:rPr>
      </w:pPr>
      <w:r/>
      <w:bookmarkStart w:id="1" w:name="sub_12273"/>
      <w:r>
        <w:rPr>
          <w:sz w:val="28"/>
          <w:szCs w:val="28"/>
        </w:rPr>
        <w:t xml:space="preserve">1) 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технический паспорт переводимого помещения;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поэтажный план дома, в котором </w:t>
      </w:r>
      <w:r>
        <w:rPr>
          <w:sz w:val="28"/>
          <w:szCs w:val="28"/>
        </w:rPr>
        <w:t xml:space="preserve">находится переводимое помещение.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rPr>
          <w:sz w:val="28"/>
          <w:szCs w:val="28"/>
        </w:rPr>
      </w:pPr>
      <w:r/>
      <w:bookmarkEnd w:id="1"/>
      <w:r>
        <w:rPr>
          <w:sz w:val="28"/>
          <w:szCs w:val="28"/>
        </w:rPr>
        <w:t xml:space="preserve">Указанные документы запрашиваются в порядке межведомственного взаимодействия. Непредставление заявителем (представителем) указанных документов не является основанием для отказа в предоставлении муниципальной услуги.</w:t>
      </w:r>
      <w:r>
        <w:rPr>
          <w:sz w:val="28"/>
          <w:szCs w:val="28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3.3.2.4. Способами установления личности (идентификации) заявителя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(представителя заявителя) являются: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п</w:t>
      </w:r>
      <w:r>
        <w:rPr>
          <w:rFonts w:eastAsia="Calibri"/>
          <w:sz w:val="28"/>
          <w:szCs w:val="28"/>
          <w:lang w:eastAsia="en-US"/>
        </w:rPr>
        <w:t xml:space="preserve">ри подаче заявления в отдел</w:t>
      </w:r>
      <w:r>
        <w:rPr>
          <w:rFonts w:eastAsia="Calibri"/>
          <w:sz w:val="28"/>
          <w:szCs w:val="28"/>
          <w:lang w:eastAsia="en-US"/>
        </w:rPr>
        <w:t xml:space="preserve"> и МФЦ – предъявление документа, удостоверяющего личность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и документ, подтверж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дающий полномочия представителя 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физического лица в соответствии с законодательством Российской Федерации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(в случае обращения за услугой  представителя заявителя)</w:t>
      </w:r>
      <w:r>
        <w:rPr>
          <w:rFonts w:eastAsia="Calibri"/>
          <w:sz w:val="28"/>
          <w:szCs w:val="28"/>
          <w:lang w:eastAsia="en-US"/>
        </w:rPr>
        <w:t xml:space="preserve">;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при подаче заявления в электронном виде – авторизация через </w:t>
      </w:r>
      <w:r>
        <w:rPr>
          <w:rFonts w:eastAsia="Calibri"/>
          <w:sz w:val="28"/>
          <w:szCs w:val="28"/>
          <w:lang w:eastAsia="en-US"/>
        </w:rPr>
        <w:t xml:space="preserve">ЕСИА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В случае представления заявления в форме электро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нного документа представителем з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аявителя, действующим на основании доверенности, к заявлению также прилагается доверенность в виде электронного образа такого документа.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3.3.2.5. Основания для принятия решения об отказе в приеме запроса и документов и (или) информации: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sz w:val="28"/>
          <w:szCs w:val="28"/>
        </w:rPr>
        <w:t xml:space="preserve">-   заявление представлено неуполномоченным лицом;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неполное заполнение полей в форме заявления, в том числе в интерактивной форме заявления на ЕПГУ, РПГУ (при подаче в электронном виде);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  заявление и прилагаемые к нему документы при подаче в электронном виде не подписаны электронной подписью в соответствии с действующим законодательством;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заявление и прилагаемые к нему документы, направленные посредством почтовой связи, не удостоверены в установленном порядке.</w:t>
      </w:r>
      <w:r>
        <w:rPr>
          <w:sz w:val="28"/>
          <w:szCs w:val="28"/>
        </w:rPr>
      </w:r>
      <w:r/>
    </w:p>
    <w:p>
      <w:pPr>
        <w:pStyle w:val="667"/>
        <w:jc w:val="both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color w:val="000000"/>
          <w:sz w:val="28"/>
          <w:szCs w:val="28"/>
          <w:lang w:eastAsia="en-US"/>
        </w:rPr>
        <w:t xml:space="preserve">3.3.2.6. 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</w:t>
      </w:r>
      <w:r>
        <w:rPr>
          <w:rFonts w:eastAsia="Calibri"/>
          <w:color w:val="000000"/>
          <w:sz w:val="28"/>
          <w:szCs w:val="28"/>
          <w:lang w:eastAsia="en-US"/>
        </w:rPr>
        <w:t xml:space="preserve">ридических лиц) предусмотрен.</w:t>
      </w:r>
      <w:r>
        <w:rPr>
          <w:rFonts w:eastAsia="Calibri"/>
          <w:color w:val="000000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3.3.2.7. Срок регистрации запроса и документов, необходимых для предоставления муниципальной услуги, в случае личного обращени</w:t>
      </w:r>
      <w:r>
        <w:rPr>
          <w:rFonts w:eastAsia="Calibri"/>
          <w:sz w:val="28"/>
          <w:szCs w:val="28"/>
          <w:lang w:eastAsia="en-US"/>
        </w:rPr>
        <w:t xml:space="preserve">я в отдел</w:t>
      </w:r>
      <w:r>
        <w:rPr>
          <w:rFonts w:eastAsia="Calibri"/>
          <w:sz w:val="28"/>
          <w:szCs w:val="28"/>
          <w:lang w:eastAsia="en-US"/>
        </w:rPr>
        <w:t xml:space="preserve"> – 15 (пятнадцать) минут.</w:t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3.3.3. Межведомственное информационное взаимодействие</w:t>
      </w:r>
      <w:r/>
    </w:p>
    <w:p>
      <w:pPr>
        <w:pStyle w:val="667"/>
        <w:jc w:val="both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</w:t>
      </w:r>
      <w:r>
        <w:rPr>
          <w:rFonts w:eastAsia="Calibri"/>
          <w:sz w:val="28"/>
          <w:szCs w:val="28"/>
          <w:lang w:eastAsia="en-US"/>
        </w:rPr>
        <w:t xml:space="preserve">.3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1.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Основанием для начала выполнения администрати</w:t>
      </w:r>
      <w:r>
        <w:rPr>
          <w:rFonts w:eastAsia="Calibri"/>
          <w:sz w:val="28"/>
          <w:szCs w:val="28"/>
          <w:lang w:eastAsia="en-US"/>
        </w:rPr>
        <w:t xml:space="preserve">вной процедуры является непред</w:t>
      </w:r>
      <w:r>
        <w:rPr>
          <w:rFonts w:eastAsia="Calibri"/>
          <w:sz w:val="28"/>
          <w:szCs w:val="28"/>
          <w:lang w:eastAsia="en-US"/>
        </w:rPr>
        <w:t xml:space="preserve">ставление заявителем документов (сведений), указанных в подпунктах</w:t>
      </w:r>
      <w:r>
        <w:rPr>
          <w:rFonts w:eastAsia="Calibri"/>
          <w:sz w:val="28"/>
          <w:szCs w:val="28"/>
          <w:lang w:eastAsia="en-US"/>
        </w:rPr>
        <w:t xml:space="preserve"> 3.3.2.3.</w:t>
      </w:r>
      <w:r>
        <w:rPr>
          <w:rFonts w:eastAsia="Calibri"/>
          <w:sz w:val="28"/>
          <w:szCs w:val="28"/>
          <w:lang w:eastAsia="en-US"/>
        </w:rPr>
        <w:t xml:space="preserve">, которые он в соответствии с требованиями Закона № 210 - ФЗ </w:t>
      </w:r>
      <w:r>
        <w:rPr>
          <w:rFonts w:eastAsia="Calibri"/>
          <w:sz w:val="28"/>
          <w:szCs w:val="28"/>
          <w:lang w:eastAsia="en-US"/>
        </w:rPr>
        <w:t xml:space="preserve">«Об организации предоставления государственных и муниципальных услуг» (далее – Федеральный закон № 210-ФЗ) </w:t>
      </w:r>
      <w:r>
        <w:rPr>
          <w:rFonts w:eastAsia="Calibri"/>
          <w:sz w:val="28"/>
          <w:szCs w:val="28"/>
          <w:lang w:eastAsia="en-US"/>
        </w:rPr>
        <w:t xml:space="preserve">вправе представлять по собственной инициативе.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3.3.3</w:t>
      </w:r>
      <w:r>
        <w:rPr>
          <w:rFonts w:eastAsia="Calibri"/>
          <w:sz w:val="28"/>
          <w:szCs w:val="28"/>
          <w:lang w:eastAsia="en-US"/>
        </w:rPr>
        <w:t xml:space="preserve">.2. Межведомственное информационное взаимодействие осуществляется</w:t>
      </w:r>
      <w:r>
        <w:rPr>
          <w:rFonts w:eastAsia="Calibri"/>
          <w:sz w:val="28"/>
          <w:szCs w:val="28"/>
          <w:lang w:eastAsia="en-US"/>
        </w:rPr>
        <w:t xml:space="preserve">: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посредством федеральной государственной информационной системы «Единая система межведомственного электронного взаимодействия» (далее  </w:t>
      </w:r>
      <w:r>
        <w:rPr>
          <w:rFonts w:eastAsia="Calibri"/>
          <w:sz w:val="28"/>
          <w:szCs w:val="28"/>
          <w:lang w:eastAsia="en-US"/>
        </w:rPr>
        <w:t xml:space="preserve">- СМЭВ);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без использования СМЭВ.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3.3.3</w:t>
      </w:r>
      <w:r>
        <w:rPr>
          <w:rFonts w:eastAsia="Calibri"/>
          <w:sz w:val="28"/>
          <w:szCs w:val="28"/>
          <w:lang w:eastAsia="en-US"/>
        </w:rPr>
        <w:t xml:space="preserve">.3.</w:t>
      </w:r>
      <w:r>
        <w:rPr>
          <w:rFonts w:eastAsia="Calibri"/>
          <w:sz w:val="28"/>
          <w:szCs w:val="28"/>
          <w:lang w:eastAsia="en-US"/>
        </w:rPr>
        <w:t xml:space="preserve">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3.3.3</w:t>
      </w:r>
      <w:r>
        <w:rPr>
          <w:rFonts w:eastAsia="Calibri"/>
          <w:sz w:val="28"/>
          <w:szCs w:val="28"/>
          <w:lang w:eastAsia="en-US"/>
        </w:rPr>
        <w:t xml:space="preserve">.4</w:t>
      </w:r>
      <w:r>
        <w:rPr>
          <w:rFonts w:eastAsia="Calibri"/>
          <w:sz w:val="28"/>
          <w:szCs w:val="28"/>
          <w:lang w:eastAsia="en-US"/>
        </w:rPr>
        <w:t xml:space="preserve">. Органы (организации), с которыми осуществляется межведомственное взаимодействие:  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 xml:space="preserve">Управлением Федеральной службы</w:t>
      </w:r>
      <w:r>
        <w:rPr>
          <w:rFonts w:eastAsia="Calibri"/>
          <w:sz w:val="28"/>
          <w:szCs w:val="28"/>
          <w:lang w:eastAsia="en-US"/>
        </w:rPr>
        <w:t xml:space="preserve"> государственной регистрации, кадастра и картографии по Белгородской области;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ГУП Белгородской области «Белоблтехинвентаризация»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3.3.3</w:t>
      </w:r>
      <w:r>
        <w:rPr>
          <w:rFonts w:eastAsia="Calibri"/>
          <w:sz w:val="28"/>
          <w:szCs w:val="28"/>
          <w:lang w:eastAsia="en-US"/>
        </w:rPr>
        <w:t xml:space="preserve">.5</w:t>
      </w:r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 xml:space="preserve">Срок направления межведомственного запроса – 1 рабочий день с момента регистрации запроса заявителя о предоставлении услуги.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Непредставление (несвоевременное представление) органом или организацией по межведомственному з</w:t>
      </w:r>
      <w:r>
        <w:rPr>
          <w:rFonts w:eastAsia="Calibri"/>
          <w:sz w:val="28"/>
          <w:szCs w:val="28"/>
          <w:lang w:eastAsia="en-US"/>
        </w:rPr>
        <w:t xml:space="preserve">апросу документов и информации </w:t>
      </w:r>
      <w:r>
        <w:rPr>
          <w:rFonts w:eastAsia="Calibri"/>
          <w:sz w:val="28"/>
          <w:szCs w:val="28"/>
          <w:lang w:eastAsia="en-US"/>
        </w:rPr>
        <w:t xml:space="preserve">не может являться основанием для отказа в предоставлении за</w:t>
      </w:r>
      <w:r>
        <w:rPr>
          <w:rFonts w:eastAsia="Calibri"/>
          <w:sz w:val="28"/>
          <w:szCs w:val="28"/>
          <w:lang w:eastAsia="en-US"/>
        </w:rPr>
        <w:t xml:space="preserve">явителю настоящей </w:t>
      </w:r>
      <w:r>
        <w:rPr>
          <w:rFonts w:eastAsia="Calibri"/>
          <w:sz w:val="28"/>
          <w:szCs w:val="28"/>
          <w:lang w:eastAsia="en-US"/>
        </w:rPr>
        <w:t xml:space="preserve">услуги.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3.3.4. Приостановление предоставления услуги</w:t>
      </w:r>
      <w:r/>
    </w:p>
    <w:p>
      <w:pPr>
        <w:pStyle w:val="66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3.3.4.1. </w:t>
      </w:r>
      <w:r>
        <w:rPr>
          <w:sz w:val="28"/>
          <w:szCs w:val="28"/>
        </w:rPr>
        <w:t xml:space="preserve">Основанием для приостановлен</w:t>
      </w:r>
      <w:r>
        <w:rPr>
          <w:sz w:val="28"/>
          <w:szCs w:val="28"/>
        </w:rPr>
        <w:t xml:space="preserve">ия предоставления </w:t>
      </w:r>
      <w:r>
        <w:rPr>
          <w:sz w:val="28"/>
          <w:szCs w:val="28"/>
        </w:rPr>
        <w:t xml:space="preserve">услуги является поступление в отдел, осуществляющий перевод помещений, ответа на межведомств</w:t>
      </w:r>
      <w:r>
        <w:rPr>
          <w:sz w:val="28"/>
          <w:szCs w:val="28"/>
        </w:rPr>
        <w:t xml:space="preserve">енный запрос, свидетельствующий</w:t>
      </w:r>
      <w:r>
        <w:rPr>
          <w:sz w:val="28"/>
          <w:szCs w:val="28"/>
        </w:rPr>
        <w:t xml:space="preserve"> об отсутствии документа и (или) информации, необходимых для перевода жилого помещения в нежилое помещение или нежилого помещения в жилое помещение.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Перечень оснований для приостановления предоставления муниципальной услуги, установленный под</w:t>
      </w:r>
      <w:r>
        <w:fldChar w:fldCharType="begin"/>
      </w:r>
      <w:r>
        <w:instrText xml:space="preserve"> HYPERLINK \l "Par619" \o "Ссылка на текущий документ" </w:instrText>
      </w:r>
      <w:r>
        <w:fldChar w:fldCharType="separate"/>
      </w:r>
      <w:r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3.3.4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1. пункта 3.3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 настоящего раздела административного регламента, является исчерпывающим.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3.3.4.2. При приостановлении предоставления </w:t>
      </w:r>
      <w:r>
        <w:rPr>
          <w:sz w:val="28"/>
          <w:szCs w:val="28"/>
        </w:rPr>
        <w:t xml:space="preserve">услуги специалист, ответственный за исполнение административной процедуры, осуществляет следующие административные действия: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готовит решение о приостановлении предоставления услуги;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подписывает его уполномоченным должностным лицом отдела;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выдает (направляет) его заявителю, в срок не позднее 1 рабочего дня после подписания.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случае если услуга предоставляется в МФЦ, решение о приостановлении муниципальной услуги направляется учреждением в МФЦ для личного вручения его заявителю, в срок не позднее 1 рабочего дня после его подписания.</w:t>
      </w:r>
      <w:r>
        <w:rPr>
          <w:sz w:val="28"/>
          <w:szCs w:val="28"/>
        </w:rPr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Решение о </w:t>
      </w:r>
      <w:r>
        <w:rPr>
          <w:sz w:val="28"/>
          <w:szCs w:val="28"/>
        </w:rPr>
        <w:t xml:space="preserve">приостановлении предоставления у</w:t>
      </w:r>
      <w:r>
        <w:rPr>
          <w:sz w:val="28"/>
          <w:szCs w:val="28"/>
        </w:rPr>
        <w:t xml:space="preserve">слуги по запросу, поданному в электронн</w:t>
      </w:r>
      <w:r>
        <w:rPr>
          <w:sz w:val="28"/>
          <w:szCs w:val="28"/>
        </w:rPr>
        <w:t xml:space="preserve">ой форме с использованием ЕПГУ (РПГУ)</w:t>
      </w:r>
      <w:r>
        <w:rPr>
          <w:sz w:val="28"/>
          <w:szCs w:val="28"/>
        </w:rPr>
        <w:t xml:space="preserve">, подписывается уполномоченным должностным лицом (работником) учреждения с использованием электронной подписи и направляется                          в «личный кабинет» заявителя на ЕПГУ (РПГУ) не позднее 1 рабочего дня после его подписания.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Срок приостановления предо</w:t>
      </w:r>
      <w:r>
        <w:rPr>
          <w:sz w:val="28"/>
          <w:szCs w:val="28"/>
        </w:rPr>
        <w:t xml:space="preserve">ставления услуги составляет – 10</w:t>
      </w:r>
      <w:r>
        <w:rPr>
          <w:sz w:val="28"/>
          <w:szCs w:val="28"/>
        </w:rPr>
        <w:t xml:space="preserve"> рабочих дней со дня направления заявителю уведомления.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общий срок предоставления услуги не включается срок, на который приостанавливается предоставление слуги.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3.3.4.3. Основанием для возобновления предоставления услуги является поступление в отдел </w:t>
      </w:r>
      <w:r>
        <w:rPr>
          <w:sz w:val="28"/>
          <w:szCs w:val="28"/>
        </w:rPr>
        <w:t xml:space="preserve">документа и (или) информации, необходимых для перевода жилого помещения в нежилое помещение или нежилого помещения в жилое помещение</w:t>
      </w:r>
      <w:r>
        <w:rPr>
          <w:sz w:val="28"/>
          <w:szCs w:val="28"/>
        </w:rPr>
        <w:t xml:space="preserve">.  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3.3.5. Принятие решения о предоставлении </w:t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(об отказе в предоставлении) услуги</w:t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3.3.5.1. Основаниями для отказа в предоставлении услуги являются:</w:t>
      </w:r>
      <w:r>
        <w:rPr>
          <w:sz w:val="28"/>
          <w:szCs w:val="28"/>
        </w:rPr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непредставление документов, указанных в подпункте </w:t>
      </w:r>
      <w:r>
        <w:rPr>
          <w:sz w:val="28"/>
          <w:szCs w:val="28"/>
        </w:rPr>
        <w:t xml:space="preserve">3.3.2.2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пункта 3.3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 настоящего раздела административного регламента, обязанность по предоставлению которых возложена на заявителя;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 несоответствие проекта переустройства и (или) перепланировки помещения требованиям действующего законодательства;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противоречие документов или сведений, полученных с использованием межведомственного информационного взаимодействия, представленным заявителем документов и сведениям;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4) несоблюдение предусмотренных статьей 22 Жилищного кодекса условий перевода помещения, а именно: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а) если доступ к переводимому помещению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б)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в) если право собственности на переводимое помещение обременено правами каких-либо лиц;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г) если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д) если при переводе квартиры в многоквартирном доме в нежилое помещение не соблюдены следующие требования: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  квартира расположена на первом этаже указанного дома;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е)  также не допускается: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перевод жилого помещения в наемном доме социального использования в нежилое помещение;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перевод жилого помещения в нежилое помещение в целях осуществления религиозной деятельности;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 непредставление  заявителями  докуме</w:t>
      </w:r>
      <w:r>
        <w:rPr>
          <w:sz w:val="28"/>
          <w:szCs w:val="28"/>
        </w:rPr>
        <w:t xml:space="preserve">нтов,  указанных  в  подпункте 3.3.2.2.  пункта 3.3.2.</w:t>
      </w:r>
      <w:r>
        <w:rPr>
          <w:sz w:val="28"/>
          <w:szCs w:val="28"/>
        </w:rPr>
        <w:t xml:space="preserve"> настоящего раздела администра</w:t>
      </w:r>
      <w:r>
        <w:rPr>
          <w:sz w:val="28"/>
          <w:szCs w:val="28"/>
        </w:rPr>
        <w:t xml:space="preserve">тивного регламента, в течение 10</w:t>
      </w:r>
      <w:r>
        <w:rPr>
          <w:sz w:val="28"/>
          <w:szCs w:val="28"/>
        </w:rPr>
        <w:t xml:space="preserve"> рабочих дней  со дня направления заявителю</w:t>
      </w:r>
      <w:r>
        <w:rPr>
          <w:sz w:val="28"/>
          <w:szCs w:val="28"/>
        </w:rPr>
        <w:t xml:space="preserve"> уведомления о получении на межведомственный запрос ответа, свидетельствующего об отсутствии таковых документов  в распоряжении органов государственной власти, органов местного самоуправления, организаций, участвующих в предоставлении муниципальной услуги;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 представления документов в ненадлежащий орган.</w:t>
      </w:r>
      <w:r>
        <w:rPr>
          <w:sz w:val="28"/>
          <w:szCs w:val="28"/>
        </w:rPr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3.3.5.2. Срок принятия решения о предоставлении (об отказе в предоставлении) услуги с даты </w:t>
      </w:r>
      <w:r>
        <w:rPr>
          <w:rFonts w:ascii="Times New Roman" w:hAnsi="Times New Roman"/>
          <w:sz w:val="28"/>
          <w:szCs w:val="28"/>
        </w:rPr>
        <w:t xml:space="preserve">получения отделом</w:t>
      </w:r>
      <w:r>
        <w:rPr>
          <w:rFonts w:ascii="Times New Roman" w:hAnsi="Times New Roman"/>
          <w:sz w:val="28"/>
          <w:szCs w:val="28"/>
        </w:rPr>
        <w:t xml:space="preserve"> необходимых для принятия решения сведений составляет  </w:t>
      </w:r>
      <w:r>
        <w:rPr>
          <w:rFonts w:ascii="Times New Roman" w:hAnsi="Times New Roman"/>
          <w:sz w:val="28"/>
          <w:szCs w:val="28"/>
        </w:rPr>
        <w:t xml:space="preserve">- 10</w:t>
      </w:r>
      <w:r>
        <w:rPr>
          <w:rFonts w:ascii="Times New Roman" w:hAnsi="Times New Roman"/>
          <w:sz w:val="28"/>
          <w:szCs w:val="28"/>
        </w:rPr>
        <w:t xml:space="preserve"> рабочих дне</w:t>
        <w:tab/>
        <w:t xml:space="preserve">й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</w:rPr>
      </w:pPr>
      <w:r/>
      <w:bookmarkStart w:id="2" w:name="sub_13354"/>
      <w:r>
        <w:rPr>
          <w:rFonts w:ascii="Times New Roman" w:hAnsi="Times New Roman"/>
          <w:sz w:val="28"/>
          <w:szCs w:val="28"/>
        </w:rPr>
        <w:t xml:space="preserve"> </w:t>
      </w:r>
      <w:bookmarkEnd w:id="2"/>
      <w:r>
        <w:rPr>
          <w:rFonts w:ascii="Times New Roman" w:hAnsi="Times New Roman"/>
          <w:sz w:val="28"/>
          <w:szCs w:val="28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3.</w:t>
      </w:r>
      <w:r>
        <w:rPr>
          <w:b/>
          <w:sz w:val="28"/>
          <w:szCs w:val="24"/>
        </w:rPr>
        <w:t xml:space="preserve">3.6. Предоставление результата у</w:t>
      </w:r>
      <w:r>
        <w:rPr>
          <w:b/>
          <w:sz w:val="28"/>
          <w:szCs w:val="24"/>
        </w:rPr>
        <w:t xml:space="preserve">слуги</w:t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4"/>
        </w:rPr>
      </w:pPr>
      <w:r>
        <w:rPr>
          <w:b/>
          <w:sz w:val="28"/>
          <w:szCs w:val="24"/>
        </w:rPr>
      </w:r>
      <w:r/>
    </w:p>
    <w:p>
      <w:pPr>
        <w:pStyle w:val="667"/>
        <w:ind w:firstLine="709"/>
        <w:jc w:val="both"/>
        <w:widowControl w:val="off"/>
        <w:rPr>
          <w:b/>
          <w:color w:val="ff0000"/>
          <w:sz w:val="28"/>
          <w:szCs w:val="28"/>
        </w:rPr>
      </w:pPr>
      <w:r>
        <w:rPr>
          <w:sz w:val="28"/>
          <w:szCs w:val="24"/>
        </w:rPr>
        <w:t xml:space="preserve">3.3.6.1. Результат предоставления услуги может быть получен:</w:t>
      </w:r>
      <w:r>
        <w:rPr>
          <w:b/>
          <w:color w:val="ff0000"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документа на бумажном носителе посред</w:t>
      </w:r>
      <w:r>
        <w:rPr>
          <w:sz w:val="28"/>
          <w:szCs w:val="28"/>
        </w:rPr>
        <w:t xml:space="preserve">ством выдачи заявителю в отделе, МФЦ </w:t>
      </w:r>
      <w:r>
        <w:rPr>
          <w:sz w:val="28"/>
          <w:szCs w:val="28"/>
        </w:rPr>
        <w:t xml:space="preserve">лично по предъявлении удостоверяющего личность документа под личную подпись; 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электро</w:t>
      </w:r>
      <w:r>
        <w:rPr>
          <w:sz w:val="28"/>
          <w:szCs w:val="28"/>
        </w:rPr>
        <w:t xml:space="preserve">нного документа чере</w:t>
      </w:r>
      <w:r>
        <w:rPr>
          <w:sz w:val="28"/>
          <w:szCs w:val="28"/>
        </w:rPr>
        <w:t xml:space="preserve">з ЕПГУ/РПГУ;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документа на бумажном носителе посредством почтового отправления на адрес заявителя, указанный в заявлении;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бумажного документа на основании электронного результата, </w:t>
      </w:r>
      <w:r>
        <w:rPr>
          <w:sz w:val="28"/>
          <w:szCs w:val="28"/>
        </w:rPr>
        <w:t xml:space="preserve">полученного в ЕПГУ и заверенного сотрудником МФЦ.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3.3.6.2. Предоставление результата предоставления услуги </w:t>
      </w:r>
      <w:r>
        <w:rPr>
          <w:sz w:val="28"/>
          <w:szCs w:val="28"/>
        </w:rPr>
        <w:t xml:space="preserve">не превышающий 3 рабочих</w:t>
      </w:r>
      <w:r>
        <w:rPr>
          <w:sz w:val="28"/>
          <w:szCs w:val="28"/>
        </w:rPr>
        <w:t xml:space="preserve"> дня с даты принятия решения о </w:t>
      </w:r>
      <w:r>
        <w:rPr>
          <w:sz w:val="28"/>
          <w:szCs w:val="28"/>
        </w:rPr>
        <w:t xml:space="preserve">предоставлении услуги.</w:t>
      </w:r>
      <w:r>
        <w:rPr>
          <w:sz w:val="28"/>
          <w:szCs w:val="28"/>
        </w:rPr>
      </w:r>
      <w:r/>
    </w:p>
    <w:p>
      <w:pPr>
        <w:pStyle w:val="667"/>
        <w:ind w:firstLine="53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Отдел одновременно  с  выдачей  или  направлением заявителю документа, подтверждающег</w:t>
      </w:r>
      <w:r>
        <w:rPr>
          <w:bCs/>
          <w:sz w:val="28"/>
          <w:szCs w:val="28"/>
          <w:lang w:eastAsia="en-US"/>
        </w:rPr>
        <w:t xml:space="preserve">о принятие решения о переводе или об отказе               в переводе помещения из жилого (нежилого) в нежилое (жилое), информирует о принятии такового решения собственников помещений, примыкающих к помещению, в отношении которого принято указанное решение.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3.3.6.3. </w:t>
      </w:r>
      <w:r>
        <w:rPr>
          <w:sz w:val="28"/>
          <w:szCs w:val="28"/>
        </w:rPr>
        <w:t xml:space="preserve">Предоставление отделом или МФЦ результата оказания услуги заявителю независимо от его места жительства (пребывания) в пределах Российской Федерации либо адреса </w:t>
      </w:r>
      <w:r>
        <w:rPr>
          <w:sz w:val="28"/>
          <w:szCs w:val="28"/>
        </w:rPr>
        <w:t xml:space="preserve">в пределах места нахождения юридического лица предусмотрено.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  <w:r/>
    </w:p>
    <w:p>
      <w:pPr>
        <w:pStyle w:val="667"/>
        <w:ind w:firstLine="709"/>
        <w:jc w:val="both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67"/>
        <w:jc w:val="center"/>
        <w:widowControl w:val="off"/>
        <w:rPr>
          <w:b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 xml:space="preserve">3.4. </w:t>
      </w:r>
      <w:r>
        <w:rPr>
          <w:rFonts w:eastAsia="Calibri"/>
          <w:b/>
          <w:sz w:val="28"/>
          <w:szCs w:val="28"/>
          <w:lang w:eastAsia="en-US"/>
        </w:rPr>
        <w:t xml:space="preserve">Вариант 2</w:t>
      </w:r>
      <w:r>
        <w:rPr>
          <w:rFonts w:eastAsia="Calibri"/>
          <w:b/>
          <w:sz w:val="28"/>
          <w:szCs w:val="28"/>
          <w:lang w:eastAsia="en-US"/>
        </w:rPr>
        <w:t xml:space="preserve">. </w:t>
      </w:r>
      <w:r>
        <w:rPr>
          <w:b/>
          <w:sz w:val="28"/>
          <w:szCs w:val="28"/>
        </w:rPr>
        <w:t xml:space="preserve">Перевод жилого помещения в нежилое помещение для юридических лиц.</w:t>
      </w:r>
      <w:r>
        <w:rPr>
          <w:b/>
          <w:sz w:val="28"/>
          <w:szCs w:val="28"/>
        </w:rPr>
      </w:r>
      <w:r/>
    </w:p>
    <w:p>
      <w:pPr>
        <w:pStyle w:val="66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jc w:val="center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b/>
          <w:spacing w:val="2"/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</w:rPr>
        <w:t xml:space="preserve">3.4</w:t>
      </w:r>
      <w:r>
        <w:rPr>
          <w:rFonts w:eastAsia="Calibri"/>
          <w:b/>
          <w:spacing w:val="2"/>
          <w:sz w:val="28"/>
          <w:szCs w:val="28"/>
        </w:rPr>
        <w:t xml:space="preserve">.1. Административные процедуры.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.1.1. Перечень административных процедур варианта: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1) прием запроса и документов и (или) информации, необходимых для предоставления услуги;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2) межведомственное информационное взаимодействие;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3) приостановление предоставления услуги;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4</w:t>
      </w:r>
      <w:r>
        <w:rPr>
          <w:rFonts w:eastAsia="Calibri"/>
          <w:sz w:val="28"/>
          <w:szCs w:val="28"/>
          <w:lang w:eastAsia="en-US"/>
        </w:rPr>
        <w:t xml:space="preserve">) принятие решения о предоставлении (об отказе в предоставлении) услуги;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5</w:t>
      </w:r>
      <w:r>
        <w:rPr>
          <w:rFonts w:eastAsia="Calibri"/>
          <w:sz w:val="28"/>
          <w:szCs w:val="28"/>
          <w:lang w:eastAsia="en-US"/>
        </w:rPr>
        <w:t xml:space="preserve">) предоставление результата предоставления услуги.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.1.2. Результат предоставления услуги: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>
        <w:rPr>
          <w:sz w:val="28"/>
          <w:szCs w:val="28"/>
        </w:rPr>
        <w:t xml:space="preserve">уведомление</w:t>
      </w:r>
      <w:r>
        <w:rPr>
          <w:sz w:val="28"/>
          <w:szCs w:val="28"/>
        </w:rPr>
        <w:t xml:space="preserve"> о переводе жилого помещения в нежилое помещение;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- уведомление </w:t>
      </w:r>
      <w:r>
        <w:rPr>
          <w:sz w:val="28"/>
          <w:szCs w:val="28"/>
        </w:rPr>
        <w:t xml:space="preserve">об отказе в переводе жилого помещения в нежилое помещение</w:t>
      </w:r>
      <w:r>
        <w:rPr>
          <w:sz w:val="28"/>
          <w:szCs w:val="28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.1.3. Максимальный срок предоставления услуги исчисляется со дня подачи запроса и документов, необходимых для её предоставления: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отдел – 13</w:t>
      </w:r>
      <w:r>
        <w:rPr>
          <w:rFonts w:eastAsia="Calibri"/>
          <w:sz w:val="28"/>
          <w:szCs w:val="28"/>
          <w:lang w:eastAsia="en-US"/>
        </w:rPr>
        <w:t xml:space="preserve"> рабочих дней.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</w:t>
      </w:r>
      <w:r>
        <w:rPr>
          <w:rFonts w:eastAsia="Calibri"/>
          <w:sz w:val="28"/>
          <w:szCs w:val="28"/>
          <w:lang w:eastAsia="en-US"/>
        </w:rPr>
        <w:t xml:space="preserve"> с использованием ЕПГУ/РПГУ – 13</w:t>
      </w:r>
      <w:r>
        <w:rPr>
          <w:rFonts w:eastAsia="Calibri"/>
          <w:sz w:val="28"/>
          <w:szCs w:val="28"/>
          <w:lang w:eastAsia="en-US"/>
        </w:rPr>
        <w:t xml:space="preserve"> рабочих дней.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МФЦ – 13</w:t>
      </w:r>
      <w:r>
        <w:rPr>
          <w:rFonts w:eastAsia="Calibri"/>
          <w:sz w:val="28"/>
          <w:szCs w:val="28"/>
          <w:lang w:eastAsia="en-US"/>
        </w:rPr>
        <w:t xml:space="preserve"> рабочих дней.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3.4</w:t>
      </w:r>
      <w:r>
        <w:rPr>
          <w:rFonts w:eastAsia="Calibri"/>
          <w:b/>
          <w:sz w:val="28"/>
          <w:szCs w:val="28"/>
          <w:lang w:eastAsia="en-US"/>
        </w:rPr>
        <w:t xml:space="preserve">.2. Прием запроса и документов и (или) информации, необходимых</w:t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д</w:t>
      </w:r>
      <w:r>
        <w:rPr>
          <w:rFonts w:eastAsia="Calibri"/>
          <w:b/>
          <w:sz w:val="28"/>
          <w:szCs w:val="28"/>
          <w:lang w:eastAsia="en-US"/>
        </w:rPr>
        <w:t xml:space="preserve">ля предоставления </w:t>
      </w:r>
      <w:r>
        <w:rPr>
          <w:rFonts w:eastAsia="Calibri"/>
          <w:b/>
          <w:sz w:val="28"/>
          <w:szCs w:val="28"/>
          <w:lang w:eastAsia="en-US"/>
        </w:rPr>
        <w:t xml:space="preserve">услуги</w:t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.2.1. </w:t>
      </w:r>
      <w:r>
        <w:rPr>
          <w:rFonts w:eastAsia="Calibri"/>
          <w:sz w:val="28"/>
          <w:szCs w:val="28"/>
          <w:lang w:eastAsia="en-US"/>
        </w:rPr>
        <w:t xml:space="preserve">Орган, предоставляющий услугу – администрация Вейделевского района в лице отдела архитектуры и градостроительства администрации Вейделевского района.</w:t>
      </w:r>
      <w:r>
        <w:rPr>
          <w:rFonts w:eastAsia="Calibri"/>
          <w:sz w:val="28"/>
          <w:szCs w:val="28"/>
          <w:lang w:eastAsia="en-US"/>
        </w:rPr>
        <w:t xml:space="preserve">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форме электронного документа через ЕПГУ/РПГУ;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форме документов на бумажном носителе посредством подачи запроса в отдел</w:t>
      </w:r>
      <w:r>
        <w:rPr>
          <w:rFonts w:eastAsia="Calibri"/>
          <w:sz w:val="28"/>
          <w:szCs w:val="28"/>
          <w:lang w:eastAsia="en-US"/>
        </w:rPr>
        <w:t xml:space="preserve"> или МФЦ</w:t>
      </w:r>
      <w:r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sz w:val="28"/>
          <w:szCs w:val="28"/>
          <w:lang w:eastAsia="en-US"/>
        </w:rPr>
        <w:t xml:space="preserve">или через представителя по доверенности, оформ</w:t>
      </w:r>
      <w:r>
        <w:rPr>
          <w:rFonts w:eastAsia="Calibri"/>
          <w:sz w:val="28"/>
          <w:szCs w:val="28"/>
          <w:lang w:eastAsia="en-US"/>
        </w:rPr>
        <w:t xml:space="preserve">ленной в установленном порядке);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письменном виде на бумажном носителе по почте с приложением копий документов, заверенных в установленном законом порядке.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.2.2. Исчерпывающий перечень документов, необходимых для предоставления услуги, которые заявитель (представитель заявителя) должен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представить самостоятельно, включая </w:t>
      </w:r>
      <w:r>
        <w:rPr>
          <w:rFonts w:eastAsia="Calibri"/>
          <w:sz w:val="28"/>
          <w:szCs w:val="28"/>
          <w:lang w:eastAsia="en-US"/>
        </w:rPr>
        <w:t xml:space="preserve">заявление по форме согласно приложению № </w:t>
      </w:r>
      <w:r>
        <w:rPr>
          <w:rFonts w:eastAsia="Calibri"/>
          <w:sz w:val="28"/>
          <w:szCs w:val="28"/>
          <w:lang w:eastAsia="en-US"/>
        </w:rPr>
        <w:t xml:space="preserve">3</w:t>
      </w:r>
      <w:r>
        <w:rPr>
          <w:rFonts w:eastAsia="Calibri"/>
          <w:sz w:val="28"/>
          <w:szCs w:val="28"/>
          <w:lang w:eastAsia="en-US"/>
        </w:rPr>
        <w:t xml:space="preserve"> к административному регламенту</w:t>
      </w:r>
      <w:r>
        <w:rPr>
          <w:rFonts w:eastAsia="Calibri"/>
          <w:sz w:val="28"/>
          <w:szCs w:val="28"/>
          <w:lang w:eastAsia="en-US"/>
        </w:rPr>
        <w:t xml:space="preserve">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1) </w:t>
      </w:r>
      <w:r>
        <w:rPr>
          <w:rFonts w:eastAsia="Calibri"/>
          <w:sz w:val="28"/>
          <w:szCs w:val="28"/>
          <w:lang w:eastAsia="en-US"/>
        </w:rPr>
        <w:t xml:space="preserve">документ, удостоверяющий личность заявителя или представителя заявит</w:t>
      </w:r>
      <w:r>
        <w:rPr>
          <w:rFonts w:eastAsia="Calibri"/>
          <w:sz w:val="28"/>
          <w:szCs w:val="28"/>
          <w:lang w:eastAsia="en-US"/>
        </w:rPr>
        <w:t xml:space="preserve">еля (в случае обращения за предоставлением услуги непосредственно в отдел или МФЦ);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) правоустанавливающие документы на переводимое помещение, в случае если права не зарегистрированы в Едином государственном реестре недвижимости;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 подгото</w:t>
      </w:r>
      <w:r>
        <w:rPr>
          <w:sz w:val="28"/>
          <w:szCs w:val="28"/>
        </w:rPr>
        <w:t xml:space="preserve">вленный и оформленный в установленном порядке проект переустройства и (или) перепланировки переводимого помещения (в случае если переустройство и (или) перепланировка требуются для обеспечения использования такого помещения в качестве  нежилого помещения);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) протокол  общего  собрания  собственников  помещений  в многоквартирном доме, содержащий решение об их согласии на перевод жилого помещения в нежилое помещение;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) согласие каждого собственника всех помещений, примыкающих                  к переводимому помещению, на перевод жилого помещения в нежилое помещение.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Согласие каждого собственника всех помещений, примыкающих  </w:t>
      </w:r>
      <w:r>
        <w:rPr>
          <w:sz w:val="28"/>
          <w:szCs w:val="28"/>
        </w:rPr>
        <w:t xml:space="preserve">                    к переводимому помещению, на перевод жилого помещения в нежилое помещение оформляется собственником помещения, примыкающего                        к переводимому помещению, в письменной произвольной форме, позволяющей определить его вол</w:t>
      </w:r>
      <w:r>
        <w:rPr>
          <w:sz w:val="28"/>
          <w:szCs w:val="28"/>
        </w:rPr>
        <w:t xml:space="preserve">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                              и основной государственный регистрационный номер юридического лиц</w:t>
      </w:r>
      <w:r>
        <w:rPr>
          <w:sz w:val="28"/>
          <w:szCs w:val="28"/>
        </w:rPr>
        <w:t xml:space="preserve">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Подписи собственников помещений, примыкающих к переводимому помещению, должны быть заверены любым допустимым законодательством способом.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реконструкции.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2 статьи 40 Жилищного кодекса                                 Российской Федерации, если реконструкция, переустройство и (или) переп</w:t>
      </w:r>
      <w:r>
        <w:rPr>
          <w:sz w:val="28"/>
          <w:szCs w:val="28"/>
        </w:rPr>
        <w:t xml:space="preserve">ланировка помещений невозможны без присоединения к ним части общего имущества в многоквартирном доме, на такие реконструкцию, переустройство и (или) перепланировку помещений должно быть получено согласие всех собственников помещений в многоквартирном доме.</w:t>
      </w:r>
      <w:r>
        <w:rPr>
          <w:sz w:val="28"/>
          <w:szCs w:val="28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.2.3. Исчерпывающий перечень документов, необходимых для предоставления услуги, которые заявитель вправе представить по собственной инициативе: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технический паспорт переводимого помещения;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поэтажный план дома, в котором находится переводимое помещение;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выписка из Единого государственного реестра юридических лиц (для юридических лиц) (далее - ЕГРЮЛ).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документы запрашиваются в порядке межведомственного взаимодействия. Непредставление заявителем (представителем) указанных документов не является основанием для отказа в предоставлении муниципальной услуги.</w:t>
      </w:r>
      <w:r>
        <w:rPr>
          <w:sz w:val="28"/>
          <w:szCs w:val="28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.2.4. Способами установления личности (идентификации) заявителя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(представителя заявителя) являются: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п</w:t>
      </w:r>
      <w:r>
        <w:rPr>
          <w:rFonts w:eastAsia="Calibri"/>
          <w:sz w:val="28"/>
          <w:szCs w:val="28"/>
          <w:lang w:eastAsia="en-US"/>
        </w:rPr>
        <w:t xml:space="preserve">ри подаче заявления в отдел</w:t>
      </w:r>
      <w:r>
        <w:rPr>
          <w:rFonts w:eastAsia="Calibri"/>
          <w:sz w:val="28"/>
          <w:szCs w:val="28"/>
          <w:lang w:eastAsia="en-US"/>
        </w:rPr>
        <w:t xml:space="preserve"> и МФЦ – предъявление документа, удостоверяющего личность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и документ, подтверждающий полномочия представителя юридического или физического лица в соответствии с законодательством Российской Федерации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(в случае обращения за услугой  представителя заявителя)</w:t>
      </w:r>
      <w:r>
        <w:rPr>
          <w:rFonts w:eastAsia="Calibri"/>
          <w:sz w:val="28"/>
          <w:szCs w:val="28"/>
          <w:lang w:eastAsia="en-US"/>
        </w:rPr>
        <w:t xml:space="preserve">;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при подаче заявления в электронном виде – авторизация через </w:t>
      </w:r>
      <w:r>
        <w:rPr>
          <w:rFonts w:eastAsia="Calibri"/>
          <w:sz w:val="28"/>
          <w:szCs w:val="28"/>
          <w:lang w:eastAsia="en-US"/>
        </w:rPr>
        <w:t xml:space="preserve">ЕСИА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В случае представления заявления в форме электро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нного документа представителем з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аявителя, действующим на основании доверенности, к заявлению также прилагается доверенность в виде электронного образа такого документа.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.2.5. Основания для принятия решения об отказе в приеме запроса и документов и (или) информации: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sz w:val="28"/>
          <w:szCs w:val="28"/>
        </w:rPr>
        <w:t xml:space="preserve">-   заявление представлено неуполномоченным лицом;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неполное заполнение полей в форме заявления, в том числе в интерактивной форме заявления на ЕПГУ, РПГУ (при подаче в электронном виде);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  заявление и прилагаемые к нему документы при подаче в электронном виде не подписаны электронной подписью в соответствии с действующим законодательством;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заявление и прилагаемые к нему документы, направленные посредством почтовой связи, не удостоверены в установленном порядке.</w:t>
      </w:r>
      <w:r/>
    </w:p>
    <w:p>
      <w:pPr>
        <w:pStyle w:val="667"/>
        <w:jc w:val="both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color w:val="000000"/>
          <w:sz w:val="28"/>
          <w:szCs w:val="28"/>
          <w:lang w:eastAsia="en-US"/>
        </w:rPr>
        <w:t xml:space="preserve">3.4</w:t>
      </w:r>
      <w:r>
        <w:rPr>
          <w:rFonts w:eastAsia="Calibri"/>
          <w:color w:val="000000"/>
          <w:sz w:val="28"/>
          <w:szCs w:val="28"/>
          <w:lang w:eastAsia="en-US"/>
        </w:rPr>
        <w:t xml:space="preserve">.2.6. Приём заявления и документов, необходимых для предоставления услуги, по выбору заявителя независимо от его места жительства или места нахождения (для ю</w:t>
      </w:r>
      <w:r>
        <w:rPr>
          <w:rFonts w:eastAsia="Calibri"/>
          <w:color w:val="000000"/>
          <w:sz w:val="28"/>
          <w:szCs w:val="28"/>
          <w:lang w:eastAsia="en-US"/>
        </w:rPr>
        <w:t xml:space="preserve">ридических лиц) предусмотрен.</w:t>
      </w:r>
      <w:r>
        <w:rPr>
          <w:rFonts w:eastAsia="Calibri"/>
          <w:color w:val="000000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</w:t>
      </w:r>
      <w:r>
        <w:rPr>
          <w:rFonts w:eastAsia="Calibri"/>
          <w:sz w:val="28"/>
          <w:szCs w:val="28"/>
          <w:lang w:eastAsia="en-US"/>
        </w:rPr>
        <w:t xml:space="preserve">я в отдел</w:t>
      </w:r>
      <w:r>
        <w:rPr>
          <w:rFonts w:eastAsia="Calibri"/>
          <w:sz w:val="28"/>
          <w:szCs w:val="28"/>
          <w:lang w:eastAsia="en-US"/>
        </w:rPr>
        <w:t xml:space="preserve"> – 15 (пятнадцать) минут.</w:t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3.4</w:t>
      </w:r>
      <w:r>
        <w:rPr>
          <w:rFonts w:eastAsia="Calibri"/>
          <w:b/>
          <w:sz w:val="28"/>
          <w:szCs w:val="28"/>
          <w:lang w:eastAsia="en-US"/>
        </w:rPr>
        <w:t xml:space="preserve">.3. Межведомственное информационное взаимодействие</w:t>
      </w:r>
      <w:r/>
    </w:p>
    <w:p>
      <w:pPr>
        <w:pStyle w:val="667"/>
        <w:jc w:val="both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.3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1. </w:t>
      </w:r>
      <w:r>
        <w:rPr>
          <w:rFonts w:eastAsia="Calibri"/>
          <w:sz w:val="28"/>
          <w:szCs w:val="28"/>
          <w:lang w:eastAsia="en-US"/>
        </w:rPr>
        <w:t xml:space="preserve">Основанием для начала выполнения администрати</w:t>
      </w:r>
      <w:r>
        <w:rPr>
          <w:rFonts w:eastAsia="Calibri"/>
          <w:sz w:val="28"/>
          <w:szCs w:val="28"/>
          <w:lang w:eastAsia="en-US"/>
        </w:rPr>
        <w:t xml:space="preserve">вной процедуры является непред</w:t>
      </w:r>
      <w:r>
        <w:rPr>
          <w:rFonts w:eastAsia="Calibri"/>
          <w:sz w:val="28"/>
          <w:szCs w:val="28"/>
          <w:lang w:eastAsia="en-US"/>
        </w:rPr>
        <w:t xml:space="preserve">ставление заявителем документов (сведений), указанных в подпунктах</w:t>
      </w:r>
      <w:r>
        <w:rPr>
          <w:rFonts w:eastAsia="Calibri"/>
          <w:sz w:val="28"/>
          <w:szCs w:val="28"/>
          <w:lang w:eastAsia="en-US"/>
        </w:rPr>
        <w:t xml:space="preserve"> 3.4</w:t>
      </w:r>
      <w:r>
        <w:rPr>
          <w:rFonts w:eastAsia="Calibri"/>
          <w:sz w:val="28"/>
          <w:szCs w:val="28"/>
          <w:lang w:eastAsia="en-US"/>
        </w:rPr>
        <w:t xml:space="preserve">.2.3.</w:t>
      </w:r>
      <w:r>
        <w:rPr>
          <w:rFonts w:eastAsia="Calibri"/>
          <w:sz w:val="28"/>
          <w:szCs w:val="28"/>
          <w:lang w:eastAsia="en-US"/>
        </w:rPr>
        <w:t xml:space="preserve">, которые он в соответствии с требованиями </w:t>
      </w:r>
      <w:r>
        <w:rPr>
          <w:rFonts w:eastAsia="Calibri"/>
          <w:sz w:val="28"/>
          <w:szCs w:val="28"/>
          <w:lang w:eastAsia="en-US"/>
        </w:rPr>
        <w:t xml:space="preserve">Федерального</w:t>
      </w:r>
      <w:r>
        <w:rPr>
          <w:rFonts w:eastAsia="Calibri"/>
          <w:sz w:val="28"/>
          <w:szCs w:val="28"/>
          <w:lang w:eastAsia="en-US"/>
        </w:rPr>
        <w:t xml:space="preserve"> закон</w:t>
      </w:r>
      <w:r>
        <w:rPr>
          <w:rFonts w:eastAsia="Calibri"/>
          <w:sz w:val="28"/>
          <w:szCs w:val="28"/>
          <w:lang w:eastAsia="en-US"/>
        </w:rPr>
        <w:t xml:space="preserve">а № 210-</w:t>
      </w:r>
      <w:r>
        <w:rPr>
          <w:rFonts w:eastAsia="Calibri"/>
          <w:sz w:val="28"/>
          <w:szCs w:val="28"/>
          <w:lang w:eastAsia="en-US"/>
        </w:rPr>
        <w:t xml:space="preserve">ФЗ</w:t>
      </w:r>
      <w:r>
        <w:rPr>
          <w:rFonts w:eastAsia="Calibri"/>
          <w:sz w:val="28"/>
          <w:szCs w:val="28"/>
          <w:lang w:eastAsia="en-US"/>
        </w:rPr>
        <w:t xml:space="preserve"> вправе представлять по собственной инициативе.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.3.2. Межведомственное информационное взаимодействие осуществляется: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посредство</w:t>
      </w:r>
      <w:r>
        <w:rPr>
          <w:rFonts w:eastAsia="Calibri"/>
          <w:sz w:val="28"/>
          <w:szCs w:val="28"/>
          <w:lang w:eastAsia="en-US"/>
        </w:rPr>
        <w:t xml:space="preserve">м </w:t>
      </w:r>
      <w:r>
        <w:rPr>
          <w:rFonts w:eastAsia="Calibri"/>
          <w:sz w:val="28"/>
          <w:szCs w:val="28"/>
          <w:lang w:eastAsia="en-US"/>
        </w:rPr>
        <w:t xml:space="preserve">СМЭВ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без использования СМЭВ.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.3</w:t>
      </w:r>
      <w:r>
        <w:rPr>
          <w:rFonts w:eastAsia="Calibri"/>
          <w:sz w:val="28"/>
          <w:szCs w:val="28"/>
          <w:lang w:eastAsia="en-US"/>
        </w:rPr>
        <w:t xml:space="preserve">.3.</w:t>
      </w:r>
      <w:r>
        <w:rPr>
          <w:rFonts w:eastAsia="Calibri"/>
          <w:sz w:val="28"/>
          <w:szCs w:val="28"/>
          <w:lang w:eastAsia="en-US"/>
        </w:rPr>
        <w:t xml:space="preserve">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.3</w:t>
      </w:r>
      <w:r>
        <w:rPr>
          <w:rFonts w:eastAsia="Calibri"/>
          <w:sz w:val="28"/>
          <w:szCs w:val="28"/>
          <w:lang w:eastAsia="en-US"/>
        </w:rPr>
        <w:t xml:space="preserve">.4</w:t>
      </w:r>
      <w:r>
        <w:rPr>
          <w:rFonts w:eastAsia="Calibri"/>
          <w:sz w:val="28"/>
          <w:szCs w:val="28"/>
          <w:lang w:eastAsia="en-US"/>
        </w:rPr>
        <w:t xml:space="preserve">. Органы (организации), с которыми осуществляется межведомственное взаимодействие:  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Управлением Федеральной службы</w:t>
      </w:r>
      <w:r>
        <w:rPr>
          <w:rFonts w:eastAsia="Calibri"/>
          <w:sz w:val="28"/>
          <w:szCs w:val="28"/>
          <w:lang w:eastAsia="en-US"/>
        </w:rPr>
        <w:t xml:space="preserve"> государственной регистрации, кадастра и картографии по Белгородской области</w:t>
      </w:r>
      <w:r>
        <w:rPr>
          <w:rFonts w:eastAsia="Calibri"/>
          <w:sz w:val="28"/>
          <w:szCs w:val="28"/>
          <w:lang w:eastAsia="en-US"/>
        </w:rPr>
        <w:t xml:space="preserve">;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ГУП Белгородской об</w:t>
      </w:r>
      <w:r>
        <w:rPr>
          <w:rFonts w:eastAsia="Calibri"/>
          <w:sz w:val="28"/>
          <w:szCs w:val="28"/>
          <w:lang w:eastAsia="en-US"/>
        </w:rPr>
        <w:t xml:space="preserve">ласти «Белоблтехинвентаризация»;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Федеральной налоговой службой.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.3.5</w:t>
      </w:r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 xml:space="preserve">Срок направления межведомственного запроса – 1 рабочий день с момента регистрации запроса заявителя о предоставлении услуги.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Непредставление (несвоевременное представление) органом или организацией по межведомственному з</w:t>
      </w:r>
      <w:r>
        <w:rPr>
          <w:rFonts w:eastAsia="Calibri"/>
          <w:sz w:val="28"/>
          <w:szCs w:val="28"/>
          <w:lang w:eastAsia="en-US"/>
        </w:rPr>
        <w:t xml:space="preserve">апросу документов и информации </w:t>
      </w:r>
      <w:r>
        <w:rPr>
          <w:rFonts w:eastAsia="Calibri"/>
          <w:sz w:val="28"/>
          <w:szCs w:val="28"/>
          <w:lang w:eastAsia="en-US"/>
        </w:rPr>
        <w:t xml:space="preserve">не может являться основанием для отказа в предоставлении заявителю настоящей муниципальной услуги.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3.4</w:t>
      </w:r>
      <w:r>
        <w:rPr>
          <w:rFonts w:eastAsia="Calibri"/>
          <w:b/>
          <w:sz w:val="28"/>
          <w:szCs w:val="28"/>
          <w:lang w:eastAsia="en-US"/>
        </w:rPr>
        <w:t xml:space="preserve">.4. Приостановление предоставления услуги</w:t>
      </w:r>
      <w:r/>
    </w:p>
    <w:p>
      <w:pPr>
        <w:pStyle w:val="66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3.4</w:t>
      </w:r>
      <w:r>
        <w:rPr>
          <w:rFonts w:cs="Calibri"/>
          <w:sz w:val="28"/>
          <w:szCs w:val="28"/>
        </w:rPr>
        <w:t xml:space="preserve">.4.1. </w:t>
      </w:r>
      <w:r>
        <w:rPr>
          <w:sz w:val="28"/>
          <w:szCs w:val="28"/>
        </w:rPr>
        <w:t xml:space="preserve">Основанием для приостановлен</w:t>
      </w:r>
      <w:r>
        <w:rPr>
          <w:sz w:val="28"/>
          <w:szCs w:val="28"/>
        </w:rPr>
        <w:t xml:space="preserve">ия предоставления </w:t>
      </w:r>
      <w:r>
        <w:rPr>
          <w:sz w:val="28"/>
          <w:szCs w:val="28"/>
        </w:rPr>
        <w:t xml:space="preserve">услуги является поступление в отдел, осуществляющий перевод помещений, ответа на межведомств</w:t>
      </w:r>
      <w:r>
        <w:rPr>
          <w:sz w:val="28"/>
          <w:szCs w:val="28"/>
        </w:rPr>
        <w:t xml:space="preserve">енный запрос, свидетельствующий</w:t>
      </w:r>
      <w:r>
        <w:rPr>
          <w:sz w:val="28"/>
          <w:szCs w:val="28"/>
        </w:rPr>
        <w:t xml:space="preserve"> об отсутствии документа и (или) информации, необходимых для перевода жилого помещения в нежилое помещение или нежилого помещения в жилое помещение.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Перечень оснований для приостановления предоставления муниципальной услуги, установленный под</w:t>
      </w:r>
      <w:r>
        <w:fldChar w:fldCharType="begin"/>
      </w:r>
      <w:r>
        <w:instrText xml:space="preserve"> HYPERLINK \l "Par619" \o "Ссылка на текущий документ" </w:instrText>
      </w:r>
      <w:r>
        <w:fldChar w:fldCharType="separate"/>
      </w:r>
      <w:r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.4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1. пункта 3.4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 настоящего раздела административного регламента, является исчерпывающим.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</w:t>
      </w:r>
      <w:r>
        <w:rPr>
          <w:sz w:val="28"/>
          <w:szCs w:val="28"/>
        </w:rPr>
        <w:t xml:space="preserve">.4.2. При приостановлении предоставления услуги специалист, ответственный за исполнение административной процедуры, осуществляет следующие административные действия: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готовит решение о приостановлении предоставления услуги;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подписывает его уполномоченным должностным лицом отдела;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выдает (направляет) его заявителю, в срок не позднее 1 рабочего дня после подписания.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случае если услуга предоставляется в МФЦ, решение о приостановлении муниципальной услуги направляется учреждением в МФЦ для личного вручения его заявителю, в срок не позднее 1 рабочего дня после его подписания.</w:t>
      </w:r>
      <w:r>
        <w:rPr>
          <w:sz w:val="28"/>
          <w:szCs w:val="28"/>
        </w:rPr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Решение о </w:t>
      </w:r>
      <w:r>
        <w:rPr>
          <w:sz w:val="28"/>
          <w:szCs w:val="28"/>
        </w:rPr>
        <w:t xml:space="preserve">приостановлении предоставления у</w:t>
      </w:r>
      <w:r>
        <w:rPr>
          <w:sz w:val="28"/>
          <w:szCs w:val="28"/>
        </w:rPr>
        <w:t xml:space="preserve">слуги по запросу, поданному в электронной форме с использован</w:t>
      </w:r>
      <w:r>
        <w:rPr>
          <w:sz w:val="28"/>
          <w:szCs w:val="28"/>
        </w:rPr>
        <w:t xml:space="preserve">ием ЕПГУ (РПГУ), подписывается уполномоченным должностным лицом (работником) учреждения с использованием электронной подписи и направляется                          в «личный кабинет» заявителя на ЕПГУ (РПГУ) не позднее 1 рабочего дня после его подписания.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Срок приостановления предо</w:t>
      </w:r>
      <w:r>
        <w:rPr>
          <w:sz w:val="28"/>
          <w:szCs w:val="28"/>
        </w:rPr>
        <w:t xml:space="preserve">ставления услуги составляет – 10</w:t>
      </w:r>
      <w:r>
        <w:rPr>
          <w:sz w:val="28"/>
          <w:szCs w:val="28"/>
        </w:rPr>
        <w:t xml:space="preserve"> рабочих дней со дня направления заявителю уведомления.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общий срок предоставления услуги не включается срок, на который приостанавливается предоставление слуги.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</w:t>
      </w:r>
      <w:r>
        <w:rPr>
          <w:sz w:val="28"/>
          <w:szCs w:val="28"/>
        </w:rPr>
        <w:t xml:space="preserve">.4.3. Основанием для возобновления предоставления услуги является поступление в отдел </w:t>
      </w:r>
      <w:r>
        <w:rPr>
          <w:sz w:val="28"/>
          <w:szCs w:val="28"/>
        </w:rPr>
        <w:t xml:space="preserve">документа и (или) информации, необходимых для перевода жилого помещения в нежилое помещение или нежилого помещения в жилое помещение</w:t>
      </w:r>
      <w:r>
        <w:rPr>
          <w:sz w:val="28"/>
          <w:szCs w:val="28"/>
        </w:rPr>
        <w:t xml:space="preserve">.  </w:t>
      </w:r>
      <w:r/>
    </w:p>
    <w:p>
      <w:pPr>
        <w:pStyle w:val="667"/>
        <w:ind w:firstLine="709"/>
        <w:jc w:val="both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3.4</w:t>
      </w:r>
      <w:r>
        <w:rPr>
          <w:b/>
          <w:sz w:val="28"/>
          <w:szCs w:val="28"/>
        </w:rPr>
        <w:t xml:space="preserve">.5. Принятие решения о предоставлении </w:t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(об отказе в предоставлении) услуги</w:t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</w:t>
      </w:r>
      <w:r>
        <w:rPr>
          <w:sz w:val="28"/>
          <w:szCs w:val="28"/>
        </w:rPr>
        <w:t xml:space="preserve">.5.1. Основаниями для отказа в предоставлении услуги являются:</w:t>
      </w:r>
      <w:r>
        <w:rPr>
          <w:sz w:val="28"/>
          <w:szCs w:val="28"/>
        </w:rPr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непредставление документов, указанных в подпункте </w:t>
      </w:r>
      <w:r>
        <w:rPr>
          <w:sz w:val="28"/>
          <w:szCs w:val="28"/>
        </w:rPr>
        <w:t xml:space="preserve">3.4</w:t>
      </w:r>
      <w:r>
        <w:rPr>
          <w:sz w:val="28"/>
          <w:szCs w:val="28"/>
        </w:rPr>
        <w:t xml:space="preserve">.2.2.</w:t>
      </w:r>
      <w:r>
        <w:rPr>
          <w:sz w:val="28"/>
          <w:szCs w:val="28"/>
        </w:rPr>
        <w:t xml:space="preserve"> пункта</w:t>
      </w:r>
      <w:r>
        <w:rPr>
          <w:sz w:val="28"/>
          <w:szCs w:val="28"/>
        </w:rPr>
        <w:t xml:space="preserve"> 3.4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 настоящего раздела административного регламента, обязанность по предоставлению которых возложена на заявителя;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 несоответствие проекта переустройства и (или) перепланировки помещения требованиям действующего законодательства;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противоречие документов или сведений, полученных с использованием межведомственного информационного взаимодействия, представленным заявителем документов и сведениям;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4) несоблюдение предусмотренных статьей 22 Жилищного кодекса условий перевода помещения, а именно: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а) если доступ к переводимому помещению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б)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в) если право собственности на переводимое помещение обременено правами каких-либо лиц;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г) если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д) если при переводе квартиры в многоквартирном доме в нежилое помещение не соблюдены следующие требования: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  квартира расположена на первом этаже указанного дома;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е)  также не допускается: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перевод жилого помещения в наемном доме социального использования в нежилое помещение;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перевод жилого помещения в нежилое помещение в целях осуществления религиозной деятельности;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 непредставление  заявителями  докуме</w:t>
      </w:r>
      <w:r>
        <w:rPr>
          <w:sz w:val="28"/>
          <w:szCs w:val="28"/>
        </w:rPr>
        <w:t xml:space="preserve">нт</w:t>
      </w:r>
      <w:r>
        <w:rPr>
          <w:sz w:val="28"/>
          <w:szCs w:val="28"/>
        </w:rPr>
        <w:t xml:space="preserve">ов,  указанных  в  подпункте 3.4.2.2.  пункта 3.4</w:t>
      </w:r>
      <w:r>
        <w:rPr>
          <w:sz w:val="28"/>
          <w:szCs w:val="28"/>
        </w:rPr>
        <w:t xml:space="preserve">.2.</w:t>
      </w:r>
      <w:r>
        <w:rPr>
          <w:sz w:val="28"/>
          <w:szCs w:val="28"/>
        </w:rPr>
        <w:t xml:space="preserve"> настоящего раздела администра</w:t>
      </w:r>
      <w:r>
        <w:rPr>
          <w:sz w:val="28"/>
          <w:szCs w:val="28"/>
        </w:rPr>
        <w:t xml:space="preserve">тивного регламента, в течение 10</w:t>
      </w:r>
      <w:r>
        <w:rPr>
          <w:sz w:val="28"/>
          <w:szCs w:val="28"/>
        </w:rPr>
        <w:t xml:space="preserve"> рабочих дней  со дня направления заявителю</w:t>
      </w:r>
      <w:r>
        <w:rPr>
          <w:sz w:val="28"/>
          <w:szCs w:val="28"/>
        </w:rPr>
        <w:t xml:space="preserve"> уведомления о получении на межведомственный запрос ответа, свидетельствующего об отсутствии таковых документов  в распоряжении органов государственной власти, органов местного самоуправления, организаций, участвующих в предоставлении муниципальной услуги;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 представления документов в ненадлежащий орган.</w:t>
      </w:r>
      <w:r>
        <w:rPr>
          <w:sz w:val="28"/>
          <w:szCs w:val="28"/>
        </w:rPr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3.4</w:t>
      </w:r>
      <w:r>
        <w:rPr>
          <w:rFonts w:ascii="Times New Roman" w:hAnsi="Times New Roman"/>
          <w:sz w:val="28"/>
          <w:szCs w:val="28"/>
        </w:rPr>
        <w:t xml:space="preserve">.5.2. Срок принятия решения о предоставлении (об отказе в предоставлении) услуги с даты получения отделом необходимых для принятия р</w:t>
      </w:r>
      <w:r>
        <w:rPr>
          <w:rFonts w:ascii="Times New Roman" w:hAnsi="Times New Roman"/>
          <w:sz w:val="28"/>
          <w:szCs w:val="28"/>
        </w:rPr>
        <w:t xml:space="preserve">ешения сведений составляет  - 10</w:t>
      </w:r>
      <w:r>
        <w:rPr>
          <w:rFonts w:ascii="Times New Roman" w:hAnsi="Times New Roman"/>
          <w:sz w:val="28"/>
          <w:szCs w:val="28"/>
        </w:rPr>
        <w:t xml:space="preserve"> рабочих дне</w:t>
        <w:tab/>
        <w:t xml:space="preserve">й.</w:t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3.</w:t>
      </w:r>
      <w:r>
        <w:rPr>
          <w:b/>
          <w:sz w:val="28"/>
          <w:szCs w:val="24"/>
        </w:rPr>
        <w:t xml:space="preserve">4</w:t>
      </w:r>
      <w:r>
        <w:rPr>
          <w:b/>
          <w:sz w:val="28"/>
          <w:szCs w:val="24"/>
        </w:rPr>
        <w:t xml:space="preserve">.6. Предоставление результата у</w:t>
      </w:r>
      <w:r>
        <w:rPr>
          <w:b/>
          <w:sz w:val="28"/>
          <w:szCs w:val="24"/>
        </w:rPr>
        <w:t xml:space="preserve">слуги</w:t>
      </w:r>
      <w:r>
        <w:rPr>
          <w:b/>
          <w:sz w:val="28"/>
          <w:szCs w:val="24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4"/>
        </w:rPr>
      </w:pPr>
      <w:r>
        <w:rPr>
          <w:b/>
          <w:sz w:val="28"/>
          <w:szCs w:val="24"/>
        </w:rPr>
      </w:r>
      <w:r/>
    </w:p>
    <w:p>
      <w:pPr>
        <w:pStyle w:val="667"/>
        <w:ind w:firstLine="709"/>
        <w:jc w:val="both"/>
        <w:widowControl w:val="off"/>
        <w:rPr>
          <w:b/>
          <w:color w:val="ff0000"/>
          <w:sz w:val="28"/>
          <w:szCs w:val="28"/>
        </w:rPr>
      </w:pPr>
      <w:r>
        <w:rPr>
          <w:sz w:val="28"/>
          <w:szCs w:val="24"/>
        </w:rPr>
        <w:t xml:space="preserve">3.4</w:t>
      </w:r>
      <w:r>
        <w:rPr>
          <w:sz w:val="28"/>
          <w:szCs w:val="24"/>
        </w:rPr>
        <w:t xml:space="preserve">.6.1. Результат предоставления услуги может быть получен:</w:t>
      </w:r>
      <w:r>
        <w:rPr>
          <w:b/>
          <w:color w:val="ff0000"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документа на бумажном носителе посред</w:t>
      </w:r>
      <w:r>
        <w:rPr>
          <w:sz w:val="28"/>
          <w:szCs w:val="28"/>
        </w:rPr>
        <w:t xml:space="preserve">ством выдачи заявителю в отделе, МФЦ </w:t>
      </w:r>
      <w:r>
        <w:rPr>
          <w:sz w:val="28"/>
          <w:szCs w:val="28"/>
        </w:rPr>
        <w:t xml:space="preserve">лично по предъявлении удостоверяющего личность документа под личную подпись; 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электро</w:t>
      </w:r>
      <w:r>
        <w:rPr>
          <w:sz w:val="28"/>
          <w:szCs w:val="28"/>
        </w:rPr>
        <w:t xml:space="preserve">нного документа через ЕПГУ/РПГУ;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документа на бумажном носителе посредством почтового отправления на адрес заявителя, указанный в заявлении;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бумажного документа на основании электронного результата, полученного в ЕПГУ и заверенного сотрудником МФЦ.</w:t>
      </w:r>
      <w:r/>
    </w:p>
    <w:p>
      <w:pPr>
        <w:pStyle w:val="667"/>
        <w:ind w:firstLine="709"/>
        <w:jc w:val="both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</w:t>
      </w:r>
      <w:r>
        <w:rPr>
          <w:color w:val="000000"/>
          <w:sz w:val="28"/>
          <w:szCs w:val="28"/>
        </w:rPr>
        <w:t xml:space="preserve">.6.2. Предоставление результата предоставления услуги </w:t>
      </w:r>
      <w:r>
        <w:rPr>
          <w:color w:val="000000"/>
          <w:sz w:val="28"/>
          <w:szCs w:val="28"/>
        </w:rPr>
        <w:t xml:space="preserve">осуществляется в срок, не превышающий 3 рабочих</w:t>
      </w:r>
      <w:r>
        <w:rPr>
          <w:color w:val="000000"/>
          <w:sz w:val="28"/>
          <w:szCs w:val="28"/>
        </w:rPr>
        <w:t xml:space="preserve"> дня с даты принятия решения о предоставлении услуги.</w:t>
      </w:r>
      <w:r/>
    </w:p>
    <w:p>
      <w:pPr>
        <w:pStyle w:val="667"/>
        <w:ind w:firstLine="53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Отдел одновременно  с  выдачей  или  направлением заявителю документа, подтверждающег</w:t>
      </w:r>
      <w:r>
        <w:rPr>
          <w:bCs/>
          <w:sz w:val="28"/>
          <w:szCs w:val="28"/>
          <w:lang w:eastAsia="en-US"/>
        </w:rPr>
        <w:t xml:space="preserve">о принятие решения о переводе или об отказе               в переводе помещения из жилого (нежилого) в нежилое (жилое), информирует о принятии такового решения собственников помещений, примыкающих к помещению, в отношении которого принято указанное решение.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3.4</w:t>
      </w:r>
      <w:r>
        <w:rPr>
          <w:sz w:val="28"/>
          <w:szCs w:val="28"/>
        </w:rPr>
        <w:t xml:space="preserve">.6.3.</w:t>
      </w:r>
      <w:r>
        <w:rPr>
          <w:sz w:val="28"/>
          <w:szCs w:val="28"/>
        </w:rPr>
        <w:t xml:space="preserve"> Предоставление отделом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предусмотрено.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</w:r>
      <w:r/>
    </w:p>
    <w:p>
      <w:pPr>
        <w:pStyle w:val="667"/>
        <w:ind w:firstLine="709"/>
        <w:jc w:val="both"/>
        <w:widowControl w:val="off"/>
        <w:rPr>
          <w:color w:val="c00000"/>
          <w:sz w:val="28"/>
          <w:szCs w:val="28"/>
          <w:u w:val="single"/>
        </w:rPr>
      </w:pPr>
      <w:r>
        <w:rPr>
          <w:color w:val="c00000"/>
          <w:sz w:val="28"/>
          <w:szCs w:val="28"/>
          <w:u w:val="single"/>
        </w:rPr>
      </w:r>
      <w:r/>
    </w:p>
    <w:p>
      <w:pPr>
        <w:pStyle w:val="667"/>
        <w:ind w:firstLine="709"/>
        <w:jc w:val="center"/>
        <w:widowControl w:val="off"/>
        <w:rPr>
          <w:bCs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3.5</w:t>
      </w:r>
      <w:r>
        <w:rPr>
          <w:rFonts w:eastAsia="Calibri"/>
          <w:b/>
          <w:sz w:val="28"/>
          <w:szCs w:val="28"/>
          <w:lang w:eastAsia="en-US"/>
        </w:rPr>
        <w:t xml:space="preserve">. Вариант 3</w:t>
      </w:r>
      <w:r>
        <w:rPr>
          <w:rFonts w:eastAsia="Calibri"/>
          <w:b/>
          <w:sz w:val="28"/>
          <w:szCs w:val="28"/>
          <w:lang w:eastAsia="en-US"/>
        </w:rPr>
        <w:t xml:space="preserve">. «</w:t>
      </w:r>
      <w:r>
        <w:rPr>
          <w:b/>
          <w:sz w:val="28"/>
          <w:szCs w:val="28"/>
        </w:rPr>
        <w:t xml:space="preserve">Перевод нежилого помещения в жилое помещение для физических лиц</w:t>
      </w:r>
      <w:r>
        <w:rPr>
          <w:rFonts w:eastAsia="Calibri"/>
          <w:b/>
          <w:sz w:val="28"/>
          <w:szCs w:val="28"/>
          <w:lang w:eastAsia="en-US"/>
        </w:rPr>
        <w:t xml:space="preserve">»</w:t>
      </w:r>
      <w:r>
        <w:rPr>
          <w:bCs/>
          <w:sz w:val="28"/>
          <w:szCs w:val="28"/>
        </w:rPr>
      </w:r>
      <w:r/>
    </w:p>
    <w:p>
      <w:pPr>
        <w:pStyle w:val="667"/>
        <w:jc w:val="center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b/>
          <w:spacing w:val="2"/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</w:rPr>
      </w:r>
      <w:r/>
    </w:p>
    <w:p>
      <w:pPr>
        <w:pStyle w:val="667"/>
        <w:jc w:val="center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b/>
          <w:spacing w:val="2"/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</w:rPr>
        <w:t xml:space="preserve">3.</w:t>
      </w:r>
      <w:r>
        <w:rPr>
          <w:rFonts w:eastAsia="Calibri"/>
          <w:b/>
          <w:spacing w:val="2"/>
          <w:sz w:val="28"/>
          <w:szCs w:val="28"/>
        </w:rPr>
        <w:t xml:space="preserve">5</w:t>
      </w:r>
      <w:r>
        <w:rPr>
          <w:rFonts w:eastAsia="Calibri"/>
          <w:b/>
          <w:spacing w:val="2"/>
          <w:sz w:val="28"/>
          <w:szCs w:val="28"/>
        </w:rPr>
        <w:t xml:space="preserve">.1. Административные процедуры.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.1.1. Перечень административных процедур варианта: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1) прием запроса и документов и (или) информации, необходимых для предоставления услуги;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2) межведомственное информационное взаимодействие;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3) приостановление предоставления услуги;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4</w:t>
      </w:r>
      <w:r>
        <w:rPr>
          <w:rFonts w:eastAsia="Calibri"/>
          <w:sz w:val="28"/>
          <w:szCs w:val="28"/>
          <w:lang w:eastAsia="en-US"/>
        </w:rPr>
        <w:t xml:space="preserve">) принятие решения о предоставлении (об отказе в предоставлении) услуги;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5</w:t>
      </w:r>
      <w:r>
        <w:rPr>
          <w:rFonts w:eastAsia="Calibri"/>
          <w:sz w:val="28"/>
          <w:szCs w:val="28"/>
          <w:lang w:eastAsia="en-US"/>
        </w:rPr>
        <w:t xml:space="preserve">) предоставление результата предоставления услуги.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.1.2. Результат предоставления услуги: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>
        <w:rPr>
          <w:sz w:val="28"/>
          <w:szCs w:val="28"/>
        </w:rPr>
        <w:t xml:space="preserve">уведомление </w:t>
      </w:r>
      <w:r>
        <w:rPr>
          <w:sz w:val="28"/>
          <w:szCs w:val="28"/>
        </w:rPr>
        <w:t xml:space="preserve">о переводе </w:t>
      </w:r>
      <w:r>
        <w:rPr>
          <w:sz w:val="28"/>
          <w:szCs w:val="28"/>
        </w:rPr>
        <w:t xml:space="preserve">нежилого помещения в </w:t>
      </w:r>
      <w:r>
        <w:rPr>
          <w:sz w:val="28"/>
          <w:szCs w:val="28"/>
        </w:rPr>
        <w:t xml:space="preserve">жилое помещение;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- уведомление </w:t>
      </w:r>
      <w:r>
        <w:rPr>
          <w:sz w:val="28"/>
          <w:szCs w:val="28"/>
        </w:rPr>
        <w:t xml:space="preserve">об отказе в переводе </w:t>
      </w:r>
      <w:r>
        <w:rPr>
          <w:sz w:val="28"/>
          <w:szCs w:val="28"/>
        </w:rPr>
        <w:t xml:space="preserve">нежилого помещения в </w:t>
      </w:r>
      <w:r>
        <w:rPr>
          <w:sz w:val="28"/>
          <w:szCs w:val="28"/>
        </w:rPr>
        <w:t xml:space="preserve">жилое помещение</w:t>
      </w:r>
      <w:r>
        <w:rPr>
          <w:sz w:val="28"/>
          <w:szCs w:val="28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.1.3. Максимальный срок предоставления услуги исчисляется со дня подачи запроса и документов, необходимых для её предоставления: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отдел – 13</w:t>
      </w:r>
      <w:r>
        <w:rPr>
          <w:rFonts w:eastAsia="Calibri"/>
          <w:sz w:val="28"/>
          <w:szCs w:val="28"/>
          <w:lang w:eastAsia="en-US"/>
        </w:rPr>
        <w:t xml:space="preserve"> рабочих дней.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</w:t>
      </w:r>
      <w:r>
        <w:rPr>
          <w:rFonts w:eastAsia="Calibri"/>
          <w:sz w:val="28"/>
          <w:szCs w:val="28"/>
          <w:lang w:eastAsia="en-US"/>
        </w:rPr>
        <w:t xml:space="preserve"> с использованием ЕПГУ/РПГУ – 13</w:t>
      </w:r>
      <w:r>
        <w:rPr>
          <w:rFonts w:eastAsia="Calibri"/>
          <w:sz w:val="28"/>
          <w:szCs w:val="28"/>
          <w:lang w:eastAsia="en-US"/>
        </w:rPr>
        <w:t xml:space="preserve"> рабочих дней.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МФЦ – 13</w:t>
      </w:r>
      <w:r>
        <w:rPr>
          <w:rFonts w:eastAsia="Calibri"/>
          <w:sz w:val="28"/>
          <w:szCs w:val="28"/>
          <w:lang w:eastAsia="en-US"/>
        </w:rPr>
        <w:t xml:space="preserve"> рабочих дней.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3.5</w:t>
      </w:r>
      <w:r>
        <w:rPr>
          <w:rFonts w:eastAsia="Calibri"/>
          <w:b/>
          <w:sz w:val="28"/>
          <w:szCs w:val="28"/>
          <w:lang w:eastAsia="en-US"/>
        </w:rPr>
        <w:t xml:space="preserve">.2. Прием запроса и документов и (или) информации, необходимых</w:t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д</w:t>
      </w:r>
      <w:r>
        <w:rPr>
          <w:rFonts w:eastAsia="Calibri"/>
          <w:b/>
          <w:sz w:val="28"/>
          <w:szCs w:val="28"/>
          <w:lang w:eastAsia="en-US"/>
        </w:rPr>
        <w:t xml:space="preserve">ля предоставления </w:t>
      </w:r>
      <w:r>
        <w:rPr>
          <w:rFonts w:eastAsia="Calibri"/>
          <w:b/>
          <w:sz w:val="28"/>
          <w:szCs w:val="28"/>
          <w:lang w:eastAsia="en-US"/>
        </w:rPr>
        <w:t xml:space="preserve">услуги</w:t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.2.1. </w:t>
      </w:r>
      <w:r>
        <w:rPr>
          <w:rFonts w:eastAsia="Calibri"/>
          <w:sz w:val="28"/>
          <w:szCs w:val="28"/>
          <w:lang w:eastAsia="en-US"/>
        </w:rPr>
        <w:t xml:space="preserve">Орган, предоставляющий услугу – администрация Вейделевского района в лице отдела архитектуры и градостроительства администрации Вейделевского района.</w:t>
      </w:r>
      <w:r>
        <w:rPr>
          <w:rFonts w:eastAsia="Calibri"/>
          <w:sz w:val="28"/>
          <w:szCs w:val="28"/>
          <w:lang w:eastAsia="en-US"/>
        </w:rPr>
        <w:t xml:space="preserve">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форме электронного документа через ЕПГУ/РПГУ;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форме документов на бумажном носителе посредством подачи запроса в отдел</w:t>
      </w:r>
      <w:r>
        <w:rPr>
          <w:rFonts w:eastAsia="Calibri"/>
          <w:sz w:val="28"/>
          <w:szCs w:val="28"/>
          <w:lang w:eastAsia="en-US"/>
        </w:rPr>
        <w:t xml:space="preserve"> или МФЦ</w:t>
      </w:r>
      <w:r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sz w:val="28"/>
          <w:szCs w:val="28"/>
          <w:lang w:eastAsia="en-US"/>
        </w:rPr>
        <w:t xml:space="preserve">или через представителя по доверенности, оформ</w:t>
      </w:r>
      <w:r>
        <w:rPr>
          <w:rFonts w:eastAsia="Calibri"/>
          <w:sz w:val="28"/>
          <w:szCs w:val="28"/>
          <w:lang w:eastAsia="en-US"/>
        </w:rPr>
        <w:t xml:space="preserve">ленной в установленном порядке);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письменном виде на бумажном носителе по почте с приложением копий документов, заверенных в установленном законом порядке.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.2.2. Исчерпывающий перечень документов, необходимых для предоставления услуги, которые заявитель (представитель заявителя) должен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представить самостоятельно, включая </w:t>
      </w:r>
      <w:r>
        <w:rPr>
          <w:rFonts w:eastAsia="Calibri"/>
          <w:sz w:val="28"/>
          <w:szCs w:val="28"/>
          <w:lang w:eastAsia="en-US"/>
        </w:rPr>
        <w:t xml:space="preserve">заявление по форме согласно приложению № 2 к административному регламенту: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) документ, удостоверяющий личность заявителя, представителя заявителя (в случае обращения за предоставлением муниципальной услуги непосредственно в учреждение или МФЦ),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) правоустанавливающие документы на переводимое помещение, в случае если права не зарегистрированы в Едином государственном реестре недвижимости;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 подг</w:t>
      </w:r>
      <w:r>
        <w:rPr>
          <w:sz w:val="28"/>
          <w:szCs w:val="28"/>
        </w:rPr>
        <w:t xml:space="preserve">отовленный и оформленный в установленном порядке проект переустройства и (или) перепланировки переводимого помещения (в случае если переустройство и (или) перепланировка требуются для обеспечения использования такого помещения в качестве жилого помещения);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реконструкции.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2 статьи 40 Жилищного кодекса                                 Российской Федерации, если реконструкция, переустройство и (или) переп</w:t>
      </w:r>
      <w:r>
        <w:rPr>
          <w:sz w:val="28"/>
          <w:szCs w:val="28"/>
        </w:rPr>
        <w:t xml:space="preserve">ланировка помещений невозможны без присоединения к ним части общего имущества в многоквартирном доме, на такие реконструкцию, переустройство и (или) перепланировку помещений должно быть получено согласие всех собственников помещений в многоквартирном доме.</w:t>
      </w:r>
      <w:r>
        <w:rPr>
          <w:sz w:val="28"/>
          <w:szCs w:val="28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.2.3. Исчерпывающий перечень документов, необходимых для предоставления услуги, которые заявитель вправе представить по собственной</w:t>
      </w:r>
      <w:r>
        <w:rPr>
          <w:rFonts w:eastAsia="Calibri"/>
          <w:sz w:val="28"/>
          <w:szCs w:val="28"/>
          <w:lang w:eastAsia="en-US"/>
        </w:rPr>
        <w:t xml:space="preserve"> инициативе: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план переводимого помещения с его техническим описанием;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поэтажный план дома, в котором находится переводимое помещение;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документы запрашиваются в порядке межведомственного взаимодействия. Непредставление заявителем (представителем) указанных документов не является основанием для отказа в предоставлении муниципальной услуги.</w:t>
      </w:r>
      <w:r>
        <w:rPr>
          <w:sz w:val="28"/>
          <w:szCs w:val="28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.2.4. Способами установления личности (идентификации) заявителя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(представителя заявителя) являются: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п</w:t>
      </w:r>
      <w:r>
        <w:rPr>
          <w:rFonts w:eastAsia="Calibri"/>
          <w:sz w:val="28"/>
          <w:szCs w:val="28"/>
          <w:lang w:eastAsia="en-US"/>
        </w:rPr>
        <w:t xml:space="preserve">ри подаче заявления в отдел</w:t>
      </w:r>
      <w:r>
        <w:rPr>
          <w:rFonts w:eastAsia="Calibri"/>
          <w:sz w:val="28"/>
          <w:szCs w:val="28"/>
          <w:lang w:eastAsia="en-US"/>
        </w:rPr>
        <w:t xml:space="preserve"> и МФЦ – предъявление документа, удостоверяющего личность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и документ, подтверждающий полномочия представителя юридического или физического лица в соответствии с законодательством Российской Федерации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(в случае обращения за услугой  представителя заявителя)</w:t>
      </w:r>
      <w:r>
        <w:rPr>
          <w:rFonts w:eastAsia="Calibri"/>
          <w:sz w:val="28"/>
          <w:szCs w:val="28"/>
          <w:lang w:eastAsia="en-US"/>
        </w:rPr>
        <w:t xml:space="preserve">;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при подаче заявления в электронном виде – авторизация через </w:t>
      </w:r>
      <w:r>
        <w:rPr>
          <w:rFonts w:eastAsia="Calibri"/>
          <w:sz w:val="28"/>
          <w:szCs w:val="28"/>
          <w:lang w:eastAsia="en-US"/>
        </w:rPr>
        <w:t xml:space="preserve">ЕСИА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В случае представления заявления в форме электро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нного документа представителем з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аявителя, действующим на основании доверенности, к заявлению также прилагается доверенность в виде электронного образа такого документа.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.2.5. Основания для принятия решения об отказе в приеме запроса и документов и (или) информации: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sz w:val="28"/>
          <w:szCs w:val="28"/>
        </w:rPr>
        <w:t xml:space="preserve">-   заявление представлено неуполномоченным лицом;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неполное заполнение полей в форме заявления, в том числе в интерактивной форме заявления на ЕПГУ, РПГУ (при подаче в электронном виде);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  заявление и прилагаемые к нему документы при подаче в электронном виде не подписаны электронной подписью в соответствии с действующим законодательством;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заявление и прилагаемые к нему документы, направленные посредством почтовой связи, не удостоверены в установленном порядке.</w:t>
      </w:r>
      <w:r/>
    </w:p>
    <w:p>
      <w:pPr>
        <w:pStyle w:val="667"/>
        <w:jc w:val="both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color w:val="000000"/>
          <w:sz w:val="28"/>
          <w:szCs w:val="28"/>
          <w:lang w:eastAsia="en-US"/>
        </w:rPr>
        <w:t xml:space="preserve">3.5</w:t>
      </w:r>
      <w:r>
        <w:rPr>
          <w:rFonts w:eastAsia="Calibri"/>
          <w:color w:val="000000"/>
          <w:sz w:val="28"/>
          <w:szCs w:val="28"/>
          <w:lang w:eastAsia="en-US"/>
        </w:rPr>
        <w:t xml:space="preserve">.2.6. 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</w:t>
      </w:r>
      <w:r>
        <w:rPr>
          <w:rFonts w:eastAsia="Calibri"/>
          <w:color w:val="000000"/>
          <w:sz w:val="28"/>
          <w:szCs w:val="28"/>
          <w:lang w:eastAsia="en-US"/>
        </w:rPr>
        <w:t xml:space="preserve">ридических лиц) предусмотрен.</w:t>
      </w:r>
      <w:r>
        <w:rPr>
          <w:rFonts w:eastAsia="Calibri"/>
          <w:color w:val="000000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</w:t>
      </w:r>
      <w:r>
        <w:rPr>
          <w:rFonts w:eastAsia="Calibri"/>
          <w:sz w:val="28"/>
          <w:szCs w:val="28"/>
          <w:lang w:eastAsia="en-US"/>
        </w:rPr>
        <w:t xml:space="preserve">я в отдел</w:t>
      </w:r>
      <w:r>
        <w:rPr>
          <w:rFonts w:eastAsia="Calibri"/>
          <w:sz w:val="28"/>
          <w:szCs w:val="28"/>
          <w:lang w:eastAsia="en-US"/>
        </w:rPr>
        <w:t xml:space="preserve"> – 15 (пятнадцать) минут.</w:t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3.5</w:t>
      </w:r>
      <w:r>
        <w:rPr>
          <w:rFonts w:eastAsia="Calibri"/>
          <w:b/>
          <w:sz w:val="28"/>
          <w:szCs w:val="28"/>
          <w:lang w:eastAsia="en-US"/>
        </w:rPr>
        <w:t xml:space="preserve">.3. Межведомственное информационное взаимодействие</w:t>
      </w:r>
      <w:r/>
    </w:p>
    <w:p>
      <w:pPr>
        <w:pStyle w:val="667"/>
        <w:jc w:val="both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.3.1. Основанием для начала выполнения административной процедуры является непредставление заявителем документов (сведений), указанных в подпунктах</w:t>
      </w:r>
      <w:r>
        <w:rPr>
          <w:rFonts w:eastAsia="Calibri"/>
          <w:sz w:val="28"/>
          <w:szCs w:val="28"/>
          <w:lang w:eastAsia="en-US"/>
        </w:rPr>
        <w:t xml:space="preserve"> 3.5</w:t>
      </w:r>
      <w:r>
        <w:rPr>
          <w:rFonts w:eastAsia="Calibri"/>
          <w:sz w:val="28"/>
          <w:szCs w:val="28"/>
          <w:lang w:eastAsia="en-US"/>
        </w:rPr>
        <w:t xml:space="preserve">.2.3., которые он в соответствии с требованиями </w:t>
      </w:r>
      <w:r>
        <w:rPr>
          <w:rFonts w:eastAsia="Calibri"/>
          <w:sz w:val="28"/>
          <w:szCs w:val="28"/>
          <w:lang w:eastAsia="en-US"/>
        </w:rPr>
        <w:t xml:space="preserve">Федерального закона № 210-ФЗ</w:t>
      </w:r>
      <w:r>
        <w:rPr>
          <w:rFonts w:eastAsia="Calibri"/>
          <w:sz w:val="28"/>
          <w:szCs w:val="28"/>
          <w:lang w:eastAsia="en-US"/>
        </w:rPr>
        <w:t xml:space="preserve"> вправе представлять по собственной инициативе.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.3</w:t>
      </w:r>
      <w:r>
        <w:rPr>
          <w:rFonts w:eastAsia="Calibri"/>
          <w:sz w:val="28"/>
          <w:szCs w:val="28"/>
          <w:lang w:eastAsia="en-US"/>
        </w:rPr>
        <w:t xml:space="preserve">.2. Межведомственное информационное взаимодействие осуществляется</w:t>
      </w:r>
      <w:r>
        <w:rPr>
          <w:rFonts w:eastAsia="Calibri"/>
          <w:sz w:val="28"/>
          <w:szCs w:val="28"/>
          <w:lang w:eastAsia="en-US"/>
        </w:rPr>
        <w:t xml:space="preserve">: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посредством </w:t>
      </w:r>
      <w:r>
        <w:rPr>
          <w:rFonts w:eastAsia="Calibri"/>
          <w:sz w:val="28"/>
          <w:szCs w:val="28"/>
          <w:lang w:eastAsia="en-US"/>
        </w:rPr>
        <w:t xml:space="preserve">СМЭВ</w:t>
      </w:r>
      <w:r>
        <w:rPr>
          <w:rFonts w:eastAsia="Calibri"/>
          <w:sz w:val="28"/>
          <w:szCs w:val="28"/>
          <w:lang w:eastAsia="en-US"/>
        </w:rPr>
        <w:t xml:space="preserve">;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без использования СМЭВ.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.3</w:t>
      </w:r>
      <w:r>
        <w:rPr>
          <w:rFonts w:eastAsia="Calibri"/>
          <w:sz w:val="28"/>
          <w:szCs w:val="28"/>
          <w:lang w:eastAsia="en-US"/>
        </w:rPr>
        <w:t xml:space="preserve">.3.</w:t>
      </w:r>
      <w:r>
        <w:rPr>
          <w:rFonts w:eastAsia="Calibri"/>
          <w:sz w:val="28"/>
          <w:szCs w:val="28"/>
          <w:lang w:eastAsia="en-US"/>
        </w:rPr>
        <w:t xml:space="preserve">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.3</w:t>
      </w:r>
      <w:r>
        <w:rPr>
          <w:rFonts w:eastAsia="Calibri"/>
          <w:sz w:val="28"/>
          <w:szCs w:val="28"/>
          <w:lang w:eastAsia="en-US"/>
        </w:rPr>
        <w:t xml:space="preserve">.4</w:t>
      </w:r>
      <w:r>
        <w:rPr>
          <w:rFonts w:eastAsia="Calibri"/>
          <w:sz w:val="28"/>
          <w:szCs w:val="28"/>
          <w:lang w:eastAsia="en-US"/>
        </w:rPr>
        <w:t xml:space="preserve">. Органы (организации), с которыми осуществляется межведомственное взаимодействие:  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</w:t>
      </w:r>
      <w:r>
        <w:rPr>
          <w:rFonts w:eastAsia="Calibri"/>
          <w:sz w:val="28"/>
          <w:szCs w:val="28"/>
          <w:lang w:eastAsia="en-US"/>
        </w:rPr>
        <w:t xml:space="preserve"> Управлением Федеральной службы</w:t>
      </w:r>
      <w:r>
        <w:rPr>
          <w:rFonts w:eastAsia="Calibri"/>
          <w:sz w:val="28"/>
          <w:szCs w:val="28"/>
          <w:lang w:eastAsia="en-US"/>
        </w:rPr>
        <w:t xml:space="preserve"> государственной регистрации, кадастра и картографии по Белгородской области</w:t>
      </w:r>
      <w:r>
        <w:rPr>
          <w:rFonts w:eastAsia="Calibri"/>
          <w:sz w:val="28"/>
          <w:szCs w:val="28"/>
          <w:lang w:eastAsia="en-US"/>
        </w:rPr>
        <w:t xml:space="preserve">;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ГУП Белгородской области «Белоблтехинвентаризация».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.3.5</w:t>
      </w:r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 xml:space="preserve">Срок направления межведомственного запроса – 1 рабочий день с момента регистрации запроса заявителя о предоставлении услуги.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Непредставление (несвоевременное представление) органом или организацией по межведомственному з</w:t>
      </w:r>
      <w:r>
        <w:rPr>
          <w:rFonts w:eastAsia="Calibri"/>
          <w:sz w:val="28"/>
          <w:szCs w:val="28"/>
          <w:lang w:eastAsia="en-US"/>
        </w:rPr>
        <w:t xml:space="preserve">апросу документов и информации </w:t>
      </w:r>
      <w:r>
        <w:rPr>
          <w:rFonts w:eastAsia="Calibri"/>
          <w:sz w:val="28"/>
          <w:szCs w:val="28"/>
          <w:lang w:eastAsia="en-US"/>
        </w:rPr>
        <w:t xml:space="preserve">не может являться основанием для отказа в предоставлении заявителю настоящей муниципальной услуги.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3.5</w:t>
      </w:r>
      <w:r>
        <w:rPr>
          <w:rFonts w:eastAsia="Calibri"/>
          <w:b/>
          <w:sz w:val="28"/>
          <w:szCs w:val="28"/>
          <w:lang w:eastAsia="en-US"/>
        </w:rPr>
        <w:t xml:space="preserve">.4. Приостановление предоставления услуги</w:t>
      </w:r>
      <w:r/>
    </w:p>
    <w:p>
      <w:pPr>
        <w:pStyle w:val="66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3.5</w:t>
      </w:r>
      <w:r>
        <w:rPr>
          <w:rFonts w:cs="Calibri"/>
          <w:sz w:val="28"/>
          <w:szCs w:val="28"/>
        </w:rPr>
        <w:t xml:space="preserve">.4.1. </w:t>
      </w:r>
      <w:r>
        <w:rPr>
          <w:sz w:val="28"/>
          <w:szCs w:val="28"/>
        </w:rPr>
        <w:t xml:space="preserve">Основанием для приостановлен</w:t>
      </w:r>
      <w:r>
        <w:rPr>
          <w:sz w:val="28"/>
          <w:szCs w:val="28"/>
        </w:rPr>
        <w:t xml:space="preserve">ия предоставления </w:t>
      </w:r>
      <w:r>
        <w:rPr>
          <w:sz w:val="28"/>
          <w:szCs w:val="28"/>
        </w:rPr>
        <w:t xml:space="preserve">услуги является поступление в отдел, осуществляющий перевод помещений, ответа на межведомств</w:t>
      </w:r>
      <w:r>
        <w:rPr>
          <w:sz w:val="28"/>
          <w:szCs w:val="28"/>
        </w:rPr>
        <w:t xml:space="preserve">енный запрос, свидетельствующий</w:t>
      </w:r>
      <w:r>
        <w:rPr>
          <w:sz w:val="28"/>
          <w:szCs w:val="28"/>
        </w:rPr>
        <w:t xml:space="preserve"> об отсутствии документа и (или) информации, необходимых для перевода жилого помещения в нежилое помещение или нежилого помещения в жилое помещение.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Перечень оснований для приостановления предоставления муниципальной услуги, установленный под</w:t>
      </w:r>
      <w:r>
        <w:fldChar w:fldCharType="begin"/>
      </w:r>
      <w:r>
        <w:instrText xml:space="preserve"> HYPERLINK \l "Par619" \o "Ссылка на текущий документ" </w:instrText>
      </w:r>
      <w:r>
        <w:fldChar w:fldCharType="separate"/>
      </w:r>
      <w:r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3.5</w:t>
      </w:r>
      <w:r>
        <w:rPr>
          <w:sz w:val="28"/>
          <w:szCs w:val="28"/>
        </w:rPr>
        <w:t xml:space="preserve">.4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1. пункта 3.5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 настоящего раздела административного регламента, является исчерпывающим.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</w:t>
      </w:r>
      <w:r>
        <w:rPr>
          <w:sz w:val="28"/>
          <w:szCs w:val="28"/>
        </w:rPr>
        <w:t xml:space="preserve">.4.2. При приостановлении предоставления услуги специалист, ответственный за исполнение административной процедуры, осуществляет следующие административные действия: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готовит решение о приостановлении предоставления услуги;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подписывает его уполномоченным должностным лицом отдела;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выдает (направляет) его заявителю, в срок не позднее 1 рабочего дня после подписания.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случае если услуга предоставляется в МФЦ, решение о приостановлении муниципальной услуги направляется учреждением в МФЦ для личного вручения его заявителю, в срок не позднее 1 рабочего дня после его подписания.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Решение о </w:t>
      </w:r>
      <w:r>
        <w:rPr>
          <w:sz w:val="28"/>
          <w:szCs w:val="28"/>
        </w:rPr>
        <w:t xml:space="preserve">приостановлении предоставления у</w:t>
      </w:r>
      <w:r>
        <w:rPr>
          <w:sz w:val="28"/>
          <w:szCs w:val="28"/>
        </w:rPr>
        <w:t xml:space="preserve">слуги по запросу, поданному в электронной форме с использован</w:t>
      </w:r>
      <w:r>
        <w:rPr>
          <w:sz w:val="28"/>
          <w:szCs w:val="28"/>
        </w:rPr>
        <w:t xml:space="preserve">ием ЕПГУ (РПГУ), подписывается уполномоченным должностным лицом (работником) учреждения с использованием электронной подписи и направляется                          в «личный кабинет» заявителя на ЕПГУ (РПГУ) не позднее 1 рабочего дня после его подписания.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Срок приостановления предо</w:t>
      </w:r>
      <w:r>
        <w:rPr>
          <w:sz w:val="28"/>
          <w:szCs w:val="28"/>
        </w:rPr>
        <w:t xml:space="preserve">ставления услуги составляет – 10</w:t>
      </w:r>
      <w:r>
        <w:rPr>
          <w:sz w:val="28"/>
          <w:szCs w:val="28"/>
        </w:rPr>
        <w:t xml:space="preserve"> рабочих дней со дня направления заявителю уведомления.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общий срок предоставления услуги не включается срок, на который приостанавливается предоставление слуги.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</w:t>
      </w:r>
      <w:r>
        <w:rPr>
          <w:sz w:val="28"/>
          <w:szCs w:val="28"/>
        </w:rPr>
        <w:t xml:space="preserve">.4.3. Основанием для возобновления предоставления услуги является поступление в отдел </w:t>
      </w:r>
      <w:r>
        <w:rPr>
          <w:sz w:val="28"/>
          <w:szCs w:val="28"/>
        </w:rPr>
        <w:t xml:space="preserve">документа и (или) информации, необходимых для перевода жилого помещения в нежилое помещение или нежилого помещения в жилое помещение</w:t>
      </w:r>
      <w:r>
        <w:rPr>
          <w:sz w:val="28"/>
          <w:szCs w:val="28"/>
        </w:rPr>
        <w:t xml:space="preserve">.  </w:t>
      </w:r>
      <w:r/>
    </w:p>
    <w:p>
      <w:pPr>
        <w:pStyle w:val="667"/>
        <w:ind w:firstLine="709"/>
        <w:jc w:val="both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3.5</w:t>
      </w:r>
      <w:r>
        <w:rPr>
          <w:b/>
          <w:sz w:val="28"/>
          <w:szCs w:val="28"/>
        </w:rPr>
        <w:t xml:space="preserve">.5. Принятие решения о предоставлении </w:t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(об отказе в предоставлении) услуги</w:t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</w:t>
      </w:r>
      <w:r>
        <w:rPr>
          <w:sz w:val="28"/>
          <w:szCs w:val="28"/>
        </w:rPr>
        <w:t xml:space="preserve">.5.1. Основаниями для отказа в предоставлении услуги являются: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непредставление док</w:t>
      </w:r>
      <w:r>
        <w:rPr>
          <w:sz w:val="28"/>
          <w:szCs w:val="28"/>
        </w:rPr>
        <w:t xml:space="preserve">ументо</w:t>
      </w:r>
      <w:r>
        <w:rPr>
          <w:sz w:val="28"/>
          <w:szCs w:val="28"/>
        </w:rPr>
        <w:t xml:space="preserve">в, указанных в подпункте 3.5.2.2</w:t>
      </w:r>
      <w:r>
        <w:rPr>
          <w:sz w:val="28"/>
          <w:szCs w:val="28"/>
        </w:rPr>
        <w:t xml:space="preserve">. пункта 3.5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 настоящего раздела административного регламента, обязанность по предоставлению которых возложена на заявителя;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 несоответствие проекта переустройства и (или) перепланировки помещения требованиям действующего законодательства;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противоречие документов или сведений, полученных с использованием межведомственного информационного взаимодействия, представленным заявителем документов и сведениям;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4) несоблюдение предусмотренных статьей 22 Жилищного кодекса условий перевода помещения, а именно: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а) если право собственности на переводимое помещение обременено правами каких-либо лиц;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б) также не допускается: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перевод нежилого помещения в жилое помещение, если такое помещение не отвечает требованиям, установленным постановлением Правительства РФ от 28 января 2006 г. № 47 «Об утверждении Положения  о признании помещения жилым помещением, жилого пом</w:t>
      </w:r>
      <w:r>
        <w:rPr>
          <w:sz w:val="28"/>
          <w:szCs w:val="28"/>
        </w:rPr>
        <w:t xml:space="preserve">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или отсутствует возможность обеспечить соответствие такого помещения установленным требованиям;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непредставление заявителями </w:t>
      </w:r>
      <w:r>
        <w:rPr>
          <w:sz w:val="28"/>
          <w:szCs w:val="28"/>
        </w:rPr>
        <w:t xml:space="preserve">документов, указанных в пункте 3.5</w:t>
      </w:r>
      <w:r>
        <w:rPr>
          <w:sz w:val="28"/>
          <w:szCs w:val="28"/>
        </w:rPr>
        <w:t xml:space="preserve">.2.</w:t>
      </w:r>
      <w:r>
        <w:rPr>
          <w:sz w:val="28"/>
          <w:szCs w:val="28"/>
        </w:rPr>
        <w:t xml:space="preserve">3. пункта 3.5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настоящего раздела  административного реглам</w:t>
      </w:r>
      <w:r>
        <w:rPr>
          <w:sz w:val="28"/>
          <w:szCs w:val="28"/>
        </w:rPr>
        <w:t xml:space="preserve">ента, в течение               10</w:t>
      </w:r>
      <w:r>
        <w:rPr>
          <w:sz w:val="28"/>
          <w:szCs w:val="28"/>
        </w:rPr>
        <w:t xml:space="preserve"> рабочих дней со дня направления заявителю уведомления</w:t>
      </w:r>
      <w:r>
        <w:rPr>
          <w:sz w:val="28"/>
          <w:szCs w:val="28"/>
        </w:rPr>
        <w:t xml:space="preserve"> о получении              на межведомственный запрос ответа, свидетельствующего об отсутствии таковых документов в распоряжении органов государственной власти, органов местного самоуправления, организаций, участвующих в предоставлении муниципальной услуги;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 представления документов в ненадлежащий орган.</w:t>
      </w:r>
      <w:r>
        <w:rPr>
          <w:sz w:val="28"/>
          <w:szCs w:val="28"/>
        </w:rPr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3.5</w:t>
      </w:r>
      <w:r>
        <w:rPr>
          <w:rFonts w:ascii="Times New Roman" w:hAnsi="Times New Roman"/>
          <w:sz w:val="28"/>
          <w:szCs w:val="28"/>
        </w:rPr>
        <w:t xml:space="preserve">.5.2. Срок принятия решения о предоставлении (об отказе в предоставлении) услуги с даты получения отделом необходимых для принятия р</w:t>
      </w:r>
      <w:r>
        <w:rPr>
          <w:rFonts w:ascii="Times New Roman" w:hAnsi="Times New Roman"/>
          <w:sz w:val="28"/>
          <w:szCs w:val="28"/>
        </w:rPr>
        <w:t xml:space="preserve">ешения сведений составляет  - 10</w:t>
      </w:r>
      <w:r>
        <w:rPr>
          <w:rFonts w:ascii="Times New Roman" w:hAnsi="Times New Roman"/>
          <w:sz w:val="28"/>
          <w:szCs w:val="28"/>
        </w:rPr>
        <w:t xml:space="preserve"> рабочих дне</w:t>
        <w:tab/>
        <w:t xml:space="preserve">й.</w:t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3.</w:t>
      </w:r>
      <w:r>
        <w:rPr>
          <w:b/>
          <w:sz w:val="28"/>
          <w:szCs w:val="24"/>
        </w:rPr>
        <w:t xml:space="preserve">5</w:t>
      </w:r>
      <w:r>
        <w:rPr>
          <w:b/>
          <w:sz w:val="28"/>
          <w:szCs w:val="24"/>
        </w:rPr>
        <w:t xml:space="preserve">.6. Предоставление результата у</w:t>
      </w:r>
      <w:r>
        <w:rPr>
          <w:b/>
          <w:sz w:val="28"/>
          <w:szCs w:val="24"/>
        </w:rPr>
        <w:t xml:space="preserve">слуги</w:t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4"/>
        </w:rPr>
      </w:pPr>
      <w:r>
        <w:rPr>
          <w:b/>
          <w:sz w:val="28"/>
          <w:szCs w:val="24"/>
        </w:rPr>
      </w:r>
      <w:r/>
    </w:p>
    <w:p>
      <w:pPr>
        <w:pStyle w:val="667"/>
        <w:ind w:firstLine="709"/>
        <w:jc w:val="both"/>
        <w:widowControl w:val="off"/>
        <w:rPr>
          <w:b/>
          <w:color w:val="ff0000"/>
          <w:sz w:val="28"/>
          <w:szCs w:val="28"/>
        </w:rPr>
      </w:pPr>
      <w:r>
        <w:rPr>
          <w:sz w:val="28"/>
          <w:szCs w:val="24"/>
        </w:rPr>
        <w:t xml:space="preserve">3.5</w:t>
      </w:r>
      <w:r>
        <w:rPr>
          <w:sz w:val="28"/>
          <w:szCs w:val="24"/>
        </w:rPr>
        <w:t xml:space="preserve">.6.1. Результат предоставления услуги может быть получен:</w:t>
      </w:r>
      <w:r>
        <w:rPr>
          <w:b/>
          <w:color w:val="ff0000"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документа на бумажном носителе посред</w:t>
      </w:r>
      <w:r>
        <w:rPr>
          <w:sz w:val="28"/>
          <w:szCs w:val="28"/>
        </w:rPr>
        <w:t xml:space="preserve">ством выдачи заявителю в отделе, МФЦ </w:t>
      </w:r>
      <w:r>
        <w:rPr>
          <w:sz w:val="28"/>
          <w:szCs w:val="28"/>
        </w:rPr>
        <w:t xml:space="preserve">лично по предъявлении удостоверяющего личность документа под личную подпись; 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электро</w:t>
      </w:r>
      <w:r>
        <w:rPr>
          <w:sz w:val="28"/>
          <w:szCs w:val="28"/>
        </w:rPr>
        <w:t xml:space="preserve">нного документа через ЕПГУ/РПГУ;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документа на бумажном носителе посредством почтового отправления на адрес заявителя, указанный в заявлении;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бумажного документа на основании электронного результата, полученного в ЕПГУ и заверенного сотрудником МФЦ.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</w:t>
      </w:r>
      <w:r>
        <w:rPr>
          <w:sz w:val="28"/>
          <w:szCs w:val="28"/>
        </w:rPr>
        <w:t xml:space="preserve">.6.2. Предоставление результата предоставления услуги </w:t>
      </w:r>
      <w:r>
        <w:rPr>
          <w:sz w:val="28"/>
          <w:szCs w:val="28"/>
        </w:rPr>
        <w:t xml:space="preserve">осуществляется в срок, не превышающий 3 рабочих</w:t>
      </w:r>
      <w:r>
        <w:rPr>
          <w:sz w:val="28"/>
          <w:szCs w:val="28"/>
        </w:rPr>
        <w:t xml:space="preserve"> дня с даты принятия решения о </w:t>
      </w:r>
      <w:r>
        <w:rPr>
          <w:sz w:val="28"/>
          <w:szCs w:val="28"/>
        </w:rPr>
        <w:t xml:space="preserve">предоставлении услуги.</w:t>
      </w:r>
      <w:r>
        <w:rPr>
          <w:sz w:val="28"/>
          <w:szCs w:val="28"/>
        </w:rPr>
      </w:r>
      <w:r/>
    </w:p>
    <w:p>
      <w:pPr>
        <w:pStyle w:val="667"/>
        <w:ind w:firstLine="53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Отдел одновременно  с  выдачей  или  направлением заявителю документа, подтверждающег</w:t>
      </w:r>
      <w:r>
        <w:rPr>
          <w:bCs/>
          <w:sz w:val="28"/>
          <w:szCs w:val="28"/>
          <w:lang w:eastAsia="en-US"/>
        </w:rPr>
        <w:t xml:space="preserve">о принятие решения о переводе или об отказе               в переводе помещения из жилого (нежилого) в нежилое (жилое), информирует о принятии такового решения собственников помещений, примыкающих к помещению, в отношении которого принято указанное решение.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3.5</w:t>
      </w:r>
      <w:r>
        <w:rPr>
          <w:sz w:val="28"/>
          <w:szCs w:val="28"/>
        </w:rPr>
        <w:t xml:space="preserve">.6.3. </w:t>
      </w:r>
      <w:r>
        <w:rPr>
          <w:sz w:val="28"/>
          <w:szCs w:val="28"/>
        </w:rPr>
        <w:t xml:space="preserve">Предоставление отделом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предусмотрено.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</w:r>
      <w:r/>
    </w:p>
    <w:p>
      <w:pPr>
        <w:pStyle w:val="667"/>
        <w:ind w:firstLine="709"/>
        <w:jc w:val="both"/>
        <w:widowControl w:val="off"/>
        <w:rPr>
          <w:color w:val="c00000"/>
          <w:sz w:val="28"/>
          <w:szCs w:val="28"/>
          <w:u w:val="single"/>
        </w:rPr>
      </w:pPr>
      <w:r>
        <w:rPr>
          <w:color w:val="c00000"/>
          <w:sz w:val="28"/>
          <w:szCs w:val="28"/>
          <w:u w:val="single"/>
        </w:rPr>
      </w:r>
      <w:r/>
    </w:p>
    <w:p>
      <w:pPr>
        <w:pStyle w:val="667"/>
        <w:jc w:val="center"/>
        <w:widowControl w:val="off"/>
        <w:rPr>
          <w:rFonts w:eastAsia="Calibri"/>
          <w:b/>
          <w:spacing w:val="2"/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</w:rPr>
        <w:t xml:space="preserve">3.6. Вариант 4. «</w:t>
      </w:r>
      <w:r>
        <w:rPr>
          <w:b/>
          <w:sz w:val="28"/>
          <w:szCs w:val="28"/>
        </w:rPr>
        <w:t xml:space="preserve">Перевод нежилого помещения в жилое помещение для юридических лиц</w:t>
      </w:r>
      <w:r>
        <w:rPr>
          <w:rFonts w:eastAsia="Calibri"/>
          <w:b/>
          <w:spacing w:val="2"/>
          <w:sz w:val="28"/>
          <w:szCs w:val="28"/>
        </w:rPr>
        <w:t xml:space="preserve">»</w:t>
      </w:r>
      <w:r>
        <w:rPr>
          <w:rFonts w:eastAsia="Calibri"/>
          <w:b/>
          <w:spacing w:val="2"/>
          <w:sz w:val="28"/>
          <w:szCs w:val="28"/>
        </w:rPr>
      </w:r>
      <w:r/>
    </w:p>
    <w:p>
      <w:pPr>
        <w:pStyle w:val="667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jc w:val="center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b/>
          <w:spacing w:val="2"/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</w:rPr>
        <w:t xml:space="preserve">3.6</w:t>
      </w:r>
      <w:r>
        <w:rPr>
          <w:rFonts w:eastAsia="Calibri"/>
          <w:b/>
          <w:spacing w:val="2"/>
          <w:sz w:val="28"/>
          <w:szCs w:val="28"/>
        </w:rPr>
        <w:t xml:space="preserve">.1. Административные процедуры.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3.6</w:t>
      </w:r>
      <w:r>
        <w:rPr>
          <w:rFonts w:eastAsia="Calibri"/>
          <w:sz w:val="28"/>
          <w:szCs w:val="28"/>
          <w:lang w:eastAsia="en-US"/>
        </w:rPr>
        <w:t xml:space="preserve">.1.1. Перечень административных процедур варианта: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1) прием запроса и документов и (или) информации, необходимых для предоставления услуги;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2) межведомственное информационное взаимодействие;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3) приостановление предоставления услуги;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4</w:t>
      </w:r>
      <w:r>
        <w:rPr>
          <w:rFonts w:eastAsia="Calibri"/>
          <w:sz w:val="28"/>
          <w:szCs w:val="28"/>
          <w:lang w:eastAsia="en-US"/>
        </w:rPr>
        <w:t xml:space="preserve">) принятие решения о предоставлении (об отказе в предоставлении) услуги;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5</w:t>
      </w:r>
      <w:r>
        <w:rPr>
          <w:rFonts w:eastAsia="Calibri"/>
          <w:sz w:val="28"/>
          <w:szCs w:val="28"/>
          <w:lang w:eastAsia="en-US"/>
        </w:rPr>
        <w:t xml:space="preserve">) предоставление результата предоставления услуги.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3.6</w:t>
      </w:r>
      <w:r>
        <w:rPr>
          <w:rFonts w:eastAsia="Calibri"/>
          <w:sz w:val="28"/>
          <w:szCs w:val="28"/>
          <w:lang w:eastAsia="en-US"/>
        </w:rPr>
        <w:t xml:space="preserve">.1.2. Результат предоставления услуги: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>
        <w:rPr>
          <w:sz w:val="28"/>
          <w:szCs w:val="28"/>
        </w:rPr>
        <w:t xml:space="preserve">уведомление</w:t>
      </w:r>
      <w:r>
        <w:rPr>
          <w:sz w:val="28"/>
          <w:szCs w:val="28"/>
        </w:rPr>
        <w:t xml:space="preserve"> о переводе </w:t>
      </w:r>
      <w:r>
        <w:rPr>
          <w:sz w:val="28"/>
          <w:szCs w:val="28"/>
        </w:rPr>
        <w:t xml:space="preserve">нежилого помещения в </w:t>
      </w:r>
      <w:r>
        <w:rPr>
          <w:sz w:val="28"/>
          <w:szCs w:val="28"/>
        </w:rPr>
        <w:t xml:space="preserve">жилое помещение;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- уведомление </w:t>
      </w:r>
      <w:r>
        <w:rPr>
          <w:sz w:val="28"/>
          <w:szCs w:val="28"/>
        </w:rPr>
        <w:t xml:space="preserve">об отказе в переводе </w:t>
      </w:r>
      <w:r>
        <w:rPr>
          <w:sz w:val="28"/>
          <w:szCs w:val="28"/>
        </w:rPr>
        <w:t xml:space="preserve">нежилого помещения в </w:t>
      </w:r>
      <w:r>
        <w:rPr>
          <w:sz w:val="28"/>
          <w:szCs w:val="28"/>
        </w:rPr>
        <w:t xml:space="preserve">жилое помещение</w:t>
      </w:r>
      <w:r>
        <w:rPr>
          <w:sz w:val="28"/>
          <w:szCs w:val="28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3.6</w:t>
      </w:r>
      <w:r>
        <w:rPr>
          <w:rFonts w:eastAsia="Calibri"/>
          <w:sz w:val="28"/>
          <w:szCs w:val="28"/>
          <w:lang w:eastAsia="en-US"/>
        </w:rPr>
        <w:t xml:space="preserve">.1.3. Максимальный срок предоставления услуги исчисляется со дня подачи запроса и документов, необходимых для её предоставления: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отдел – 13</w:t>
      </w:r>
      <w:r>
        <w:rPr>
          <w:rFonts w:eastAsia="Calibri"/>
          <w:sz w:val="28"/>
          <w:szCs w:val="28"/>
          <w:lang w:eastAsia="en-US"/>
        </w:rPr>
        <w:t xml:space="preserve"> рабочих дней.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</w:t>
      </w:r>
      <w:r>
        <w:rPr>
          <w:rFonts w:eastAsia="Calibri"/>
          <w:sz w:val="28"/>
          <w:szCs w:val="28"/>
          <w:lang w:eastAsia="en-US"/>
        </w:rPr>
        <w:t xml:space="preserve"> с использованием ЕПГУ/РПГУ – 13</w:t>
      </w:r>
      <w:r>
        <w:rPr>
          <w:rFonts w:eastAsia="Calibri"/>
          <w:sz w:val="28"/>
          <w:szCs w:val="28"/>
          <w:lang w:eastAsia="en-US"/>
        </w:rPr>
        <w:t xml:space="preserve"> рабочих дней.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МФЦ – 13</w:t>
      </w:r>
      <w:r>
        <w:rPr>
          <w:rFonts w:eastAsia="Calibri"/>
          <w:sz w:val="28"/>
          <w:szCs w:val="28"/>
          <w:lang w:eastAsia="en-US"/>
        </w:rPr>
        <w:t xml:space="preserve"> рабочих дней.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3.6</w:t>
      </w:r>
      <w:r>
        <w:rPr>
          <w:rFonts w:eastAsia="Calibri"/>
          <w:b/>
          <w:sz w:val="28"/>
          <w:szCs w:val="28"/>
          <w:lang w:eastAsia="en-US"/>
        </w:rPr>
        <w:t xml:space="preserve">.2. Прием запроса и документов и (или) информации, необходимых</w:t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д</w:t>
      </w:r>
      <w:r>
        <w:rPr>
          <w:rFonts w:eastAsia="Calibri"/>
          <w:b/>
          <w:sz w:val="28"/>
          <w:szCs w:val="28"/>
          <w:lang w:eastAsia="en-US"/>
        </w:rPr>
        <w:t xml:space="preserve">ля предоставления </w:t>
      </w:r>
      <w:r>
        <w:rPr>
          <w:rFonts w:eastAsia="Calibri"/>
          <w:b/>
          <w:sz w:val="28"/>
          <w:szCs w:val="28"/>
          <w:lang w:eastAsia="en-US"/>
        </w:rPr>
        <w:t xml:space="preserve">услуги</w:t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3.6</w:t>
      </w:r>
      <w:r>
        <w:rPr>
          <w:rFonts w:eastAsia="Calibri"/>
          <w:sz w:val="28"/>
          <w:szCs w:val="28"/>
          <w:lang w:eastAsia="en-US"/>
        </w:rPr>
        <w:t xml:space="preserve">.2.1. </w:t>
      </w:r>
      <w:r>
        <w:rPr>
          <w:rFonts w:eastAsia="Calibri"/>
          <w:sz w:val="28"/>
          <w:szCs w:val="28"/>
          <w:lang w:eastAsia="en-US"/>
        </w:rPr>
        <w:t xml:space="preserve">Орган, предоставляющий услугу – администрация Вейделевского района в лице отдела архитектуры и градостроительства администрации Вейделевского района.</w:t>
      </w:r>
      <w:r>
        <w:rPr>
          <w:rFonts w:eastAsia="Calibri"/>
          <w:sz w:val="28"/>
          <w:szCs w:val="28"/>
          <w:lang w:eastAsia="en-US"/>
        </w:rPr>
        <w:t xml:space="preserve">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форме электронного документа через ЕПГУ/РПГУ;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форме документов на бумажном носителе посредством подачи запроса в отдел</w:t>
      </w:r>
      <w:r>
        <w:rPr>
          <w:rFonts w:eastAsia="Calibri"/>
          <w:sz w:val="28"/>
          <w:szCs w:val="28"/>
          <w:lang w:eastAsia="en-US"/>
        </w:rPr>
        <w:t xml:space="preserve"> или МФЦ</w:t>
      </w:r>
      <w:r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sz w:val="28"/>
          <w:szCs w:val="28"/>
          <w:lang w:eastAsia="en-US"/>
        </w:rPr>
        <w:t xml:space="preserve">или через представителя по доверенности, оформ</w:t>
      </w:r>
      <w:r>
        <w:rPr>
          <w:rFonts w:eastAsia="Calibri"/>
          <w:sz w:val="28"/>
          <w:szCs w:val="28"/>
          <w:lang w:eastAsia="en-US"/>
        </w:rPr>
        <w:t xml:space="preserve">ленной в установленном порядке);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письменном виде на бумажном носителе по почте с приложением копий документов, заверенных в установленном законом порядке.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</w:t>
      </w:r>
      <w:r>
        <w:rPr>
          <w:rFonts w:eastAsia="Calibri"/>
          <w:sz w:val="28"/>
          <w:szCs w:val="28"/>
          <w:lang w:eastAsia="en-US"/>
        </w:rPr>
        <w:t xml:space="preserve">6</w:t>
      </w:r>
      <w:r>
        <w:rPr>
          <w:rFonts w:eastAsia="Calibri"/>
          <w:sz w:val="28"/>
          <w:szCs w:val="28"/>
          <w:lang w:eastAsia="en-US"/>
        </w:rPr>
        <w:t xml:space="preserve">.2.2. Исчерпывающий перечень документов, необходимых для предоставления услуги, которые заявитель (представитель заявителя) должен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представить самостоятельно, включая </w:t>
      </w:r>
      <w:r>
        <w:rPr>
          <w:rFonts w:eastAsia="Calibri"/>
          <w:sz w:val="28"/>
          <w:szCs w:val="28"/>
          <w:lang w:eastAsia="en-US"/>
        </w:rPr>
        <w:t xml:space="preserve">заявление по форме согласно приложению № 3 к административному регламенту</w:t>
      </w:r>
      <w:r>
        <w:rPr>
          <w:rFonts w:eastAsia="Calibri"/>
          <w:sz w:val="28"/>
          <w:szCs w:val="28"/>
          <w:lang w:eastAsia="en-US"/>
        </w:rPr>
        <w:t xml:space="preserve">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1) </w:t>
      </w:r>
      <w:r>
        <w:rPr>
          <w:rFonts w:eastAsia="Calibri"/>
          <w:sz w:val="28"/>
          <w:szCs w:val="28"/>
          <w:lang w:eastAsia="en-US"/>
        </w:rPr>
        <w:t xml:space="preserve">документ, удостоверяющий личность заявителя или представителя заявит</w:t>
      </w:r>
      <w:r>
        <w:rPr>
          <w:rFonts w:eastAsia="Calibri"/>
          <w:sz w:val="28"/>
          <w:szCs w:val="28"/>
          <w:lang w:eastAsia="en-US"/>
        </w:rPr>
        <w:t xml:space="preserve">еля (в случае обращения за предоставлением услуги непосредственно в отдел или МФЦ);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) правоустанавливающие документы на переводимое помещение, в случае если права не зарегистрированы в Едином государственном реестре недвижимости;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 подгото</w:t>
      </w:r>
      <w:r>
        <w:rPr>
          <w:sz w:val="28"/>
          <w:szCs w:val="28"/>
        </w:rPr>
        <w:t xml:space="preserve">вленный и оформленный в установленном порядке проект переустройства и (или) перепланировки переводимого помещения (в случае если переустройство и (или) перепланировка требуются для обеспечения использования такого помещения в качестве  нежилого помещения);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реконструкции.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2 статьи 40 Жилищного кодекса                                 Российской Федерации, если реконструкция, переустройство и (или) переп</w:t>
      </w:r>
      <w:r>
        <w:rPr>
          <w:sz w:val="28"/>
          <w:szCs w:val="28"/>
        </w:rPr>
        <w:t xml:space="preserve">ланировка помещений невозможны без присоединения к ним части общего имущества в многоквартирном доме, на такие реконструкцию, переустройство и (или) перепланировку помещений должно быть получено согласие всех собственников помещений в многоквартирном доме.</w:t>
      </w:r>
      <w:r>
        <w:rPr>
          <w:sz w:val="28"/>
          <w:szCs w:val="28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3.6</w:t>
      </w:r>
      <w:r>
        <w:rPr>
          <w:rFonts w:eastAsia="Calibri"/>
          <w:sz w:val="28"/>
          <w:szCs w:val="28"/>
          <w:lang w:eastAsia="en-US"/>
        </w:rPr>
        <w:t xml:space="preserve">.2.3. Исчерпывающий перечень документов, необходимых для предоставления услуги, которые заявитель вправе представить по собственной</w:t>
      </w:r>
      <w:r>
        <w:rPr>
          <w:rFonts w:eastAsia="Calibri"/>
          <w:sz w:val="28"/>
          <w:szCs w:val="28"/>
          <w:lang w:eastAsia="en-US"/>
        </w:rPr>
        <w:t xml:space="preserve"> инициативе: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технический паспорт переводимого помещения;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поэтажный план дома, в котором находится переводимое помещение;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выписка из ЕГРЮЛ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документы запрашиваются в порядке межведомственного взаимодействия. Непредставление заявителем (представителем) указанных документов не является основанием для отказа</w:t>
      </w:r>
      <w:r>
        <w:rPr>
          <w:sz w:val="28"/>
          <w:szCs w:val="28"/>
        </w:rPr>
        <w:t xml:space="preserve"> в предоставлении </w:t>
      </w:r>
      <w:r>
        <w:rPr>
          <w:sz w:val="28"/>
          <w:szCs w:val="28"/>
        </w:rPr>
        <w:t xml:space="preserve">услуги.</w:t>
      </w:r>
      <w:r>
        <w:rPr>
          <w:sz w:val="28"/>
          <w:szCs w:val="28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3.6</w:t>
      </w:r>
      <w:r>
        <w:rPr>
          <w:rFonts w:eastAsia="Calibri"/>
          <w:sz w:val="28"/>
          <w:szCs w:val="28"/>
          <w:lang w:eastAsia="en-US"/>
        </w:rPr>
        <w:t xml:space="preserve">.2.4. Способами установления личности (идентификации) заявителя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(представителя заявителя) являются: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п</w:t>
      </w:r>
      <w:r>
        <w:rPr>
          <w:rFonts w:eastAsia="Calibri"/>
          <w:sz w:val="28"/>
          <w:szCs w:val="28"/>
          <w:lang w:eastAsia="en-US"/>
        </w:rPr>
        <w:t xml:space="preserve">ри подаче заявления в отдел</w:t>
      </w:r>
      <w:r>
        <w:rPr>
          <w:rFonts w:eastAsia="Calibri"/>
          <w:sz w:val="28"/>
          <w:szCs w:val="28"/>
          <w:lang w:eastAsia="en-US"/>
        </w:rPr>
        <w:t xml:space="preserve"> и МФЦ – предъявление документа, удостоверяющего личность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и документ, подтверждающий полномочия представителя юридического или физического лица в соответствии с законодательством Российской Федерации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(в случае обращения за услугой  представителя заявителя)</w:t>
      </w:r>
      <w:r>
        <w:rPr>
          <w:rFonts w:eastAsia="Calibri"/>
          <w:sz w:val="28"/>
          <w:szCs w:val="28"/>
          <w:lang w:eastAsia="en-US"/>
        </w:rPr>
        <w:t xml:space="preserve">;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при подаче заявления в электронном виде – авторизация через </w:t>
      </w:r>
      <w:r>
        <w:rPr>
          <w:rFonts w:eastAsia="Calibri"/>
          <w:sz w:val="28"/>
          <w:szCs w:val="28"/>
          <w:lang w:eastAsia="en-US"/>
        </w:rPr>
        <w:t xml:space="preserve">ЕСИА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В случае представления заявления в форме электро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нного документа представителем з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аявителя, действующим на основании доверенности, к заявлению также прилагается доверенность в виде электронного образа такого документа.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3.6</w:t>
      </w:r>
      <w:r>
        <w:rPr>
          <w:rFonts w:eastAsia="Calibri"/>
          <w:sz w:val="28"/>
          <w:szCs w:val="28"/>
          <w:lang w:eastAsia="en-US"/>
        </w:rPr>
        <w:t xml:space="preserve">.2.5. Основания для принятия решения об отказе в приеме запроса и документов и (или) информации: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sz w:val="28"/>
          <w:szCs w:val="28"/>
        </w:rPr>
        <w:t xml:space="preserve">-   заявление представлено неуполномоченным лицом;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неполное заполнение полей в форме заявления, в том числе в интерактивной форме заявления на ЕПГУ, РПГУ (при подаче в электронном виде);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  заявление и прилагаемые к нему документы при подаче в электронном виде не подписаны электронной подписью в соответствии с действующим законодательством;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заявление и прилагаемые к нему документы, направленные посредством почтовой связи, не удостоверены в установленном порядке.</w:t>
      </w:r>
      <w:r/>
    </w:p>
    <w:p>
      <w:pPr>
        <w:pStyle w:val="667"/>
        <w:jc w:val="both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color w:val="000000"/>
          <w:sz w:val="28"/>
          <w:szCs w:val="28"/>
          <w:lang w:eastAsia="en-US"/>
        </w:rPr>
        <w:t xml:space="preserve">3.6</w:t>
      </w:r>
      <w:r>
        <w:rPr>
          <w:rFonts w:eastAsia="Calibri"/>
          <w:color w:val="000000"/>
          <w:sz w:val="28"/>
          <w:szCs w:val="28"/>
          <w:lang w:eastAsia="en-US"/>
        </w:rPr>
        <w:t xml:space="preserve">.2.6. 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</w:t>
      </w:r>
      <w:r>
        <w:rPr>
          <w:rFonts w:eastAsia="Calibri"/>
          <w:color w:val="000000"/>
          <w:sz w:val="28"/>
          <w:szCs w:val="28"/>
          <w:lang w:eastAsia="en-US"/>
        </w:rPr>
        <w:t xml:space="preserve">ридических лиц) предусмотрен.</w:t>
      </w:r>
      <w:r>
        <w:rPr>
          <w:rFonts w:eastAsia="Calibri"/>
          <w:color w:val="000000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3.6</w:t>
      </w:r>
      <w:r>
        <w:rPr>
          <w:rFonts w:eastAsia="Calibri"/>
          <w:sz w:val="28"/>
          <w:szCs w:val="28"/>
          <w:lang w:eastAsia="en-US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</w:t>
      </w:r>
      <w:r>
        <w:rPr>
          <w:rFonts w:eastAsia="Calibri"/>
          <w:sz w:val="28"/>
          <w:szCs w:val="28"/>
          <w:lang w:eastAsia="en-US"/>
        </w:rPr>
        <w:t xml:space="preserve">я в отдел</w:t>
      </w:r>
      <w:r>
        <w:rPr>
          <w:rFonts w:eastAsia="Calibri"/>
          <w:sz w:val="28"/>
          <w:szCs w:val="28"/>
          <w:lang w:eastAsia="en-US"/>
        </w:rPr>
        <w:t xml:space="preserve"> – 15 (пятнадцать) минут.</w:t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3.6</w:t>
      </w:r>
      <w:r>
        <w:rPr>
          <w:rFonts w:eastAsia="Calibri"/>
          <w:b/>
          <w:sz w:val="28"/>
          <w:szCs w:val="28"/>
          <w:lang w:eastAsia="en-US"/>
        </w:rPr>
        <w:t xml:space="preserve">.3. Межведомственное информационное взаимодействие</w:t>
      </w:r>
      <w:r/>
    </w:p>
    <w:p>
      <w:pPr>
        <w:pStyle w:val="667"/>
        <w:jc w:val="both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3.6</w:t>
      </w:r>
      <w:r>
        <w:rPr>
          <w:rFonts w:eastAsia="Calibri"/>
          <w:sz w:val="28"/>
          <w:szCs w:val="28"/>
          <w:lang w:eastAsia="en-US"/>
        </w:rPr>
        <w:t xml:space="preserve">.3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1. </w:t>
      </w:r>
      <w:r>
        <w:rPr>
          <w:rFonts w:eastAsia="Calibri"/>
          <w:sz w:val="28"/>
          <w:szCs w:val="28"/>
          <w:lang w:eastAsia="en-US"/>
        </w:rPr>
        <w:t xml:space="preserve">Основанием для начала выполнения администрати</w:t>
      </w:r>
      <w:r>
        <w:rPr>
          <w:rFonts w:eastAsia="Calibri"/>
          <w:sz w:val="28"/>
          <w:szCs w:val="28"/>
          <w:lang w:eastAsia="en-US"/>
        </w:rPr>
        <w:t xml:space="preserve">вной процедуры является непред</w:t>
      </w:r>
      <w:r>
        <w:rPr>
          <w:rFonts w:eastAsia="Calibri"/>
          <w:sz w:val="28"/>
          <w:szCs w:val="28"/>
          <w:lang w:eastAsia="en-US"/>
        </w:rPr>
        <w:t xml:space="preserve">ставление заявителем документов (сведений), указанных в подпунктах</w:t>
      </w:r>
      <w:r>
        <w:rPr>
          <w:rFonts w:eastAsia="Calibri"/>
          <w:sz w:val="28"/>
          <w:szCs w:val="28"/>
          <w:lang w:eastAsia="en-US"/>
        </w:rPr>
        <w:t xml:space="preserve"> 3.4.2.3.</w:t>
      </w:r>
      <w:r>
        <w:rPr>
          <w:rFonts w:eastAsia="Calibri"/>
          <w:sz w:val="28"/>
          <w:szCs w:val="28"/>
          <w:lang w:eastAsia="en-US"/>
        </w:rPr>
        <w:t xml:space="preserve">, которые он в соответствии с требованиями </w:t>
      </w:r>
      <w:r>
        <w:rPr>
          <w:rFonts w:eastAsia="Calibri"/>
          <w:sz w:val="28"/>
          <w:szCs w:val="28"/>
          <w:lang w:eastAsia="en-US"/>
        </w:rPr>
        <w:t xml:space="preserve">Федерального закона № 210-</w:t>
      </w:r>
      <w:r>
        <w:rPr>
          <w:rFonts w:eastAsia="Calibri"/>
          <w:sz w:val="28"/>
          <w:szCs w:val="28"/>
          <w:lang w:eastAsia="en-US"/>
        </w:rPr>
        <w:t xml:space="preserve">ФЗ вправе представлять по собственной инициативе.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</w:t>
      </w:r>
      <w:r>
        <w:rPr>
          <w:rFonts w:eastAsia="Calibri"/>
          <w:sz w:val="28"/>
          <w:szCs w:val="28"/>
          <w:lang w:eastAsia="en-US"/>
        </w:rPr>
        <w:t xml:space="preserve">6</w:t>
      </w:r>
      <w:r>
        <w:rPr>
          <w:rFonts w:eastAsia="Calibri"/>
          <w:sz w:val="28"/>
          <w:szCs w:val="28"/>
          <w:lang w:eastAsia="en-US"/>
        </w:rPr>
        <w:t xml:space="preserve">.3.2. Межведомственное информационное взаимодействие осуществляется: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посредство</w:t>
      </w:r>
      <w:r>
        <w:rPr>
          <w:rFonts w:eastAsia="Calibri"/>
          <w:sz w:val="28"/>
          <w:szCs w:val="28"/>
          <w:lang w:eastAsia="en-US"/>
        </w:rPr>
        <w:t xml:space="preserve">м СМЭВ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без использования СМЭВ.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3.6</w:t>
      </w:r>
      <w:r>
        <w:rPr>
          <w:rFonts w:eastAsia="Calibri"/>
          <w:sz w:val="28"/>
          <w:szCs w:val="28"/>
          <w:lang w:eastAsia="en-US"/>
        </w:rPr>
        <w:t xml:space="preserve">.3</w:t>
      </w:r>
      <w:r>
        <w:rPr>
          <w:rFonts w:eastAsia="Calibri"/>
          <w:sz w:val="28"/>
          <w:szCs w:val="28"/>
          <w:lang w:eastAsia="en-US"/>
        </w:rPr>
        <w:t xml:space="preserve">.3.</w:t>
      </w:r>
      <w:r>
        <w:rPr>
          <w:rFonts w:eastAsia="Calibri"/>
          <w:sz w:val="28"/>
          <w:szCs w:val="28"/>
          <w:lang w:eastAsia="en-US"/>
        </w:rPr>
        <w:t xml:space="preserve">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3.6</w:t>
      </w:r>
      <w:r>
        <w:rPr>
          <w:rFonts w:eastAsia="Calibri"/>
          <w:sz w:val="28"/>
          <w:szCs w:val="28"/>
          <w:lang w:eastAsia="en-US"/>
        </w:rPr>
        <w:t xml:space="preserve">.3</w:t>
      </w:r>
      <w:r>
        <w:rPr>
          <w:rFonts w:eastAsia="Calibri"/>
          <w:sz w:val="28"/>
          <w:szCs w:val="28"/>
          <w:lang w:eastAsia="en-US"/>
        </w:rPr>
        <w:t xml:space="preserve">.4</w:t>
      </w:r>
      <w:r>
        <w:rPr>
          <w:rFonts w:eastAsia="Calibri"/>
          <w:sz w:val="28"/>
          <w:szCs w:val="28"/>
          <w:lang w:eastAsia="en-US"/>
        </w:rPr>
        <w:t xml:space="preserve">. Органы (организации), с которыми осуществляется межведомственное взаимодействие:  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Управлением Федеральной службы</w:t>
      </w:r>
      <w:r>
        <w:rPr>
          <w:rFonts w:eastAsia="Calibri"/>
          <w:sz w:val="28"/>
          <w:szCs w:val="28"/>
          <w:lang w:eastAsia="en-US"/>
        </w:rPr>
        <w:t xml:space="preserve"> государственной регистрации, кадастра и картографии по Белгородской области</w:t>
      </w:r>
      <w:r>
        <w:rPr>
          <w:rFonts w:eastAsia="Calibri"/>
          <w:sz w:val="28"/>
          <w:szCs w:val="28"/>
          <w:lang w:eastAsia="en-US"/>
        </w:rPr>
        <w:t xml:space="preserve">;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ГУП Белгородской области «Белоблтехинвентаризация»;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Федеральной налоговой службой.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3.6</w:t>
      </w:r>
      <w:r>
        <w:rPr>
          <w:rFonts w:eastAsia="Calibri"/>
          <w:sz w:val="28"/>
          <w:szCs w:val="28"/>
          <w:lang w:eastAsia="en-US"/>
        </w:rPr>
        <w:t xml:space="preserve">.3.5</w:t>
      </w:r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 xml:space="preserve">Срок направления межведомственного запроса – 1 рабочий день с момента регистрации запроса заявителя о предоставлении услуги.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3.6</w:t>
      </w:r>
      <w:r>
        <w:rPr>
          <w:rFonts w:eastAsia="Calibri"/>
          <w:sz w:val="28"/>
          <w:szCs w:val="28"/>
          <w:lang w:eastAsia="en-US"/>
        </w:rPr>
        <w:t xml:space="preserve">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Непредставление (несвоевременное представление) органом или организацией по межведомственному з</w:t>
      </w:r>
      <w:r>
        <w:rPr>
          <w:rFonts w:eastAsia="Calibri"/>
          <w:sz w:val="28"/>
          <w:szCs w:val="28"/>
          <w:lang w:eastAsia="en-US"/>
        </w:rPr>
        <w:t xml:space="preserve">апросу документов и информации </w:t>
      </w:r>
      <w:r>
        <w:rPr>
          <w:rFonts w:eastAsia="Calibri"/>
          <w:sz w:val="28"/>
          <w:szCs w:val="28"/>
          <w:lang w:eastAsia="en-US"/>
        </w:rPr>
        <w:t xml:space="preserve">не может являться основанием для отказа в предоставлении заявителю настоящей муниципальной услуги.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3.6</w:t>
      </w:r>
      <w:r>
        <w:rPr>
          <w:rFonts w:eastAsia="Calibri"/>
          <w:b/>
          <w:sz w:val="28"/>
          <w:szCs w:val="28"/>
          <w:lang w:eastAsia="en-US"/>
        </w:rPr>
        <w:t xml:space="preserve">.4. Приостановление предоставления услуги</w:t>
      </w:r>
      <w:r/>
    </w:p>
    <w:p>
      <w:pPr>
        <w:pStyle w:val="66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3.6</w:t>
      </w:r>
      <w:r>
        <w:rPr>
          <w:rFonts w:cs="Calibri"/>
          <w:sz w:val="28"/>
          <w:szCs w:val="28"/>
        </w:rPr>
        <w:t xml:space="preserve">.4.1. </w:t>
      </w:r>
      <w:r>
        <w:rPr>
          <w:sz w:val="28"/>
          <w:szCs w:val="28"/>
        </w:rPr>
        <w:t xml:space="preserve">Основанием для приостановления предоставления услуги является</w:t>
      </w:r>
      <w:r>
        <w:rPr>
          <w:sz w:val="28"/>
          <w:szCs w:val="28"/>
        </w:rPr>
        <w:t xml:space="preserve"> поступление в отдел, осуществляющий перевод помещений, ответа на межведомственный запрос, свидетельствующий об отсутствии документа и (или) информации, необходимых для перевода жилого помещения в нежилое помещение или нежилого помещения в жилое помещение.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Перечень оснований для приостановления предоставления муниципальной услуги, установленный под</w:t>
      </w:r>
      <w:r>
        <w:fldChar w:fldCharType="begin"/>
      </w:r>
      <w:r>
        <w:instrText xml:space="preserve"> HYPERLINK \l "Par619" \o "Ссылка на текущий документ" </w:instrText>
      </w:r>
      <w:r>
        <w:fldChar w:fldCharType="separate"/>
      </w:r>
      <w:r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3.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.4.</w:t>
      </w:r>
      <w:r>
        <w:rPr>
          <w:sz w:val="28"/>
          <w:szCs w:val="28"/>
        </w:rPr>
        <w:t xml:space="preserve">1. пункта 3.6</w:t>
      </w:r>
      <w:r>
        <w:rPr>
          <w:sz w:val="28"/>
          <w:szCs w:val="28"/>
        </w:rPr>
        <w:t xml:space="preserve">.4. настоящего раздела административного регламента, является исчерпывающим.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3.6</w:t>
      </w:r>
      <w:r>
        <w:rPr>
          <w:sz w:val="28"/>
          <w:szCs w:val="28"/>
        </w:rPr>
        <w:t xml:space="preserve">.4.2. При приостановлении предоставления услуги специалист, ответственный за исполнение административной процедуры, осуществляет следующие административные действия: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готовит решение о приостановлении предоставления услуги;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подписывает его уполномоченным должностным лицом отдела;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выдает (направляет) его заявителю, в срок не позднее 1 рабочего дня после подписания.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случае если услуга предоставляется в МФЦ, решение о приостановлении муниципальной услуги направляется учреждением в МФЦ для личного вручения его заявителю, в срок не позднее 1 рабочего дня после его подписания.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Решение о </w:t>
      </w:r>
      <w:r>
        <w:rPr>
          <w:sz w:val="28"/>
          <w:szCs w:val="28"/>
        </w:rPr>
        <w:t xml:space="preserve">приостановлении предоставления у</w:t>
      </w:r>
      <w:r>
        <w:rPr>
          <w:sz w:val="28"/>
          <w:szCs w:val="28"/>
        </w:rPr>
        <w:t xml:space="preserve">слуги по запросу, поданному в электронной форме с использованием ЕПГУ (РПГУ), подписывается уполномоченным должностным лицом (работником)</w:t>
      </w:r>
      <w:r>
        <w:rPr>
          <w:sz w:val="28"/>
          <w:szCs w:val="28"/>
        </w:rPr>
        <w:t xml:space="preserve"> учреждения с использованием электронной подписи и направляется                          в «личный кабинет» заявителя на ЕПГУ (РПГУ) не позднее 1 рабочего дня после его подписания.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Срок приостановления предостав</w:t>
      </w:r>
      <w:r>
        <w:rPr>
          <w:sz w:val="28"/>
          <w:szCs w:val="28"/>
        </w:rPr>
        <w:t xml:space="preserve">ления услуги составляет – 10</w:t>
      </w:r>
      <w:r>
        <w:rPr>
          <w:sz w:val="28"/>
          <w:szCs w:val="28"/>
        </w:rPr>
        <w:t xml:space="preserve"> рабочих дней со дня направления заявителю уведомления.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общий срок предоставления услуги не включается срок, на который приостанавливается предоставление слуги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3.6</w:t>
      </w:r>
      <w:r>
        <w:rPr>
          <w:sz w:val="28"/>
          <w:szCs w:val="28"/>
        </w:rPr>
        <w:t xml:space="preserve">.4.3. Основанием для возобновления предоставления услуги является поступление в отдел </w:t>
      </w:r>
      <w:r>
        <w:rPr>
          <w:sz w:val="28"/>
          <w:szCs w:val="28"/>
        </w:rPr>
        <w:t xml:space="preserve">документа и (или) информации, необходимых для перевода жилого помещения в нежилое помещение или нежилого помещения в жилое помещение</w:t>
      </w:r>
      <w:r>
        <w:rPr>
          <w:sz w:val="28"/>
          <w:szCs w:val="28"/>
        </w:rPr>
        <w:t xml:space="preserve">.  </w:t>
      </w:r>
      <w:r/>
    </w:p>
    <w:p>
      <w:pPr>
        <w:pStyle w:val="667"/>
        <w:ind w:firstLine="709"/>
        <w:jc w:val="both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3.6</w:t>
      </w:r>
      <w:r>
        <w:rPr>
          <w:b/>
          <w:sz w:val="28"/>
          <w:szCs w:val="28"/>
        </w:rPr>
        <w:t xml:space="preserve">.5. Принятие решения о предоставлении </w:t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(об отказе в предоставлении) услуги</w:t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3.6</w:t>
      </w:r>
      <w:r>
        <w:rPr>
          <w:sz w:val="28"/>
          <w:szCs w:val="28"/>
        </w:rPr>
        <w:t xml:space="preserve">.5.1. Основаниями для отказа в предоставлении услуги являются: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непредставление докум</w:t>
      </w:r>
      <w:r>
        <w:rPr>
          <w:sz w:val="28"/>
          <w:szCs w:val="28"/>
        </w:rPr>
        <w:t xml:space="preserve">ентов, указанных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подпункте 3</w:t>
      </w:r>
      <w:r>
        <w:rPr>
          <w:sz w:val="28"/>
          <w:szCs w:val="28"/>
        </w:rPr>
        <w:t xml:space="preserve">.6.2.2.</w:t>
      </w:r>
      <w:r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.6.2.</w:t>
      </w:r>
      <w:r>
        <w:rPr>
          <w:sz w:val="28"/>
          <w:szCs w:val="28"/>
        </w:rPr>
        <w:t xml:space="preserve"> настоящего раздела административного регламента, обязанность по предоставлению которых возложена на заявителя;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 несоответствие проекта переустройства и (или) перепланировки помещения требованиям действующего законодательства;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противоречие документов или сведений, полученных с использованием межведомственного информационного взаимодействия, представленным заявителем документов и сведениям;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4) несоблюдение предусмотренных статьей 22 Жилищного кодекса условий перевода помещения, а именно: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а) если право собственности на переводимое помещение обременено правами каких-либо лиц;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б) также не допускается: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перевод нежилого помещения в жилое помещение, если такое помещение не отвечает требованиям, установленным постановлением Правительства РФ от 28 января 2006 г. № 47 «Об утверждении Положения  о признании помещения жилым помещением, жилого пом</w:t>
      </w:r>
      <w:r>
        <w:rPr>
          <w:sz w:val="28"/>
          <w:szCs w:val="28"/>
        </w:rPr>
        <w:t xml:space="preserve">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или отсутствует возможность обеспечить соответствие такого помещения установленным требованиям;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непредставление заявителями </w:t>
      </w:r>
      <w:r>
        <w:rPr>
          <w:sz w:val="28"/>
          <w:szCs w:val="28"/>
        </w:rPr>
        <w:t xml:space="preserve">документов, указанных в пункте 3</w:t>
      </w:r>
      <w:r>
        <w:rPr>
          <w:sz w:val="28"/>
          <w:szCs w:val="28"/>
        </w:rPr>
        <w:t xml:space="preserve">.6.2.</w:t>
      </w:r>
      <w:r>
        <w:rPr>
          <w:sz w:val="28"/>
          <w:szCs w:val="28"/>
        </w:rPr>
        <w:t xml:space="preserve">3.</w:t>
      </w:r>
      <w:r>
        <w:rPr>
          <w:sz w:val="28"/>
          <w:szCs w:val="28"/>
        </w:rPr>
        <w:t xml:space="preserve"> пункта 3</w:t>
      </w:r>
      <w:r>
        <w:rPr>
          <w:sz w:val="28"/>
          <w:szCs w:val="28"/>
        </w:rPr>
        <w:t xml:space="preserve">.6.</w:t>
      </w: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настоящего раздела  административного реглам</w:t>
      </w:r>
      <w:r>
        <w:rPr>
          <w:sz w:val="28"/>
          <w:szCs w:val="28"/>
        </w:rPr>
        <w:t xml:space="preserve">ента, в течение               10</w:t>
      </w:r>
      <w:r>
        <w:rPr>
          <w:sz w:val="28"/>
          <w:szCs w:val="28"/>
        </w:rPr>
        <w:t xml:space="preserve"> рабочих дней со дня направления заявителю уведомления</w:t>
      </w:r>
      <w:r>
        <w:rPr>
          <w:sz w:val="28"/>
          <w:szCs w:val="28"/>
        </w:rPr>
        <w:t xml:space="preserve"> о получении              на межведомственный запрос ответа, свидетельствующего об отсутствии таковых документов в распоряжении органов государственной власти, органов местного самоуправления, организаций, участвующих в предоставлении муниципальной услуги;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 представления документов в ненадлежащий орган.</w:t>
      </w:r>
      <w:r>
        <w:rPr>
          <w:sz w:val="28"/>
          <w:szCs w:val="28"/>
        </w:rPr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3.6</w:t>
      </w:r>
      <w:r>
        <w:rPr>
          <w:rFonts w:ascii="Times New Roman" w:hAnsi="Times New Roman"/>
          <w:sz w:val="28"/>
          <w:szCs w:val="28"/>
        </w:rPr>
        <w:t xml:space="preserve">.5.2. Срок принятия решения о предоставлении (об отказе в предоставлении) услуги с даты получения отделом необходимых для принятия р</w:t>
      </w:r>
      <w:r>
        <w:rPr>
          <w:rFonts w:ascii="Times New Roman" w:hAnsi="Times New Roman"/>
          <w:sz w:val="28"/>
          <w:szCs w:val="28"/>
        </w:rPr>
        <w:t xml:space="preserve">ешения сведений составляет  - 10</w:t>
      </w:r>
      <w:r>
        <w:rPr>
          <w:rFonts w:ascii="Times New Roman" w:hAnsi="Times New Roman"/>
          <w:sz w:val="28"/>
          <w:szCs w:val="28"/>
        </w:rPr>
        <w:t xml:space="preserve"> рабочих дне</w:t>
        <w:tab/>
        <w:t xml:space="preserve">й.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4"/>
        </w:rPr>
      </w:pPr>
      <w:r>
        <w:rPr>
          <w:b/>
          <w:sz w:val="28"/>
          <w:szCs w:val="24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3.</w:t>
      </w:r>
      <w:r>
        <w:rPr>
          <w:b/>
          <w:sz w:val="28"/>
          <w:szCs w:val="24"/>
        </w:rPr>
        <w:t xml:space="preserve">6</w:t>
      </w:r>
      <w:r>
        <w:rPr>
          <w:b/>
          <w:sz w:val="28"/>
          <w:szCs w:val="24"/>
        </w:rPr>
        <w:t xml:space="preserve">.6. Предоставление результата у</w:t>
      </w:r>
      <w:r>
        <w:rPr>
          <w:b/>
          <w:sz w:val="28"/>
          <w:szCs w:val="24"/>
        </w:rPr>
        <w:t xml:space="preserve">слуги</w:t>
      </w:r>
      <w:r>
        <w:rPr>
          <w:b/>
          <w:sz w:val="28"/>
          <w:szCs w:val="24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4"/>
        </w:rPr>
      </w:pPr>
      <w:r>
        <w:rPr>
          <w:b/>
          <w:sz w:val="28"/>
          <w:szCs w:val="24"/>
        </w:rPr>
      </w:r>
      <w:r/>
    </w:p>
    <w:p>
      <w:pPr>
        <w:pStyle w:val="667"/>
        <w:ind w:firstLine="709"/>
        <w:jc w:val="both"/>
        <w:widowControl w:val="off"/>
        <w:rPr>
          <w:b/>
          <w:color w:val="ff0000"/>
          <w:sz w:val="28"/>
          <w:szCs w:val="28"/>
        </w:rPr>
      </w:pPr>
      <w:r>
        <w:rPr>
          <w:sz w:val="28"/>
          <w:szCs w:val="24"/>
        </w:rPr>
        <w:t xml:space="preserve">3.6</w:t>
      </w:r>
      <w:r>
        <w:rPr>
          <w:sz w:val="28"/>
          <w:szCs w:val="24"/>
        </w:rPr>
        <w:t xml:space="preserve">.6.1. Результат предоставления услуги может быть получен:</w:t>
      </w:r>
      <w:r>
        <w:rPr>
          <w:b/>
          <w:color w:val="ff0000"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документа на бумажном носителе посред</w:t>
      </w:r>
      <w:r>
        <w:rPr>
          <w:sz w:val="28"/>
          <w:szCs w:val="28"/>
        </w:rPr>
        <w:t xml:space="preserve">ством выдачи заявителю в отделе, МФЦ </w:t>
      </w:r>
      <w:r>
        <w:rPr>
          <w:sz w:val="28"/>
          <w:szCs w:val="28"/>
        </w:rPr>
        <w:t xml:space="preserve">лично по предъявлении удостоверяющего личность документа под личную подпись; 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электро</w:t>
      </w:r>
      <w:r>
        <w:rPr>
          <w:sz w:val="28"/>
          <w:szCs w:val="28"/>
        </w:rPr>
        <w:t xml:space="preserve">нного документа через ЕПГУ/РПГУ;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документа на бумажном носителе посредством почтового отправления на адрес заявителя, указанный в заявлении;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бумажного документа на основании электронного результата, полученного в ЕПГУ и заверенного сотрудником МФЦ.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3.6</w:t>
      </w:r>
      <w:r>
        <w:rPr>
          <w:sz w:val="28"/>
          <w:szCs w:val="28"/>
        </w:rPr>
        <w:t xml:space="preserve">.6.2. Предоставление р</w:t>
      </w:r>
      <w:r>
        <w:rPr>
          <w:sz w:val="28"/>
          <w:szCs w:val="28"/>
        </w:rPr>
        <w:t xml:space="preserve">езультата предоставления услуги, осуществляется в срок, не позднее 3 рабочих дней </w:t>
      </w:r>
      <w:r>
        <w:rPr>
          <w:sz w:val="28"/>
          <w:szCs w:val="28"/>
        </w:rPr>
        <w:t xml:space="preserve">с даты принятия решения о </w:t>
      </w:r>
      <w:r>
        <w:rPr>
          <w:sz w:val="28"/>
          <w:szCs w:val="28"/>
        </w:rPr>
        <w:t xml:space="preserve">предоставлении услуги.</w:t>
      </w:r>
      <w:r>
        <w:rPr>
          <w:sz w:val="28"/>
          <w:szCs w:val="28"/>
        </w:rPr>
      </w:r>
      <w:r/>
    </w:p>
    <w:p>
      <w:pPr>
        <w:pStyle w:val="667"/>
        <w:ind w:firstLine="53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Отдел одновременно  с  выдачей  или  направлением заявителю документа, подтверждающе</w:t>
      </w:r>
      <w:r>
        <w:rPr>
          <w:bCs/>
          <w:sz w:val="28"/>
          <w:szCs w:val="28"/>
          <w:lang w:eastAsia="en-US"/>
        </w:rPr>
        <w:t xml:space="preserve">го принятие решения о переводе или об отказе              в переводе помещения из жилого (нежилого) в нежилое (жилое), информирует о принятии такового решения собственников помещений, примыкающих к помещению, в отношении которого принято указанное решение.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3.6</w:t>
      </w:r>
      <w:r>
        <w:rPr>
          <w:sz w:val="28"/>
          <w:szCs w:val="28"/>
        </w:rPr>
        <w:t xml:space="preserve">.6.3. </w:t>
      </w:r>
      <w:r>
        <w:rPr>
          <w:sz w:val="28"/>
          <w:szCs w:val="28"/>
        </w:rPr>
        <w:t xml:space="preserve">Предоставление отделом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предусмотрено.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</w:r>
      <w:r/>
    </w:p>
    <w:p>
      <w:pPr>
        <w:pStyle w:val="667"/>
        <w:ind w:firstLine="709"/>
        <w:jc w:val="both"/>
        <w:widowControl w:val="off"/>
        <w:rPr>
          <w:color w:val="c00000"/>
          <w:sz w:val="28"/>
          <w:szCs w:val="28"/>
          <w:u w:val="single"/>
        </w:rPr>
      </w:pPr>
      <w:r>
        <w:rPr>
          <w:color w:val="c00000"/>
          <w:sz w:val="28"/>
          <w:szCs w:val="28"/>
          <w:u w:val="single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3.7. Вариант 5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Исправление  допущенных опечаток и (или) ошибок   в   выданных в результате   предоставления услуги документах и созданных реестровых записях»</w:t>
      </w:r>
      <w:r>
        <w:rPr>
          <w:b/>
          <w:sz w:val="28"/>
          <w:szCs w:val="28"/>
        </w:rPr>
      </w:r>
      <w:r/>
    </w:p>
    <w:p>
      <w:pPr>
        <w:pStyle w:val="667"/>
        <w:ind w:firstLine="709"/>
        <w:jc w:val="center"/>
        <w:widowControl w:val="off"/>
        <w:rPr>
          <w:b/>
          <w:color w:val="c00000"/>
          <w:sz w:val="28"/>
          <w:szCs w:val="28"/>
          <w:u w:val="single"/>
        </w:rPr>
      </w:pPr>
      <w:r>
        <w:rPr>
          <w:b/>
          <w:color w:val="c00000"/>
          <w:sz w:val="28"/>
          <w:szCs w:val="28"/>
          <w:u w:val="single"/>
        </w:rPr>
      </w:r>
      <w:r/>
    </w:p>
    <w:p>
      <w:pPr>
        <w:pStyle w:val="66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3.7.1. Административные процедуры.</w:t>
      </w:r>
      <w:r/>
    </w:p>
    <w:p>
      <w:pPr>
        <w:pStyle w:val="667"/>
        <w:ind w:firstLine="709"/>
        <w:jc w:val="center"/>
        <w:widowControl w:val="off"/>
        <w:rPr>
          <w:rFonts w:eastAsia="Calibri"/>
          <w:sz w:val="28"/>
          <w:szCs w:val="28"/>
          <w:highlight w:val="yellow"/>
          <w:lang w:eastAsia="en-US"/>
        </w:rPr>
      </w:pPr>
      <w:r>
        <w:rPr>
          <w:rFonts w:eastAsia="Calibri"/>
          <w:sz w:val="28"/>
          <w:szCs w:val="28"/>
          <w:highlight w:val="yellow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3.7.1.1. Перечень административных процедур варианта: 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1) приём и регистрация заявления об исправлении допущенных опечаток и (или) ошибок в выданных в результате предоставления услуги документах и созданных реестровых записях; 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записях; 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3) предоставление результата предоставления услуги. 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3.7.1.2. Результат предоставления услуги:</w:t>
      </w:r>
      <w:r/>
    </w:p>
    <w:p>
      <w:pPr>
        <w:pStyle w:val="667"/>
        <w:ind w:firstLine="709"/>
        <w:jc w:val="both"/>
        <w:widowControl w:val="off"/>
        <w:tabs>
          <w:tab w:val="left" w:pos="72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исправление технической ошибки в выданных в результате предоставления услуги документах</w:t>
      </w:r>
      <w:r>
        <w:rPr>
          <w:rFonts w:eastAsia="Calibri"/>
          <w:sz w:val="28"/>
          <w:szCs w:val="28"/>
          <w:lang w:eastAsia="en-US"/>
        </w:rPr>
        <w:t xml:space="preserve">; </w:t>
      </w:r>
      <w:r/>
    </w:p>
    <w:p>
      <w:pPr>
        <w:pStyle w:val="667"/>
        <w:ind w:firstLine="709"/>
        <w:jc w:val="both"/>
        <w:widowControl w:val="off"/>
        <w:tabs>
          <w:tab w:val="left" w:pos="72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решение об отказе в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исправлении технической ошибки в выданных в результате предоставления услуги документах</w:t>
      </w:r>
      <w:r>
        <w:rPr>
          <w:rFonts w:eastAsia="Calibri"/>
          <w:sz w:val="28"/>
          <w:szCs w:val="28"/>
          <w:lang w:eastAsia="en-US"/>
        </w:rPr>
        <w:t xml:space="preserve">. </w:t>
      </w:r>
      <w:r/>
    </w:p>
    <w:p>
      <w:pPr>
        <w:pStyle w:val="667"/>
        <w:ind w:firstLine="709"/>
        <w:jc w:val="both"/>
        <w:widowControl w:val="off"/>
        <w:tabs>
          <w:tab w:val="left" w:pos="72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3.7.1.3. Максимальный срок предоставления услуги исчисляется со дня подачи запроса и документов необходимых для её предоставления: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отдел</w:t>
      </w:r>
      <w:r>
        <w:rPr>
          <w:rFonts w:eastAsia="Calibri"/>
          <w:sz w:val="28"/>
          <w:szCs w:val="28"/>
          <w:lang w:eastAsia="en-US"/>
        </w:rPr>
        <w:t xml:space="preserve"> – 5  рабочих дней.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с использованием ЕПГУ/РПГУ – 5 рабочих дней.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МФЦ – 5 рабочих дней.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3.7</w:t>
      </w:r>
      <w:r>
        <w:rPr>
          <w:rFonts w:eastAsia="Calibri"/>
          <w:b/>
          <w:sz w:val="28"/>
          <w:szCs w:val="28"/>
          <w:lang w:eastAsia="en-US"/>
        </w:rPr>
        <w:t xml:space="preserve">.2. Приём и регистрация заявления об исправлении допущенных опечаток и (или) ошибок в выданных в результате предоставления услуги документах и созданных реестровых записях</w:t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3.7</w:t>
      </w:r>
      <w:r>
        <w:rPr>
          <w:rFonts w:eastAsia="Calibri"/>
          <w:sz w:val="28"/>
          <w:szCs w:val="28"/>
          <w:lang w:eastAsia="en-US"/>
        </w:rPr>
        <w:t xml:space="preserve">.2.1. Орган, предоставляющий услугу – администрация Вейделевского района в лице отдела архитектуры и градостроительства администрации Вейделевского района.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</w:t>
      </w:r>
      <w:r>
        <w:rPr>
          <w:rFonts w:eastAsia="Calibri"/>
          <w:sz w:val="28"/>
          <w:szCs w:val="28"/>
          <w:lang w:eastAsia="en-US"/>
        </w:rPr>
        <w:t xml:space="preserve">тся </w:t>
      </w:r>
      <w:r>
        <w:rPr>
          <w:rFonts w:eastAsia="Calibri"/>
          <w:sz w:val="28"/>
          <w:szCs w:val="28"/>
          <w:lang w:eastAsia="en-US"/>
        </w:rPr>
        <w:t xml:space="preserve">лично (или через представителя, по доверенности, оформленной в устано</w:t>
      </w:r>
      <w:r>
        <w:rPr>
          <w:rFonts w:eastAsia="Calibri"/>
          <w:sz w:val="28"/>
          <w:szCs w:val="28"/>
          <w:lang w:eastAsia="en-US"/>
        </w:rPr>
        <w:t xml:space="preserve">вленном порядке) в отдел</w:t>
      </w:r>
      <w:r>
        <w:rPr>
          <w:rFonts w:eastAsia="Calibri"/>
          <w:sz w:val="28"/>
          <w:szCs w:val="28"/>
          <w:lang w:eastAsia="en-US"/>
        </w:rPr>
        <w:t xml:space="preserve"> или МФЦ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color w:val="000000"/>
          <w:sz w:val="28"/>
          <w:szCs w:val="28"/>
          <w:lang w:eastAsia="en-US"/>
        </w:rPr>
        <w:t xml:space="preserve">3.7</w:t>
      </w:r>
      <w:r>
        <w:rPr>
          <w:rFonts w:eastAsia="Calibri"/>
          <w:color w:val="000000"/>
          <w:sz w:val="28"/>
          <w:szCs w:val="28"/>
          <w:lang w:eastAsia="en-US"/>
        </w:rPr>
        <w:t xml:space="preserve">.2.2. Исчерпывающий перечень документов,</w:t>
      </w:r>
      <w:r>
        <w:rPr>
          <w:rFonts w:eastAsia="Calibri"/>
          <w:sz w:val="28"/>
          <w:szCs w:val="28"/>
          <w:lang w:eastAsia="en-US"/>
        </w:rPr>
        <w:t xml:space="preserve"> необходимых для предоставления услуги, которые заявител</w:t>
      </w:r>
      <w:r>
        <w:rPr>
          <w:rFonts w:eastAsia="Calibri"/>
          <w:sz w:val="28"/>
          <w:szCs w:val="28"/>
          <w:lang w:eastAsia="en-US"/>
        </w:rPr>
        <w:t xml:space="preserve">ь (представитель заявителя) должен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представить самостоятельно, включая заявление по форме согласно </w:t>
      </w:r>
      <w:r>
        <w:rPr>
          <w:rFonts w:eastAsia="Calibri"/>
          <w:color w:val="000000"/>
          <w:sz w:val="28"/>
          <w:szCs w:val="28"/>
          <w:lang w:eastAsia="en-US"/>
        </w:rPr>
        <w:t xml:space="preserve">приложению № 4</w:t>
      </w:r>
      <w:r>
        <w:rPr>
          <w:rFonts w:eastAsia="Calibri"/>
          <w:color w:val="000000"/>
          <w:sz w:val="28"/>
          <w:szCs w:val="28"/>
          <w:lang w:eastAsia="en-US"/>
        </w:rPr>
        <w:t xml:space="preserve"> к административному регламенту: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) документ, удостоверяющий личность заявителя, представителя заявителя (в случае обращения за предоставлением муниципальной услуги непосредственно в отдел или МФЦ).</w:t>
      </w:r>
      <w:r>
        <w:rPr>
          <w:sz w:val="28"/>
          <w:szCs w:val="28"/>
        </w:rPr>
      </w:r>
      <w:r/>
    </w:p>
    <w:p>
      <w:pPr>
        <w:pStyle w:val="667"/>
        <w:jc w:val="both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color w:val="000000"/>
          <w:sz w:val="28"/>
          <w:szCs w:val="28"/>
          <w:lang w:eastAsia="en-US"/>
        </w:rPr>
        <w:t xml:space="preserve">3.7</w:t>
      </w:r>
      <w:r>
        <w:rPr>
          <w:rFonts w:eastAsia="Calibri"/>
          <w:color w:val="000000"/>
          <w:sz w:val="28"/>
          <w:szCs w:val="28"/>
          <w:lang w:eastAsia="en-US"/>
        </w:rPr>
        <w:t xml:space="preserve">.2.3. Исчерпывающий перечень документов, необходимых для предоставления услуги, которые заявитель вправе представить по собственной ини</w:t>
      </w:r>
      <w:r>
        <w:rPr>
          <w:rFonts w:eastAsia="Calibri"/>
          <w:color w:val="000000"/>
          <w:sz w:val="28"/>
          <w:szCs w:val="28"/>
          <w:lang w:eastAsia="en-US"/>
        </w:rPr>
        <w:t xml:space="preserve">циативе представлен в пункте 3.7</w:t>
      </w:r>
      <w:r>
        <w:rPr>
          <w:rFonts w:eastAsia="Calibri"/>
          <w:color w:val="000000"/>
          <w:sz w:val="28"/>
          <w:szCs w:val="28"/>
          <w:lang w:eastAsia="en-US"/>
        </w:rPr>
        <w:t xml:space="preserve">.2.2.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3.7</w:t>
      </w:r>
      <w:r>
        <w:rPr>
          <w:rFonts w:eastAsia="Calibri"/>
          <w:sz w:val="28"/>
          <w:szCs w:val="28"/>
          <w:lang w:eastAsia="en-US"/>
        </w:rPr>
        <w:t xml:space="preserve">.2.4. Способом</w:t>
      </w:r>
      <w:r>
        <w:rPr>
          <w:rFonts w:eastAsia="Calibri"/>
          <w:sz w:val="28"/>
          <w:szCs w:val="28"/>
          <w:lang w:eastAsia="en-US"/>
        </w:rPr>
        <w:t xml:space="preserve"> установления личности (идентификации) заявителя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(пр</w:t>
      </w:r>
      <w:r>
        <w:rPr>
          <w:rFonts w:eastAsia="Calibri"/>
          <w:sz w:val="28"/>
          <w:szCs w:val="28"/>
          <w:lang w:eastAsia="en-US"/>
        </w:rPr>
        <w:t xml:space="preserve">едставителя заявителя) </w:t>
      </w:r>
      <w:r>
        <w:rPr>
          <w:rFonts w:eastAsia="Calibri"/>
          <w:sz w:val="28"/>
          <w:szCs w:val="28"/>
          <w:lang w:eastAsia="en-US"/>
        </w:rPr>
        <w:t xml:space="preserve">при подаче заявлен</w:t>
      </w:r>
      <w:r>
        <w:rPr>
          <w:rFonts w:eastAsia="Calibri"/>
          <w:sz w:val="28"/>
          <w:szCs w:val="28"/>
          <w:lang w:eastAsia="en-US"/>
        </w:rPr>
        <w:t xml:space="preserve">ия в уполномоченном орган</w:t>
      </w:r>
      <w:r>
        <w:rPr>
          <w:rFonts w:eastAsia="Calibri"/>
          <w:sz w:val="28"/>
          <w:szCs w:val="28"/>
          <w:lang w:eastAsia="en-US"/>
        </w:rPr>
        <w:t xml:space="preserve">е или МФЦ является </w:t>
      </w:r>
      <w:r>
        <w:rPr>
          <w:rFonts w:eastAsia="Calibri"/>
          <w:sz w:val="28"/>
          <w:szCs w:val="28"/>
          <w:lang w:eastAsia="en-US"/>
        </w:rPr>
        <w:t xml:space="preserve">предъявление документа,</w:t>
      </w:r>
      <w:r>
        <w:rPr>
          <w:rFonts w:eastAsia="Calibri"/>
          <w:sz w:val="28"/>
          <w:szCs w:val="28"/>
          <w:lang w:eastAsia="en-US"/>
        </w:rPr>
        <w:t xml:space="preserve"> удостоверяющего личность.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3.7</w:t>
      </w:r>
      <w:r>
        <w:rPr>
          <w:rFonts w:eastAsia="Calibri"/>
          <w:sz w:val="28"/>
          <w:szCs w:val="28"/>
          <w:lang w:eastAsia="en-US"/>
        </w:rPr>
        <w:t xml:space="preserve">.2.5. Основанием для принятия решения об отказе в приеме запроса </w:t>
      </w:r>
      <w:r>
        <w:rPr>
          <w:rFonts w:eastAsia="Calibri"/>
          <w:sz w:val="28"/>
          <w:szCs w:val="28"/>
          <w:lang w:eastAsia="en-US"/>
        </w:rPr>
        <w:t xml:space="preserve">и документов и (или) информации: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sz w:val="28"/>
          <w:szCs w:val="28"/>
        </w:rPr>
        <w:t xml:space="preserve">-   заявление представлено неуполномоченным лицом;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неполное заполнение полей в форме заявления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3.7</w:t>
      </w:r>
      <w:r>
        <w:rPr>
          <w:rFonts w:eastAsia="Calibri"/>
          <w:sz w:val="28"/>
          <w:szCs w:val="28"/>
          <w:lang w:eastAsia="en-US"/>
        </w:rPr>
        <w:t xml:space="preserve">.2.6. 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</w:t>
      </w:r>
      <w:r>
        <w:rPr>
          <w:rFonts w:eastAsia="Calibri"/>
          <w:sz w:val="28"/>
          <w:szCs w:val="28"/>
          <w:lang w:eastAsia="en-US"/>
        </w:rPr>
        <w:t xml:space="preserve">дических лиц) </w:t>
      </w:r>
      <w:r>
        <w:rPr>
          <w:rFonts w:eastAsia="Calibri"/>
          <w:sz w:val="28"/>
          <w:szCs w:val="28"/>
          <w:lang w:eastAsia="en-US"/>
        </w:rPr>
        <w:t xml:space="preserve">не </w:t>
      </w:r>
      <w:r>
        <w:rPr>
          <w:rFonts w:eastAsia="Calibri"/>
          <w:sz w:val="28"/>
          <w:szCs w:val="28"/>
          <w:lang w:eastAsia="en-US"/>
        </w:rPr>
        <w:t xml:space="preserve">предусмотрен.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3.7</w:t>
      </w:r>
      <w:r>
        <w:rPr>
          <w:rFonts w:eastAsia="Calibri"/>
          <w:sz w:val="28"/>
          <w:szCs w:val="28"/>
          <w:lang w:eastAsia="en-US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</w:t>
      </w:r>
      <w:r>
        <w:rPr>
          <w:rFonts w:eastAsia="Calibri"/>
          <w:sz w:val="28"/>
          <w:szCs w:val="28"/>
          <w:lang w:eastAsia="en-US"/>
        </w:rPr>
        <w:t xml:space="preserve"> отдел </w:t>
      </w:r>
      <w:r>
        <w:rPr>
          <w:rFonts w:eastAsia="Calibri"/>
          <w:sz w:val="28"/>
          <w:szCs w:val="28"/>
          <w:lang w:eastAsia="en-US"/>
        </w:rPr>
        <w:t xml:space="preserve">– 15 (пятнадцать) минут.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3.7</w:t>
      </w:r>
      <w:r>
        <w:rPr>
          <w:rFonts w:eastAsia="Calibri"/>
          <w:b/>
          <w:sz w:val="28"/>
          <w:szCs w:val="28"/>
          <w:lang w:eastAsia="en-US"/>
        </w:rPr>
        <w:t xml:space="preserve">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</w:t>
      </w:r>
      <w:r/>
    </w:p>
    <w:p>
      <w:pPr>
        <w:pStyle w:val="667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реестровых записях</w:t>
      </w:r>
      <w:r/>
    </w:p>
    <w:p>
      <w:pPr>
        <w:pStyle w:val="667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ind w:firstLine="540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</w:t>
      </w:r>
      <w:r>
        <w:rPr>
          <w:rFonts w:eastAsia="Calibri"/>
          <w:sz w:val="28"/>
          <w:szCs w:val="28"/>
          <w:lang w:eastAsia="en-US"/>
        </w:rPr>
        <w:t xml:space="preserve">7</w:t>
      </w:r>
      <w:r>
        <w:rPr>
          <w:rFonts w:eastAsia="Calibri"/>
          <w:sz w:val="28"/>
          <w:szCs w:val="28"/>
          <w:lang w:eastAsia="en-US"/>
        </w:rPr>
        <w:t xml:space="preserve">.3.1. Основаниями для отказа в предоставлении услуги явля</w:t>
      </w:r>
      <w:r>
        <w:rPr>
          <w:rFonts w:eastAsia="Calibri"/>
          <w:sz w:val="28"/>
          <w:szCs w:val="28"/>
          <w:lang w:eastAsia="en-US"/>
        </w:rPr>
        <w:t xml:space="preserve">ется</w:t>
      </w:r>
      <w:r>
        <w:rPr>
          <w:rFonts w:eastAsia="Calibri"/>
          <w:sz w:val="28"/>
          <w:szCs w:val="28"/>
          <w:lang w:eastAsia="en-US"/>
        </w:rPr>
        <w:t xml:space="preserve">: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  заявление представлено неуполномоченным лицом;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 недостоверность сведений, указанных в заявлении о предоставлении муниципальной услуги.</w:t>
      </w:r>
      <w:r>
        <w:rPr>
          <w:sz w:val="28"/>
          <w:szCs w:val="28"/>
        </w:rPr>
      </w:r>
      <w:r/>
    </w:p>
    <w:p>
      <w:pPr>
        <w:pStyle w:val="667"/>
        <w:contextualSpacing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3.7.3.2. Срок принятия решения о предоставлении (об отказе в предоставлении) услуги с даты получения </w:t>
      </w:r>
      <w:r>
        <w:rPr>
          <w:rFonts w:eastAsia="Calibri"/>
          <w:sz w:val="28"/>
          <w:szCs w:val="28"/>
          <w:lang w:eastAsia="en-US"/>
        </w:rPr>
        <w:t xml:space="preserve">отделом </w:t>
      </w:r>
      <w:r>
        <w:rPr>
          <w:rFonts w:eastAsia="Calibri"/>
          <w:sz w:val="28"/>
          <w:szCs w:val="28"/>
          <w:lang w:eastAsia="en-US"/>
        </w:rPr>
        <w:t xml:space="preserve">необходимых для принятия сведений составляет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1 рабочий день.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contextualSpacing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</w:t>
      </w:r>
      <w:r>
        <w:rPr>
          <w:b/>
          <w:sz w:val="28"/>
          <w:szCs w:val="28"/>
        </w:rPr>
        <w:t xml:space="preserve">7</w:t>
      </w:r>
      <w:r>
        <w:rPr>
          <w:b/>
          <w:sz w:val="28"/>
          <w:szCs w:val="28"/>
        </w:rPr>
        <w:t xml:space="preserve">.4. Предоставление результата у</w:t>
      </w:r>
      <w:r>
        <w:rPr>
          <w:b/>
          <w:sz w:val="28"/>
          <w:szCs w:val="28"/>
        </w:rPr>
        <w:t xml:space="preserve">слуги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b/>
          <w:color w:val="ff0000"/>
          <w:sz w:val="28"/>
          <w:szCs w:val="28"/>
        </w:rPr>
      </w:pPr>
      <w:r>
        <w:rPr>
          <w:sz w:val="28"/>
          <w:szCs w:val="24"/>
        </w:rPr>
        <w:t xml:space="preserve">3.7</w:t>
      </w:r>
      <w:r>
        <w:rPr>
          <w:sz w:val="28"/>
          <w:szCs w:val="24"/>
        </w:rPr>
        <w:t xml:space="preserve">.4</w:t>
      </w:r>
      <w:r>
        <w:rPr>
          <w:sz w:val="28"/>
          <w:szCs w:val="24"/>
        </w:rPr>
        <w:t xml:space="preserve">.1. Результат предоставления услуги может быть получен</w:t>
      </w:r>
      <w:r>
        <w:rPr>
          <w:sz w:val="28"/>
          <w:szCs w:val="24"/>
        </w:rPr>
        <w:t xml:space="preserve"> </w:t>
      </w:r>
      <w:r>
        <w:rPr>
          <w:sz w:val="28"/>
          <w:szCs w:val="28"/>
        </w:rPr>
        <w:t xml:space="preserve">в форме документа на бумажном носителе посредством выдачи заявителю в отделе </w:t>
      </w:r>
      <w:r>
        <w:rPr>
          <w:sz w:val="28"/>
          <w:szCs w:val="28"/>
        </w:rPr>
        <w:t xml:space="preserve">или МФЦ </w:t>
      </w:r>
      <w:r>
        <w:rPr>
          <w:sz w:val="28"/>
          <w:szCs w:val="28"/>
        </w:rPr>
        <w:t xml:space="preserve">лично по предъявлении удостоверяющего личность документа под личную подпись</w:t>
      </w:r>
      <w:r>
        <w:rPr>
          <w:sz w:val="28"/>
          <w:szCs w:val="28"/>
        </w:rPr>
        <w:t xml:space="preserve">.</w:t>
      </w:r>
      <w:r>
        <w:rPr>
          <w:b/>
          <w:color w:val="ff0000"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3.7</w:t>
      </w:r>
      <w:r>
        <w:rPr>
          <w:sz w:val="28"/>
          <w:szCs w:val="28"/>
        </w:rPr>
        <w:t xml:space="preserve">.4</w:t>
      </w:r>
      <w:r>
        <w:rPr>
          <w:sz w:val="28"/>
          <w:szCs w:val="28"/>
        </w:rPr>
        <w:t xml:space="preserve">.2. </w:t>
      </w:r>
      <w:r>
        <w:rPr>
          <w:sz w:val="28"/>
          <w:szCs w:val="28"/>
        </w:rPr>
        <w:t xml:space="preserve">Предоставление результата </w:t>
      </w:r>
      <w:r>
        <w:rPr>
          <w:sz w:val="28"/>
          <w:szCs w:val="28"/>
        </w:rPr>
        <w:t xml:space="preserve"> усл</w:t>
      </w:r>
      <w:r>
        <w:rPr>
          <w:sz w:val="28"/>
          <w:szCs w:val="28"/>
        </w:rPr>
        <w:t xml:space="preserve">уги </w:t>
      </w:r>
      <w:r>
        <w:rPr>
          <w:sz w:val="28"/>
          <w:szCs w:val="28"/>
        </w:rPr>
        <w:t xml:space="preserve">осуществляется</w:t>
      </w:r>
      <w:r>
        <w:rPr>
          <w:sz w:val="28"/>
          <w:szCs w:val="28"/>
        </w:rPr>
        <w:t xml:space="preserve"> в срок не превышающий 2 рабочих</w:t>
      </w:r>
      <w:r>
        <w:rPr>
          <w:sz w:val="28"/>
          <w:szCs w:val="28"/>
        </w:rPr>
        <w:t xml:space="preserve"> дня с даты принятия </w:t>
      </w:r>
      <w:r>
        <w:rPr>
          <w:sz w:val="28"/>
          <w:szCs w:val="28"/>
        </w:rPr>
        <w:t xml:space="preserve">решения о предоставлении услуги</w:t>
      </w:r>
      <w:r>
        <w:rPr>
          <w:sz w:val="28"/>
          <w:szCs w:val="28"/>
        </w:rPr>
        <w:t xml:space="preserve">.</w:t>
      </w:r>
      <w:r>
        <w:rPr>
          <w:rFonts w:cs="Calibri"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3.7</w:t>
      </w:r>
      <w:r>
        <w:rPr>
          <w:sz w:val="28"/>
          <w:szCs w:val="28"/>
        </w:rPr>
        <w:t xml:space="preserve">.4.3. Предоставление отделом</w:t>
      </w:r>
      <w:r>
        <w:rPr>
          <w:sz w:val="28"/>
          <w:szCs w:val="28"/>
        </w:rPr>
        <w:t xml:space="preserve"> или МФЦ</w:t>
      </w:r>
      <w:r>
        <w:rPr>
          <w:sz w:val="28"/>
          <w:szCs w:val="28"/>
        </w:rPr>
        <w:t xml:space="preserve"> результата предоставления</w:t>
      </w:r>
      <w:r>
        <w:rPr>
          <w:sz w:val="28"/>
          <w:szCs w:val="28"/>
        </w:rPr>
        <w:t xml:space="preserve"> услуги заявителю независимо от его места жительства (пребывания) в пределах Российской Федерации либо адреса в пределах места </w:t>
      </w:r>
      <w:r>
        <w:rPr>
          <w:sz w:val="28"/>
          <w:szCs w:val="28"/>
        </w:rPr>
        <w:t xml:space="preserve">нахождения юридического лица </w:t>
      </w:r>
      <w:r>
        <w:rPr>
          <w:sz w:val="28"/>
          <w:szCs w:val="28"/>
        </w:rPr>
        <w:t xml:space="preserve">предусмотрен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3.8. Вариант № 6 Выдача повторного экземпляра (дубликата) документа, подтверждающего результат предоставления услуги</w:t>
      </w:r>
      <w:r>
        <w:rPr>
          <w:b/>
          <w:sz w:val="28"/>
          <w:szCs w:val="28"/>
          <w:u w:val="single"/>
        </w:rPr>
      </w:r>
      <w:r/>
    </w:p>
    <w:p>
      <w:pPr>
        <w:pStyle w:val="667"/>
        <w:ind w:firstLine="709"/>
        <w:jc w:val="both"/>
        <w:widowControl w:val="off"/>
        <w:rPr>
          <w:color w:val="c00000"/>
          <w:sz w:val="28"/>
          <w:szCs w:val="28"/>
          <w:u w:val="single"/>
        </w:rPr>
      </w:pPr>
      <w:r>
        <w:rPr>
          <w:color w:val="c00000"/>
          <w:sz w:val="28"/>
          <w:szCs w:val="28"/>
          <w:u w:val="single"/>
        </w:rPr>
      </w:r>
      <w:r/>
    </w:p>
    <w:p>
      <w:pPr>
        <w:pStyle w:val="66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3.8</w:t>
      </w:r>
      <w:r>
        <w:rPr>
          <w:rFonts w:eastAsia="Calibri"/>
          <w:b/>
          <w:sz w:val="28"/>
          <w:szCs w:val="28"/>
          <w:lang w:eastAsia="en-US"/>
        </w:rPr>
        <w:t xml:space="preserve">.1. Административные процедуры.</w:t>
      </w:r>
      <w:r/>
    </w:p>
    <w:p>
      <w:pPr>
        <w:pStyle w:val="667"/>
        <w:ind w:firstLine="709"/>
        <w:jc w:val="center"/>
        <w:widowControl w:val="off"/>
        <w:rPr>
          <w:rFonts w:eastAsia="Calibri"/>
          <w:sz w:val="28"/>
          <w:szCs w:val="28"/>
          <w:highlight w:val="yellow"/>
          <w:lang w:eastAsia="en-US"/>
        </w:rPr>
      </w:pPr>
      <w:r>
        <w:rPr>
          <w:rFonts w:eastAsia="Calibri"/>
          <w:sz w:val="28"/>
          <w:szCs w:val="28"/>
          <w:highlight w:val="yellow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3.8</w:t>
      </w:r>
      <w:r>
        <w:rPr>
          <w:rFonts w:eastAsia="Calibri"/>
          <w:sz w:val="28"/>
          <w:szCs w:val="28"/>
          <w:lang w:eastAsia="en-US"/>
        </w:rPr>
        <w:t xml:space="preserve">.1.1. Перечень административных процедур варианта: 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1) приём и реги</w:t>
      </w:r>
      <w:r>
        <w:rPr>
          <w:rFonts w:eastAsia="Calibri"/>
          <w:sz w:val="28"/>
          <w:szCs w:val="28"/>
          <w:lang w:eastAsia="en-US"/>
        </w:rPr>
        <w:t xml:space="preserve">страция заявления о выдаче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повторного экземпляра (дубликата) документа, подтверждающего результат предоставления услуги</w:t>
      </w:r>
      <w:r>
        <w:rPr>
          <w:rFonts w:eastAsia="Calibri"/>
          <w:sz w:val="28"/>
          <w:szCs w:val="28"/>
          <w:lang w:eastAsia="en-US"/>
        </w:rPr>
        <w:t xml:space="preserve">; 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принятие решения</w:t>
      </w:r>
      <w:r>
        <w:rPr>
          <w:rFonts w:eastAsia="Calibri"/>
          <w:sz w:val="28"/>
          <w:szCs w:val="28"/>
          <w:lang w:eastAsia="en-US"/>
        </w:rPr>
        <w:t xml:space="preserve"> о выдаче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повторного экземпляра (дубликата) документа, подтверждающего результат предоставления услуги</w:t>
      </w:r>
      <w:r>
        <w:rPr>
          <w:rFonts w:eastAsia="Calibri"/>
          <w:sz w:val="28"/>
          <w:szCs w:val="28"/>
          <w:lang w:eastAsia="en-US"/>
        </w:rPr>
        <w:t xml:space="preserve">; 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3) предоставление </w:t>
      </w:r>
      <w:r>
        <w:rPr>
          <w:rFonts w:eastAsia="Calibri"/>
          <w:sz w:val="28"/>
          <w:szCs w:val="28"/>
          <w:lang w:eastAsia="en-US"/>
        </w:rPr>
        <w:t xml:space="preserve">(направление) </w:t>
      </w:r>
      <w:r>
        <w:rPr>
          <w:rFonts w:eastAsia="Calibri"/>
          <w:sz w:val="28"/>
          <w:szCs w:val="28"/>
          <w:lang w:eastAsia="en-US"/>
        </w:rPr>
        <w:t xml:space="preserve">результата предоставления услуги. 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3.8</w:t>
      </w:r>
      <w:r>
        <w:rPr>
          <w:rFonts w:eastAsia="Calibri"/>
          <w:sz w:val="28"/>
          <w:szCs w:val="28"/>
          <w:lang w:eastAsia="en-US"/>
        </w:rPr>
        <w:t xml:space="preserve">.1.2. Результат предоставления услуги:</w:t>
      </w:r>
      <w:r/>
    </w:p>
    <w:p>
      <w:pPr>
        <w:pStyle w:val="667"/>
        <w:ind w:firstLine="709"/>
        <w:jc w:val="both"/>
        <w:widowControl w:val="off"/>
        <w:tabs>
          <w:tab w:val="left" w:pos="72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выдача дубликата уведомления о переводе (об отказе в переводе) жилого (нежилого) помещения в нежилое (жилое) помещение</w:t>
      </w:r>
      <w:r>
        <w:rPr>
          <w:rFonts w:eastAsia="Calibri"/>
          <w:sz w:val="28"/>
          <w:szCs w:val="28"/>
          <w:lang w:eastAsia="en-US"/>
        </w:rPr>
        <w:t xml:space="preserve">; </w:t>
      </w:r>
      <w:r/>
    </w:p>
    <w:p>
      <w:pPr>
        <w:pStyle w:val="667"/>
        <w:ind w:firstLine="709"/>
        <w:jc w:val="both"/>
        <w:widowControl w:val="off"/>
        <w:tabs>
          <w:tab w:val="left" w:pos="72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решение об отказе в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выдаче дубликата уведомления о переводе (об отказе в переводе) жилого (нежилого) помещения в нежилое (жилое) помещение</w:t>
      </w:r>
      <w:r>
        <w:rPr>
          <w:rFonts w:eastAsia="Calibri"/>
          <w:sz w:val="28"/>
          <w:szCs w:val="28"/>
          <w:lang w:eastAsia="en-US"/>
        </w:rPr>
        <w:t xml:space="preserve">. </w:t>
      </w:r>
      <w:r/>
    </w:p>
    <w:p>
      <w:pPr>
        <w:pStyle w:val="667"/>
        <w:ind w:firstLine="709"/>
        <w:jc w:val="both"/>
        <w:widowControl w:val="off"/>
        <w:tabs>
          <w:tab w:val="left" w:pos="72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3.8</w:t>
      </w:r>
      <w:r>
        <w:rPr>
          <w:rFonts w:eastAsia="Calibri"/>
          <w:sz w:val="28"/>
          <w:szCs w:val="28"/>
          <w:lang w:eastAsia="en-US"/>
        </w:rPr>
        <w:t xml:space="preserve">.1.3. Максимальный срок предоставления услуги исчисляется со дня подачи запроса и документов необходимых для её предоставления: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отдел – 5  рабочих дней.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с использованием ЕПГУ/РПГУ – 5 рабочих дней.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МФЦ – 5 рабочих дней.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3.8</w:t>
      </w:r>
      <w:r>
        <w:rPr>
          <w:rFonts w:eastAsia="Calibri"/>
          <w:b/>
          <w:sz w:val="28"/>
          <w:szCs w:val="28"/>
          <w:lang w:eastAsia="en-US"/>
        </w:rPr>
        <w:t xml:space="preserve">.2. П</w:t>
      </w:r>
      <w:r>
        <w:rPr>
          <w:rFonts w:eastAsia="Calibri"/>
          <w:b/>
          <w:sz w:val="28"/>
          <w:szCs w:val="28"/>
          <w:lang w:eastAsia="en-US"/>
        </w:rPr>
        <w:t xml:space="preserve">риём и регистрация заявления о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выдаче</w:t>
      </w:r>
      <w:r>
        <w:rPr>
          <w:b/>
          <w:sz w:val="28"/>
          <w:szCs w:val="28"/>
        </w:rPr>
        <w:t xml:space="preserve"> повторного экземпляра (дубликата) документа, подтверждающего результат </w:t>
      </w:r>
      <w:r>
        <w:rPr>
          <w:b/>
          <w:sz w:val="28"/>
          <w:szCs w:val="28"/>
        </w:rPr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предоставления услуги</w:t>
      </w: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3.8</w:t>
      </w:r>
      <w:r>
        <w:rPr>
          <w:rFonts w:eastAsia="Calibri"/>
          <w:sz w:val="28"/>
          <w:szCs w:val="28"/>
          <w:lang w:eastAsia="en-US"/>
        </w:rPr>
        <w:t xml:space="preserve">.2.1. Орган, предоставляющий услугу – администрация Вейделевского района в лице отдела архитектуры и градостроительства администрации Вейделевского района.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</w:t>
      </w:r>
      <w:r>
        <w:rPr>
          <w:rFonts w:eastAsia="Calibri"/>
          <w:sz w:val="28"/>
          <w:szCs w:val="28"/>
          <w:lang w:eastAsia="en-US"/>
        </w:rPr>
        <w:t xml:space="preserve">тся л</w:t>
      </w:r>
      <w:r>
        <w:rPr>
          <w:rFonts w:eastAsia="Calibri"/>
          <w:sz w:val="28"/>
          <w:szCs w:val="28"/>
          <w:lang w:eastAsia="en-US"/>
        </w:rPr>
        <w:t xml:space="preserve">ично (или через представителя, по доверенности, оформленной в устано</w:t>
      </w:r>
      <w:r>
        <w:rPr>
          <w:rFonts w:eastAsia="Calibri"/>
          <w:sz w:val="28"/>
          <w:szCs w:val="28"/>
          <w:lang w:eastAsia="en-US"/>
        </w:rPr>
        <w:t xml:space="preserve">вленном порядке) в отдел или МФЦ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color w:val="000000"/>
          <w:sz w:val="28"/>
          <w:szCs w:val="28"/>
          <w:lang w:eastAsia="en-US"/>
        </w:rPr>
        <w:t xml:space="preserve">3.8</w:t>
      </w:r>
      <w:r>
        <w:rPr>
          <w:rFonts w:eastAsia="Calibri"/>
          <w:color w:val="000000"/>
          <w:sz w:val="28"/>
          <w:szCs w:val="28"/>
          <w:lang w:eastAsia="en-US"/>
        </w:rPr>
        <w:t xml:space="preserve">.2.2. Исчерпывающий перечень документов,</w:t>
      </w:r>
      <w:r>
        <w:rPr>
          <w:rFonts w:eastAsia="Calibri"/>
          <w:sz w:val="28"/>
          <w:szCs w:val="28"/>
          <w:lang w:eastAsia="en-US"/>
        </w:rPr>
        <w:t xml:space="preserve"> необходимых для предоставления услуги, которые заявитель (представитель заявителя) должен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представить самостоятельно, </w:t>
      </w:r>
      <w:r>
        <w:rPr>
          <w:rFonts w:eastAsia="Calibri"/>
          <w:sz w:val="28"/>
          <w:szCs w:val="28"/>
          <w:lang w:eastAsia="en-US"/>
        </w:rPr>
        <w:t xml:space="preserve">включая </w:t>
      </w:r>
      <w:r>
        <w:rPr>
          <w:rFonts w:eastAsia="Calibri"/>
          <w:sz w:val="28"/>
          <w:szCs w:val="28"/>
          <w:lang w:eastAsia="en-US"/>
        </w:rPr>
        <w:t xml:space="preserve">заявление по форме согласно </w:t>
      </w:r>
      <w:r>
        <w:rPr>
          <w:rFonts w:eastAsia="Calibri"/>
          <w:color w:val="000000"/>
          <w:sz w:val="28"/>
          <w:szCs w:val="28"/>
          <w:lang w:eastAsia="en-US"/>
        </w:rPr>
        <w:t xml:space="preserve">приложению № </w:t>
      </w:r>
      <w:r>
        <w:rPr>
          <w:rFonts w:eastAsia="Calibri"/>
          <w:color w:val="000000"/>
          <w:sz w:val="28"/>
          <w:szCs w:val="28"/>
          <w:lang w:eastAsia="en-US"/>
        </w:rPr>
        <w:t xml:space="preserve">5</w:t>
      </w:r>
      <w:r>
        <w:rPr>
          <w:rFonts w:eastAsia="Calibri"/>
          <w:color w:val="000000"/>
          <w:sz w:val="28"/>
          <w:szCs w:val="28"/>
          <w:lang w:eastAsia="en-US"/>
        </w:rPr>
        <w:t xml:space="preserve"> к административному регламенту: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) документ, удостоверяющий личность заявителя, представителя заявителя (в случае обращения за предоставлением муниципальной услуги непосредственно в отдел или МФЦ).</w:t>
      </w:r>
      <w:r/>
    </w:p>
    <w:p>
      <w:pPr>
        <w:pStyle w:val="667"/>
        <w:jc w:val="both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color w:val="000000"/>
          <w:sz w:val="28"/>
          <w:szCs w:val="28"/>
          <w:lang w:eastAsia="en-US"/>
        </w:rPr>
        <w:t xml:space="preserve">3.8</w:t>
      </w:r>
      <w:r>
        <w:rPr>
          <w:rFonts w:eastAsia="Calibri"/>
          <w:color w:val="000000"/>
          <w:sz w:val="28"/>
          <w:szCs w:val="28"/>
          <w:lang w:eastAsia="en-US"/>
        </w:rPr>
        <w:t xml:space="preserve">.2.3. Исчерпывающий перечень документов, необходимых для предоставления услуги, которые заявитель вправе представить по собственной ини</w:t>
      </w:r>
      <w:r>
        <w:rPr>
          <w:rFonts w:eastAsia="Calibri"/>
          <w:color w:val="000000"/>
          <w:sz w:val="28"/>
          <w:szCs w:val="28"/>
          <w:lang w:eastAsia="en-US"/>
        </w:rPr>
        <w:t xml:space="preserve">циативе представлен в пункте 3.8</w:t>
      </w:r>
      <w:r>
        <w:rPr>
          <w:rFonts w:eastAsia="Calibri"/>
          <w:color w:val="000000"/>
          <w:sz w:val="28"/>
          <w:szCs w:val="28"/>
          <w:lang w:eastAsia="en-US"/>
        </w:rPr>
        <w:t xml:space="preserve">.2.2.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3.8</w:t>
      </w:r>
      <w:r>
        <w:rPr>
          <w:rFonts w:eastAsia="Calibri"/>
          <w:sz w:val="28"/>
          <w:szCs w:val="28"/>
          <w:lang w:eastAsia="en-US"/>
        </w:rPr>
        <w:t xml:space="preserve">.2.4.</w:t>
      </w:r>
      <w:r>
        <w:rPr>
          <w:rFonts w:eastAsia="Calibri"/>
          <w:sz w:val="28"/>
          <w:szCs w:val="28"/>
          <w:lang w:eastAsia="en-US"/>
        </w:rPr>
        <w:t xml:space="preserve"> Способом</w:t>
      </w:r>
      <w:r>
        <w:rPr>
          <w:rFonts w:eastAsia="Calibri"/>
          <w:sz w:val="28"/>
          <w:szCs w:val="28"/>
          <w:lang w:eastAsia="en-US"/>
        </w:rPr>
        <w:t xml:space="preserve"> установления личности (идентификации) заявителя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(пр</w:t>
      </w:r>
      <w:r>
        <w:rPr>
          <w:rFonts w:eastAsia="Calibri"/>
          <w:sz w:val="28"/>
          <w:szCs w:val="28"/>
          <w:lang w:eastAsia="en-US"/>
        </w:rPr>
        <w:t xml:space="preserve">едставителя заявителя) </w:t>
      </w:r>
      <w:r>
        <w:rPr>
          <w:rFonts w:eastAsia="Calibri"/>
          <w:sz w:val="28"/>
          <w:szCs w:val="28"/>
          <w:lang w:eastAsia="en-US"/>
        </w:rPr>
        <w:t xml:space="preserve">при подаче заявлен</w:t>
      </w:r>
      <w:r>
        <w:rPr>
          <w:rFonts w:eastAsia="Calibri"/>
          <w:sz w:val="28"/>
          <w:szCs w:val="28"/>
          <w:lang w:eastAsia="en-US"/>
        </w:rPr>
        <w:t xml:space="preserve">ия в уполномоченный</w:t>
      </w:r>
      <w:r>
        <w:rPr>
          <w:rFonts w:eastAsia="Calibri"/>
          <w:sz w:val="28"/>
          <w:szCs w:val="28"/>
          <w:lang w:eastAsia="en-US"/>
        </w:rPr>
        <w:t xml:space="preserve"> орган</w:t>
      </w:r>
      <w:r>
        <w:rPr>
          <w:rFonts w:eastAsia="Calibri"/>
          <w:sz w:val="28"/>
          <w:szCs w:val="28"/>
          <w:lang w:eastAsia="en-US"/>
        </w:rPr>
        <w:t xml:space="preserve"> или МФЦ является </w:t>
      </w:r>
      <w:r>
        <w:rPr>
          <w:rFonts w:eastAsia="Calibri"/>
          <w:sz w:val="28"/>
          <w:szCs w:val="28"/>
          <w:lang w:eastAsia="en-US"/>
        </w:rPr>
        <w:t xml:space="preserve">предъявление документа,</w:t>
      </w:r>
      <w:r>
        <w:rPr>
          <w:rFonts w:eastAsia="Calibri"/>
          <w:sz w:val="28"/>
          <w:szCs w:val="28"/>
          <w:lang w:eastAsia="en-US"/>
        </w:rPr>
        <w:t xml:space="preserve"> удостоверяющего личность.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3.8</w:t>
      </w:r>
      <w:r>
        <w:rPr>
          <w:rFonts w:eastAsia="Calibri"/>
          <w:sz w:val="28"/>
          <w:szCs w:val="28"/>
          <w:lang w:eastAsia="en-US"/>
        </w:rPr>
        <w:t xml:space="preserve">.2.5. Основанием для принятия решения об отказе в приеме запроса </w:t>
      </w:r>
      <w:r>
        <w:rPr>
          <w:rFonts w:eastAsia="Calibri"/>
          <w:sz w:val="28"/>
          <w:szCs w:val="28"/>
          <w:lang w:eastAsia="en-US"/>
        </w:rPr>
        <w:t xml:space="preserve">и документов и (или) информации является подача заявления в отдел </w:t>
      </w:r>
      <w:r>
        <w:rPr>
          <w:sz w:val="28"/>
          <w:szCs w:val="28"/>
        </w:rPr>
        <w:t xml:space="preserve">неуполномоченным лицом</w:t>
      </w:r>
      <w:r>
        <w:rPr>
          <w:sz w:val="28"/>
          <w:szCs w:val="28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3.8</w:t>
      </w:r>
      <w:r>
        <w:rPr>
          <w:rFonts w:eastAsia="Calibri"/>
          <w:sz w:val="28"/>
          <w:szCs w:val="28"/>
          <w:lang w:eastAsia="en-US"/>
        </w:rPr>
        <w:t xml:space="preserve">.2.6.</w:t>
      </w:r>
      <w:r>
        <w:rPr>
          <w:rFonts w:eastAsia="Calibri"/>
          <w:sz w:val="28"/>
          <w:szCs w:val="28"/>
          <w:lang w:eastAsia="en-US"/>
        </w:rPr>
        <w:t xml:space="preserve"> 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</w:t>
      </w:r>
      <w:r>
        <w:rPr>
          <w:rFonts w:eastAsia="Calibri"/>
          <w:sz w:val="28"/>
          <w:szCs w:val="28"/>
          <w:lang w:eastAsia="en-US"/>
        </w:rPr>
        <w:t xml:space="preserve">дических лиц) </w:t>
      </w:r>
      <w:r>
        <w:rPr>
          <w:rFonts w:eastAsia="Calibri"/>
          <w:sz w:val="28"/>
          <w:szCs w:val="28"/>
          <w:lang w:eastAsia="en-US"/>
        </w:rPr>
        <w:t xml:space="preserve">не </w:t>
      </w:r>
      <w:r>
        <w:rPr>
          <w:rFonts w:eastAsia="Calibri"/>
          <w:sz w:val="28"/>
          <w:szCs w:val="28"/>
          <w:lang w:eastAsia="en-US"/>
        </w:rPr>
        <w:t xml:space="preserve">предусмотрен.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3.8</w:t>
      </w:r>
      <w:r>
        <w:rPr>
          <w:rFonts w:eastAsia="Calibri"/>
          <w:sz w:val="28"/>
          <w:szCs w:val="28"/>
          <w:lang w:eastAsia="en-US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</w:t>
      </w:r>
      <w:r>
        <w:rPr>
          <w:rFonts w:eastAsia="Calibri"/>
          <w:sz w:val="28"/>
          <w:szCs w:val="28"/>
          <w:lang w:eastAsia="en-US"/>
        </w:rPr>
        <w:t xml:space="preserve"> отдел </w:t>
      </w:r>
      <w:r>
        <w:rPr>
          <w:rFonts w:eastAsia="Calibri"/>
          <w:sz w:val="28"/>
          <w:szCs w:val="28"/>
          <w:lang w:eastAsia="en-US"/>
        </w:rPr>
        <w:t xml:space="preserve">– 15 (пятнадцать) минут.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3.8</w:t>
      </w:r>
      <w:r>
        <w:rPr>
          <w:rFonts w:eastAsia="Calibri"/>
          <w:b/>
          <w:sz w:val="28"/>
          <w:szCs w:val="28"/>
          <w:lang w:eastAsia="en-US"/>
        </w:rPr>
        <w:t xml:space="preserve">.3. Принятие решения </w:t>
      </w:r>
      <w:r>
        <w:rPr>
          <w:rFonts w:eastAsia="Calibri"/>
          <w:b/>
          <w:sz w:val="28"/>
          <w:szCs w:val="28"/>
          <w:lang w:eastAsia="en-US"/>
        </w:rPr>
        <w:t xml:space="preserve">о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выдаче</w:t>
      </w:r>
      <w:r>
        <w:rPr>
          <w:b/>
          <w:sz w:val="28"/>
          <w:szCs w:val="28"/>
        </w:rPr>
        <w:t xml:space="preserve"> повторного экземпляра (дубликата) документа, подтверждающего результат </w:t>
      </w:r>
      <w:r>
        <w:rPr>
          <w:b/>
          <w:sz w:val="28"/>
          <w:szCs w:val="28"/>
        </w:rPr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предоставления услуги</w:t>
      </w: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ind w:firstLine="540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</w:t>
      </w:r>
      <w:r>
        <w:rPr>
          <w:rFonts w:eastAsia="Calibri"/>
          <w:sz w:val="28"/>
          <w:szCs w:val="28"/>
          <w:lang w:eastAsia="en-US"/>
        </w:rPr>
        <w:t xml:space="preserve">8</w:t>
      </w:r>
      <w:r>
        <w:rPr>
          <w:rFonts w:eastAsia="Calibri"/>
          <w:sz w:val="28"/>
          <w:szCs w:val="28"/>
          <w:lang w:eastAsia="en-US"/>
        </w:rPr>
        <w:t xml:space="preserve">.3.1. Основаниями для отказа в предоставлении услуги явля</w:t>
      </w:r>
      <w:r>
        <w:rPr>
          <w:rFonts w:eastAsia="Calibri"/>
          <w:sz w:val="28"/>
          <w:szCs w:val="28"/>
          <w:lang w:eastAsia="en-US"/>
        </w:rPr>
        <w:t xml:space="preserve">ется</w:t>
      </w:r>
      <w:r>
        <w:rPr>
          <w:rFonts w:eastAsia="Calibri"/>
          <w:sz w:val="28"/>
          <w:szCs w:val="28"/>
          <w:lang w:eastAsia="en-US"/>
        </w:rPr>
        <w:t xml:space="preserve"> подача </w:t>
      </w:r>
      <w:r>
        <w:rPr>
          <w:sz w:val="28"/>
          <w:szCs w:val="28"/>
        </w:rPr>
        <w:t xml:space="preserve">заявления в отдел неуполномоченным лицом.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3.8</w:t>
      </w:r>
      <w:r>
        <w:rPr>
          <w:rFonts w:eastAsia="Calibri"/>
          <w:sz w:val="28"/>
          <w:szCs w:val="28"/>
          <w:lang w:eastAsia="en-US"/>
        </w:rPr>
        <w:t xml:space="preserve">.3.2. Срок принятия решения о предоставлении (об отказе в предоставлении) услуги с даты получения отделом необходимых для принятия сведений составляет </w:t>
      </w:r>
      <w:r>
        <w:rPr>
          <w:sz w:val="28"/>
          <w:szCs w:val="28"/>
        </w:rPr>
        <w:t xml:space="preserve">1 рабочий день.</w:t>
      </w:r>
      <w:r>
        <w:rPr>
          <w:sz w:val="28"/>
          <w:szCs w:val="28"/>
        </w:rPr>
      </w:r>
      <w:r/>
    </w:p>
    <w:p>
      <w:pPr>
        <w:pStyle w:val="667"/>
        <w:contextualSpacing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</w:t>
      </w:r>
      <w:r>
        <w:rPr>
          <w:b/>
          <w:sz w:val="28"/>
          <w:szCs w:val="28"/>
        </w:rPr>
        <w:t xml:space="preserve">8</w:t>
      </w:r>
      <w:r>
        <w:rPr>
          <w:b/>
          <w:sz w:val="28"/>
          <w:szCs w:val="28"/>
        </w:rPr>
        <w:t xml:space="preserve">.4. Предоставление результата у</w:t>
      </w:r>
      <w:r>
        <w:rPr>
          <w:b/>
          <w:sz w:val="28"/>
          <w:szCs w:val="28"/>
        </w:rPr>
        <w:t xml:space="preserve">слуги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b/>
          <w:color w:val="ff0000"/>
          <w:sz w:val="28"/>
          <w:szCs w:val="28"/>
        </w:rPr>
      </w:pPr>
      <w:r>
        <w:rPr>
          <w:sz w:val="28"/>
          <w:szCs w:val="24"/>
        </w:rPr>
        <w:t xml:space="preserve">3.8</w:t>
      </w:r>
      <w:r>
        <w:rPr>
          <w:sz w:val="28"/>
          <w:szCs w:val="24"/>
        </w:rPr>
        <w:t xml:space="preserve">.4</w:t>
      </w:r>
      <w:r>
        <w:rPr>
          <w:sz w:val="28"/>
          <w:szCs w:val="24"/>
        </w:rPr>
        <w:t xml:space="preserve">.1. Результат предоставления услуги может быть получен</w:t>
      </w:r>
      <w:r>
        <w:rPr>
          <w:sz w:val="28"/>
          <w:szCs w:val="24"/>
        </w:rPr>
        <w:t xml:space="preserve"> </w:t>
      </w:r>
      <w:r>
        <w:rPr>
          <w:sz w:val="28"/>
          <w:szCs w:val="28"/>
        </w:rPr>
        <w:t xml:space="preserve">в форме документа на бумажном носителе посредством выдачи заявителю в отделе лично по предъявлении удостоверяющего личность документа под личную подпись</w:t>
      </w:r>
      <w:r>
        <w:rPr>
          <w:sz w:val="28"/>
          <w:szCs w:val="28"/>
        </w:rPr>
        <w:t xml:space="preserve">.</w:t>
      </w:r>
      <w:r>
        <w:rPr>
          <w:b/>
          <w:color w:val="ff0000"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3.8</w:t>
      </w:r>
      <w:r>
        <w:rPr>
          <w:sz w:val="28"/>
          <w:szCs w:val="28"/>
        </w:rPr>
        <w:t xml:space="preserve">.4</w:t>
      </w:r>
      <w:r>
        <w:rPr>
          <w:sz w:val="28"/>
          <w:szCs w:val="28"/>
        </w:rPr>
        <w:t xml:space="preserve">.2. </w:t>
      </w:r>
      <w:r>
        <w:rPr>
          <w:sz w:val="28"/>
          <w:szCs w:val="28"/>
        </w:rPr>
        <w:t xml:space="preserve">Предоставление результата </w:t>
      </w:r>
      <w:r>
        <w:rPr>
          <w:sz w:val="28"/>
          <w:szCs w:val="28"/>
        </w:rPr>
        <w:t xml:space="preserve"> усл</w:t>
      </w:r>
      <w:r>
        <w:rPr>
          <w:sz w:val="28"/>
          <w:szCs w:val="28"/>
        </w:rPr>
        <w:t xml:space="preserve">уги осуществляется в срок не превышающий 2 рабочих дн</w:t>
      </w:r>
      <w:r>
        <w:rPr>
          <w:sz w:val="28"/>
          <w:szCs w:val="28"/>
        </w:rPr>
        <w:t xml:space="preserve">ей</w:t>
      </w:r>
      <w:r>
        <w:rPr>
          <w:sz w:val="28"/>
          <w:szCs w:val="28"/>
        </w:rPr>
        <w:t xml:space="preserve"> с даты принятия решения о предоставлении услуги</w:t>
      </w:r>
      <w:r>
        <w:rPr>
          <w:sz w:val="28"/>
          <w:szCs w:val="28"/>
        </w:rPr>
        <w:t xml:space="preserve">.</w:t>
      </w:r>
      <w:r>
        <w:rPr>
          <w:rFonts w:cs="Calibri"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3.8</w:t>
      </w:r>
      <w:r>
        <w:rPr>
          <w:sz w:val="28"/>
          <w:szCs w:val="28"/>
        </w:rPr>
        <w:t xml:space="preserve">.4.3. Предоставление отделом</w:t>
      </w:r>
      <w:r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езультата предоставления услуги заявителю независимо от его места жительства (пребывания) в пределах Российской Федерации либо адреса в пределах места </w:t>
      </w:r>
      <w:r>
        <w:rPr>
          <w:sz w:val="28"/>
          <w:szCs w:val="28"/>
        </w:rPr>
        <w:t xml:space="preserve">нахождения юридического лица </w:t>
      </w:r>
      <w:r>
        <w:rPr>
          <w:sz w:val="28"/>
          <w:szCs w:val="28"/>
        </w:rPr>
        <w:t xml:space="preserve">предусмотрено.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color w:val="c00000"/>
          <w:sz w:val="28"/>
          <w:szCs w:val="28"/>
          <w:u w:val="single"/>
        </w:rPr>
      </w:pPr>
      <w:r>
        <w:rPr>
          <w:color w:val="c00000"/>
          <w:sz w:val="28"/>
          <w:szCs w:val="28"/>
          <w:u w:val="single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Формы контроля за предоставлением услуги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4.1. Контроль за полнотой и качеством пр</w:t>
      </w:r>
      <w:r>
        <w:rPr>
          <w:sz w:val="28"/>
          <w:szCs w:val="28"/>
        </w:rPr>
        <w:t xml:space="preserve">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</w:t>
      </w:r>
      <w:r>
        <w:rPr>
          <w:sz w:val="28"/>
          <w:szCs w:val="28"/>
        </w:rPr>
        <w:t xml:space="preserve"> (бездействие) должностных лиц отдела</w:t>
      </w:r>
      <w:r>
        <w:rPr>
          <w:sz w:val="28"/>
          <w:szCs w:val="28"/>
        </w:rPr>
        <w:t xml:space="preserve">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4.2. Текущий контроль осуществляется путём пров</w:t>
      </w:r>
      <w:r>
        <w:rPr>
          <w:sz w:val="28"/>
          <w:szCs w:val="28"/>
        </w:rPr>
        <w:t xml:space="preserve">едения проверок соблюдения и исполнения ответственными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а так же принятием ими решений.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Периодичность осуществления текущего контроля устанавливается руководителем уполномоченного органа.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.3. Плановые проверки осуществляются на основании полугодовых или годовых планов работы.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rFonts w:cs="Calibri"/>
          <w:spacing w:val="2"/>
          <w:sz w:val="28"/>
          <w:szCs w:val="28"/>
        </w:rPr>
        <w:t xml:space="preserve">Периодичность проведения проверок носит плановый характер и внеплановый характер:</w:t>
      </w:r>
      <w:r>
        <w:rPr>
          <w:sz w:val="28"/>
          <w:szCs w:val="28"/>
        </w:rPr>
      </w:r>
      <w:r/>
    </w:p>
    <w:p>
      <w:pPr>
        <w:pStyle w:val="667"/>
        <w:contextualSpacing/>
        <w:ind w:firstLine="709"/>
        <w:jc w:val="both"/>
        <w:spacing w:after="200" w:line="276" w:lineRule="auto"/>
        <w:shd w:val="clear" w:color="auto" w:fill="ffffff"/>
        <w:tabs>
          <w:tab w:val="left" w:pos="1134" w:leader="none"/>
        </w:tabs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>
        <w:rPr>
          <w:spacing w:val="2"/>
          <w:sz w:val="28"/>
          <w:szCs w:val="28"/>
        </w:rPr>
        <w:t xml:space="preserve">плановые проверки - один раз в год;</w:t>
      </w:r>
      <w:r>
        <w:rPr>
          <w:spacing w:val="2"/>
          <w:sz w:val="28"/>
          <w:szCs w:val="28"/>
        </w:rPr>
      </w:r>
      <w:r/>
    </w:p>
    <w:p>
      <w:pPr>
        <w:pStyle w:val="667"/>
        <w:contextualSpacing/>
        <w:ind w:firstLine="709"/>
        <w:jc w:val="both"/>
        <w:spacing w:after="200" w:line="276" w:lineRule="auto"/>
        <w:shd w:val="clear" w:color="auto" w:fill="ffffff"/>
        <w:tabs>
          <w:tab w:val="left" w:pos="1134" w:leader="none"/>
        </w:tabs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>
        <w:rPr>
          <w:spacing w:val="2"/>
          <w:sz w:val="28"/>
          <w:szCs w:val="28"/>
        </w:rPr>
        <w:t xml:space="preserve">внеплановые проверки - по конкр</w:t>
      </w:r>
      <w:r>
        <w:rPr>
          <w:spacing w:val="2"/>
          <w:sz w:val="28"/>
          <w:szCs w:val="28"/>
        </w:rPr>
        <w:t xml:space="preserve">етному обращению з</w:t>
      </w:r>
      <w:r>
        <w:rPr>
          <w:spacing w:val="2"/>
          <w:sz w:val="28"/>
          <w:szCs w:val="28"/>
        </w:rPr>
        <w:t xml:space="preserve">аявителей.</w:t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ab/>
        <w:t xml:space="preserve">4.4. 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4.5. 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</w:t>
      </w:r>
      <w:r>
        <w:rPr>
          <w:sz w:val="28"/>
          <w:szCs w:val="28"/>
        </w:rPr>
        <w:t xml:space="preserve">м направления обращений в уполномоченный орган, а 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  <w:r/>
    </w:p>
    <w:p>
      <w:pPr>
        <w:pStyle w:val="667"/>
        <w:contextualSpacing/>
        <w:jc w:val="center"/>
        <w:shd w:val="clear" w:color="auto" w:fill="ffffff"/>
        <w:tabs>
          <w:tab w:val="left" w:pos="567" w:leader="none"/>
        </w:tabs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</w:r>
      <w:r/>
    </w:p>
    <w:p>
      <w:pPr>
        <w:pStyle w:val="667"/>
        <w:contextualSpacing/>
        <w:jc w:val="center"/>
        <w:shd w:val="clear" w:color="auto" w:fill="ffffff"/>
        <w:tabs>
          <w:tab w:val="left" w:pos="567" w:leader="none"/>
        </w:tabs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5. </w:t>
      </w:r>
      <w:r>
        <w:rPr>
          <w:b/>
          <w:spacing w:val="2"/>
          <w:sz w:val="28"/>
          <w:szCs w:val="28"/>
        </w:rPr>
        <w:t xml:space="preserve">Досудебный (внесудебный) порядок обжалования решений и действий (бездействия) органа</w:t>
      </w:r>
      <w:r>
        <w:rPr>
          <w:b/>
          <w:spacing w:val="2"/>
          <w:sz w:val="28"/>
          <w:szCs w:val="28"/>
        </w:rPr>
        <w:t xml:space="preserve">, предоставляющего</w:t>
      </w:r>
      <w:r>
        <w:rPr>
          <w:b/>
          <w:spacing w:val="2"/>
          <w:sz w:val="28"/>
          <w:szCs w:val="28"/>
        </w:rPr>
        <w:t xml:space="preserve"> услугу, </w:t>
      </w:r>
      <w:r>
        <w:rPr>
          <w:b/>
          <w:spacing w:val="2"/>
          <w:sz w:val="28"/>
          <w:szCs w:val="28"/>
        </w:rPr>
        <w:t xml:space="preserve">многофункционального центра, организаций, указанных в части 1.1 статьи 16 Закона №210- ФЗ, а также их</w:t>
      </w:r>
      <w:r>
        <w:rPr>
          <w:b/>
          <w:spacing w:val="2"/>
          <w:sz w:val="28"/>
          <w:szCs w:val="28"/>
        </w:rPr>
        <w:t xml:space="preserve"> должностных лиц</w:t>
      </w:r>
      <w:r>
        <w:rPr>
          <w:b/>
          <w:spacing w:val="2"/>
          <w:sz w:val="28"/>
          <w:szCs w:val="28"/>
        </w:rPr>
        <w:t xml:space="preserve">, государственных (муниципальных) служащих, работников</w:t>
      </w:r>
      <w:r>
        <w:rPr>
          <w:b/>
          <w:spacing w:val="2"/>
          <w:sz w:val="28"/>
          <w:szCs w:val="28"/>
        </w:rPr>
      </w:r>
      <w:r/>
    </w:p>
    <w:p>
      <w:pPr>
        <w:pStyle w:val="667"/>
        <w:contextualSpacing/>
        <w:jc w:val="center"/>
        <w:shd w:val="clear" w:color="auto" w:fill="ffffff"/>
        <w:tabs>
          <w:tab w:val="left" w:pos="567" w:leader="none"/>
        </w:tabs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5.1. Заявители имеют право на досудебное (внесудебное) обжалование решений и дейс</w:t>
      </w:r>
      <w:r>
        <w:rPr>
          <w:sz w:val="28"/>
          <w:szCs w:val="28"/>
        </w:rPr>
        <w:t xml:space="preserve">твий (бездействия) уполномоченного органа</w:t>
      </w:r>
      <w:r>
        <w:rPr>
          <w:sz w:val="28"/>
          <w:szCs w:val="28"/>
        </w:rPr>
        <w:t xml:space="preserve">, принятых (осуществляемых) д</w:t>
      </w:r>
      <w:r>
        <w:rPr>
          <w:sz w:val="28"/>
          <w:szCs w:val="28"/>
        </w:rPr>
        <w:t xml:space="preserve">олжностными лицами отдела</w:t>
      </w:r>
      <w:r>
        <w:rPr>
          <w:sz w:val="28"/>
          <w:szCs w:val="28"/>
        </w:rPr>
        <w:t xml:space="preserve">, в ходе предоставления му</w:t>
      </w:r>
      <w:r>
        <w:rPr>
          <w:sz w:val="28"/>
          <w:szCs w:val="28"/>
        </w:rPr>
        <w:t xml:space="preserve">ниципальной услуги. Досудебный (внесудебный) порядок обжалования не исключает возможность обжалования решений и действий (бездействия), принятых (осуществляемых) в ходе предоставления муниципальной услуги, в судебном порядке. Досудебный (внесудебный) поряд</w:t>
      </w:r>
      <w:r>
        <w:rPr>
          <w:sz w:val="28"/>
          <w:szCs w:val="28"/>
        </w:rPr>
        <w:t xml:space="preserve">ок обжалования не является для з</w:t>
      </w:r>
      <w:r>
        <w:rPr>
          <w:sz w:val="28"/>
          <w:szCs w:val="28"/>
        </w:rPr>
        <w:t xml:space="preserve">аявителя обязательным.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5.2. Нормативные правовые акты, регулирующие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лиц: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Федеральный </w:t>
      </w:r>
      <w:r>
        <w:rPr>
          <w:rFonts w:ascii="Calibri" w:hAnsi="Calibri" w:eastAsia="Calibri"/>
          <w:sz w:val="22"/>
          <w:szCs w:val="22"/>
          <w:lang w:eastAsia="en-US"/>
        </w:rPr>
        <w:fldChar w:fldCharType="begin"/>
      </w:r>
      <w:r>
        <w:rPr>
          <w:rFonts w:ascii="Calibri" w:hAnsi="Calibri" w:eastAsia="Calibri"/>
          <w:sz w:val="22"/>
          <w:szCs w:val="22"/>
          <w:lang w:eastAsia="en-US"/>
        </w:rPr>
        <w:instrText xml:space="preserve"> HYPERLINK "consultantplus://offline/ref=B8555A5F29008111FB3B00937F995AC86369E3C64AE432FA70D19AFF4471B64F2ADF9F2BFEC1CFC8955F047C88tFb2L" </w:instrText>
      </w:r>
      <w:r>
        <w:rPr>
          <w:rFonts w:ascii="Calibri" w:hAnsi="Calibri" w:eastAsia="Calibri"/>
          <w:sz w:val="22"/>
          <w:szCs w:val="22"/>
          <w:lang w:eastAsia="en-US"/>
        </w:rPr>
        <w:fldChar w:fldCharType="separate"/>
      </w:r>
      <w:r>
        <w:rPr>
          <w:sz w:val="28"/>
          <w:szCs w:val="28"/>
        </w:rPr>
        <w:t xml:space="preserve">закон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от 27 июля 2010 года № 210-ФЗ "Об организации предоставления государственных и муниципальных услуг" (Собрание законодательства Российской Федерации, 2 августа 2010 года, № 31, ст. 4179).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5.3. Заявитель может обратиться с жалобой, в том числе в следующих случаях: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нарушение срока</w:t>
      </w:r>
      <w:r>
        <w:rPr>
          <w:sz w:val="28"/>
          <w:szCs w:val="28"/>
        </w:rPr>
        <w:t xml:space="preserve"> регистрации запроса з</w:t>
      </w:r>
      <w:r>
        <w:rPr>
          <w:sz w:val="28"/>
          <w:szCs w:val="28"/>
        </w:rPr>
        <w:t xml:space="preserve">аявителя о предоставлении услуги;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нарушение срока предоставления услуги;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требование у з</w:t>
      </w:r>
      <w:r>
        <w:rPr>
          <w:sz w:val="28"/>
          <w:szCs w:val="28"/>
        </w:rPr>
        <w:t xml:space="preserve">аявителя документов, не предусмотренных нормативными правовыми актами Российской Федерации, нормативными правовыми актами Белгородской области, Вейделевского района для предоставления услуги; 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Вейделевс</w:t>
      </w:r>
      <w:r>
        <w:rPr>
          <w:sz w:val="28"/>
          <w:szCs w:val="28"/>
        </w:rPr>
        <w:t xml:space="preserve">кого района для предоставления  услуги, у з</w:t>
      </w:r>
      <w:r>
        <w:rPr>
          <w:sz w:val="28"/>
          <w:szCs w:val="28"/>
        </w:rPr>
        <w:t xml:space="preserve">аявителя; 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от</w:t>
      </w:r>
      <w:r>
        <w:rPr>
          <w:sz w:val="28"/>
          <w:szCs w:val="28"/>
        </w:rPr>
        <w:t xml:space="preserve">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Вейделевского района; 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затребование с з</w:t>
      </w:r>
      <w:r>
        <w:rPr>
          <w:sz w:val="28"/>
          <w:szCs w:val="28"/>
        </w:rPr>
        <w:t xml:space="preserve">аявителя при предоставлении услуги платы, не предусмотренной нормативными правовыми актами Российской Федерации, нормативными правовыми актами Белгородской области, Вейделевского района; 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отказ</w:t>
      </w:r>
      <w:r>
        <w:rPr>
          <w:sz w:val="28"/>
          <w:szCs w:val="28"/>
        </w:rPr>
        <w:t xml:space="preserve"> уполномоченного органа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должностного лица отдела</w:t>
      </w:r>
      <w:r>
        <w:rPr>
          <w:sz w:val="28"/>
          <w:szCs w:val="28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нарушение срока или порядка выдачи документов по результа</w:t>
      </w:r>
      <w:r>
        <w:rPr>
          <w:sz w:val="28"/>
          <w:szCs w:val="28"/>
        </w:rPr>
        <w:t xml:space="preserve">там предоставления</w:t>
      </w:r>
      <w:r>
        <w:rPr>
          <w:sz w:val="28"/>
          <w:szCs w:val="28"/>
        </w:rPr>
        <w:t xml:space="preserve"> услуги;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приостановлен</w:t>
      </w:r>
      <w:r>
        <w:rPr>
          <w:sz w:val="28"/>
          <w:szCs w:val="28"/>
        </w:rPr>
        <w:t xml:space="preserve">ие предоставления </w:t>
      </w:r>
      <w:r>
        <w:rPr>
          <w:sz w:val="28"/>
          <w:szCs w:val="28"/>
        </w:rPr>
        <w:t xml:space="preserve">услуг</w:t>
      </w:r>
      <w:r>
        <w:rPr>
          <w:sz w:val="28"/>
          <w:szCs w:val="28"/>
        </w:rPr>
        <w:t xml:space="preserve">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Вейделевского района; 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требование у з</w:t>
      </w:r>
      <w:r>
        <w:rPr>
          <w:sz w:val="28"/>
          <w:szCs w:val="28"/>
        </w:rPr>
        <w:t xml:space="preserve">аявителя при предоставлении муниципальной услуги документов или информации, отсутствие и (или</w:t>
      </w:r>
      <w:r>
        <w:rPr>
          <w:sz w:val="28"/>
          <w:szCs w:val="28"/>
        </w:rPr>
        <w:t xml:space="preserve">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действующим законодательством. 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5.4. В случае обжалования действий (бездействия) должностного лица жалоба подается н</w:t>
      </w:r>
      <w:r>
        <w:rPr>
          <w:sz w:val="28"/>
          <w:szCs w:val="28"/>
        </w:rPr>
        <w:t xml:space="preserve">а имя руководителя уполномоченного органа</w:t>
      </w:r>
      <w:r>
        <w:rPr>
          <w:sz w:val="28"/>
          <w:szCs w:val="28"/>
        </w:rPr>
        <w:t xml:space="preserve">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5.5. Жалоба может быть направлена по почте, размещена на</w:t>
      </w:r>
      <w:r>
        <w:rPr>
          <w:sz w:val="28"/>
          <w:szCs w:val="28"/>
        </w:rPr>
        <w:t xml:space="preserve"> официальном сайте уполномоченного органа</w:t>
      </w:r>
      <w:r>
        <w:rPr>
          <w:sz w:val="28"/>
          <w:szCs w:val="28"/>
        </w:rPr>
        <w:t xml:space="preserve"> в сети Интернет, с использованием ЕПГУ/РПГУ, а также может </w:t>
      </w:r>
      <w:r>
        <w:rPr>
          <w:sz w:val="28"/>
          <w:szCs w:val="28"/>
        </w:rPr>
        <w:t xml:space="preserve">быть принята при личном приеме з</w:t>
      </w:r>
      <w:r>
        <w:rPr>
          <w:sz w:val="28"/>
          <w:szCs w:val="28"/>
        </w:rPr>
        <w:t xml:space="preserve">аявителя.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5.6. Основанием для начала процедуры досудебного (внесудебного) обжалования действий (бездействи</w:t>
      </w:r>
      <w:r>
        <w:rPr>
          <w:sz w:val="28"/>
          <w:szCs w:val="28"/>
        </w:rPr>
        <w:t xml:space="preserve">я) должностных лиц отдела</w:t>
      </w:r>
      <w:r>
        <w:rPr>
          <w:sz w:val="28"/>
          <w:szCs w:val="28"/>
        </w:rPr>
        <w:t xml:space="preserve">, ответственных за предоставление муницип</w:t>
      </w:r>
      <w:r>
        <w:rPr>
          <w:sz w:val="28"/>
          <w:szCs w:val="28"/>
        </w:rPr>
        <w:t xml:space="preserve">альной услуги, является подача з</w:t>
      </w:r>
      <w:r>
        <w:rPr>
          <w:sz w:val="28"/>
          <w:szCs w:val="28"/>
        </w:rPr>
        <w:t xml:space="preserve">аявителем жалобы. 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5.7. Жалоба должна содержать: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наименование уполномоченного органа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должностного лица отдела</w:t>
      </w:r>
      <w:r>
        <w:rPr>
          <w:sz w:val="28"/>
          <w:szCs w:val="28"/>
        </w:rPr>
        <w:t xml:space="preserve">, решения и действия (бездействие) которого обжалуются;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фамилию, имя, отчество (последнее - при наличии),</w:t>
      </w:r>
      <w:r>
        <w:rPr>
          <w:sz w:val="28"/>
          <w:szCs w:val="28"/>
        </w:rPr>
        <w:t xml:space="preserve"> сведения о месте жительства з</w:t>
      </w:r>
      <w:r>
        <w:rPr>
          <w:sz w:val="28"/>
          <w:szCs w:val="28"/>
        </w:rPr>
        <w:t xml:space="preserve">аявителя - физического лица либо наименован</w:t>
      </w:r>
      <w:r>
        <w:rPr>
          <w:sz w:val="28"/>
          <w:szCs w:val="28"/>
        </w:rPr>
        <w:t xml:space="preserve">ие, сведения о местонахождении з</w:t>
      </w:r>
      <w:r>
        <w:rPr>
          <w:sz w:val="28"/>
          <w:szCs w:val="28"/>
        </w:rPr>
        <w:t xml:space="preserve">аявителя - юридического лица, а также номер (номера) контактного телефона, адрес (адреса) электронной почты (при наличии) и почтовый адрес, по которым </w:t>
      </w:r>
      <w:r>
        <w:rPr>
          <w:sz w:val="28"/>
          <w:szCs w:val="28"/>
        </w:rPr>
        <w:t xml:space="preserve">должен быть направлен ответ з</w:t>
      </w:r>
      <w:r>
        <w:rPr>
          <w:sz w:val="28"/>
          <w:szCs w:val="28"/>
        </w:rPr>
        <w:t xml:space="preserve">аявителю;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сведения об обжалуемых решениях и дейст</w:t>
      </w:r>
      <w:r>
        <w:rPr>
          <w:sz w:val="28"/>
          <w:szCs w:val="28"/>
        </w:rPr>
        <w:t xml:space="preserve">виях (бездействии) уполномоченного органа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должностного лица отдела</w:t>
      </w:r>
      <w:r>
        <w:rPr>
          <w:sz w:val="28"/>
          <w:szCs w:val="28"/>
        </w:rPr>
        <w:t xml:space="preserve">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доводы, на основании которых з</w:t>
      </w:r>
      <w:r>
        <w:rPr>
          <w:sz w:val="28"/>
          <w:szCs w:val="28"/>
        </w:rPr>
        <w:t xml:space="preserve">аявитель не согласен с решением и действ</w:t>
      </w:r>
      <w:r>
        <w:rPr>
          <w:sz w:val="28"/>
          <w:szCs w:val="28"/>
        </w:rPr>
        <w:t xml:space="preserve">ием (бездействием) уполномоченного органа</w:t>
      </w:r>
      <w:r>
        <w:rPr>
          <w:sz w:val="28"/>
          <w:szCs w:val="28"/>
        </w:rPr>
        <w:t xml:space="preserve">, дол</w:t>
      </w:r>
      <w:r>
        <w:rPr>
          <w:sz w:val="28"/>
          <w:szCs w:val="28"/>
        </w:rPr>
        <w:t xml:space="preserve">жностного лица отдела</w:t>
      </w:r>
      <w:r>
        <w:rPr>
          <w:sz w:val="28"/>
          <w:szCs w:val="28"/>
        </w:rPr>
        <w:t xml:space="preserve">. Заявителем могут быть представлены документы (при н</w:t>
      </w:r>
      <w:r>
        <w:rPr>
          <w:sz w:val="28"/>
          <w:szCs w:val="28"/>
        </w:rPr>
        <w:t xml:space="preserve">аличии), подтверждающие доводы з</w:t>
      </w:r>
      <w:r>
        <w:rPr>
          <w:sz w:val="28"/>
          <w:szCs w:val="28"/>
        </w:rPr>
        <w:t xml:space="preserve">аявителя, либо их копии.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5.8. В случае под</w:t>
      </w:r>
      <w:r>
        <w:rPr>
          <w:sz w:val="28"/>
          <w:szCs w:val="28"/>
        </w:rPr>
        <w:t xml:space="preserve">ачи жалобы через представителя з</w:t>
      </w:r>
      <w:r>
        <w:rPr>
          <w:sz w:val="28"/>
          <w:szCs w:val="28"/>
        </w:rPr>
        <w:t xml:space="preserve">аявителя также представляется документ, подтверждающий полномочия на о</w:t>
      </w:r>
      <w:r>
        <w:rPr>
          <w:sz w:val="28"/>
          <w:szCs w:val="28"/>
        </w:rPr>
        <w:t xml:space="preserve">существление действий от имени з</w:t>
      </w:r>
      <w:r>
        <w:rPr>
          <w:sz w:val="28"/>
          <w:szCs w:val="28"/>
        </w:rPr>
        <w:t xml:space="preserve">аявителя. В качестве документа, подтверждающего полномочия на о</w:t>
      </w:r>
      <w:r>
        <w:rPr>
          <w:sz w:val="28"/>
          <w:szCs w:val="28"/>
        </w:rPr>
        <w:t xml:space="preserve">существление действий от имени з</w:t>
      </w:r>
      <w:r>
        <w:rPr>
          <w:sz w:val="28"/>
          <w:szCs w:val="28"/>
        </w:rPr>
        <w:t xml:space="preserve">аявителя, может быть представлена: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оформленная в соответствии с законодательством Российской Федерации доверенность (для физических лиц);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оформленная в соответствии с законодательством Российской Федерации до</w:t>
      </w:r>
      <w:r>
        <w:rPr>
          <w:sz w:val="28"/>
          <w:szCs w:val="28"/>
        </w:rPr>
        <w:t xml:space="preserve">веренность, заверенная печатью з</w:t>
      </w:r>
      <w:r>
        <w:rPr>
          <w:sz w:val="28"/>
          <w:szCs w:val="28"/>
        </w:rPr>
        <w:t xml:space="preserve">аявителя (при наличии печат</w:t>
      </w:r>
      <w:r>
        <w:rPr>
          <w:sz w:val="28"/>
          <w:szCs w:val="28"/>
        </w:rPr>
        <w:t xml:space="preserve">и) и подписанная руководителем з</w:t>
      </w:r>
      <w:r>
        <w:rPr>
          <w:sz w:val="28"/>
          <w:szCs w:val="28"/>
        </w:rPr>
        <w:t xml:space="preserve">аявителя или уполномоченным этим руководителем лицом (для юридических лиц); 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</w:t>
      </w:r>
      <w:r>
        <w:rPr>
          <w:sz w:val="28"/>
          <w:szCs w:val="28"/>
        </w:rPr>
        <w:t xml:space="preserve">ет правом действовать от имени з</w:t>
      </w:r>
      <w:r>
        <w:rPr>
          <w:sz w:val="28"/>
          <w:szCs w:val="28"/>
        </w:rPr>
        <w:t xml:space="preserve">аявителя без доверенности.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5.9. При подаче жалобы в электронном виде документы, указанные в </w:t>
      </w:r>
      <w:r>
        <w:rPr>
          <w:rFonts w:ascii="Calibri" w:hAnsi="Calibri" w:eastAsia="Calibri"/>
          <w:sz w:val="22"/>
          <w:szCs w:val="22"/>
          <w:lang w:eastAsia="en-US"/>
        </w:rPr>
        <w:fldChar w:fldCharType="begin"/>
      </w:r>
      <w:r>
        <w:rPr>
          <w:rFonts w:ascii="Calibri" w:hAnsi="Calibri" w:eastAsia="Calibri"/>
          <w:sz w:val="22"/>
          <w:szCs w:val="22"/>
          <w:lang w:eastAsia="en-US"/>
        </w:rPr>
        <w:instrText xml:space="preserve"> HYPERLINK \l "P274" </w:instrText>
      </w:r>
      <w:r>
        <w:rPr>
          <w:rFonts w:ascii="Calibri" w:hAnsi="Calibri" w:eastAsia="Calibri"/>
          <w:sz w:val="22"/>
          <w:szCs w:val="22"/>
          <w:lang w:eastAsia="en-US"/>
        </w:rPr>
        <w:fldChar w:fldCharType="separate"/>
      </w:r>
      <w:r>
        <w:rPr>
          <w:sz w:val="28"/>
          <w:szCs w:val="28"/>
        </w:rPr>
        <w:t xml:space="preserve">пункте 5.7 раздела 5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административного р</w:t>
      </w:r>
      <w:r>
        <w:rPr>
          <w:sz w:val="28"/>
          <w:szCs w:val="28"/>
        </w:rPr>
        <w:t xml:space="preserve">егламента, могут быть представлены в форме</w:t>
      </w:r>
      <w:r>
        <w:rPr>
          <w:sz w:val="28"/>
          <w:szCs w:val="28"/>
        </w:rPr>
        <w:t xml:space="preserve"> электронных документов, подписанных электронной подписью, вид которой предусмотрен законом об электронной подписи, при этом документ, удостоверяю</w:t>
      </w:r>
      <w:r>
        <w:rPr>
          <w:sz w:val="28"/>
          <w:szCs w:val="28"/>
        </w:rPr>
        <w:t xml:space="preserve">щий личность з</w:t>
      </w:r>
      <w:r>
        <w:rPr>
          <w:sz w:val="28"/>
          <w:szCs w:val="28"/>
        </w:rPr>
        <w:t xml:space="preserve">аявителя, не требуется.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5.10. Уполномоченный орган</w:t>
      </w:r>
      <w:r>
        <w:rPr>
          <w:sz w:val="28"/>
          <w:szCs w:val="28"/>
        </w:rPr>
        <w:t xml:space="preserve"> обеспечивает: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оснащение мест приема жалоб;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информирование з</w:t>
      </w:r>
      <w:r>
        <w:rPr>
          <w:sz w:val="28"/>
          <w:szCs w:val="28"/>
        </w:rPr>
        <w:t xml:space="preserve">аявителей о порядке обжалования решений и дейс</w:t>
      </w:r>
      <w:r>
        <w:rPr>
          <w:sz w:val="28"/>
          <w:szCs w:val="28"/>
        </w:rPr>
        <w:t xml:space="preserve">твий (бездействия) уполномоченного органа, должностных лиц отдела</w:t>
      </w:r>
      <w:r>
        <w:rPr>
          <w:sz w:val="28"/>
          <w:szCs w:val="28"/>
        </w:rPr>
        <w:t xml:space="preserve">, ответственных за предо</w:t>
      </w:r>
      <w:r>
        <w:rPr>
          <w:sz w:val="28"/>
          <w:szCs w:val="28"/>
        </w:rPr>
        <w:t xml:space="preserve">ставление </w:t>
      </w:r>
      <w:r>
        <w:rPr>
          <w:sz w:val="28"/>
          <w:szCs w:val="28"/>
        </w:rPr>
        <w:t xml:space="preserve">услуги, посредством размещения информации на информационных стендах в мест</w:t>
      </w:r>
      <w:r>
        <w:rPr>
          <w:sz w:val="28"/>
          <w:szCs w:val="28"/>
        </w:rPr>
        <w:t xml:space="preserve">ах предоставления услуг, на сайте уполномоченного органа</w:t>
      </w:r>
      <w:r>
        <w:rPr>
          <w:sz w:val="28"/>
          <w:szCs w:val="28"/>
        </w:rPr>
        <w:t xml:space="preserve">, на ЕПГУ/РПГУ;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консультирование з</w:t>
      </w:r>
      <w:r>
        <w:rPr>
          <w:sz w:val="28"/>
          <w:szCs w:val="28"/>
        </w:rPr>
        <w:t xml:space="preserve">аявителей о порядке обжалования решений и действий (бездейст</w:t>
      </w:r>
      <w:r>
        <w:rPr>
          <w:sz w:val="28"/>
          <w:szCs w:val="28"/>
        </w:rPr>
        <w:t xml:space="preserve">вия) уполномоченного органа, должностных лиц отдела</w:t>
      </w:r>
      <w:r>
        <w:rPr>
          <w:sz w:val="28"/>
          <w:szCs w:val="28"/>
        </w:rPr>
        <w:t xml:space="preserve">, ответственных </w:t>
      </w:r>
      <w:r>
        <w:rPr>
          <w:sz w:val="28"/>
          <w:szCs w:val="28"/>
        </w:rPr>
        <w:t xml:space="preserve">за предоставление </w:t>
      </w:r>
      <w:r>
        <w:rPr>
          <w:sz w:val="28"/>
          <w:szCs w:val="28"/>
        </w:rPr>
        <w:t xml:space="preserve">услуги, в том числе по телефону, электронной почте, при личном приеме.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5.11. Жал</w:t>
      </w:r>
      <w:r>
        <w:rPr>
          <w:sz w:val="28"/>
          <w:szCs w:val="28"/>
        </w:rPr>
        <w:t xml:space="preserve">оба, поступившая в уполномоченный орган</w:t>
      </w:r>
      <w:r>
        <w:rPr>
          <w:sz w:val="28"/>
          <w:szCs w:val="28"/>
        </w:rPr>
        <w:t xml:space="preserve">, подлежит рассмотрению в следующие сроки: 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течение 15 (пятнадцати) рабочих дней со дня регистрации жалобы;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не позднее следующего рабочего дня со дня поступления жалоба подлежит регистрации;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течение 5 (пяти) рабочих дней со дня регистрации жалобы в случае </w:t>
      </w:r>
      <w:r>
        <w:rPr>
          <w:sz w:val="28"/>
          <w:szCs w:val="28"/>
        </w:rPr>
        <w:t xml:space="preserve">обжалования отказа уполномоченного органа</w:t>
      </w:r>
      <w:r>
        <w:rPr>
          <w:sz w:val="28"/>
          <w:szCs w:val="28"/>
        </w:rPr>
        <w:t xml:space="preserve">, дол</w:t>
      </w:r>
      <w:r>
        <w:rPr>
          <w:sz w:val="28"/>
          <w:szCs w:val="28"/>
        </w:rPr>
        <w:t xml:space="preserve">жностного лица отдела в приеме документов у з</w:t>
      </w:r>
      <w:r>
        <w:rPr>
          <w:sz w:val="28"/>
          <w:szCs w:val="28"/>
        </w:rPr>
        <w:t xml:space="preserve">аявителя либо в исправлении допущенных опечаток и ошибок или в случае обжалования нарушения установленного срока таких исправлений; 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иные сроки в случаях, установленных нормативными правовыми актами Правительства Российской Федерации.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Срок передачи жалобы должностному лицу, уполномоченному на ее рассмотрение, не должен превышать 1 (одного) рабочего дня.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5.12. В случае если принятие решения по жалобе не вх</w:t>
      </w:r>
      <w:r>
        <w:rPr>
          <w:sz w:val="28"/>
          <w:szCs w:val="28"/>
        </w:rPr>
        <w:t xml:space="preserve">одит в компетенцию уполномоченного органа</w:t>
      </w:r>
      <w:r>
        <w:rPr>
          <w:sz w:val="28"/>
          <w:szCs w:val="28"/>
        </w:rPr>
        <w:t xml:space="preserve">, то в течение 3 (трех) рабочих дней со дня ее регистраци</w:t>
      </w:r>
      <w:r>
        <w:rPr>
          <w:sz w:val="28"/>
          <w:szCs w:val="28"/>
        </w:rPr>
        <w:t xml:space="preserve">и должностное лицо уполномоченного органа</w:t>
      </w:r>
      <w:r>
        <w:rPr>
          <w:sz w:val="28"/>
          <w:szCs w:val="28"/>
        </w:rPr>
        <w:t xml:space="preserve"> направляет жалобу в уполномоченный на ее рассмотрение орган и </w:t>
      </w:r>
      <w:r>
        <w:rPr>
          <w:sz w:val="28"/>
          <w:szCs w:val="28"/>
        </w:rPr>
        <w:t xml:space="preserve">в письменной форме информирует з</w:t>
      </w:r>
      <w:r>
        <w:rPr>
          <w:sz w:val="28"/>
          <w:szCs w:val="28"/>
        </w:rPr>
        <w:t xml:space="preserve">аявителя о перенаправлении жалобы. При этом срок рассмотрения жалобы исчисляется со дня регистрации в уполномоченном на ее рассмотрение органе.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5.13. Оснований для приостановления рассмотрения жалобы не имеется.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5.14. По результатам р</w:t>
      </w:r>
      <w:r>
        <w:rPr>
          <w:sz w:val="28"/>
          <w:szCs w:val="28"/>
        </w:rPr>
        <w:t xml:space="preserve">ассмотрения жалобы уполномоченный орган</w:t>
      </w:r>
      <w:r>
        <w:rPr>
          <w:sz w:val="28"/>
          <w:szCs w:val="28"/>
        </w:rPr>
        <w:t xml:space="preserve"> принимает одно из следующих решений: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удовлетворяет жалобу, в том числе в форме отмены принятого решения, исправления допущенных </w:t>
      </w:r>
      <w:r>
        <w:rPr>
          <w:sz w:val="28"/>
          <w:szCs w:val="28"/>
        </w:rPr>
        <w:t xml:space="preserve">отделом </w:t>
      </w:r>
      <w:r>
        <w:rPr>
          <w:sz w:val="28"/>
          <w:szCs w:val="28"/>
        </w:rPr>
        <w:t xml:space="preserve">опечаток и ошибок в выданных в рез</w:t>
      </w:r>
      <w:r>
        <w:rPr>
          <w:sz w:val="28"/>
          <w:szCs w:val="28"/>
        </w:rPr>
        <w:t xml:space="preserve">ультате предоставления муниципальной  услуги документах, возврата организации денежных средств, взимание которых не предусмотрено нормативными правовыми актами Российской Федерации, нормативными правовыми актами Белгородской области, а также в иных формах;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отказывает в удовлетворении жалобы.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5.15. Ответ по результатам рассмотрения жалобы подписывается должностным лицом, уполномоченным на рассмотрение жалобы.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5.16. В ответе по результатам рассмотрения жалобы указываются: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а) наименование органа, предоставляющего муниципальной услугу, рассмотревшего жалобу, должность, фамилия, имя, отчество (при наличии) его должностного лица, принявшего решение по жалобе; 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б) номер, дата, место принятия решения, включая сведения о должностном лице, решение или действие (бездействие) которого обжалуется;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в) фамилия, имя, отчество (при наличии) или наименование Заявителя;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г) основания для принятия решения по жалобе;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д) принятое по жалобе решение;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е) в случае, если жалоба признана обоснованной, - сроки устранения выявленных нарушений, в том числе срок предоставления результата муниципальной  услуги;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ж) сведения о порядке обжалования принятого по жалобе решения.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5.17. Отказ в удовлетворении жалобы может осуществляться в случаях: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наличия вступившего в законную силу решения суда, арбитражного суда по жалобе о том же предмете и по тем же основаниям;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подачи жалобы з</w:t>
      </w:r>
      <w:r>
        <w:rPr>
          <w:sz w:val="28"/>
          <w:szCs w:val="28"/>
        </w:rPr>
        <w:t xml:space="preserve">аявителем, полномочия которого не подтверждены в порядке, установленном законодательством Российской Федерации;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наличия решения по жалобе, принятого ранее</w:t>
      </w:r>
      <w:r>
        <w:rPr>
          <w:sz w:val="28"/>
          <w:szCs w:val="28"/>
        </w:rPr>
        <w:t xml:space="preserve"> в соответствии с требованиями административного регламента в отношении того же з</w:t>
      </w:r>
      <w:r>
        <w:rPr>
          <w:sz w:val="28"/>
          <w:szCs w:val="28"/>
        </w:rPr>
        <w:t xml:space="preserve">аявителя и по тому же предмету жалобы.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5.18. Жалобы з</w:t>
      </w:r>
      <w:r>
        <w:rPr>
          <w:sz w:val="28"/>
          <w:szCs w:val="28"/>
        </w:rPr>
        <w:t xml:space="preserve">аявителей остаются без рассмотрения в следующих случаях: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если в жалобе не указаны фамилия гражданина, направившего жалобу, и почтовый адрес, по которому должен быть направлен ответ;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если в жалобе содержатся нецензурные либо оскорбительные выражения, угрозы жизни, здоровью и имуществу должностного лица, а также членов его семьи (при этом сообщается гражданину, направившему такую жалобу, о недопустимости злоупотребления правом);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если текст жалобы не поддается прочтению (об отказе в рассмотрении такой жалобы в течение 7 (семи) дней со дня регистрации жалобы сообщается гражданину, направившему жалобу, если его фамилия и почтовый адрес поддаются прочтению);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4) если в жалобе гражданина содержится вопрос, на который ему многократно давались письменные ответы по существу в связи с ранее направляемыми обра</w:t>
      </w:r>
      <w:r>
        <w:rPr>
          <w:sz w:val="28"/>
          <w:szCs w:val="28"/>
        </w:rPr>
        <w:t xml:space="preserve">щениями в уполномоченный орган</w:t>
      </w:r>
      <w:r>
        <w:rPr>
          <w:sz w:val="28"/>
          <w:szCs w:val="28"/>
        </w:rPr>
        <w:t xml:space="preserve"> и при этом в обращении не приводятся новые доводы или обстоятельства (о безосновательности очередного обращения и прекращении переписки с гражданином по данному вопросу уведомляется гражданин, направивший такую жалобу); 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5) если ответ по существу поставленного в жалобе вопроса не может быть дан без разглашения сведений, </w:t>
      </w:r>
      <w:r>
        <w:rPr>
          <w:sz w:val="28"/>
          <w:szCs w:val="28"/>
        </w:rPr>
        <w:t xml:space="preserve">составляющих государственную или иную охраняемую Федеральным законом, тайну (гражданину, направившему такую жалобу, сообщается о невозможности дать ответ по существу поставленного в нем вопроса в связи с недопустимостью разглашения вышеуказанных сведений).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5.19. В случае установления в ходе или по результатам рассмотрения жа</w:t>
      </w:r>
      <w:r>
        <w:rPr>
          <w:sz w:val="28"/>
          <w:szCs w:val="28"/>
        </w:rPr>
        <w:t xml:space="preserve">лобы признаков состава административного правонарушения или преступления должностное лицо такого органа, наделенное полномочиями по рассмотрению жалоб, незамедлительно направляет имеющиеся материалы в уполномоченные органы в соответствии с их компетенцией.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5.20. Не позднее дня, следую</w:t>
      </w:r>
      <w:r>
        <w:rPr>
          <w:sz w:val="28"/>
          <w:szCs w:val="28"/>
        </w:rPr>
        <w:t xml:space="preserve">щего за днем принятия решения, з</w:t>
      </w:r>
      <w:r>
        <w:rPr>
          <w:sz w:val="28"/>
          <w:szCs w:val="28"/>
        </w:rPr>
        <w:t xml:space="preserve">аявителю в письменной форме и по же</w:t>
      </w:r>
      <w:r>
        <w:rPr>
          <w:sz w:val="28"/>
          <w:szCs w:val="28"/>
        </w:rPr>
        <w:t xml:space="preserve">ланию з</w:t>
      </w:r>
      <w:r>
        <w:rPr>
          <w:sz w:val="28"/>
          <w:szCs w:val="28"/>
        </w:rPr>
        <w:t xml:space="preserve">аявителя в электронной форме направляется мотивированный ответ о результатах рассмотрения жалобы.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5.21. В случае признания жалобы подл</w:t>
      </w:r>
      <w:r>
        <w:rPr>
          <w:sz w:val="28"/>
          <w:szCs w:val="28"/>
        </w:rPr>
        <w:t xml:space="preserve">ежащей удовлетворению в ответе з</w:t>
      </w:r>
      <w:r>
        <w:rPr>
          <w:sz w:val="28"/>
          <w:szCs w:val="28"/>
        </w:rPr>
        <w:t xml:space="preserve">аявителю, в срок ука</w:t>
      </w:r>
      <w:r>
        <w:rPr>
          <w:sz w:val="28"/>
          <w:szCs w:val="28"/>
        </w:rPr>
        <w:t xml:space="preserve">занном в пункте 5.20 раздела 5 административного р</w:t>
      </w:r>
      <w:r>
        <w:rPr>
          <w:sz w:val="28"/>
          <w:szCs w:val="28"/>
        </w:rPr>
        <w:t xml:space="preserve">егламента, дается информация о действиях, осуществляемых органом</w:t>
      </w:r>
      <w:r>
        <w:rPr>
          <w:sz w:val="28"/>
          <w:szCs w:val="28"/>
        </w:rPr>
        <w:t xml:space="preserve">, предоставляющим </w:t>
      </w:r>
      <w:r>
        <w:rPr>
          <w:sz w:val="28"/>
          <w:szCs w:val="28"/>
        </w:rPr>
        <w:t xml:space="preserve">услугу, в целях незамедлительного устранения выявленных наруш</w:t>
      </w:r>
      <w:r>
        <w:rPr>
          <w:sz w:val="28"/>
          <w:szCs w:val="28"/>
        </w:rPr>
        <w:t xml:space="preserve">ений при оказании </w:t>
      </w:r>
      <w:r>
        <w:rPr>
          <w:sz w:val="28"/>
          <w:szCs w:val="28"/>
        </w:rPr>
        <w:t xml:space="preserve">услуги, а также приносятся извинения за доставленные неудобства и указывается информация о дальнейших действиях</w:t>
      </w:r>
      <w:r>
        <w:rPr>
          <w:sz w:val="28"/>
          <w:szCs w:val="28"/>
        </w:rPr>
        <w:t xml:space="preserve">, которые необходимо совершить з</w:t>
      </w:r>
      <w:r>
        <w:rPr>
          <w:sz w:val="28"/>
          <w:szCs w:val="28"/>
        </w:rPr>
        <w:t xml:space="preserve">аявителю</w:t>
      </w:r>
      <w:r>
        <w:rPr>
          <w:sz w:val="28"/>
          <w:szCs w:val="28"/>
        </w:rPr>
        <w:t xml:space="preserve"> в целях получения</w:t>
      </w:r>
      <w:r>
        <w:rPr>
          <w:sz w:val="28"/>
          <w:szCs w:val="28"/>
        </w:rPr>
        <w:t xml:space="preserve"> услуги.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5.22. В случае признания жалобы не подл</w:t>
      </w:r>
      <w:r>
        <w:rPr>
          <w:sz w:val="28"/>
          <w:szCs w:val="28"/>
        </w:rPr>
        <w:t xml:space="preserve">ежащей удовлетворению в ответе з</w:t>
      </w:r>
      <w:r>
        <w:rPr>
          <w:sz w:val="28"/>
          <w:szCs w:val="28"/>
        </w:rPr>
        <w:t xml:space="preserve">аявителю, в срок ука</w:t>
      </w:r>
      <w:r>
        <w:rPr>
          <w:sz w:val="28"/>
          <w:szCs w:val="28"/>
        </w:rPr>
        <w:t xml:space="preserve">занном в пункте 5.20 раздела 5 административного р</w:t>
      </w:r>
      <w:r>
        <w:rPr>
          <w:sz w:val="28"/>
          <w:szCs w:val="28"/>
        </w:rPr>
        <w:t xml:space="preserve">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5.23. Заявитель вправе обжаловать решения по жалобе вышестоящим должностным лицам и в судебном порядке.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5.24. Заявитель имеет право на получение информации и документов, необходимых для обоснования и рассмотрения жалобы.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5.25. Информирование з</w:t>
      </w:r>
      <w:r>
        <w:rPr>
          <w:sz w:val="28"/>
          <w:szCs w:val="28"/>
        </w:rPr>
        <w:t xml:space="preserve">аявителей о порядке подачи и рассмотрения жалобы осуществл</w:t>
      </w:r>
      <w:r>
        <w:rPr>
          <w:sz w:val="28"/>
          <w:szCs w:val="28"/>
        </w:rPr>
        <w:t xml:space="preserve">яется в порядке, установленном административным р</w:t>
      </w:r>
      <w:r>
        <w:rPr>
          <w:sz w:val="28"/>
          <w:szCs w:val="28"/>
        </w:rPr>
        <w:t xml:space="preserve">егламентом для информирования по вопросам предоставления муниципальной услуги.</w:t>
      </w:r>
      <w:r/>
    </w:p>
    <w:p>
      <w:pPr>
        <w:pStyle w:val="667"/>
        <w:jc w:val="both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5.26. Информация, указанная в данном разделе, подлежит обязательному размещению на ЕПГУ/РПГУ.</w:t>
      </w: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67"/>
        <w:jc w:val="both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67"/>
        <w:jc w:val="both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</w:t>
      </w:r>
      <w:r>
        <w:rPr>
          <w:rFonts w:eastAsia="Calibri"/>
          <w:color w:val="000009"/>
          <w:sz w:val="28"/>
          <w:szCs w:val="28"/>
          <w:lang w:eastAsia="en-US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6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Приложение № 1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предоставления</w:t>
            </w:r>
            <w:r>
              <w:rPr>
                <w:sz w:val="24"/>
                <w:szCs w:val="24"/>
              </w:rPr>
              <w:t xml:space="preserve"> муниципальной услуги «</w:t>
            </w:r>
            <w:r>
              <w:rPr>
                <w:sz w:val="24"/>
                <w:szCs w:val="24"/>
              </w:rPr>
              <w:t xml:space="preserve">Перевод жилого помещения в нежилое помещение и нежилого помещения в жилое помещение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признаков заявителя, а также комбинац</w:t>
      </w:r>
      <w:r>
        <w:rPr>
          <w:b/>
          <w:sz w:val="28"/>
          <w:szCs w:val="28"/>
        </w:rPr>
        <w:t xml:space="preserve">ии значений признаков, </w:t>
      </w:r>
      <w:r>
        <w:rPr>
          <w:b/>
          <w:sz w:val="28"/>
          <w:szCs w:val="28"/>
        </w:rPr>
        <w:t xml:space="preserve">каждая из которых соответствует одному варианту предоставления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муниципальной услуги</w:t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Таблица 1. Перечень признаков заявителя</w:t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42"/>
        <w:gridCol w:w="4253"/>
        <w:gridCol w:w="4076"/>
      </w:tblGrid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п/п</w:t>
            </w:r>
            <w:r/>
          </w:p>
        </w:tc>
        <w:tc>
          <w:tcPr>
            <w:tcW w:w="4253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Категория признака</w:t>
            </w:r>
            <w:r/>
          </w:p>
        </w:tc>
        <w:tc>
          <w:tcPr>
            <w:tcW w:w="4076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Признак</w:t>
            </w:r>
            <w:r/>
          </w:p>
        </w:tc>
      </w:tr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/>
          </w:p>
        </w:tc>
        <w:tc>
          <w:tcPr>
            <w:tcW w:w="4253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Категория заявителя</w:t>
            </w:r>
            <w:r/>
          </w:p>
        </w:tc>
        <w:tc>
          <w:tcPr>
            <w:tcW w:w="4076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Физическое лицо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Юридическое лицо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/>
          </w:p>
        </w:tc>
        <w:tc>
          <w:tcPr>
            <w:tcW w:w="4253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Гражданство</w:t>
            </w:r>
            <w:r/>
          </w:p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заявителя</w:t>
            </w:r>
            <w:r/>
          </w:p>
        </w:tc>
        <w:tc>
          <w:tcPr>
            <w:tcW w:w="4076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Российская Федерация</w:t>
            </w:r>
            <w:r/>
          </w:p>
          <w:p>
            <w:pPr>
              <w:pStyle w:val="66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</w:tr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/>
          </w:p>
        </w:tc>
        <w:tc>
          <w:tcPr>
            <w:tcW w:w="4253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Зачем обратился</w:t>
            </w:r>
            <w:r/>
          </w:p>
        </w:tc>
        <w:tc>
          <w:tcPr>
            <w:tcW w:w="4076" w:type="dxa"/>
            <w:vAlign w:val="top"/>
            <w:textDirection w:val="lrTb"/>
            <w:noWrap w:val="false"/>
          </w:tcPr>
          <w:p>
            <w:pPr>
              <w:pStyle w:val="667"/>
              <w:ind w:firstLine="34"/>
              <w:widowControl w:val="off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1. За </w:t>
            </w:r>
            <w:r>
              <w:rPr>
                <w:sz w:val="28"/>
                <w:szCs w:val="28"/>
              </w:rPr>
              <w:t xml:space="preserve">п</w:t>
            </w:r>
            <w:r>
              <w:rPr>
                <w:sz w:val="28"/>
                <w:szCs w:val="28"/>
              </w:rPr>
              <w:t xml:space="preserve">еревод</w:t>
            </w:r>
            <w:r>
              <w:rPr>
                <w:sz w:val="28"/>
                <w:szCs w:val="28"/>
              </w:rPr>
              <w:t xml:space="preserve">ом</w:t>
            </w:r>
            <w:r>
              <w:rPr>
                <w:sz w:val="28"/>
                <w:szCs w:val="28"/>
              </w:rPr>
              <w:t xml:space="preserve"> жилого помещения в нежи</w:t>
            </w:r>
            <w:r>
              <w:rPr>
                <w:sz w:val="28"/>
                <w:szCs w:val="28"/>
              </w:rPr>
              <w:t xml:space="preserve">лое помещение.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/>
          </w:p>
          <w:p>
            <w:pPr>
              <w:pStyle w:val="667"/>
              <w:widowControl w:val="off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2. За </w:t>
            </w:r>
            <w:r>
              <w:rPr>
                <w:sz w:val="28"/>
                <w:szCs w:val="28"/>
              </w:rPr>
              <w:t xml:space="preserve">п</w:t>
            </w:r>
            <w:r>
              <w:rPr>
                <w:sz w:val="28"/>
                <w:szCs w:val="28"/>
              </w:rPr>
              <w:t xml:space="preserve">еревод</w:t>
            </w:r>
            <w:r>
              <w:rPr>
                <w:sz w:val="28"/>
                <w:szCs w:val="28"/>
              </w:rPr>
              <w:t xml:space="preserve">ом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не</w:t>
            </w:r>
            <w:r>
              <w:rPr>
                <w:sz w:val="28"/>
                <w:szCs w:val="28"/>
              </w:rPr>
              <w:t xml:space="preserve">жилого помещени</w:t>
            </w:r>
            <w:r>
              <w:rPr>
                <w:sz w:val="28"/>
                <w:szCs w:val="28"/>
              </w:rPr>
              <w:t xml:space="preserve">я в </w:t>
            </w:r>
            <w:r>
              <w:rPr>
                <w:sz w:val="28"/>
                <w:szCs w:val="28"/>
              </w:rPr>
              <w:t xml:space="preserve">жилое помещение.</w:t>
            </w:r>
            <w:r/>
          </w:p>
          <w:p>
            <w:pPr>
              <w:pStyle w:val="667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За и</w:t>
            </w:r>
            <w:r>
              <w:rPr>
                <w:sz w:val="28"/>
                <w:szCs w:val="28"/>
              </w:rPr>
              <w:t xml:space="preserve">справление</w:t>
            </w:r>
            <w:r>
              <w:rPr>
                <w:sz w:val="28"/>
                <w:szCs w:val="28"/>
              </w:rPr>
              <w:t xml:space="preserve">м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допущенных опечаток и (или) ошибок</w:t>
            </w:r>
            <w:r>
              <w:rPr>
                <w:sz w:val="28"/>
                <w:szCs w:val="28"/>
              </w:rPr>
              <w:t xml:space="preserve">   в   </w:t>
            </w:r>
            <w:r>
              <w:rPr>
                <w:sz w:val="28"/>
                <w:szCs w:val="28"/>
              </w:rPr>
              <w:t xml:space="preserve">выданных в </w:t>
            </w:r>
            <w:r>
              <w:rPr>
                <w:sz w:val="28"/>
                <w:szCs w:val="28"/>
              </w:rPr>
              <w:t xml:space="preserve">результате  </w:t>
            </w:r>
            <w:r>
              <w:rPr>
                <w:sz w:val="28"/>
                <w:szCs w:val="28"/>
              </w:rPr>
              <w:t xml:space="preserve"> предоставления </w:t>
            </w:r>
            <w:r>
              <w:rPr>
                <w:sz w:val="28"/>
                <w:szCs w:val="28"/>
              </w:rPr>
              <w:t xml:space="preserve">услуги</w:t>
            </w:r>
            <w:r>
              <w:rPr>
                <w:sz w:val="28"/>
                <w:szCs w:val="28"/>
              </w:rPr>
              <w:t xml:space="preserve"> документах и созданных реестровых записях.</w:t>
            </w:r>
            <w:r/>
          </w:p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За выдачей</w:t>
            </w:r>
            <w:r>
              <w:rPr>
                <w:sz w:val="28"/>
                <w:szCs w:val="28"/>
              </w:rPr>
              <w:t xml:space="preserve"> повторного экземпляра (дубликата) документа, подтверждающего результ</w:t>
            </w:r>
            <w:r>
              <w:rPr>
                <w:sz w:val="28"/>
                <w:szCs w:val="28"/>
              </w:rPr>
              <w:t xml:space="preserve">ат предоставления </w:t>
            </w:r>
            <w:r>
              <w:rPr>
                <w:sz w:val="28"/>
                <w:szCs w:val="28"/>
              </w:rPr>
              <w:t xml:space="preserve">услуги.</w:t>
            </w:r>
            <w:r>
              <w:rPr>
                <w:sz w:val="28"/>
                <w:szCs w:val="28"/>
              </w:rPr>
            </w:r>
            <w:r/>
          </w:p>
        </w:tc>
      </w:tr>
    </w:tbl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Таблица 2. Комбинации значений признаков, каждая из которых</w:t>
      </w:r>
      <w:r/>
    </w:p>
    <w:p>
      <w:pPr>
        <w:pStyle w:val="6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соответствует одному варианту предоставления муниципальной услуги</w:t>
      </w: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42"/>
        <w:gridCol w:w="3261"/>
        <w:gridCol w:w="5068"/>
      </w:tblGrid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/>
          </w:p>
        </w:tc>
        <w:tc>
          <w:tcPr>
            <w:tcW w:w="3261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варианта</w:t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Комбинация признаков заявителя</w:t>
            </w:r>
            <w:r/>
          </w:p>
        </w:tc>
      </w:tr>
      <w:tr>
        <w:trPr>
          <w:trHeight w:val="710"/>
        </w:trPr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/>
          </w:p>
        </w:tc>
        <w:tc>
          <w:tcPr>
            <w:tcW w:w="3261" w:type="dxa"/>
            <w:vAlign w:val="top"/>
            <w:textDirection w:val="lrTb"/>
            <w:noWrap w:val="false"/>
          </w:tcPr>
          <w:p>
            <w:pPr>
              <w:pStyle w:val="667"/>
              <w:widowControl w:val="off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Вариант 1. П</w:t>
            </w:r>
            <w:r>
              <w:rPr>
                <w:sz w:val="28"/>
                <w:szCs w:val="28"/>
              </w:rPr>
              <w:t xml:space="preserve">еревод жилого помещения в нежилое помещение 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Физическое лицо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/>
          </w:p>
        </w:tc>
        <w:tc>
          <w:tcPr>
            <w:tcW w:w="3261" w:type="dxa"/>
            <w:vAlign w:val="top"/>
            <w:textDirection w:val="lrTb"/>
            <w:noWrap w:val="false"/>
          </w:tcPr>
          <w:p>
            <w:pPr>
              <w:pStyle w:val="667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2</w:t>
            </w:r>
            <w:r>
              <w:rPr>
                <w:sz w:val="28"/>
                <w:szCs w:val="28"/>
              </w:rPr>
              <w:t xml:space="preserve">. П</w:t>
            </w:r>
            <w:r>
              <w:rPr>
                <w:sz w:val="28"/>
                <w:szCs w:val="28"/>
              </w:rPr>
              <w:t xml:space="preserve">еревод жилого п</w:t>
            </w:r>
            <w:r>
              <w:rPr>
                <w:sz w:val="28"/>
                <w:szCs w:val="28"/>
              </w:rPr>
              <w:t xml:space="preserve">омещения в нежилое помещение </w:t>
            </w:r>
            <w:r>
              <w:rPr>
                <w:sz w:val="28"/>
                <w:szCs w:val="28"/>
              </w:rPr>
              <w:t xml:space="preserve"> юридич</w:t>
            </w:r>
            <w:r>
              <w:rPr>
                <w:sz w:val="28"/>
                <w:szCs w:val="28"/>
              </w:rPr>
              <w:t xml:space="preserve">еских лиц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Юридическое лицо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/>
          </w:p>
        </w:tc>
        <w:tc>
          <w:tcPr>
            <w:tcW w:w="3261" w:type="dxa"/>
            <w:vAlign w:val="top"/>
            <w:textDirection w:val="lrTb"/>
            <w:noWrap w:val="false"/>
          </w:tcPr>
          <w:p>
            <w:pPr>
              <w:pStyle w:val="667"/>
              <w:ind w:firstLine="34"/>
              <w:widowControl w:val="off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</w:t>
            </w: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  <w:t xml:space="preserve">. П</w:t>
            </w:r>
            <w:r>
              <w:rPr>
                <w:sz w:val="28"/>
                <w:szCs w:val="28"/>
              </w:rPr>
              <w:t xml:space="preserve">еревод нежилого помещения в жилое помещение </w:t>
            </w:r>
            <w:r>
              <w:rPr>
                <w:bCs/>
                <w:sz w:val="28"/>
                <w:szCs w:val="28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Физическое лицо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3261" w:type="dxa"/>
            <w:vAlign w:val="top"/>
            <w:textDirection w:val="lrTb"/>
            <w:noWrap w:val="false"/>
          </w:tcPr>
          <w:p>
            <w:pPr>
              <w:pStyle w:val="667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4</w:t>
            </w:r>
            <w:r>
              <w:rPr>
                <w:sz w:val="28"/>
                <w:szCs w:val="28"/>
              </w:rPr>
              <w:t xml:space="preserve">. П</w:t>
            </w:r>
            <w:r>
              <w:rPr>
                <w:sz w:val="28"/>
                <w:szCs w:val="28"/>
              </w:rPr>
              <w:t xml:space="preserve">еревод нежилого помещения в жило</w:t>
            </w:r>
            <w:r>
              <w:rPr>
                <w:sz w:val="28"/>
                <w:szCs w:val="28"/>
              </w:rPr>
              <w:t xml:space="preserve">е помещение 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Юридическое лицо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/>
          </w:p>
        </w:tc>
        <w:tc>
          <w:tcPr>
            <w:tcW w:w="3261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5</w:t>
            </w:r>
            <w:r>
              <w:rPr>
                <w:sz w:val="28"/>
                <w:szCs w:val="28"/>
              </w:rPr>
              <w:t xml:space="preserve">. И</w:t>
            </w:r>
            <w:r>
              <w:rPr>
                <w:sz w:val="28"/>
                <w:szCs w:val="28"/>
              </w:rPr>
              <w:t xml:space="preserve">справление  </w:t>
            </w:r>
            <w:r>
              <w:rPr>
                <w:sz w:val="28"/>
                <w:szCs w:val="28"/>
              </w:rPr>
              <w:t xml:space="preserve">допущенных опечаток и (или) ошибок</w:t>
            </w:r>
            <w:r>
              <w:rPr>
                <w:sz w:val="28"/>
                <w:szCs w:val="28"/>
              </w:rPr>
              <w:t xml:space="preserve">   в   </w:t>
            </w:r>
            <w:r>
              <w:rPr>
                <w:sz w:val="28"/>
                <w:szCs w:val="28"/>
              </w:rPr>
              <w:t xml:space="preserve">выданных в </w:t>
            </w:r>
            <w:r>
              <w:rPr>
                <w:sz w:val="28"/>
                <w:szCs w:val="28"/>
              </w:rPr>
              <w:t xml:space="preserve">результате  </w:t>
            </w:r>
            <w:r>
              <w:rPr>
                <w:sz w:val="28"/>
                <w:szCs w:val="28"/>
              </w:rPr>
              <w:t xml:space="preserve"> предоставления </w:t>
            </w:r>
            <w:r>
              <w:rPr>
                <w:sz w:val="28"/>
                <w:szCs w:val="28"/>
              </w:rPr>
              <w:t xml:space="preserve">услуги</w:t>
            </w:r>
            <w:r>
              <w:rPr>
                <w:sz w:val="28"/>
                <w:szCs w:val="28"/>
              </w:rPr>
              <w:t xml:space="preserve"> документах и созданных реестровых записях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Физическое лицо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67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2. Юридическое лицо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</w:t>
            </w:r>
            <w:r/>
          </w:p>
        </w:tc>
        <w:tc>
          <w:tcPr>
            <w:tcW w:w="3261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6</w:t>
            </w:r>
            <w:r>
              <w:rPr>
                <w:sz w:val="28"/>
                <w:szCs w:val="28"/>
              </w:rPr>
              <w:t xml:space="preserve">. В</w:t>
            </w:r>
            <w:r>
              <w:rPr>
                <w:sz w:val="28"/>
                <w:szCs w:val="28"/>
              </w:rPr>
              <w:t xml:space="preserve">ыдача повторного экземпляра (дубликата) документа, подтверждающего результат предоставления муниципальной услуги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Физическое лицо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67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2. Юридическое лицо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jc w:val="center"/>
        <w:widowControl w:val="off"/>
        <w:tabs>
          <w:tab w:val="left" w:pos="4500" w:leader="none"/>
        </w:tabs>
        <w:rPr>
          <w:b/>
          <w:bCs/>
          <w:sz w:val="28"/>
          <w:szCs w:val="28"/>
        </w:rPr>
      </w:pPr>
      <w:r>
        <w:rPr>
          <w:rFonts w:eastAsia="Calibri"/>
          <w:color w:val="000009"/>
          <w:sz w:val="28"/>
          <w:szCs w:val="28"/>
        </w:rPr>
        <w:t xml:space="preserve">_____________________</w:t>
      </w:r>
      <w:r>
        <w:rPr>
          <w:b/>
          <w:bCs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6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2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предоставления</w:t>
            </w:r>
            <w:r>
              <w:rPr>
                <w:sz w:val="24"/>
                <w:szCs w:val="24"/>
              </w:rPr>
              <w:t xml:space="preserve"> муниципальной услуги «</w:t>
            </w:r>
            <w:r>
              <w:rPr>
                <w:sz w:val="24"/>
                <w:szCs w:val="24"/>
              </w:rPr>
              <w:t xml:space="preserve">Перевод жилого помещения в нежилое помещение и нежилого помещения в жилое помещение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67"/>
        <w:jc w:val="right"/>
        <w:widowControl w:val="off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Главе администрации Вейделевского района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от кого: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__________________________________________</w:t>
      </w:r>
      <w:r/>
    </w:p>
    <w:p>
      <w:pPr>
        <w:pStyle w:val="667"/>
        <w:ind w:firstLine="709"/>
        <w:jc w:val="center"/>
        <w:rPr>
          <w:sz w:val="20"/>
          <w:szCs w:val="20"/>
          <w:lang w:eastAsia="en-US"/>
        </w:rPr>
      </w:pPr>
      <w:r>
        <w:rPr>
          <w:sz w:val="22"/>
          <w:szCs w:val="22"/>
          <w:lang w:eastAsia="en-US"/>
        </w:rPr>
        <w:t xml:space="preserve">                                                  </w:t>
      </w:r>
      <w:r>
        <w:rPr>
          <w:sz w:val="20"/>
          <w:szCs w:val="20"/>
          <w:lang w:eastAsia="en-US"/>
        </w:rPr>
        <w:t xml:space="preserve">ФИО заявителя физического лица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__________________________________________</w:t>
      </w:r>
      <w:r/>
    </w:p>
    <w:p>
      <w:pPr>
        <w:pStyle w:val="667"/>
        <w:ind w:firstLine="709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             </w:t>
      </w:r>
      <w:r>
        <w:rPr>
          <w:sz w:val="20"/>
          <w:szCs w:val="20"/>
          <w:lang w:eastAsia="en-US"/>
        </w:rPr>
        <w:t xml:space="preserve">адрес места жительства,</w:t>
      </w:r>
      <w:r>
        <w:rPr>
          <w:sz w:val="20"/>
          <w:szCs w:val="20"/>
          <w:lang w:eastAsia="en-US"/>
        </w:rPr>
        <w:t xml:space="preserve"> </w:t>
      </w:r>
      <w:r>
        <w:rPr>
          <w:sz w:val="20"/>
          <w:szCs w:val="20"/>
          <w:lang w:eastAsia="en-US"/>
        </w:rPr>
        <w:t xml:space="preserve">телефон, адрес</w:t>
      </w:r>
      <w:r>
        <w:rPr>
          <w:sz w:val="20"/>
          <w:szCs w:val="20"/>
          <w:lang w:eastAsia="en-US"/>
        </w:rPr>
        <w:t xml:space="preserve"> </w:t>
      </w:r>
      <w:r>
        <w:rPr>
          <w:sz w:val="20"/>
          <w:szCs w:val="20"/>
          <w:lang w:eastAsia="en-US"/>
        </w:rPr>
        <w:t xml:space="preserve">электронной почты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__________________________________________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Заявление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Прошу выдать документ,  подтверждающий  принятие  решения  о переводе или об отказе в переводе помещения, принадлежащего мне на основании_________________________________________________________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       </w:t>
      </w:r>
      <w:r>
        <w:rPr>
          <w:sz w:val="20"/>
          <w:szCs w:val="20"/>
          <w:lang w:eastAsia="en-US"/>
        </w:rPr>
        <w:t xml:space="preserve">(реквизиты правоустанавливающего документа)</w:t>
      </w:r>
      <w:r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eastAsia="en-US"/>
        </w:rPr>
        <w:t xml:space="preserve">                                                  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общей площадью _____ кв. м, находящегося по адресу: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</w:t>
      </w:r>
      <w:r/>
    </w:p>
    <w:p>
      <w:pPr>
        <w:pStyle w:val="667"/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(указывается полный адрес: субъект РФ, муниципальное образование, поселение,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</w:t>
      </w:r>
      <w:r>
        <w:rPr>
          <w:sz w:val="28"/>
          <w:szCs w:val="28"/>
          <w:lang w:eastAsia="en-US"/>
        </w:rPr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0"/>
          <w:szCs w:val="20"/>
          <w:lang w:eastAsia="en-US"/>
        </w:rPr>
        <w:t xml:space="preserve">             </w:t>
      </w:r>
      <w:r>
        <w:rPr>
          <w:sz w:val="20"/>
          <w:szCs w:val="20"/>
          <w:lang w:eastAsia="en-US"/>
        </w:rPr>
        <w:t xml:space="preserve">улица, дом, корпус, строение, квартира (комната), кадастровый номер нежилого помещения)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из   жилого   (нежилого)   в  нежилое  (жилое)   помещение   в   соответствии  со ст.  22, 23 Жилищного кодекса РФ </w:t>
      </w:r>
      <w:r>
        <w:rPr>
          <w:sz w:val="20"/>
          <w:szCs w:val="20"/>
          <w:lang w:eastAsia="en-US"/>
        </w:rPr>
        <w:t xml:space="preserve">(нужное подчеркнуть).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Предполагается  (не предполагается) перепланировка,  переустройство и организация отдельного входа (нужное подчеркнуть).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 целью использования_________________________________________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Сообщаю, что: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 Зарегистрированные обременения  права,  правопритязания   и  заявленные  в судебном порядке права требования на жилое помещение  по указанному адресу отсутствуют.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  В  данно</w:t>
      </w:r>
      <w:r>
        <w:rPr>
          <w:sz w:val="28"/>
          <w:szCs w:val="28"/>
          <w:lang w:eastAsia="en-US"/>
        </w:rPr>
        <w:t xml:space="preserve">м   жилом   помещении   на   момент  заполнения  данного  заявления отсутствуют лица, зарегистрированные по указанному  адресу.   Собственником помещения,   иными   гражданами   в   качестве  места постоянного проживания жилое  помещение  не  используется.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ФИО  (полностью),  адреса   собственников    помещений,   примыкающих   к переводимому помещению: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Конечный результат предоставления муниципальной услуги - уведомление о переводе (об отказе в переводе) жилого (нежилого) помещения в нежилое (жилое) помещение в форме </w:t>
      </w:r>
      <w:r>
        <w:rPr>
          <w:sz w:val="28"/>
          <w:szCs w:val="28"/>
          <w:lang w:eastAsia="en-US"/>
        </w:rPr>
        <w:t xml:space="preserve">электронного документа, подписанного усиленной электронной подписью) прошу представить с  использованием ЕПГУ, РПГУ в форме электронного документа (в случае обращения за услугой в электронном виде), вручить лично в учреждении, в МФЦ, почтовым отправлением </w:t>
      </w:r>
      <w:r>
        <w:rPr>
          <w:sz w:val="20"/>
          <w:szCs w:val="20"/>
          <w:lang w:eastAsia="en-US"/>
        </w:rPr>
        <w:t xml:space="preserve">(нужное подчеркнуть)</w:t>
      </w:r>
      <w:r>
        <w:rPr>
          <w:sz w:val="28"/>
          <w:szCs w:val="28"/>
          <w:lang w:eastAsia="en-US"/>
        </w:rPr>
        <w:t xml:space="preserve">. 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Решение об отказе в приеме документов, необходимых для предоставления муниципальной услуги, прошу: вручить лично в учреждении,            в МФЦ, представить  с использованием ЕПГУ, РПГУ в форме электронного документа, почтовым отправлением </w:t>
      </w:r>
      <w:r>
        <w:rPr>
          <w:sz w:val="20"/>
          <w:szCs w:val="20"/>
          <w:lang w:eastAsia="en-US"/>
        </w:rPr>
        <w:t xml:space="preserve">(нужное подчеркнуть)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Решение о приостановлении предоставления муниципальной услуги, прошу: вручить лично в учреждении, в МФЦ, представить  с использованием ЕПГУ, РПГУ в форме электронного документа, почтовым отправлением </w:t>
      </w:r>
      <w:r>
        <w:rPr>
          <w:sz w:val="20"/>
          <w:szCs w:val="20"/>
          <w:lang w:eastAsia="en-US"/>
        </w:rPr>
        <w:t xml:space="preserve">(нужное подчеркнуть)</w:t>
      </w:r>
      <w:r>
        <w:rPr>
          <w:sz w:val="28"/>
          <w:szCs w:val="28"/>
          <w:lang w:eastAsia="en-US"/>
        </w:rPr>
        <w:t xml:space="preserve">. 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Решение об отказе в предоставлении муниципальной услуги, прошу: вручить лично в учреждении, в МФЦ, представить  с использованием                 ЕПГУ, РПГУ в форме электронного документа, почтовым отправлением </w:t>
      </w:r>
      <w:r>
        <w:rPr>
          <w:sz w:val="20"/>
          <w:szCs w:val="20"/>
          <w:lang w:eastAsia="en-US"/>
        </w:rPr>
        <w:t xml:space="preserve">(нужное подчеркнуть)</w:t>
      </w:r>
      <w:r>
        <w:rPr>
          <w:sz w:val="28"/>
          <w:szCs w:val="28"/>
          <w:lang w:eastAsia="en-US"/>
        </w:rPr>
        <w:t xml:space="preserve">. 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     _____________________                ________________</w:t>
      </w:r>
      <w:r/>
    </w:p>
    <w:p>
      <w:pPr>
        <w:pStyle w:val="667"/>
        <w:ind w:firstLine="709"/>
        <w:jc w:val="both"/>
        <w:rPr>
          <w:sz w:val="20"/>
          <w:szCs w:val="20"/>
          <w:lang w:eastAsia="en-US"/>
        </w:rPr>
      </w:pPr>
      <w:r>
        <w:rPr>
          <w:sz w:val="28"/>
          <w:szCs w:val="28"/>
          <w:lang w:eastAsia="en-US"/>
        </w:rPr>
        <w:t xml:space="preserve">         </w:t>
      </w:r>
      <w:r>
        <w:rPr>
          <w:sz w:val="20"/>
          <w:szCs w:val="20"/>
          <w:lang w:eastAsia="en-US"/>
        </w:rPr>
        <w:t xml:space="preserve">дата                         </w:t>
      </w:r>
      <w:r>
        <w:rPr>
          <w:sz w:val="20"/>
          <w:szCs w:val="20"/>
          <w:lang w:eastAsia="en-US"/>
        </w:rPr>
        <w:t xml:space="preserve">                           </w:t>
      </w:r>
      <w:r>
        <w:rPr>
          <w:sz w:val="20"/>
          <w:szCs w:val="20"/>
          <w:lang w:eastAsia="en-US"/>
        </w:rPr>
        <w:t xml:space="preserve">Ф.И.О.                                           </w:t>
      </w:r>
      <w:r>
        <w:rPr>
          <w:sz w:val="20"/>
          <w:szCs w:val="20"/>
          <w:lang w:eastAsia="en-US"/>
        </w:rPr>
        <w:t xml:space="preserve">            </w:t>
      </w:r>
      <w:r>
        <w:rPr>
          <w:sz w:val="20"/>
          <w:szCs w:val="20"/>
          <w:lang w:eastAsia="en-US"/>
        </w:rPr>
        <w:t xml:space="preserve">  подпись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На    основании      Федерального     закона     от    27.07.2006 г.   №152-ФЗ «О персональных данных» я, 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__________________________________________________________________,</w:t>
      </w:r>
      <w:r/>
    </w:p>
    <w:p>
      <w:pPr>
        <w:pStyle w:val="667"/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</w:t>
      </w:r>
      <w:r>
        <w:rPr>
          <w:sz w:val="20"/>
          <w:szCs w:val="20"/>
          <w:lang w:eastAsia="en-US"/>
        </w:rPr>
        <w:t xml:space="preserve">(фамилия, имя, отчество) проживающий(-ая) по адресу: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0"/>
          <w:szCs w:val="20"/>
          <w:lang w:eastAsia="en-US"/>
        </w:rPr>
        <w:t xml:space="preserve">                       </w:t>
      </w:r>
      <w:r>
        <w:rPr>
          <w:sz w:val="20"/>
          <w:szCs w:val="20"/>
          <w:lang w:eastAsia="en-US"/>
        </w:rPr>
        <w:t xml:space="preserve">(номер основного документа, удостоверяющего личность,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eastAsia="en-US"/>
        </w:rPr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        </w:t>
      </w:r>
      <w:r>
        <w:rPr>
          <w:sz w:val="20"/>
          <w:szCs w:val="20"/>
          <w:lang w:eastAsia="en-US"/>
        </w:rPr>
        <w:t xml:space="preserve">сведения</w:t>
      </w:r>
      <w:r>
        <w:rPr>
          <w:sz w:val="20"/>
          <w:szCs w:val="20"/>
          <w:lang w:eastAsia="en-US"/>
        </w:rPr>
        <w:t xml:space="preserve"> </w:t>
      </w:r>
      <w:r>
        <w:rPr>
          <w:sz w:val="20"/>
          <w:szCs w:val="20"/>
          <w:lang w:eastAsia="en-US"/>
        </w:rPr>
        <w:t xml:space="preserve">о дате выдачи документа и выдавшем его органе),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даю сог</w:t>
      </w:r>
      <w:r>
        <w:rPr>
          <w:sz w:val="28"/>
          <w:szCs w:val="28"/>
          <w:lang w:eastAsia="en-US"/>
        </w:rPr>
        <w:t xml:space="preserve">ласие </w:t>
      </w:r>
      <w:r>
        <w:rPr>
          <w:sz w:val="28"/>
          <w:szCs w:val="28"/>
          <w:lang w:eastAsia="en-US"/>
        </w:rPr>
        <w:t xml:space="preserve">на</w:t>
      </w:r>
      <w:r>
        <w:rPr>
          <w:sz w:val="28"/>
          <w:szCs w:val="28"/>
          <w:lang w:eastAsia="en-US"/>
        </w:rPr>
        <w:t xml:space="preserve"> обработку и использование  своих</w:t>
      </w:r>
      <w:r>
        <w:rPr>
          <w:sz w:val="28"/>
          <w:szCs w:val="28"/>
          <w:lang w:eastAsia="en-US"/>
        </w:rPr>
        <w:t xml:space="preserve">  персональных  данных.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Я согласен(-на),  что  мои   персональные   данные  будут дорабатываться, храниться,  комплектоваться,  учитывать</w:t>
      </w:r>
      <w:r>
        <w:rPr>
          <w:sz w:val="28"/>
          <w:szCs w:val="28"/>
          <w:lang w:eastAsia="en-US"/>
        </w:rPr>
        <w:t xml:space="preserve">ся,  использоваться,  в том  числе передаваться  третьим лицам  (территориальным органам  федеральных органов исполнительной   власти,   органам   исполнительной  власти  Белгородской области,  органам местного самоуправления  и другим организациям)  как с</w:t>
      </w:r>
      <w:r>
        <w:rPr>
          <w:sz w:val="28"/>
          <w:szCs w:val="28"/>
          <w:lang w:eastAsia="en-US"/>
        </w:rPr>
        <w:t xml:space="preserve"> применением средств автоматизации, так и без их применения на условиях и в  порядке, определенных положениями  действующего  законодательства, с целью принятия  решения о переводе или об отказе  в переводе помещения из жилого (нежилого) в нежилое (жилое).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Данное  мною  согласие  на обработку  персональных  данных может быть отозвано в письменной форме.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           ____________________          __________________</w:t>
      </w:r>
      <w:r/>
    </w:p>
    <w:p>
      <w:pPr>
        <w:pStyle w:val="667"/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дата                                      </w:t>
      </w:r>
      <w:r>
        <w:rPr>
          <w:sz w:val="20"/>
          <w:szCs w:val="20"/>
          <w:lang w:eastAsia="en-US"/>
        </w:rPr>
        <w:t xml:space="preserve">                   </w:t>
      </w:r>
      <w:r>
        <w:rPr>
          <w:sz w:val="20"/>
          <w:szCs w:val="20"/>
          <w:lang w:eastAsia="en-US"/>
        </w:rPr>
        <w:t xml:space="preserve">   </w:t>
      </w:r>
      <w:r>
        <w:rPr>
          <w:sz w:val="20"/>
          <w:szCs w:val="20"/>
          <w:lang w:eastAsia="en-US"/>
        </w:rPr>
        <w:t xml:space="preserve">  </w:t>
      </w:r>
      <w:r>
        <w:rPr>
          <w:sz w:val="20"/>
          <w:szCs w:val="20"/>
          <w:lang w:eastAsia="en-US"/>
        </w:rPr>
        <w:t xml:space="preserve"> Ф.И.О.                                 </w:t>
      </w:r>
      <w:r>
        <w:rPr>
          <w:sz w:val="20"/>
          <w:szCs w:val="20"/>
          <w:lang w:eastAsia="en-US"/>
        </w:rPr>
        <w:t xml:space="preserve">                       </w:t>
      </w:r>
      <w:r>
        <w:rPr>
          <w:sz w:val="20"/>
          <w:szCs w:val="20"/>
          <w:lang w:eastAsia="en-US"/>
        </w:rPr>
        <w:t xml:space="preserve">подпись</w:t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____________________</w:t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widowControl w:val="off"/>
        <w:tabs>
          <w:tab w:val="left" w:pos="4500" w:leader="none"/>
        </w:tabs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widowControl w:val="off"/>
        <w:tabs>
          <w:tab w:val="left" w:pos="4500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/>
    </w:p>
    <w:p>
      <w:pPr>
        <w:pStyle w:val="667"/>
        <w:jc w:val="center"/>
        <w:widowControl w:val="off"/>
        <w:tabs>
          <w:tab w:val="left" w:pos="4500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/>
    </w:p>
    <w:p>
      <w:pPr>
        <w:pStyle w:val="667"/>
        <w:jc w:val="center"/>
        <w:widowControl w:val="off"/>
        <w:tabs>
          <w:tab w:val="left" w:pos="45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>
          <w:trHeight w:val="1977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6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3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предоставления</w:t>
            </w:r>
            <w:r>
              <w:rPr>
                <w:sz w:val="24"/>
                <w:szCs w:val="24"/>
              </w:rPr>
              <w:t xml:space="preserve"> муниципальной услуги «</w:t>
            </w:r>
            <w:r>
              <w:rPr>
                <w:sz w:val="24"/>
                <w:szCs w:val="24"/>
              </w:rPr>
              <w:t xml:space="preserve">Перевод жилого помещения в нежилое помещение и нежилого помещения в жилое помещение»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Главе администрации Вейделевского района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от кого: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_____________________________________________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(полное наименова</w:t>
      </w:r>
      <w:r>
        <w:rPr>
          <w:sz w:val="20"/>
          <w:szCs w:val="20"/>
          <w:lang w:eastAsia="en-US"/>
        </w:rPr>
        <w:t xml:space="preserve">ние заявителя юридического лица,</w:t>
      </w:r>
      <w:r>
        <w:rPr>
          <w:sz w:val="20"/>
          <w:szCs w:val="20"/>
          <w:lang w:eastAsia="en-US"/>
        </w:rPr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</w:t>
      </w:r>
      <w:r>
        <w:rPr>
          <w:sz w:val="20"/>
          <w:szCs w:val="20"/>
          <w:lang w:eastAsia="en-US"/>
        </w:rPr>
        <w:t xml:space="preserve">__________________</w:t>
      </w:r>
      <w:r>
        <w:rPr>
          <w:sz w:val="20"/>
          <w:szCs w:val="20"/>
          <w:lang w:eastAsia="en-US"/>
        </w:rPr>
        <w:t xml:space="preserve">_____________________________________________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юридический и почтовый адреса, ФИО руководителя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</w:t>
      </w:r>
      <w:r>
        <w:rPr>
          <w:sz w:val="20"/>
          <w:szCs w:val="20"/>
          <w:lang w:eastAsia="en-US"/>
        </w:rPr>
        <w:t xml:space="preserve">_______________________________________________________________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8"/>
          <w:szCs w:val="28"/>
          <w:lang w:eastAsia="en-US"/>
        </w:rPr>
        <w:t xml:space="preserve">     </w:t>
      </w:r>
      <w:r>
        <w:rPr>
          <w:sz w:val="20"/>
          <w:szCs w:val="20"/>
          <w:lang w:eastAsia="en-US"/>
        </w:rPr>
        <w:t xml:space="preserve">ИНН, ОГРН; телефон; адрес электронной почты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_____________________________________________</w:t>
      </w:r>
      <w:r/>
    </w:p>
    <w:p>
      <w:pPr>
        <w:pStyle w:val="667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Заявление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Прошу выдать документ,  подтверждающий  принятие  решения  о  переводе или об отказе в переводе помещения, принадлежащего мне на основании_________________________________________________________                                        </w:t>
      </w:r>
      <w:r/>
    </w:p>
    <w:p>
      <w:pPr>
        <w:pStyle w:val="667"/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</w:t>
      </w:r>
      <w:r>
        <w:rPr>
          <w:sz w:val="20"/>
          <w:szCs w:val="20"/>
          <w:lang w:eastAsia="en-US"/>
        </w:rPr>
        <w:t xml:space="preserve">                              </w:t>
      </w:r>
      <w:r>
        <w:rPr>
          <w:sz w:val="20"/>
          <w:szCs w:val="20"/>
          <w:lang w:eastAsia="en-US"/>
        </w:rPr>
        <w:t xml:space="preserve">  (реквизиты правоустанавливающего документа)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общей площадью _____ кв. м, находящегося по адресу: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</w:t>
      </w:r>
      <w:r/>
    </w:p>
    <w:p>
      <w:pPr>
        <w:pStyle w:val="667"/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</w:t>
      </w:r>
      <w:r>
        <w:rPr>
          <w:sz w:val="20"/>
          <w:szCs w:val="20"/>
          <w:lang w:eastAsia="en-US"/>
        </w:rPr>
        <w:t xml:space="preserve">(указывается полный адрес: субъект РФ, муниципальное образование,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0"/>
          <w:szCs w:val="20"/>
          <w:lang w:eastAsia="en-US"/>
        </w:rPr>
        <w:t xml:space="preserve">      </w:t>
      </w:r>
      <w:r>
        <w:rPr>
          <w:sz w:val="20"/>
          <w:szCs w:val="20"/>
          <w:lang w:eastAsia="en-US"/>
        </w:rPr>
        <w:t xml:space="preserve">поселение, улица, дом, корпус, строение, квартира (комната), кадастровый номер нежилого помещения)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из   жилого   (нежилого)   в  нежилое  (жилое)   помещение   в   соответствии  со ст.  22, 23 Жилищного кодекса РФ </w:t>
      </w:r>
      <w:r>
        <w:rPr>
          <w:sz w:val="20"/>
          <w:szCs w:val="20"/>
          <w:lang w:eastAsia="en-US"/>
        </w:rPr>
        <w:t xml:space="preserve">(нужное подчеркнуть)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Предполагается  (не предполагается) перепланировка,  переустройство и организация отдельного входа </w:t>
      </w:r>
      <w:r>
        <w:rPr>
          <w:sz w:val="20"/>
          <w:szCs w:val="20"/>
          <w:lang w:eastAsia="en-US"/>
        </w:rPr>
        <w:t xml:space="preserve">(нужное подчеркнуть).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 целью использования_________________________________________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Сообщаю, что: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 Зарегистрированные обременения  права,  правопритязания   и  заявленные  в судебном порядке права требования на жилое помещение  по указанному адресу отсутствуют.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  В  данно</w:t>
      </w:r>
      <w:r>
        <w:rPr>
          <w:sz w:val="28"/>
          <w:szCs w:val="28"/>
          <w:lang w:eastAsia="en-US"/>
        </w:rPr>
        <w:t xml:space="preserve">м   жилом   помещении   на   момент  заполнения  данного  заявления отсутствуют лица, зарегистрированные по указанному  адресу.   Собственником помещения,   иными   гражданами   в   качестве  места постоянного проживания жилое  помещение  не  используется.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ФИО  (полностью),  адреса   собственников    помещений,   примыкающих   к переводимому помещению: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Конечный результат предоставления муниципальной услуги - уведомление о переводе (об отказе в переводе) жилого (нежилого) помещения в нежилое (жилое) помещение в форме </w:t>
      </w:r>
      <w:r>
        <w:rPr>
          <w:sz w:val="28"/>
          <w:szCs w:val="28"/>
          <w:lang w:eastAsia="en-US"/>
        </w:rPr>
        <w:t xml:space="preserve">электронного документа, подписанного усиленной электронной подписью) прошу представить с  использованием ЕПГУ, РПГУ в форме электронного документа (в случае обращения за услугой в электронном виде), вручить лично в учреждении, в МФЦ, почтовым отправлением </w:t>
      </w:r>
      <w:r>
        <w:rPr>
          <w:sz w:val="20"/>
          <w:szCs w:val="20"/>
          <w:lang w:eastAsia="en-US"/>
        </w:rPr>
        <w:t xml:space="preserve">(нужное подчеркнуть).</w:t>
      </w:r>
      <w:r>
        <w:rPr>
          <w:sz w:val="28"/>
          <w:szCs w:val="28"/>
          <w:lang w:eastAsia="en-US"/>
        </w:rPr>
        <w:t xml:space="preserve"> 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Решение об отказе в приеме документов, необходимых для предоставления муниципальной услуги, прошу: вручить лично в учреждении,            в МФЦ, представить  с использованием ЕПГУ, РПГУ в форме электронного документа, почтовым отправлением </w:t>
      </w:r>
      <w:r>
        <w:rPr>
          <w:sz w:val="20"/>
          <w:szCs w:val="20"/>
          <w:lang w:eastAsia="en-US"/>
        </w:rPr>
        <w:t xml:space="preserve">(нужное подчеркнуть).</w:t>
      </w:r>
      <w:r>
        <w:rPr>
          <w:sz w:val="28"/>
          <w:szCs w:val="28"/>
          <w:lang w:eastAsia="en-US"/>
        </w:rPr>
        <w:t xml:space="preserve"> 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Решение о приостановлении предоставления муниципальной услуги, прошу: вручить лично в учреждении, в МФЦ, представить  с использованием ЕПГУ, РПГУ в форме электронного документа, почтовым отправлением </w:t>
      </w:r>
      <w:r>
        <w:rPr>
          <w:sz w:val="20"/>
          <w:szCs w:val="20"/>
          <w:lang w:eastAsia="en-US"/>
        </w:rPr>
        <w:t xml:space="preserve">(нужное подчеркнуть).</w:t>
      </w:r>
      <w:r>
        <w:rPr>
          <w:sz w:val="28"/>
          <w:szCs w:val="28"/>
          <w:lang w:eastAsia="en-US"/>
        </w:rPr>
        <w:t xml:space="preserve"> 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Решение об отказе в предоставлении муниципальной услуги, прошу: вручить лично в учреждении, в МФЦ, представить  с использованием                 ЕПГУ, РПГУ в форме электронного документа, почтовым отправлением </w:t>
      </w:r>
      <w:r>
        <w:rPr>
          <w:sz w:val="20"/>
          <w:szCs w:val="20"/>
          <w:lang w:eastAsia="en-US"/>
        </w:rPr>
        <w:t xml:space="preserve">(нужное подчеркнуть).</w:t>
      </w:r>
      <w:r>
        <w:rPr>
          <w:sz w:val="28"/>
          <w:szCs w:val="28"/>
          <w:lang w:eastAsia="en-US"/>
        </w:rPr>
        <w:t xml:space="preserve"> 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     _____________________                ________________</w:t>
      </w:r>
      <w:r/>
    </w:p>
    <w:p>
      <w:pPr>
        <w:pStyle w:val="667"/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</w:t>
      </w:r>
      <w:r>
        <w:rPr>
          <w:sz w:val="20"/>
          <w:szCs w:val="20"/>
          <w:lang w:eastAsia="en-US"/>
        </w:rPr>
        <w:t xml:space="preserve">          </w:t>
      </w:r>
      <w:r>
        <w:rPr>
          <w:sz w:val="20"/>
          <w:szCs w:val="20"/>
          <w:lang w:eastAsia="en-US"/>
        </w:rPr>
        <w:t xml:space="preserve"> дата                       </w:t>
      </w:r>
      <w:r>
        <w:rPr>
          <w:sz w:val="20"/>
          <w:szCs w:val="20"/>
          <w:lang w:eastAsia="en-US"/>
        </w:rPr>
        <w:t xml:space="preserve">                      </w:t>
      </w:r>
      <w:r>
        <w:rPr>
          <w:sz w:val="20"/>
          <w:szCs w:val="20"/>
          <w:lang w:eastAsia="en-US"/>
        </w:rPr>
        <w:t xml:space="preserve">  Ф.И.О.                                         </w:t>
      </w:r>
      <w:r>
        <w:rPr>
          <w:sz w:val="20"/>
          <w:szCs w:val="20"/>
          <w:lang w:eastAsia="en-US"/>
        </w:rPr>
        <w:t xml:space="preserve">         </w:t>
      </w:r>
      <w:r>
        <w:rPr>
          <w:sz w:val="20"/>
          <w:szCs w:val="20"/>
          <w:lang w:eastAsia="en-US"/>
        </w:rPr>
        <w:t xml:space="preserve">    подпись</w:t>
      </w:r>
      <w:r/>
    </w:p>
    <w:p>
      <w:pPr>
        <w:pStyle w:val="667"/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На    основании      Федерального     закона     от    27.07.2006 г.   №152-ФЗ «О персональных данных» я, 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__________________________________________________________________,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0"/>
          <w:szCs w:val="20"/>
          <w:lang w:eastAsia="en-US"/>
        </w:rPr>
        <w:t xml:space="preserve">(фамилия, имя, отчество)</w:t>
      </w:r>
      <w:r>
        <w:rPr>
          <w:sz w:val="28"/>
          <w:szCs w:val="28"/>
          <w:lang w:eastAsia="en-US"/>
        </w:rPr>
        <w:t xml:space="preserve"> проживающий(-ая) по адресу: __________________________________________________________________,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</w:t>
      </w:r>
      <w:r/>
    </w:p>
    <w:p>
      <w:pPr>
        <w:pStyle w:val="667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(номер основного документа, удостоверяющего личность, сведе</w:t>
      </w:r>
      <w:r>
        <w:rPr>
          <w:sz w:val="20"/>
          <w:szCs w:val="20"/>
          <w:lang w:eastAsia="en-US"/>
        </w:rPr>
        <w:t xml:space="preserve">ния</w:t>
      </w:r>
      <w:r>
        <w:rPr>
          <w:sz w:val="20"/>
          <w:szCs w:val="20"/>
          <w:lang w:eastAsia="en-US"/>
        </w:rPr>
        <w:t xml:space="preserve"> о дате</w:t>
      </w:r>
      <w:r>
        <w:rPr>
          <w:sz w:val="20"/>
          <w:szCs w:val="20"/>
          <w:lang w:eastAsia="en-US"/>
        </w:rPr>
      </w:r>
      <w:r/>
    </w:p>
    <w:p>
      <w:pPr>
        <w:pStyle w:val="667"/>
        <w:jc w:val="center"/>
        <w:rPr>
          <w:sz w:val="28"/>
          <w:szCs w:val="28"/>
          <w:lang w:eastAsia="en-US"/>
        </w:rPr>
      </w:pPr>
      <w:r>
        <w:rPr>
          <w:sz w:val="20"/>
          <w:szCs w:val="20"/>
          <w:lang w:eastAsia="en-US"/>
        </w:rPr>
        <w:t xml:space="preserve"> выдачи документа и выдавшем его органе)</w:t>
      </w:r>
      <w:r>
        <w:rPr>
          <w:sz w:val="28"/>
          <w:szCs w:val="28"/>
          <w:lang w:eastAsia="en-US"/>
        </w:rPr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даю сог</w:t>
      </w:r>
      <w:r>
        <w:rPr>
          <w:sz w:val="28"/>
          <w:szCs w:val="28"/>
          <w:lang w:eastAsia="en-US"/>
        </w:rPr>
        <w:t xml:space="preserve">ласие </w:t>
      </w:r>
      <w:r>
        <w:rPr>
          <w:sz w:val="28"/>
          <w:szCs w:val="28"/>
          <w:lang w:eastAsia="en-US"/>
        </w:rPr>
        <w:t xml:space="preserve">на</w:t>
      </w:r>
      <w:r>
        <w:rPr>
          <w:sz w:val="28"/>
          <w:szCs w:val="28"/>
          <w:lang w:eastAsia="en-US"/>
        </w:rPr>
        <w:t xml:space="preserve"> обработку и использование  своих</w:t>
      </w:r>
      <w:r>
        <w:rPr>
          <w:sz w:val="28"/>
          <w:szCs w:val="28"/>
          <w:lang w:eastAsia="en-US"/>
        </w:rPr>
        <w:t xml:space="preserve">  персональных  данных.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Я согласен(-на),  что  мои   персональные   данные  будут дорабатываться, храниться,  комплектоваться,  учитывать</w:t>
      </w:r>
      <w:r>
        <w:rPr>
          <w:sz w:val="28"/>
          <w:szCs w:val="28"/>
          <w:lang w:eastAsia="en-US"/>
        </w:rPr>
        <w:t xml:space="preserve">ся,  использоваться,  в том  числе передаваться  третьим лицам  (территориальным органам  федеральных органов исполнительной   власти,   органам   исполнительной  власти  Белгородской области,  органам местного самоуправления  и другим организациям)  как с</w:t>
      </w:r>
      <w:r>
        <w:rPr>
          <w:sz w:val="28"/>
          <w:szCs w:val="28"/>
          <w:lang w:eastAsia="en-US"/>
        </w:rPr>
        <w:t xml:space="preserve"> применением средств автоматизации, так и без их применения на условиях и в  порядке, определенных положениями  действующего  законодательства, с целью принятия  решения о переводе или об отказе  в переводе помещения из жилого (нежилого) в нежилое (жилое).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Данное  мною  согласие  на обработку  персональных  данных может быть отозвано в письменной форме.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           ____________________          __________________</w:t>
      </w:r>
      <w:r/>
    </w:p>
    <w:p>
      <w:pPr>
        <w:pStyle w:val="667"/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дата                                         </w:t>
      </w:r>
      <w:r>
        <w:rPr>
          <w:sz w:val="20"/>
          <w:szCs w:val="20"/>
          <w:lang w:eastAsia="en-US"/>
        </w:rPr>
        <w:t xml:space="preserve">                       </w:t>
      </w:r>
      <w:r>
        <w:rPr>
          <w:sz w:val="20"/>
          <w:szCs w:val="20"/>
          <w:lang w:eastAsia="en-US"/>
        </w:rPr>
        <w:t xml:space="preserve"> Ф.И.О.                            </w:t>
      </w:r>
      <w:r>
        <w:rPr>
          <w:sz w:val="20"/>
          <w:szCs w:val="20"/>
          <w:lang w:eastAsia="en-US"/>
        </w:rPr>
        <w:t xml:space="preserve">                        </w:t>
      </w:r>
      <w:r>
        <w:rPr>
          <w:sz w:val="20"/>
          <w:szCs w:val="20"/>
          <w:lang w:eastAsia="en-US"/>
        </w:rPr>
        <w:t xml:space="preserve">     подпись</w:t>
      </w:r>
      <w:r/>
    </w:p>
    <w:p>
      <w:pPr>
        <w:pStyle w:val="667"/>
        <w:jc w:val="center"/>
        <w:spacing w:line="100" w:lineRule="atLeast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</w:r>
      <w:r/>
    </w:p>
    <w:p>
      <w:pPr>
        <w:pStyle w:val="667"/>
        <w:jc w:val="center"/>
        <w:spacing w:line="100" w:lineRule="atLeast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</w:r>
      <w:r/>
    </w:p>
    <w:p>
      <w:pPr>
        <w:pStyle w:val="667"/>
        <w:jc w:val="center"/>
        <w:spacing w:line="100" w:lineRule="atLeast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</w:r>
      <w:r/>
    </w:p>
    <w:p>
      <w:pPr>
        <w:pStyle w:val="66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____________________</w:t>
      </w:r>
      <w:r/>
    </w:p>
    <w:p>
      <w:pPr>
        <w:pStyle w:val="667"/>
        <w:jc w:val="center"/>
        <w:spacing w:line="100" w:lineRule="atLeast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</w:r>
      <w:r/>
    </w:p>
    <w:p>
      <w:pPr>
        <w:pStyle w:val="667"/>
        <w:jc w:val="center"/>
        <w:spacing w:line="100" w:lineRule="atLeast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</w:r>
      <w:r/>
    </w:p>
    <w:p>
      <w:pPr>
        <w:pStyle w:val="667"/>
        <w:jc w:val="center"/>
        <w:spacing w:line="100" w:lineRule="atLeast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</w:r>
      <w:r/>
    </w:p>
    <w:p>
      <w:pPr>
        <w:pStyle w:val="667"/>
        <w:jc w:val="center"/>
        <w:spacing w:line="100" w:lineRule="atLeast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</w:r>
      <w:r/>
    </w:p>
    <w:p>
      <w:pPr>
        <w:pStyle w:val="667"/>
        <w:jc w:val="center"/>
        <w:spacing w:line="100" w:lineRule="atLeast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</w:r>
      <w:r/>
    </w:p>
    <w:p>
      <w:pPr>
        <w:pStyle w:val="667"/>
        <w:jc w:val="center"/>
        <w:spacing w:line="100" w:lineRule="atLeast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</w:r>
      <w:r/>
    </w:p>
    <w:p>
      <w:pPr>
        <w:pStyle w:val="667"/>
        <w:ind w:firstLine="70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6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4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предоставления</w:t>
            </w:r>
            <w:r>
              <w:rPr>
                <w:sz w:val="24"/>
                <w:szCs w:val="24"/>
              </w:rPr>
              <w:t xml:space="preserve"> муниципальной услуги «</w:t>
            </w:r>
            <w:r>
              <w:rPr>
                <w:sz w:val="24"/>
                <w:szCs w:val="24"/>
              </w:rPr>
              <w:t xml:space="preserve">Перевод жилого помещения в нежилое помещение и нежилого помещения в жилое помещение»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sz w:val="20"/>
          <w:szCs w:val="20"/>
          <w:lang w:eastAsia="en-US"/>
        </w:rPr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Главе администрации Вейделевского района</w:t>
      </w:r>
      <w:r>
        <w:rPr>
          <w:sz w:val="28"/>
          <w:szCs w:val="28"/>
          <w:lang w:eastAsia="en-US"/>
        </w:rPr>
        <w:t xml:space="preserve">                                          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от кого: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__________________________________________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</w:t>
      </w:r>
      <w:r>
        <w:rPr>
          <w:sz w:val="20"/>
          <w:szCs w:val="20"/>
          <w:lang w:eastAsia="en-US"/>
        </w:rPr>
        <w:t xml:space="preserve">наименова</w:t>
      </w:r>
      <w:r>
        <w:rPr>
          <w:sz w:val="20"/>
          <w:szCs w:val="20"/>
          <w:lang w:eastAsia="en-US"/>
        </w:rPr>
        <w:t xml:space="preserve">ние заявителя юридического лица,</w:t>
      </w:r>
      <w:r>
        <w:rPr>
          <w:sz w:val="20"/>
          <w:szCs w:val="20"/>
          <w:lang w:eastAsia="en-US"/>
        </w:rPr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__________________________________________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</w:t>
      </w:r>
      <w:r>
        <w:rPr>
          <w:sz w:val="28"/>
          <w:szCs w:val="28"/>
          <w:lang w:eastAsia="en-US"/>
        </w:rPr>
        <w:t xml:space="preserve"> </w:t>
      </w:r>
      <w:r>
        <w:rPr>
          <w:sz w:val="20"/>
          <w:szCs w:val="20"/>
          <w:lang w:eastAsia="en-US"/>
        </w:rPr>
        <w:t xml:space="preserve">юридический и почтовый адреса,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__________________________________________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ФИО</w:t>
      </w:r>
      <w:r>
        <w:rPr>
          <w:sz w:val="20"/>
          <w:szCs w:val="20"/>
          <w:lang w:eastAsia="en-US"/>
        </w:rPr>
        <w:t xml:space="preserve"> руководителя, телефон</w:t>
      </w:r>
      <w:r>
        <w:rPr>
          <w:sz w:val="20"/>
          <w:szCs w:val="20"/>
          <w:lang w:eastAsia="en-US"/>
        </w:rPr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__________________________________________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</w:t>
      </w:r>
      <w:r>
        <w:rPr>
          <w:sz w:val="20"/>
          <w:szCs w:val="20"/>
          <w:lang w:eastAsia="en-US"/>
        </w:rPr>
        <w:t xml:space="preserve"> ФИО заявителя физического лица, </w:t>
      </w:r>
      <w:r>
        <w:rPr>
          <w:sz w:val="20"/>
          <w:szCs w:val="20"/>
          <w:lang w:eastAsia="en-US"/>
        </w:rPr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__________________________________________</w:t>
      </w:r>
      <w:r/>
    </w:p>
    <w:p>
      <w:pPr>
        <w:pStyle w:val="667"/>
        <w:ind w:firstLine="709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                    </w:t>
      </w:r>
      <w:r>
        <w:rPr>
          <w:sz w:val="20"/>
          <w:szCs w:val="20"/>
          <w:lang w:eastAsia="en-US"/>
        </w:rPr>
        <w:t xml:space="preserve">адрес </w:t>
      </w:r>
      <w:r>
        <w:rPr>
          <w:sz w:val="20"/>
          <w:szCs w:val="20"/>
          <w:lang w:eastAsia="en-US"/>
        </w:rPr>
        <w:t xml:space="preserve">места жительства,</w:t>
      </w:r>
      <w:r>
        <w:rPr>
          <w:sz w:val="20"/>
          <w:szCs w:val="20"/>
          <w:lang w:eastAsia="en-US"/>
        </w:rPr>
        <w:t xml:space="preserve"> телефон, адрес</w:t>
      </w:r>
      <w:r>
        <w:rPr>
          <w:sz w:val="20"/>
          <w:szCs w:val="20"/>
          <w:lang w:eastAsia="en-US"/>
        </w:rPr>
        <w:t xml:space="preserve"> электронной почты</w:t>
      </w:r>
      <w:r>
        <w:rPr>
          <w:sz w:val="20"/>
          <w:szCs w:val="20"/>
          <w:lang w:eastAsia="en-US"/>
        </w:rPr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__________________________________________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Заявление об исправлении технических ошибок в уведомлении о переводе (об отказе в переводе) жилого помещения в нежилое помещение или нежил</w:t>
      </w:r>
      <w:r>
        <w:rPr>
          <w:sz w:val="28"/>
          <w:szCs w:val="28"/>
          <w:lang w:eastAsia="en-US"/>
        </w:rPr>
        <w:t xml:space="preserve">ого помещения в жилое помещение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Прошу исправить опечатку (ошибку) в уведомлении о переводе                    (об отказе в переводе)   жилого  (нежилого)   помещения    в    нежилое   (жилое) помещение</w:t>
      </w:r>
      <w:r>
        <w:rPr>
          <w:sz w:val="20"/>
          <w:szCs w:val="20"/>
          <w:lang w:eastAsia="en-US"/>
        </w:rPr>
        <w:t xml:space="preserve"> (нужное подчеркнуть) </w:t>
      </w:r>
      <w:r>
        <w:rPr>
          <w:sz w:val="28"/>
          <w:szCs w:val="28"/>
          <w:lang w:eastAsia="en-US"/>
        </w:rPr>
        <w:t xml:space="preserve">№ ____________ от ____________________ по адресу: _____________________________________</w:t>
      </w:r>
      <w:r/>
    </w:p>
    <w:p>
      <w:pPr>
        <w:pStyle w:val="667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(улица, дом, корпус, строение, квартира (комната), кадастровый номер нежилого помещения)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связи с __________________________________________________________  </w:t>
      </w:r>
      <w:r/>
    </w:p>
    <w:p>
      <w:pPr>
        <w:pStyle w:val="667"/>
        <w:ind w:firstLine="709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(указываются причины исправлений)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Результат предоставления услуги прошу выдать лично в учреждении, почтовым отправлением (нужное подчеркнуть).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Приложение: </w:t>
      </w:r>
      <w:r>
        <w:rPr>
          <w:sz w:val="28"/>
          <w:szCs w:val="28"/>
          <w:lang w:eastAsia="en-US"/>
        </w:rPr>
        <w:t xml:space="preserve">________________________________________________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            </w:t>
      </w:r>
      <w:r>
        <w:rPr>
          <w:sz w:val="20"/>
          <w:szCs w:val="20"/>
          <w:lang w:eastAsia="en-US"/>
        </w:rPr>
        <w:t xml:space="preserve">(перечень документов, прилагаемых к заявлению)</w:t>
      </w:r>
      <w:r>
        <w:rPr>
          <w:sz w:val="20"/>
          <w:szCs w:val="20"/>
          <w:lang w:eastAsia="en-US"/>
        </w:rPr>
      </w:r>
      <w:r/>
    </w:p>
    <w:p>
      <w:pPr>
        <w:pStyle w:val="667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__________________________________________________________________________________________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           ____________________          __________________</w:t>
      </w:r>
      <w:r/>
    </w:p>
    <w:p>
      <w:pPr>
        <w:pStyle w:val="667"/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дата                                         </w:t>
      </w:r>
      <w:r>
        <w:rPr>
          <w:sz w:val="20"/>
          <w:szCs w:val="20"/>
          <w:lang w:eastAsia="en-US"/>
        </w:rPr>
        <w:t xml:space="preserve">                       </w:t>
      </w:r>
      <w:r>
        <w:rPr>
          <w:sz w:val="20"/>
          <w:szCs w:val="20"/>
          <w:lang w:eastAsia="en-US"/>
        </w:rPr>
        <w:t xml:space="preserve"> Ф.И.О.                            </w:t>
      </w:r>
      <w:r>
        <w:rPr>
          <w:sz w:val="20"/>
          <w:szCs w:val="20"/>
          <w:lang w:eastAsia="en-US"/>
        </w:rPr>
        <w:t xml:space="preserve">                        </w:t>
      </w:r>
      <w:r>
        <w:rPr>
          <w:sz w:val="20"/>
          <w:szCs w:val="20"/>
          <w:lang w:eastAsia="en-US"/>
        </w:rPr>
        <w:t xml:space="preserve">     подпись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___________________</w:t>
      </w: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6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5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предоставления</w:t>
            </w:r>
            <w:r>
              <w:rPr>
                <w:sz w:val="24"/>
                <w:szCs w:val="24"/>
              </w:rPr>
              <w:t xml:space="preserve"> муниципальной услуги «</w:t>
            </w:r>
            <w:r>
              <w:rPr>
                <w:sz w:val="24"/>
                <w:szCs w:val="24"/>
              </w:rPr>
              <w:t xml:space="preserve">Перевод жилого помещения в нежилое помещение и нежилого помещения в жилое помещение»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Главе администрации Вейделевского района</w:t>
      </w:r>
      <w:r>
        <w:rPr>
          <w:sz w:val="28"/>
          <w:szCs w:val="28"/>
          <w:lang w:eastAsia="en-US"/>
        </w:rPr>
        <w:t xml:space="preserve">                                                                                       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</w:t>
      </w:r>
      <w:r/>
    </w:p>
    <w:p>
      <w:pPr>
        <w:pStyle w:val="667"/>
        <w:ind w:firstLine="709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                             </w:t>
      </w:r>
      <w:r>
        <w:rPr>
          <w:sz w:val="20"/>
          <w:szCs w:val="20"/>
          <w:lang w:eastAsia="en-US"/>
        </w:rPr>
        <w:t xml:space="preserve">(ФИО руководителя )</w:t>
      </w:r>
      <w:r>
        <w:rPr>
          <w:sz w:val="20"/>
          <w:szCs w:val="20"/>
          <w:lang w:eastAsia="en-US"/>
        </w:rPr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от кого: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__________________________________________</w:t>
      </w:r>
      <w:r/>
    </w:p>
    <w:p>
      <w:pPr>
        <w:pStyle w:val="667"/>
        <w:ind w:firstLine="709"/>
        <w:jc w:val="center"/>
        <w:rPr>
          <w:sz w:val="20"/>
          <w:szCs w:val="20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</w:t>
      </w:r>
      <w:r>
        <w:rPr>
          <w:sz w:val="20"/>
          <w:szCs w:val="20"/>
          <w:lang w:eastAsia="en-US"/>
        </w:rPr>
        <w:t xml:space="preserve">наименование заявителя юридического лица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__________________________________________</w:t>
      </w:r>
      <w:r/>
    </w:p>
    <w:p>
      <w:pPr>
        <w:pStyle w:val="667"/>
        <w:ind w:firstLine="709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      юридический и почтовый адреса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__________________________________________</w:t>
      </w:r>
      <w:r/>
    </w:p>
    <w:p>
      <w:pPr>
        <w:pStyle w:val="667"/>
        <w:ind w:firstLine="709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              </w:t>
      </w:r>
      <w:r>
        <w:rPr>
          <w:sz w:val="20"/>
          <w:szCs w:val="20"/>
          <w:lang w:eastAsia="en-US"/>
        </w:rPr>
        <w:t xml:space="preserve">ФИО руководителя, телефон,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__________________________________________</w:t>
      </w:r>
      <w:r/>
    </w:p>
    <w:p>
      <w:pPr>
        <w:pStyle w:val="667"/>
        <w:ind w:firstLine="709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       </w:t>
      </w:r>
      <w:r>
        <w:rPr>
          <w:sz w:val="20"/>
          <w:szCs w:val="20"/>
          <w:lang w:eastAsia="en-US"/>
        </w:rPr>
        <w:t xml:space="preserve">ФИО заявителя физического лица, адрес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__________________________________________</w:t>
      </w:r>
      <w:r/>
    </w:p>
    <w:p>
      <w:pPr>
        <w:pStyle w:val="667"/>
        <w:ind w:firstLine="709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                </w:t>
      </w:r>
      <w:r>
        <w:rPr>
          <w:sz w:val="20"/>
          <w:szCs w:val="20"/>
          <w:lang w:eastAsia="en-US"/>
        </w:rPr>
        <w:t xml:space="preserve">места жительства, телефон, адрес электронной почты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__________________________________________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Заявление о выдаче дубликата уведомления о переводе</w:t>
      </w:r>
      <w:r/>
    </w:p>
    <w:p>
      <w:pPr>
        <w:pStyle w:val="667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(об отказе в переводе) жилого помещения в нежилое помещение или нежилого помещения в жилое помещение</w:t>
      </w:r>
      <w:r/>
    </w:p>
    <w:p>
      <w:pPr>
        <w:pStyle w:val="667"/>
        <w:ind w:firstLine="709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Прошу выдать дубликат уведомления о переводе (об отказе в переводе) 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жилого (нежилого) помещения в нежилое (жилое) помещение </w:t>
      </w:r>
      <w:r>
        <w:rPr>
          <w:sz w:val="20"/>
          <w:szCs w:val="20"/>
          <w:lang w:eastAsia="en-US"/>
        </w:rPr>
        <w:t xml:space="preserve">(нужное подчеркнуть)</w:t>
      </w:r>
      <w:r>
        <w:rPr>
          <w:sz w:val="28"/>
          <w:szCs w:val="28"/>
          <w:lang w:eastAsia="en-US"/>
        </w:rPr>
        <w:t xml:space="preserve"> № ____________ от _____________ по адресу: __________________________________________________________________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(улица, дом, корпус, строение, квартира (комната), кадастровый номер нежилого помещения)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связи с  __________________________________________________________  </w:t>
      </w:r>
      <w:r/>
    </w:p>
    <w:p>
      <w:pPr>
        <w:pStyle w:val="667"/>
        <w:ind w:firstLine="709"/>
        <w:jc w:val="both"/>
        <w:rPr>
          <w:sz w:val="20"/>
          <w:szCs w:val="20"/>
          <w:lang w:eastAsia="en-US"/>
        </w:rPr>
      </w:pPr>
      <w:r>
        <w:rPr>
          <w:sz w:val="28"/>
          <w:szCs w:val="28"/>
          <w:lang w:eastAsia="en-US"/>
        </w:rPr>
        <w:tab/>
      </w:r>
      <w:r>
        <w:rPr>
          <w:sz w:val="20"/>
          <w:szCs w:val="20"/>
          <w:lang w:eastAsia="en-US"/>
        </w:rPr>
        <w:t xml:space="preserve">           </w:t>
      </w:r>
      <w:r>
        <w:rPr>
          <w:sz w:val="20"/>
          <w:szCs w:val="20"/>
          <w:lang w:eastAsia="en-US"/>
        </w:rPr>
        <w:t xml:space="preserve">                               </w:t>
      </w:r>
      <w:r>
        <w:rPr>
          <w:sz w:val="20"/>
          <w:szCs w:val="20"/>
          <w:lang w:eastAsia="en-US"/>
        </w:rPr>
        <w:t xml:space="preserve">   (указываются причины выдачи дубликата)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Результат предоставления услуги прошу выдать лично в учреждении, почтовым отправлением </w:t>
      </w:r>
      <w:r>
        <w:rPr>
          <w:sz w:val="20"/>
          <w:szCs w:val="20"/>
          <w:lang w:eastAsia="en-US"/>
        </w:rPr>
        <w:t xml:space="preserve">(нужное подчеркнуть).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Приложение:</w:t>
      </w:r>
      <w:r>
        <w:rPr>
          <w:sz w:val="28"/>
          <w:szCs w:val="28"/>
          <w:lang w:eastAsia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(перечень документов, прилагаемых к заявлению)</w:t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  <w:t xml:space="preserve">  </w:t>
      </w:r>
      <w:r>
        <w:rPr>
          <w:spacing w:val="2"/>
          <w:sz w:val="21"/>
          <w:szCs w:val="21"/>
        </w:rPr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___________________</w:t>
      </w:r>
      <w:r/>
    </w:p>
    <w:p>
      <w:pPr>
        <w:pStyle w:val="667"/>
        <w:jc w:val="center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2"/>
          <w:szCs w:val="24"/>
        </w:rPr>
      </w:pPr>
      <w:r>
        <w:rPr>
          <w:sz w:val="22"/>
          <w:szCs w:val="24"/>
        </w:rPr>
      </w:r>
      <w:r/>
    </w:p>
    <w:p>
      <w:pPr>
        <w:pStyle w:val="667"/>
        <w:jc w:val="center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2"/>
          <w:szCs w:val="24"/>
        </w:rPr>
      </w:pPr>
      <w:r>
        <w:rPr>
          <w:sz w:val="22"/>
          <w:szCs w:val="24"/>
        </w:rPr>
      </w:r>
      <w:r/>
    </w:p>
    <w:p>
      <w:pPr>
        <w:pStyle w:val="667"/>
        <w:jc w:val="center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67"/>
        <w:jc w:val="center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67"/>
        <w:jc w:val="center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6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6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предоставления</w:t>
            </w:r>
            <w:r>
              <w:rPr>
                <w:sz w:val="24"/>
                <w:szCs w:val="24"/>
              </w:rPr>
              <w:t xml:space="preserve"> муниципальной услуги «</w:t>
            </w:r>
            <w:r>
              <w:rPr>
                <w:sz w:val="24"/>
                <w:szCs w:val="24"/>
              </w:rPr>
              <w:t xml:space="preserve">Перевод жилого помещения в нежилое помещение и нежилого помещения в жилое помещение»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67"/>
        <w:jc w:val="center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                              </w:t>
      </w:r>
      <w:r>
        <w:rPr>
          <w:sz w:val="28"/>
          <w:szCs w:val="28"/>
          <w:lang w:eastAsia="en-US"/>
        </w:rPr>
        <w:t xml:space="preserve">Кому 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>
        <w:rPr>
          <w:sz w:val="20"/>
          <w:szCs w:val="20"/>
          <w:lang w:eastAsia="en-US"/>
        </w:rPr>
        <w:t xml:space="preserve">                              ( </w:t>
      </w:r>
      <w:r>
        <w:rPr>
          <w:sz w:val="20"/>
          <w:szCs w:val="20"/>
          <w:lang w:eastAsia="en-US"/>
        </w:rPr>
        <w:t xml:space="preserve">фамилия, имя, отчество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заявит</w:t>
      </w:r>
      <w:r>
        <w:rPr>
          <w:sz w:val="20"/>
          <w:szCs w:val="20"/>
          <w:lang w:eastAsia="en-US"/>
        </w:rPr>
        <w:t xml:space="preserve">еля/представителя - для граждан</w:t>
      </w:r>
      <w:r>
        <w:rPr>
          <w:sz w:val="20"/>
          <w:szCs w:val="20"/>
          <w:lang w:eastAsia="en-US"/>
        </w:rPr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</w:t>
      </w:r>
      <w:r>
        <w:rPr>
          <w:sz w:val="20"/>
          <w:szCs w:val="20"/>
          <w:lang w:eastAsia="en-US"/>
        </w:rPr>
        <w:t xml:space="preserve">полное наименование организации -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 для юридических лиц)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Куда 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</w:t>
      </w:r>
      <w:r>
        <w:rPr>
          <w:sz w:val="20"/>
          <w:szCs w:val="20"/>
          <w:lang w:eastAsia="en-US"/>
        </w:rPr>
        <w:t xml:space="preserve">(почтовый индекс и адрес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заявителя согласно заявлению</w:t>
      </w:r>
      <w:r>
        <w:rPr>
          <w:sz w:val="20"/>
          <w:szCs w:val="20"/>
          <w:lang w:eastAsia="en-US"/>
        </w:rPr>
        <w:t xml:space="preserve"> о переводе)</w:t>
      </w:r>
      <w:r>
        <w:rPr>
          <w:sz w:val="20"/>
          <w:szCs w:val="20"/>
          <w:lang w:eastAsia="en-US"/>
        </w:rPr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</w:t>
      </w:r>
      <w:r>
        <w:rPr>
          <w:sz w:val="28"/>
          <w:szCs w:val="28"/>
          <w:lang w:eastAsia="en-US"/>
        </w:rPr>
        <w:t xml:space="preserve">                       </w:t>
      </w:r>
      <w:r>
        <w:rPr>
          <w:sz w:val="28"/>
          <w:szCs w:val="28"/>
          <w:lang w:eastAsia="en-US"/>
        </w:rPr>
        <w:t xml:space="preserve">         </w:t>
      </w:r>
      <w:r>
        <w:rPr>
          <w:sz w:val="28"/>
          <w:szCs w:val="28"/>
          <w:lang w:eastAsia="en-US"/>
        </w:rPr>
        <w:t xml:space="preserve">                        </w:t>
      </w:r>
      <w:r>
        <w:rPr>
          <w:sz w:val="28"/>
          <w:szCs w:val="28"/>
          <w:lang w:eastAsia="en-US"/>
        </w:rPr>
        <w:t xml:space="preserve">          </w:t>
      </w:r>
      <w:r>
        <w:rPr>
          <w:sz w:val="28"/>
          <w:szCs w:val="28"/>
          <w:lang w:eastAsia="en-US"/>
        </w:rPr>
        <w:t xml:space="preserve">                        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Решение об отказе в приеме документов о переводе</w:t>
      </w:r>
      <w:r/>
    </w:p>
    <w:p>
      <w:pPr>
        <w:pStyle w:val="667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жилого (нежилого) помещения в нежилое (жилое) помещение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от «____» _________ 20___ года                                    </w:t>
      </w:r>
      <w:r>
        <w:rPr>
          <w:sz w:val="28"/>
          <w:szCs w:val="28"/>
          <w:lang w:eastAsia="en-US"/>
        </w:rPr>
        <w:t xml:space="preserve">             </w:t>
      </w:r>
      <w:r>
        <w:rPr>
          <w:sz w:val="28"/>
          <w:szCs w:val="28"/>
          <w:lang w:eastAsia="en-US"/>
        </w:rPr>
        <w:t xml:space="preserve">      № _____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</w:t>
      </w:r>
      <w:r/>
    </w:p>
    <w:p>
      <w:pPr>
        <w:pStyle w:val="667"/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</w:t>
      </w:r>
      <w:r>
        <w:rPr>
          <w:sz w:val="20"/>
          <w:szCs w:val="20"/>
          <w:lang w:eastAsia="en-US"/>
        </w:rPr>
        <w:t xml:space="preserve">                          </w:t>
      </w:r>
      <w:r>
        <w:rPr>
          <w:sz w:val="20"/>
          <w:szCs w:val="20"/>
          <w:lang w:eastAsia="en-US"/>
        </w:rPr>
        <w:t xml:space="preserve">  (полное наименование органа местного самоуправления,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</w:t>
      </w:r>
      <w:r/>
    </w:p>
    <w:p>
      <w:pPr>
        <w:pStyle w:val="667"/>
        <w:ind w:firstLine="709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осуществляющего перевод помещения)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рассмотрено заявление ______________________________________________</w:t>
      </w:r>
      <w:r/>
    </w:p>
    <w:p>
      <w:pPr>
        <w:pStyle w:val="667"/>
        <w:ind w:firstLine="709"/>
        <w:jc w:val="both"/>
        <w:rPr>
          <w:sz w:val="20"/>
          <w:szCs w:val="20"/>
          <w:lang w:eastAsia="en-US"/>
        </w:rPr>
      </w:pPr>
      <w:r>
        <w:rPr>
          <w:sz w:val="28"/>
          <w:szCs w:val="28"/>
          <w:lang w:eastAsia="en-US"/>
        </w:rPr>
        <w:t xml:space="preserve">          </w:t>
      </w:r>
      <w:r>
        <w:rPr>
          <w:sz w:val="28"/>
          <w:szCs w:val="28"/>
          <w:lang w:eastAsia="en-US"/>
        </w:rPr>
        <w:t xml:space="preserve">                           </w:t>
      </w:r>
      <w:r>
        <w:rPr>
          <w:sz w:val="28"/>
          <w:szCs w:val="28"/>
          <w:lang w:eastAsia="en-US"/>
        </w:rPr>
        <w:t xml:space="preserve">  </w:t>
      </w:r>
      <w:r>
        <w:rPr>
          <w:sz w:val="20"/>
          <w:szCs w:val="20"/>
          <w:lang w:eastAsia="en-US"/>
        </w:rPr>
        <w:t xml:space="preserve">(фамилия, имя, отчество заявителя/представителя)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  намерении  перевести  жилое  (нежилое)  помещение  в  нежилое  (жилое)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помещение, расположенное по адресу: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</w:t>
      </w:r>
      <w:r/>
    </w:p>
    <w:p>
      <w:pPr>
        <w:pStyle w:val="667"/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</w:t>
      </w:r>
      <w:r>
        <w:rPr>
          <w:sz w:val="20"/>
          <w:szCs w:val="20"/>
          <w:lang w:eastAsia="en-US"/>
        </w:rPr>
        <w:t xml:space="preserve">   (наименование улицы, площади, проспекта, бульвара, проезда и т.п.)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дом _____, корпус (владение, строение) _______, квартира _____, из жилого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(нежилого) в нежилое (жилое) в целях использования помещения  в  качестве</w:t>
      </w:r>
      <w:r/>
    </w:p>
    <w:p>
      <w:pPr>
        <w:pStyle w:val="667"/>
        <w:jc w:val="center"/>
        <w:rPr>
          <w:sz w:val="20"/>
          <w:szCs w:val="20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 </w:t>
      </w:r>
      <w:r>
        <w:rPr>
          <w:sz w:val="20"/>
          <w:szCs w:val="20"/>
          <w:lang w:eastAsia="en-US"/>
        </w:rPr>
        <w:t xml:space="preserve">(вид использования помещения)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принадлежащего на основании: _______________________________________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</w:t>
      </w:r>
      <w:r/>
    </w:p>
    <w:p>
      <w:pPr>
        <w:pStyle w:val="667"/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(вид и реквизиты правоустанавливающего документа на помещение</w:t>
      </w:r>
      <w:r>
        <w:rPr>
          <w:sz w:val="20"/>
          <w:szCs w:val="20"/>
          <w:lang w:eastAsia="en-US"/>
        </w:rPr>
        <w:t xml:space="preserve"> </w:t>
      </w:r>
      <w:r>
        <w:rPr>
          <w:sz w:val="20"/>
          <w:szCs w:val="20"/>
          <w:lang w:eastAsia="en-US"/>
        </w:rPr>
        <w:t xml:space="preserve">в многоквартирном доме)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 результатам рассмотрения представленных документов отказать  в  приеме документов по переводу жилого  (нежилого)  помещения  в  нежилое  (жилое) помещение по следующим основаниям</w:t>
      </w:r>
      <w:r>
        <w:rPr>
          <w:sz w:val="28"/>
          <w:szCs w:val="28"/>
          <w:lang w:eastAsia="en-US"/>
        </w:rPr>
        <w:t xml:space="preserve">________________________________________________________</w:t>
      </w:r>
      <w:r/>
    </w:p>
    <w:p>
      <w:pPr>
        <w:pStyle w:val="667"/>
        <w:ind w:firstLine="709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(нужное обозначить)</w:t>
      </w:r>
      <w:r>
        <w:rPr>
          <w:sz w:val="20"/>
          <w:szCs w:val="20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                        ______________________</w:t>
      </w:r>
      <w:r/>
    </w:p>
    <w:p>
      <w:pPr>
        <w:pStyle w:val="667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</w:t>
      </w:r>
      <w:r>
        <w:rPr>
          <w:sz w:val="20"/>
          <w:szCs w:val="20"/>
          <w:lang w:eastAsia="en-US"/>
        </w:rPr>
        <w:t xml:space="preserve">(должность лица подписавшего уведомление)                          </w:t>
      </w:r>
      <w:r>
        <w:rPr>
          <w:sz w:val="20"/>
          <w:szCs w:val="20"/>
          <w:lang w:eastAsia="en-US"/>
        </w:rPr>
        <w:t xml:space="preserve">                               </w:t>
      </w:r>
      <w:r>
        <w:rPr>
          <w:sz w:val="20"/>
          <w:szCs w:val="20"/>
          <w:lang w:eastAsia="en-US"/>
        </w:rPr>
        <w:t xml:space="preserve">(подпись, ФИО)</w:t>
      </w:r>
      <w:r>
        <w:rPr>
          <w:sz w:val="20"/>
          <w:szCs w:val="20"/>
          <w:lang w:eastAsia="en-US"/>
        </w:rPr>
        <w:t xml:space="preserve"> </w:t>
      </w:r>
      <w:r>
        <w:rPr>
          <w:sz w:val="20"/>
          <w:szCs w:val="20"/>
          <w:lang w:eastAsia="en-US"/>
        </w:rPr>
      </w:r>
      <w:r/>
    </w:p>
    <w:p>
      <w:pPr>
        <w:pStyle w:val="667"/>
        <w:jc w:val="both"/>
        <w:tabs>
          <w:tab w:val="left" w:pos="3900" w:leader="none"/>
        </w:tabs>
        <w:rPr>
          <w:sz w:val="20"/>
          <w:szCs w:val="20"/>
          <w:lang w:eastAsia="en-US"/>
        </w:rPr>
      </w:pPr>
      <w:r>
        <w:rPr>
          <w:sz w:val="28"/>
          <w:szCs w:val="28"/>
          <w:lang w:eastAsia="en-US"/>
        </w:rPr>
        <w:t xml:space="preserve">                         </w:t>
      </w:r>
      <w:r>
        <w:rPr>
          <w:sz w:val="20"/>
          <w:szCs w:val="20"/>
          <w:lang w:eastAsia="en-US"/>
        </w:rPr>
        <w:t xml:space="preserve">М.П.</w:t>
      </w:r>
      <w:r>
        <w:rPr>
          <w:sz w:val="20"/>
          <w:szCs w:val="20"/>
          <w:lang w:eastAsia="en-US"/>
        </w:rPr>
      </w:r>
      <w:r/>
    </w:p>
    <w:p>
      <w:pPr>
        <w:pStyle w:val="66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</w:t>
      </w:r>
      <w:r>
        <w:rPr>
          <w:rFonts w:eastAsia="Calibri"/>
          <w:color w:val="000009"/>
          <w:sz w:val="28"/>
          <w:szCs w:val="28"/>
          <w:lang w:eastAsia="en-US"/>
        </w:rPr>
        <w:t xml:space="preserve">______________</w:t>
      </w:r>
      <w:r>
        <w:rPr>
          <w:rFonts w:eastAsia="Calibri"/>
          <w:color w:val="000009"/>
          <w:sz w:val="28"/>
          <w:szCs w:val="28"/>
          <w:lang w:eastAsia="en-US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6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7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предоставления</w:t>
            </w:r>
            <w:r>
              <w:rPr>
                <w:sz w:val="24"/>
                <w:szCs w:val="24"/>
              </w:rPr>
              <w:t xml:space="preserve"> муниципальной услуги «</w:t>
            </w:r>
            <w:r>
              <w:rPr>
                <w:sz w:val="24"/>
                <w:szCs w:val="24"/>
              </w:rPr>
              <w:t xml:space="preserve">Перевод жилого помещения в нежилое помещение и нежилого помещения в жилое помещение»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67"/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67"/>
        <w:jc w:val="both"/>
        <w:widowControl w:val="off"/>
        <w:rPr>
          <w:b/>
          <w:sz w:val="20"/>
          <w:szCs w:val="20"/>
        </w:rPr>
      </w:pPr>
      <w:r>
        <w:rPr>
          <w:b/>
          <w:sz w:val="20"/>
          <w:szCs w:val="20"/>
        </w:rPr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Кому 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(фамилия, имя, отчество -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</w:t>
      </w:r>
      <w:r>
        <w:rPr>
          <w:sz w:val="20"/>
          <w:szCs w:val="20"/>
          <w:lang w:eastAsia="en-US"/>
        </w:rPr>
        <w:t xml:space="preserve">                    для граждан,</w:t>
      </w:r>
      <w:r>
        <w:rPr>
          <w:sz w:val="20"/>
          <w:szCs w:val="20"/>
          <w:lang w:eastAsia="en-US"/>
        </w:rPr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</w:t>
      </w:r>
      <w:r>
        <w:rPr>
          <w:sz w:val="20"/>
          <w:szCs w:val="20"/>
          <w:lang w:eastAsia="en-US"/>
        </w:rPr>
        <w:t xml:space="preserve">полное наименование организации -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для юридических лиц)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Куда 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(почтовый индекс и адрес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заявителя согласно заявлению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    о переводе)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</w:t>
      </w:r>
      <w:r>
        <w:rPr>
          <w:sz w:val="28"/>
          <w:szCs w:val="28"/>
          <w:lang w:eastAsia="en-US"/>
        </w:rPr>
        <w:t xml:space="preserve">                         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УВЕДОМЛЕНИЕ</w:t>
      </w:r>
      <w:r/>
    </w:p>
    <w:p>
      <w:pPr>
        <w:pStyle w:val="667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 отказе в переводе жилого (нежилого)</w:t>
      </w:r>
      <w:r/>
    </w:p>
    <w:p>
      <w:pPr>
        <w:pStyle w:val="667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помещения в нежилое (жилое) помещение</w:t>
      </w:r>
      <w:r/>
    </w:p>
    <w:p>
      <w:pPr>
        <w:pStyle w:val="667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«____» _______________ 20__ г.               </w:t>
      </w:r>
      <w:r>
        <w:rPr>
          <w:sz w:val="28"/>
          <w:szCs w:val="28"/>
          <w:lang w:eastAsia="en-US"/>
        </w:rPr>
        <w:t xml:space="preserve">                                         №____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</w:t>
      </w:r>
      <w:r/>
    </w:p>
    <w:p>
      <w:pPr>
        <w:pStyle w:val="667"/>
        <w:ind w:firstLine="709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(полное наименование органа местного самоуправления,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</w:t>
      </w:r>
      <w:r/>
    </w:p>
    <w:p>
      <w:pPr>
        <w:pStyle w:val="667"/>
        <w:ind w:firstLine="709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осуществляющего перевод помещения)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рассмотрев  представленные  в   соответствии  с частью 2 статьи 23 Жилищного кодекса  Российской   Федерации  документы  о  переводе   помещения    общей площадью ____________ кв. м, находящегося по адресу: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</w:t>
      </w:r>
      <w:r/>
    </w:p>
    <w:p>
      <w:pPr>
        <w:pStyle w:val="667"/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</w:t>
      </w:r>
      <w:r>
        <w:rPr>
          <w:sz w:val="20"/>
          <w:szCs w:val="20"/>
          <w:lang w:eastAsia="en-US"/>
        </w:rPr>
        <w:t xml:space="preserve">(наименование городского или сельского поселения)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</w:t>
      </w:r>
      <w:r/>
    </w:p>
    <w:p>
      <w:pPr>
        <w:pStyle w:val="667"/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</w:t>
      </w:r>
      <w:r>
        <w:rPr>
          <w:sz w:val="20"/>
          <w:szCs w:val="20"/>
          <w:lang w:eastAsia="en-US"/>
        </w:rPr>
        <w:t xml:space="preserve">                   </w:t>
      </w:r>
      <w:r>
        <w:rPr>
          <w:sz w:val="20"/>
          <w:szCs w:val="20"/>
          <w:lang w:eastAsia="en-US"/>
        </w:rPr>
        <w:t xml:space="preserve"> (наименование улицы, площади, проспекта, бульвара, проезда и т.п.)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дом   ________,  корпус (владение, строение)  ________, квартира  ________,                                            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из жилого (нежилого) в нежилое (жилое) в целях использования помещения                     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0"/>
          <w:szCs w:val="20"/>
          <w:lang w:eastAsia="en-US"/>
        </w:rPr>
        <w:t xml:space="preserve">(ненужное зачеркнуть</w:t>
      </w:r>
      <w:r>
        <w:rPr>
          <w:sz w:val="28"/>
          <w:szCs w:val="28"/>
          <w:lang w:eastAsia="en-US"/>
        </w:rPr>
        <w:t xml:space="preserve">) в качестве ____________________________________</w:t>
      </w:r>
      <w:r/>
    </w:p>
    <w:p>
      <w:pPr>
        <w:pStyle w:val="667"/>
        <w:ind w:firstLine="709"/>
        <w:jc w:val="both"/>
        <w:rPr>
          <w:sz w:val="20"/>
          <w:szCs w:val="20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</w:t>
      </w:r>
      <w:r>
        <w:rPr>
          <w:sz w:val="20"/>
          <w:szCs w:val="20"/>
          <w:lang w:eastAsia="en-US"/>
        </w:rPr>
        <w:t xml:space="preserve">(вид использования помещения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</w:t>
      </w:r>
      <w:r/>
    </w:p>
    <w:p>
      <w:pPr>
        <w:pStyle w:val="667"/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в соответствии с заявлением о переводе)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РЕШИЛ 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Отказать   в   переводе   указанного   помещения   из   жилого   (нежилого)  в нежилое (жилое)  в связи с (нужное указать):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1.___________________________________________________________________________________________________________________________</w:t>
      </w:r>
      <w:r>
        <w:rPr>
          <w:sz w:val="28"/>
          <w:szCs w:val="28"/>
          <w:lang w:eastAsia="en-US"/>
        </w:rPr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                        ______________________</w:t>
      </w:r>
      <w:r/>
    </w:p>
    <w:p>
      <w:pPr>
        <w:pStyle w:val="667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</w:t>
      </w:r>
      <w:r>
        <w:rPr>
          <w:sz w:val="20"/>
          <w:szCs w:val="20"/>
          <w:lang w:eastAsia="en-US"/>
        </w:rPr>
        <w:t xml:space="preserve">(должность лица подписавшего уведомление)                   </w:t>
      </w:r>
      <w:r>
        <w:rPr>
          <w:sz w:val="20"/>
          <w:szCs w:val="20"/>
          <w:lang w:eastAsia="en-US"/>
        </w:rPr>
        <w:t xml:space="preserve">                        </w:t>
      </w:r>
      <w:r>
        <w:rPr>
          <w:sz w:val="20"/>
          <w:szCs w:val="20"/>
          <w:lang w:eastAsia="en-US"/>
        </w:rPr>
        <w:t xml:space="preserve">      </w:t>
      </w:r>
      <w:r>
        <w:rPr>
          <w:sz w:val="20"/>
          <w:szCs w:val="20"/>
          <w:lang w:eastAsia="en-US"/>
        </w:rPr>
        <w:t xml:space="preserve">   </w:t>
      </w:r>
      <w:r>
        <w:rPr>
          <w:sz w:val="20"/>
          <w:szCs w:val="20"/>
          <w:lang w:eastAsia="en-US"/>
        </w:rPr>
        <w:t xml:space="preserve"> (подпись, ФИО)</w:t>
      </w:r>
      <w:r/>
    </w:p>
    <w:p>
      <w:pPr>
        <w:pStyle w:val="667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</w:t>
      </w:r>
      <w:r>
        <w:rPr>
          <w:sz w:val="20"/>
          <w:szCs w:val="20"/>
          <w:lang w:eastAsia="en-US"/>
        </w:rPr>
        <w:t xml:space="preserve">   М.П.</w:t>
      </w:r>
      <w:r/>
    </w:p>
    <w:p>
      <w:pPr>
        <w:pStyle w:val="667"/>
        <w:jc w:val="both"/>
        <w:widowControl w:val="off"/>
        <w:rPr>
          <w:b/>
          <w:sz w:val="20"/>
          <w:szCs w:val="20"/>
        </w:rPr>
      </w:pPr>
      <w:r>
        <w:rPr>
          <w:b/>
          <w:sz w:val="20"/>
          <w:szCs w:val="20"/>
        </w:rPr>
      </w:r>
      <w:r/>
    </w:p>
    <w:p>
      <w:pPr>
        <w:pStyle w:val="66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</w:t>
      </w:r>
      <w:r>
        <w:rPr>
          <w:rFonts w:eastAsia="Calibri"/>
          <w:color w:val="000009"/>
          <w:sz w:val="28"/>
          <w:szCs w:val="28"/>
          <w:lang w:eastAsia="en-US"/>
        </w:rPr>
        <w:t xml:space="preserve">________</w:t>
      </w:r>
      <w:r>
        <w:rPr>
          <w:rFonts w:eastAsia="Calibri"/>
          <w:color w:val="000009"/>
          <w:sz w:val="28"/>
          <w:szCs w:val="28"/>
          <w:lang w:eastAsia="en-US"/>
        </w:rPr>
        <w:t xml:space="preserve">______</w:t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6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8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предоставления</w:t>
            </w:r>
            <w:r>
              <w:rPr>
                <w:sz w:val="24"/>
                <w:szCs w:val="24"/>
              </w:rPr>
              <w:t xml:space="preserve"> муниципальной услуги «</w:t>
            </w:r>
            <w:r>
              <w:rPr>
                <w:sz w:val="24"/>
                <w:szCs w:val="24"/>
              </w:rPr>
              <w:t xml:space="preserve">Перевод жилого помещения в нежилое помещение и нежилого помещения в жилое помещение»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Кому 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(фамилия, имя, отчество -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</w:t>
      </w:r>
      <w:r>
        <w:rPr>
          <w:sz w:val="20"/>
          <w:szCs w:val="20"/>
          <w:lang w:eastAsia="en-US"/>
        </w:rPr>
        <w:t xml:space="preserve">для граждан,</w:t>
      </w:r>
      <w:r>
        <w:rPr>
          <w:sz w:val="20"/>
          <w:szCs w:val="20"/>
          <w:lang w:eastAsia="en-US"/>
        </w:rPr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полное наименование организации -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для юридических лиц)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Куда 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(почтовый индекс и адрес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</w:t>
      </w:r>
      <w:r>
        <w:rPr>
          <w:sz w:val="20"/>
          <w:szCs w:val="20"/>
          <w:lang w:eastAsia="en-US"/>
        </w:rPr>
        <w:t xml:space="preserve">заявителя согласно заявлению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    о переводе)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______________________________________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УВЕДОМЛЕНИЕ</w:t>
      </w:r>
      <w:r/>
    </w:p>
    <w:p>
      <w:pPr>
        <w:pStyle w:val="667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 переводе жилого (нежилого) помещения в нежилое (жилое) помещение</w:t>
      </w:r>
      <w:r/>
    </w:p>
    <w:p>
      <w:pPr>
        <w:pStyle w:val="667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«____» _______________ 20__ г.  </w:t>
      </w:r>
      <w:r>
        <w:rPr>
          <w:sz w:val="28"/>
          <w:szCs w:val="28"/>
          <w:lang w:eastAsia="en-US"/>
        </w:rPr>
        <w:t xml:space="preserve">           </w:t>
      </w:r>
      <w:r>
        <w:rPr>
          <w:sz w:val="28"/>
          <w:szCs w:val="28"/>
          <w:lang w:eastAsia="en-US"/>
        </w:rPr>
        <w:t xml:space="preserve">             </w:t>
      </w:r>
      <w:r>
        <w:rPr>
          <w:sz w:val="28"/>
          <w:szCs w:val="28"/>
          <w:lang w:eastAsia="en-US"/>
        </w:rPr>
        <w:t xml:space="preserve">                               №____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</w:t>
      </w:r>
      <w:r/>
    </w:p>
    <w:p>
      <w:pPr>
        <w:pStyle w:val="667"/>
        <w:ind w:firstLine="709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(полное наименование органа местного самоуправления,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</w:t>
      </w:r>
      <w:r/>
    </w:p>
    <w:p>
      <w:pPr>
        <w:pStyle w:val="667"/>
        <w:ind w:firstLine="709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осуществляющего перевод помещения)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рассмотрев   представленные  в   соответствии с частью 2 статьи 23 Жилищного кодекса  Российской   Федерации  документы  о  переводе  помещения   общей площадью ____________ кв. м, находящегося по адресу: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</w:t>
      </w:r>
      <w:r/>
    </w:p>
    <w:p>
      <w:pPr>
        <w:pStyle w:val="667"/>
        <w:ind w:firstLine="709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(наименование городского или сельского поселения)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</w:t>
      </w:r>
      <w:r/>
    </w:p>
    <w:p>
      <w:pPr>
        <w:pStyle w:val="667"/>
        <w:ind w:firstLine="709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(наименование улицы, площади, проспекта, бульвара, проезда и т.п.)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дом ________, корпус (владение, строение) ________, квартира________, из жилого (нежилого) в нежилое (жилое) в целях использования помещения (нужное подчеркнуть) в качестве ________________________________________________________</w:t>
      </w:r>
      <w:r>
        <w:rPr>
          <w:sz w:val="28"/>
          <w:szCs w:val="28"/>
          <w:lang w:eastAsia="en-US"/>
        </w:rPr>
        <w:t xml:space="preserve">___</w:t>
      </w:r>
      <w:r>
        <w:rPr>
          <w:sz w:val="28"/>
          <w:szCs w:val="28"/>
          <w:lang w:eastAsia="en-US"/>
        </w:rPr>
        <w:t xml:space="preserve">___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</w:t>
      </w:r>
      <w:r/>
    </w:p>
    <w:p>
      <w:pPr>
        <w:pStyle w:val="667"/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</w:t>
      </w:r>
      <w:r>
        <w:rPr>
          <w:sz w:val="20"/>
          <w:szCs w:val="20"/>
          <w:lang w:eastAsia="en-US"/>
        </w:rPr>
        <w:t xml:space="preserve">вид использования в соотв</w:t>
      </w:r>
      <w:r>
        <w:rPr>
          <w:sz w:val="20"/>
          <w:szCs w:val="20"/>
          <w:lang w:eastAsia="en-US"/>
        </w:rPr>
        <w:t xml:space="preserve">етствии с заявлением о переводе</w:t>
      </w:r>
      <w:r>
        <w:rPr>
          <w:sz w:val="20"/>
          <w:szCs w:val="20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РЕШИЛ </w:t>
      </w:r>
      <w:r>
        <w:rPr>
          <w:sz w:val="28"/>
          <w:szCs w:val="28"/>
          <w:lang w:eastAsia="en-US"/>
        </w:rPr>
        <w:t xml:space="preserve">_________________________________</w:t>
      </w:r>
      <w:r>
        <w:rPr>
          <w:sz w:val="28"/>
          <w:szCs w:val="28"/>
          <w:lang w:eastAsia="en-US"/>
        </w:rPr>
        <w:t xml:space="preserve">_______________________________</w:t>
      </w:r>
      <w:r>
        <w:rPr>
          <w:sz w:val="28"/>
          <w:szCs w:val="28"/>
          <w:lang w:eastAsia="en-US"/>
        </w:rPr>
        <w:t xml:space="preserve">: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0"/>
          <w:szCs w:val="20"/>
          <w:lang w:eastAsia="en-US"/>
        </w:rPr>
        <w:t xml:space="preserve">           </w:t>
      </w:r>
      <w:r>
        <w:rPr>
          <w:sz w:val="20"/>
          <w:szCs w:val="20"/>
          <w:lang w:eastAsia="en-US"/>
        </w:rPr>
        <w:t xml:space="preserve">                                        </w:t>
      </w:r>
      <w:r>
        <w:rPr>
          <w:sz w:val="20"/>
          <w:szCs w:val="20"/>
          <w:lang w:eastAsia="en-US"/>
        </w:rPr>
        <w:t xml:space="preserve">   (наименование акта, дата его принятия и номер)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Помещение на основании приложенных к заявлению документов: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а) перевести  из  жилого   (нежилого)  в  нежилое  (жилое)  без предварительных (ненужное зачеркнуть) условий;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б) перевести   из    жилого    (нежилого)    в  нежилое    (жилое)    при     условии (ненужное зачеркнуть) проведения в установленном порядке следующих видов работ: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</w:t>
      </w:r>
      <w:r/>
    </w:p>
    <w:p>
      <w:pPr>
        <w:pStyle w:val="667"/>
        <w:ind w:firstLine="709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(перечень работ по переустройству и (или) перепланировке помещения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</w:t>
      </w:r>
      <w:r/>
    </w:p>
    <w:p>
      <w:pPr>
        <w:pStyle w:val="667"/>
        <w:ind w:firstLine="709"/>
        <w:jc w:val="center"/>
        <w:rPr>
          <w:sz w:val="28"/>
          <w:szCs w:val="28"/>
          <w:lang w:eastAsia="en-US"/>
        </w:rPr>
      </w:pPr>
      <w:r>
        <w:rPr>
          <w:sz w:val="20"/>
          <w:szCs w:val="20"/>
          <w:lang w:eastAsia="en-US"/>
        </w:rPr>
        <w:t xml:space="preserve">или иных необходимых работ по ремонту, реконструкции, помещения)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                        ______________________</w:t>
      </w:r>
      <w:r/>
    </w:p>
    <w:p>
      <w:pPr>
        <w:pStyle w:val="667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</w:t>
      </w:r>
      <w:r>
        <w:rPr>
          <w:sz w:val="20"/>
          <w:szCs w:val="20"/>
          <w:lang w:eastAsia="en-US"/>
        </w:rPr>
        <w:t xml:space="preserve">(должность лица подписавшего уведомление)</w:t>
      </w:r>
      <w:r>
        <w:rPr>
          <w:sz w:val="20"/>
          <w:szCs w:val="20"/>
          <w:lang w:eastAsia="en-US"/>
        </w:rPr>
        <w:t xml:space="preserve">        </w:t>
      </w:r>
      <w:r>
        <w:rPr>
          <w:sz w:val="20"/>
          <w:szCs w:val="20"/>
          <w:lang w:eastAsia="en-US"/>
        </w:rPr>
        <w:t xml:space="preserve">  </w:t>
      </w:r>
      <w:r>
        <w:rPr>
          <w:sz w:val="20"/>
          <w:szCs w:val="20"/>
          <w:lang w:eastAsia="en-US"/>
        </w:rPr>
        <w:t xml:space="preserve">                              </w:t>
      </w:r>
      <w:r>
        <w:rPr>
          <w:sz w:val="20"/>
          <w:szCs w:val="20"/>
          <w:lang w:eastAsia="en-US"/>
        </w:rPr>
        <w:t xml:space="preserve">  </w:t>
      </w:r>
      <w:r>
        <w:rPr>
          <w:sz w:val="20"/>
          <w:szCs w:val="20"/>
          <w:lang w:eastAsia="en-US"/>
        </w:rPr>
        <w:t xml:space="preserve">          </w:t>
      </w:r>
      <w:r>
        <w:rPr>
          <w:sz w:val="20"/>
          <w:szCs w:val="20"/>
          <w:lang w:eastAsia="en-US"/>
        </w:rPr>
        <w:t xml:space="preserve"> (подпись, ФИО)</w:t>
      </w:r>
      <w:r/>
    </w:p>
    <w:p>
      <w:pPr>
        <w:pStyle w:val="667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</w:t>
      </w:r>
      <w:r>
        <w:rPr>
          <w:sz w:val="20"/>
          <w:szCs w:val="20"/>
          <w:lang w:eastAsia="en-US"/>
        </w:rPr>
        <w:t xml:space="preserve">                                    </w:t>
      </w:r>
      <w:r>
        <w:rPr>
          <w:sz w:val="20"/>
          <w:szCs w:val="20"/>
          <w:lang w:eastAsia="en-US"/>
        </w:rPr>
        <w:t xml:space="preserve">  М.П.</w:t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___________________</w:t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tbl>
      <w:tblPr>
        <w:tblW w:w="957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6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9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предоставления</w:t>
            </w:r>
            <w:r>
              <w:rPr>
                <w:sz w:val="24"/>
                <w:szCs w:val="24"/>
              </w:rPr>
              <w:t xml:space="preserve"> муниципальной услуги «</w:t>
            </w:r>
            <w:r>
              <w:rPr>
                <w:sz w:val="24"/>
                <w:szCs w:val="24"/>
              </w:rPr>
              <w:t xml:space="preserve">Перевод жилого помещения в нежилое помещение и нежилого помещения в жилое помещение»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Кому 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(фамилия, имя, отчество -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</w:t>
      </w:r>
      <w:r>
        <w:rPr>
          <w:sz w:val="20"/>
          <w:szCs w:val="20"/>
          <w:lang w:eastAsia="en-US"/>
        </w:rPr>
        <w:t xml:space="preserve">                для граждан,</w:t>
      </w:r>
      <w:r>
        <w:rPr>
          <w:sz w:val="20"/>
          <w:szCs w:val="20"/>
          <w:lang w:eastAsia="en-US"/>
        </w:rPr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полное наименование организации -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</w:t>
      </w:r>
      <w:r>
        <w:rPr>
          <w:sz w:val="20"/>
          <w:szCs w:val="20"/>
          <w:lang w:eastAsia="en-US"/>
        </w:rPr>
        <w:t xml:space="preserve">для юридических лиц)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Куда 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(почтовый индекс и адрес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</w:t>
      </w:r>
      <w:r>
        <w:rPr>
          <w:sz w:val="20"/>
          <w:szCs w:val="20"/>
          <w:lang w:eastAsia="en-US"/>
        </w:rPr>
        <w:t xml:space="preserve">заявителя согласно заявлению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</w:t>
      </w:r>
      <w:r>
        <w:rPr>
          <w:sz w:val="20"/>
          <w:szCs w:val="20"/>
          <w:lang w:eastAsia="en-US"/>
        </w:rPr>
        <w:t xml:space="preserve">о переводе)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</w:t>
      </w:r>
      <w:r>
        <w:rPr>
          <w:sz w:val="28"/>
          <w:szCs w:val="28"/>
          <w:lang w:eastAsia="en-US"/>
        </w:rPr>
        <w:t xml:space="preserve">                           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Решение об отказе в исправлении технической ошибки  в уведомлении                    о переводе (об отказе в переводе) жилого помещения в нежилое помещение или нежилого помещения в жилое помещение</w:t>
      </w:r>
      <w:r/>
    </w:p>
    <w:p>
      <w:pPr>
        <w:pStyle w:val="667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«____» _______________ 20__ г.               </w:t>
      </w:r>
      <w:r>
        <w:rPr>
          <w:sz w:val="28"/>
          <w:szCs w:val="28"/>
          <w:lang w:eastAsia="en-US"/>
        </w:rPr>
        <w:t xml:space="preserve">                                       №_____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jc w:val="center"/>
        <w:rPr>
          <w:sz w:val="20"/>
          <w:szCs w:val="20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 </w:t>
      </w:r>
      <w:r>
        <w:rPr>
          <w:sz w:val="20"/>
          <w:szCs w:val="20"/>
          <w:lang w:eastAsia="en-US"/>
        </w:rPr>
        <w:t xml:space="preserve">(полное наименование органа местного самоуправления,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</w:t>
      </w:r>
      <w:r/>
    </w:p>
    <w:p>
      <w:pPr>
        <w:pStyle w:val="667"/>
        <w:ind w:firstLine="709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осуществляющего перевод помещения)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уведомляет Вас об отказе в предоставлении муниципальной ус</w:t>
      </w:r>
      <w:r>
        <w:rPr>
          <w:sz w:val="28"/>
          <w:szCs w:val="28"/>
          <w:lang w:eastAsia="en-US"/>
        </w:rPr>
        <w:t xml:space="preserve">луги: исправление технической ошибки в уведомлении о переводе (об отказе                             в переводе) жилого (нежилого) помещения в нежилое (жилое) помещение                    по адресу: _________________________________________________________</w:t>
      </w:r>
      <w:r/>
    </w:p>
    <w:p>
      <w:pPr>
        <w:pStyle w:val="667"/>
        <w:ind w:firstLine="709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(улица, дом, корпус, строение, квартира (комната), кадастровый номер нежилого помещения)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 следующим причинам </w:t>
      </w:r>
      <w:r>
        <w:rPr>
          <w:sz w:val="20"/>
          <w:szCs w:val="20"/>
          <w:lang w:eastAsia="en-US"/>
        </w:rPr>
        <w:t xml:space="preserve">(нужное указать)</w:t>
      </w:r>
      <w:r>
        <w:rPr>
          <w:sz w:val="28"/>
          <w:szCs w:val="28"/>
          <w:lang w:eastAsia="en-US"/>
        </w:rPr>
        <w:t xml:space="preserve">: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недостоверность сведений, указанных в заявлении о предоставлении муниципальной услуги;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 заявление представлено неуполномоченным лицом;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выявление в результате проверки электронной подписи несоблюдения установленных условий признания ее действительности (в случае предоставления документов в электронной форме, подписанных усиленной квалифицированной электронной подписью).</w:t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                        ______________________</w:t>
      </w:r>
      <w:r/>
    </w:p>
    <w:p>
      <w:pPr>
        <w:pStyle w:val="667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</w:t>
      </w:r>
      <w:r>
        <w:rPr>
          <w:sz w:val="20"/>
          <w:szCs w:val="20"/>
          <w:lang w:eastAsia="en-US"/>
        </w:rPr>
        <w:t xml:space="preserve">(должность лица подписавшего уведомление)                                </w:t>
      </w:r>
      <w:r>
        <w:rPr>
          <w:sz w:val="20"/>
          <w:szCs w:val="20"/>
          <w:lang w:eastAsia="en-US"/>
        </w:rPr>
        <w:t xml:space="preserve">                      </w:t>
      </w:r>
      <w:r>
        <w:rPr>
          <w:sz w:val="20"/>
          <w:szCs w:val="20"/>
          <w:lang w:eastAsia="en-US"/>
        </w:rPr>
        <w:t xml:space="preserve">   (подпись, ФИО)</w:t>
      </w:r>
      <w:r/>
    </w:p>
    <w:p>
      <w:pPr>
        <w:pStyle w:val="667"/>
        <w:ind w:firstLine="709"/>
        <w:jc w:val="both"/>
        <w:rPr>
          <w:sz w:val="20"/>
          <w:szCs w:val="20"/>
          <w:lang w:eastAsia="en-US"/>
        </w:rPr>
      </w:pPr>
      <w:r>
        <w:rPr>
          <w:sz w:val="28"/>
          <w:szCs w:val="28"/>
          <w:lang w:eastAsia="en-US"/>
        </w:rPr>
        <w:t xml:space="preserve">             </w:t>
      </w:r>
      <w:r>
        <w:rPr>
          <w:sz w:val="20"/>
          <w:szCs w:val="20"/>
          <w:lang w:eastAsia="en-US"/>
        </w:rPr>
        <w:t xml:space="preserve">М.П.</w:t>
      </w:r>
      <w:r/>
    </w:p>
    <w:p>
      <w:pPr>
        <w:pStyle w:val="667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667"/>
        <w:jc w:val="center"/>
        <w:shd w:val="clear" w:color="auto" w:fill="ffffff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/>
    </w:p>
    <w:p>
      <w:pPr>
        <w:pStyle w:val="66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</w:t>
      </w:r>
      <w:r>
        <w:rPr>
          <w:rFonts w:eastAsia="Calibri"/>
          <w:color w:val="000009"/>
          <w:sz w:val="28"/>
          <w:szCs w:val="28"/>
          <w:lang w:eastAsia="en-US"/>
        </w:rPr>
      </w:r>
      <w:r/>
    </w:p>
    <w:tbl>
      <w:tblPr>
        <w:tblW w:w="957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6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10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предоставления</w:t>
            </w:r>
            <w:r>
              <w:rPr>
                <w:sz w:val="24"/>
                <w:szCs w:val="24"/>
              </w:rPr>
              <w:t xml:space="preserve"> муниципальной услуги «</w:t>
            </w:r>
            <w:r>
              <w:rPr>
                <w:sz w:val="24"/>
                <w:szCs w:val="24"/>
              </w:rPr>
              <w:t xml:space="preserve">Перевод жилого помещения в нежилое помещение и нежилого помещения в жилое помещение»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Кому 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(фамилия, имя, отчество -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  </w:t>
      </w:r>
      <w:r>
        <w:rPr>
          <w:sz w:val="20"/>
          <w:szCs w:val="20"/>
          <w:lang w:eastAsia="en-US"/>
        </w:rPr>
        <w:t xml:space="preserve">    для граждан,</w:t>
      </w:r>
      <w:r>
        <w:rPr>
          <w:sz w:val="20"/>
          <w:szCs w:val="20"/>
          <w:lang w:eastAsia="en-US"/>
        </w:rPr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полное наименование организации -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для юридических лиц)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Куда 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</w:t>
      </w:r>
      <w:r>
        <w:rPr>
          <w:sz w:val="20"/>
          <w:szCs w:val="20"/>
          <w:lang w:eastAsia="en-US"/>
        </w:rPr>
        <w:t xml:space="preserve">(почтовый индекс и адрес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</w:t>
      </w:r>
      <w:r>
        <w:rPr>
          <w:sz w:val="20"/>
          <w:szCs w:val="20"/>
          <w:lang w:eastAsia="en-US"/>
        </w:rPr>
        <w:t xml:space="preserve">заявителя согласно заявлению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______________________________________</w:t>
      </w:r>
      <w:r/>
    </w:p>
    <w:p>
      <w:pPr>
        <w:pStyle w:val="667"/>
        <w:ind w:firstLine="709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    о переводе)</w:t>
      </w:r>
      <w:r/>
    </w:p>
    <w:p>
      <w:pPr>
        <w:pStyle w:val="667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                               </w:t>
      </w: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Решение об отказе в выдаче дубликата  уведомления о переводе (об отказе в переводе) жилого помещения в нежилое помещение или нежилого помещения в жилое помещение</w:t>
      </w:r>
      <w:r/>
    </w:p>
    <w:p>
      <w:pPr>
        <w:pStyle w:val="667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«____» _______________ 20__ г.                               №_______________</w:t>
      </w:r>
      <w:r/>
    </w:p>
    <w:p>
      <w:pPr>
        <w:pStyle w:val="667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</w:t>
      </w:r>
      <w:r/>
    </w:p>
    <w:p>
      <w:pPr>
        <w:pStyle w:val="667"/>
        <w:ind w:firstLine="709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(полное наименование органа местного самоуправления,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</w:t>
      </w:r>
      <w:r/>
    </w:p>
    <w:p>
      <w:pPr>
        <w:pStyle w:val="667"/>
        <w:ind w:firstLine="709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осуществляющего перевод помещения)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уведомляет Вас об отказе в предоставлении муниципальной услуги: выдаче дубликата уведомления о переводе (об отказе в переводе) жилого (нежилого) помещения в нежилое (жилое) помещение по адресу: 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__________________________________________________________________</w:t>
      </w:r>
      <w:r/>
    </w:p>
    <w:p>
      <w:pPr>
        <w:pStyle w:val="667"/>
        <w:ind w:firstLine="709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(улица, дом, корпус, строение, квартира (комната), кадастровый номер нежилого помещения)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 следующим причинам </w:t>
      </w:r>
      <w:r>
        <w:rPr>
          <w:sz w:val="20"/>
          <w:szCs w:val="20"/>
          <w:lang w:eastAsia="en-US"/>
        </w:rPr>
        <w:t xml:space="preserve">(нужное указать)</w:t>
      </w:r>
      <w:r>
        <w:rPr>
          <w:sz w:val="28"/>
          <w:szCs w:val="28"/>
          <w:lang w:eastAsia="en-US"/>
        </w:rPr>
        <w:t xml:space="preserve">:</w:t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_________________________________________________________________</w:t>
      </w:r>
      <w:r>
        <w:rPr>
          <w:sz w:val="28"/>
          <w:szCs w:val="28"/>
          <w:lang w:eastAsia="en-US"/>
        </w:rPr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________________________________                        ______________________</w:t>
      </w:r>
      <w:r/>
    </w:p>
    <w:p>
      <w:pPr>
        <w:pStyle w:val="667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</w:t>
      </w:r>
      <w:r>
        <w:rPr>
          <w:sz w:val="20"/>
          <w:szCs w:val="20"/>
          <w:lang w:eastAsia="en-US"/>
        </w:rPr>
        <w:t xml:space="preserve">(должность лица подписавшего уведомление)                        </w:t>
      </w:r>
      <w:r>
        <w:rPr>
          <w:sz w:val="20"/>
          <w:szCs w:val="20"/>
          <w:lang w:eastAsia="en-US"/>
        </w:rPr>
        <w:t xml:space="preserve">                                 </w:t>
      </w:r>
      <w:r>
        <w:rPr>
          <w:sz w:val="20"/>
          <w:szCs w:val="20"/>
          <w:lang w:eastAsia="en-US"/>
        </w:rPr>
        <w:t xml:space="preserve"> (подпись, ФИО)</w:t>
      </w:r>
      <w:r/>
    </w:p>
    <w:p>
      <w:pPr>
        <w:pStyle w:val="667"/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М.П.</w:t>
      </w:r>
      <w:r/>
    </w:p>
    <w:p>
      <w:pPr>
        <w:pStyle w:val="667"/>
        <w:jc w:val="center"/>
        <w:shd w:val="clear" w:color="auto" w:fill="ffffff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/>
    </w:p>
    <w:p>
      <w:pPr>
        <w:pStyle w:val="667"/>
        <w:jc w:val="center"/>
        <w:shd w:val="clear" w:color="auto" w:fill="ffff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/>
    </w:p>
    <w:p>
      <w:pPr>
        <w:pStyle w:val="66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___________________</w:t>
      </w:r>
      <w:r/>
    </w:p>
    <w:sectPr>
      <w:footnotePr/>
      <w:endnotePr/>
      <w:type w:val="nextPage"/>
      <w:pgSz w:w="11906" w:h="16838" w:orient="portrait"/>
      <w:pgMar w:top="568" w:right="991" w:bottom="851" w:left="156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Tahoma">
    <w:panose1 w:val="020B0604030504040204"/>
  </w:font>
  <w:font w:name="Times New Roman">
    <w:panose1 w:val="02020603050405020304"/>
  </w:font>
  <w:font w:name="Courier New">
    <w:panose1 w:val="020703090202050204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67"/>
        <w:ind w:left="1429" w:hanging="360"/>
        <w:tabs>
          <w:tab w:val="num" w:pos="1429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67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pStyle w:val="667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pStyle w:val="667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pStyle w:val="667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pStyle w:val="667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pStyle w:val="667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pStyle w:val="667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pStyle w:val="667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pStyle w:val="667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67"/>
        <w:ind w:left="795" w:hanging="360"/>
        <w:tabs>
          <w:tab w:val="num" w:pos="79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pStyle w:val="667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67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67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67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67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67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67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67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67"/>
        <w:ind w:left="630" w:hanging="630"/>
        <w:tabs>
          <w:tab w:val="num" w:pos="63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pStyle w:val="667"/>
        <w:ind w:left="1080" w:hanging="720"/>
        <w:tabs>
          <w:tab w:val="num" w:pos="108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pStyle w:val="667"/>
        <w:ind w:left="2040" w:hanging="720"/>
        <w:tabs>
          <w:tab w:val="num" w:pos="20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2160" w:hanging="1080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2520" w:hanging="1080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3240" w:hanging="1440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3960" w:hanging="180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4320" w:hanging="1800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5040" w:hanging="2160"/>
        <w:tabs>
          <w:tab w:val="num" w:pos="5040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67"/>
        <w:ind w:left="540" w:hanging="540"/>
        <w:tabs>
          <w:tab w:val="num" w:pos="54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pStyle w:val="667"/>
        <w:ind w:left="900" w:hanging="540"/>
        <w:tabs>
          <w:tab w:val="num" w:pos="90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pStyle w:val="667"/>
        <w:ind w:left="1440" w:hanging="72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1800" w:hanging="72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2520" w:hanging="1080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2880" w:hanging="1080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3600" w:hanging="144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3960" w:hanging="1440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4680" w:hanging="1800"/>
        <w:tabs>
          <w:tab w:val="num" w:pos="46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67"/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667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67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67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67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67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67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67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67"/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67"/>
        <w:ind w:left="600" w:hanging="600"/>
      </w:pPr>
    </w:lvl>
    <w:lvl w:ilvl="1">
      <w:start w:val="13"/>
      <w:numFmt w:val="decimal"/>
      <w:isLgl w:val="false"/>
      <w:suff w:val="tab"/>
      <w:lvlText w:val="%1.%2."/>
      <w:lvlJc w:val="left"/>
      <w:pPr>
        <w:pStyle w:val="667"/>
        <w:ind w:left="185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67"/>
        <w:ind w:left="299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448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5980" w:hanging="144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711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861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974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11240" w:hanging="2160"/>
      </w:pPr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67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67"/>
        <w:ind w:left="185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67"/>
        <w:ind w:left="299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448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56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711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861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974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11240" w:hanging="216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67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pStyle w:val="667"/>
        <w:ind w:left="1440" w:hanging="360"/>
        <w:tabs>
          <w:tab w:val="num" w:pos="1440" w:leader="none"/>
        </w:tabs>
      </w:pPr>
      <w:rPr>
        <w:rFonts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pStyle w:val="667"/>
        <w:ind w:left="2160" w:hanging="360"/>
        <w:tabs>
          <w:tab w:val="num" w:pos="2160" w:leader="none"/>
        </w:tabs>
      </w:pPr>
      <w:rPr>
        <w:rFonts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pStyle w:val="667"/>
        <w:ind w:left="2880" w:hanging="360"/>
        <w:tabs>
          <w:tab w:val="num" w:pos="2880" w:leader="none"/>
        </w:tabs>
      </w:pPr>
      <w:rPr>
        <w:rFonts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pStyle w:val="667"/>
        <w:ind w:left="3600" w:hanging="360"/>
        <w:tabs>
          <w:tab w:val="num" w:pos="3600" w:leader="none"/>
        </w:tabs>
      </w:pPr>
      <w:rPr>
        <w:rFonts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pStyle w:val="667"/>
        <w:ind w:left="4320" w:hanging="360"/>
        <w:tabs>
          <w:tab w:val="num" w:pos="4320" w:leader="none"/>
        </w:tabs>
      </w:pPr>
      <w:rPr>
        <w:rFonts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pStyle w:val="667"/>
        <w:ind w:left="5040" w:hanging="360"/>
        <w:tabs>
          <w:tab w:val="num" w:pos="5040" w:leader="none"/>
        </w:tabs>
      </w:pPr>
      <w:rPr>
        <w:rFonts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pStyle w:val="667"/>
        <w:ind w:left="5760" w:hanging="360"/>
        <w:tabs>
          <w:tab w:val="num" w:pos="5760" w:leader="none"/>
        </w:tabs>
      </w:pPr>
      <w:rPr>
        <w:rFonts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pStyle w:val="667"/>
        <w:ind w:left="6480" w:hanging="360"/>
        <w:tabs>
          <w:tab w:val="num" w:pos="6480" w:leader="none"/>
        </w:tabs>
      </w:pPr>
      <w:rPr>
        <w:rFonts w:ascii="Symbol" w:hAnsi="Symbol"/>
        <w:sz w:val="20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67"/>
        <w:ind w:left="720" w:hanging="360"/>
      </w:pPr>
      <w:rPr>
        <w:sz w:val="27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7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7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7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7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7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7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7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7"/>
        <w:ind w:left="6480" w:hanging="180"/>
      </w:p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67"/>
        <w:ind w:left="360" w:hanging="360"/>
        <w:tabs>
          <w:tab w:val="num" w:pos="360" w:leader="none"/>
        </w:tabs>
      </w:pPr>
      <w:rPr>
        <w:color w:val="000000"/>
      </w:rPr>
    </w:lvl>
    <w:lvl w:ilvl="1">
      <w:start w:val="6"/>
      <w:numFmt w:val="decimal"/>
      <w:isLgl w:val="false"/>
      <w:suff w:val="tab"/>
      <w:lvlText w:val="%1.%2."/>
      <w:lvlJc w:val="left"/>
      <w:pPr>
        <w:pStyle w:val="667"/>
        <w:ind w:left="1068" w:hanging="360"/>
        <w:tabs>
          <w:tab w:val="num" w:pos="1068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67"/>
        <w:ind w:left="2136" w:hanging="720"/>
        <w:tabs>
          <w:tab w:val="num" w:pos="2136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2844" w:hanging="720"/>
        <w:tabs>
          <w:tab w:val="num" w:pos="2844" w:leader="none"/>
        </w:tabs>
      </w:pPr>
      <w:rPr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3912" w:hanging="1080"/>
        <w:tabs>
          <w:tab w:val="num" w:pos="3912" w:leader="none"/>
        </w:tabs>
      </w:pPr>
      <w:rPr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4620" w:hanging="1080"/>
        <w:tabs>
          <w:tab w:val="num" w:pos="4620" w:leader="none"/>
        </w:tabs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5688" w:hanging="1440"/>
        <w:tabs>
          <w:tab w:val="num" w:pos="5688" w:leader="none"/>
        </w:tabs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6396" w:hanging="1440"/>
        <w:tabs>
          <w:tab w:val="num" w:pos="6396" w:leader="none"/>
        </w:tabs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7464" w:hanging="1800"/>
        <w:tabs>
          <w:tab w:val="num" w:pos="7464" w:leader="none"/>
        </w:tabs>
      </w:pPr>
      <w:rPr>
        <w:color w:val="000000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67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67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7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7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7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7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7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7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7"/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67"/>
        <w:ind w:left="1260" w:hanging="360"/>
        <w:tabs>
          <w:tab w:val="num" w:pos="12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67"/>
        <w:ind w:left="1980" w:hanging="360"/>
        <w:tabs>
          <w:tab w:val="num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67"/>
        <w:ind w:left="2700" w:hanging="360"/>
        <w:tabs>
          <w:tab w:val="num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67"/>
        <w:ind w:left="3420" w:hanging="360"/>
        <w:tabs>
          <w:tab w:val="num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67"/>
        <w:ind w:left="4140" w:hanging="360"/>
        <w:tabs>
          <w:tab w:val="num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67"/>
        <w:ind w:left="4860" w:hanging="360"/>
        <w:tabs>
          <w:tab w:val="num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67"/>
        <w:ind w:left="5580" w:hanging="360"/>
        <w:tabs>
          <w:tab w:val="num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67"/>
        <w:ind w:left="6300" w:hanging="360"/>
        <w:tabs>
          <w:tab w:val="num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67"/>
        <w:ind w:left="7020" w:hanging="360"/>
        <w:tabs>
          <w:tab w:val="num" w:pos="7020" w:leader="none"/>
        </w:tabs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67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pStyle w:val="667"/>
        <w:ind w:left="1440" w:hanging="360"/>
        <w:tabs>
          <w:tab w:val="num" w:pos="1440" w:leader="none"/>
        </w:tabs>
      </w:pPr>
    </w:lvl>
    <w:lvl w:ilvl="2">
      <w:start w:val="1"/>
      <w:numFmt w:val="bullet"/>
      <w:isLgl w:val="false"/>
      <w:suff w:val="tab"/>
      <w:lvlText w:val=""/>
      <w:lvlJc w:val="left"/>
      <w:pPr>
        <w:pStyle w:val="667"/>
        <w:ind w:left="2160" w:hanging="360"/>
        <w:tabs>
          <w:tab w:val="num" w:pos="216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pStyle w:val="667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67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67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67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67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67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67"/>
        <w:ind w:left="360" w:hanging="360"/>
        <w:tabs>
          <w:tab w:val="num" w:pos="360" w:leader="none"/>
        </w:tabs>
      </w:pPr>
      <w:rPr>
        <w:color w:val="000000"/>
      </w:rPr>
    </w:lvl>
    <w:lvl w:ilvl="1">
      <w:start w:val="6"/>
      <w:numFmt w:val="decimal"/>
      <w:isLgl w:val="false"/>
      <w:suff w:val="tab"/>
      <w:lvlText w:val="%1.%2."/>
      <w:lvlJc w:val="left"/>
      <w:pPr>
        <w:pStyle w:val="667"/>
        <w:ind w:left="1068" w:hanging="360"/>
        <w:tabs>
          <w:tab w:val="num" w:pos="1068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67"/>
        <w:ind w:left="2136" w:hanging="720"/>
        <w:tabs>
          <w:tab w:val="num" w:pos="2136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2844" w:hanging="720"/>
        <w:tabs>
          <w:tab w:val="num" w:pos="2844" w:leader="none"/>
        </w:tabs>
      </w:pPr>
      <w:rPr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3912" w:hanging="1080"/>
        <w:tabs>
          <w:tab w:val="num" w:pos="3912" w:leader="none"/>
        </w:tabs>
      </w:pPr>
      <w:rPr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4620" w:hanging="1080"/>
        <w:tabs>
          <w:tab w:val="num" w:pos="4620" w:leader="none"/>
        </w:tabs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5688" w:hanging="1440"/>
        <w:tabs>
          <w:tab w:val="num" w:pos="5688" w:leader="none"/>
        </w:tabs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6396" w:hanging="1440"/>
        <w:tabs>
          <w:tab w:val="num" w:pos="6396" w:leader="none"/>
        </w:tabs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7464" w:hanging="1800"/>
        <w:tabs>
          <w:tab w:val="num" w:pos="7464" w:leader="none"/>
        </w:tabs>
      </w:pPr>
      <w:rPr>
        <w:color w:val="000000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67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67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67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67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67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67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67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67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67"/>
        <w:ind w:left="6480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67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0"/>
      <w:numFmt w:val="decimal"/>
      <w:isLgl w:val="false"/>
      <w:suff w:val="tab"/>
      <w:lvlText w:val=""/>
      <w:lvlJc w:val="left"/>
      <w:pPr>
        <w:pStyle w:val="667"/>
      </w:pPr>
    </w:lvl>
    <w:lvl w:ilvl="2">
      <w:start w:val="0"/>
      <w:numFmt w:val="decimal"/>
      <w:isLgl w:val="false"/>
      <w:suff w:val="tab"/>
      <w:lvlText w:val=""/>
      <w:lvlJc w:val="left"/>
      <w:pPr>
        <w:pStyle w:val="667"/>
      </w:pPr>
    </w:lvl>
    <w:lvl w:ilvl="3">
      <w:start w:val="0"/>
      <w:numFmt w:val="decimal"/>
      <w:isLgl w:val="false"/>
      <w:suff w:val="tab"/>
      <w:lvlText w:val=""/>
      <w:lvlJc w:val="left"/>
      <w:pPr>
        <w:pStyle w:val="667"/>
      </w:pPr>
    </w:lvl>
    <w:lvl w:ilvl="4">
      <w:start w:val="0"/>
      <w:numFmt w:val="decimal"/>
      <w:isLgl w:val="false"/>
      <w:suff w:val="tab"/>
      <w:lvlText w:val=""/>
      <w:lvlJc w:val="left"/>
      <w:pPr>
        <w:pStyle w:val="667"/>
      </w:pPr>
    </w:lvl>
    <w:lvl w:ilvl="5">
      <w:start w:val="0"/>
      <w:numFmt w:val="decimal"/>
      <w:isLgl w:val="false"/>
      <w:suff w:val="tab"/>
      <w:lvlText w:val=""/>
      <w:lvlJc w:val="left"/>
      <w:pPr>
        <w:pStyle w:val="667"/>
      </w:pPr>
    </w:lvl>
    <w:lvl w:ilvl="6">
      <w:start w:val="0"/>
      <w:numFmt w:val="decimal"/>
      <w:isLgl w:val="false"/>
      <w:suff w:val="tab"/>
      <w:lvlText w:val=""/>
      <w:lvlJc w:val="left"/>
      <w:pPr>
        <w:pStyle w:val="667"/>
      </w:pPr>
    </w:lvl>
    <w:lvl w:ilvl="7">
      <w:start w:val="0"/>
      <w:numFmt w:val="decimal"/>
      <w:isLgl w:val="false"/>
      <w:suff w:val="tab"/>
      <w:lvlText w:val=""/>
      <w:lvlJc w:val="left"/>
      <w:pPr>
        <w:pStyle w:val="667"/>
      </w:pPr>
    </w:lvl>
    <w:lvl w:ilvl="8">
      <w:start w:val="0"/>
      <w:numFmt w:val="decimal"/>
      <w:isLgl w:val="false"/>
      <w:suff w:val="tab"/>
      <w:lvlText w:val=""/>
      <w:lvlJc w:val="left"/>
      <w:pPr>
        <w:pStyle w:val="667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67"/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67"/>
        <w:ind w:left="2007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67"/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67"/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67"/>
        <w:ind w:left="4167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67"/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67"/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67"/>
        <w:ind w:left="6327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67"/>
        <w:ind w:left="7047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67"/>
        <w:ind w:left="630" w:hanging="630"/>
        <w:tabs>
          <w:tab w:val="num" w:pos="63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pStyle w:val="667"/>
        <w:ind w:left="1080" w:hanging="720"/>
        <w:tabs>
          <w:tab w:val="num" w:pos="108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pStyle w:val="667"/>
        <w:ind w:left="1800" w:hanging="72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2160" w:hanging="1080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2520" w:hanging="1080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3240" w:hanging="1440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3960" w:hanging="180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4320" w:hanging="1800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5040" w:hanging="2160"/>
        <w:tabs>
          <w:tab w:val="num" w:pos="5040" w:leader="none"/>
        </w:tabs>
      </w:pPr>
    </w:lvl>
  </w:abstractNum>
  <w:abstractNum w:abstractNumId="1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67"/>
        <w:ind w:left="420" w:hanging="420"/>
        <w:tabs>
          <w:tab w:val="num" w:pos="420" w:leader="none"/>
        </w:tabs>
      </w:pPr>
    </w:lvl>
    <w:lvl w:ilvl="1">
      <w:start w:val="5"/>
      <w:numFmt w:val="decimal"/>
      <w:isLgl w:val="false"/>
      <w:suff w:val="tab"/>
      <w:lvlText w:val="%1.%2."/>
      <w:lvlJc w:val="left"/>
      <w:pPr>
        <w:pStyle w:val="667"/>
        <w:ind w:left="1428" w:hanging="720"/>
        <w:tabs>
          <w:tab w:val="num" w:pos="142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67"/>
        <w:ind w:left="2136" w:hanging="720"/>
        <w:tabs>
          <w:tab w:val="num" w:pos="2136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3204" w:hanging="1080"/>
        <w:tabs>
          <w:tab w:val="num" w:pos="3204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3912" w:hanging="1080"/>
        <w:tabs>
          <w:tab w:val="num" w:pos="3912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4980" w:hanging="1440"/>
        <w:tabs>
          <w:tab w:val="num" w:pos="49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6048" w:hanging="1800"/>
        <w:tabs>
          <w:tab w:val="num" w:pos="604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6756" w:hanging="1800"/>
        <w:tabs>
          <w:tab w:val="num" w:pos="6756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7824" w:hanging="2160"/>
        <w:tabs>
          <w:tab w:val="num" w:pos="7824" w:leader="none"/>
        </w:tabs>
      </w:pPr>
    </w:lvl>
  </w:abstractNum>
  <w:abstractNum w:abstractNumId="2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67"/>
        <w:ind w:left="630" w:hanging="630"/>
        <w:tabs>
          <w:tab w:val="num" w:pos="63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pStyle w:val="667"/>
        <w:ind w:left="1260" w:hanging="720"/>
        <w:tabs>
          <w:tab w:val="num" w:pos="126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pStyle w:val="667"/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2700" w:hanging="1080"/>
        <w:tabs>
          <w:tab w:val="num" w:pos="27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3240" w:hanging="1080"/>
        <w:tabs>
          <w:tab w:val="num" w:pos="32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4140" w:hanging="1440"/>
        <w:tabs>
          <w:tab w:val="num" w:pos="41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5040" w:hanging="180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5580" w:hanging="1800"/>
        <w:tabs>
          <w:tab w:val="num" w:pos="55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6480" w:hanging="21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4"/>
      <w:numFmt w:val="decimal"/>
      <w:pStyle w:val="729"/>
      <w:isLgl w:val="false"/>
      <w:suff w:val="tab"/>
      <w:lvlText w:val="%1."/>
      <w:lvlJc w:val="left"/>
      <w:pPr>
        <w:pStyle w:val="667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67"/>
        <w:ind w:left="1567" w:hanging="432"/>
      </w:pPr>
      <w:rPr>
        <w:b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67"/>
        <w:ind w:left="1072" w:hanging="504"/>
      </w:pPr>
      <w:rPr>
        <w:b w:val="0"/>
        <w:sz w:val="28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1499" w:hanging="648"/>
      </w:pPr>
      <w:rPr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4320" w:hanging="1440"/>
      </w:pPr>
    </w:lvl>
  </w:abstractNum>
  <w:abstractNum w:abstractNumId="2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67"/>
        <w:ind w:left="450" w:hanging="450"/>
      </w:pPr>
    </w:lvl>
    <w:lvl w:ilvl="1">
      <w:start w:val="4"/>
      <w:numFmt w:val="decimal"/>
      <w:isLgl w:val="false"/>
      <w:suff w:val="tab"/>
      <w:lvlText w:val="%1.%2."/>
      <w:lvlJc w:val="left"/>
      <w:pPr>
        <w:pStyle w:val="667"/>
        <w:ind w:left="257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67"/>
        <w:ind w:left="443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664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85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1071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1293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1478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17000" w:hanging="216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67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67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7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7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7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7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7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7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7"/>
        <w:ind w:left="6840" w:hanging="180"/>
      </w:pPr>
    </w:lvl>
  </w:abstractNum>
  <w:abstractNum w:abstractNumId="2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67"/>
        <w:ind w:left="630" w:hanging="630"/>
        <w:tabs>
          <w:tab w:val="num" w:pos="63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pStyle w:val="667"/>
        <w:ind w:left="720" w:hanging="720"/>
        <w:tabs>
          <w:tab w:val="num" w:pos="72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pStyle w:val="667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2160" w:hanging="2160"/>
        <w:tabs>
          <w:tab w:val="num" w:pos="2160" w:leader="none"/>
        </w:tabs>
      </w:pPr>
    </w:lvl>
  </w:abstractNum>
  <w:abstractNum w:abstractNumId="25">
    <w:multiLevelType w:val="hybridMultilevel"/>
    <w:lvl w:ilvl="0">
      <w:start w:val="4"/>
      <w:numFmt w:val="bullet"/>
      <w:isLgl w:val="false"/>
      <w:suff w:val="tab"/>
      <w:lvlText w:val="-"/>
      <w:lvlJc w:val="left"/>
      <w:pPr>
        <w:pStyle w:val="667"/>
        <w:ind w:left="1069" w:hanging="360"/>
        <w:tabs>
          <w:tab w:val="num" w:pos="1069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667"/>
        <w:ind w:left="1789" w:hanging="360"/>
        <w:tabs>
          <w:tab w:val="num" w:pos="1789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67"/>
        <w:ind w:left="2509" w:hanging="360"/>
        <w:tabs>
          <w:tab w:val="num" w:pos="2509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67"/>
        <w:ind w:left="3229" w:hanging="360"/>
        <w:tabs>
          <w:tab w:val="num" w:pos="3229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67"/>
        <w:ind w:left="3949" w:hanging="360"/>
        <w:tabs>
          <w:tab w:val="num" w:pos="3949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67"/>
        <w:ind w:left="4669" w:hanging="360"/>
        <w:tabs>
          <w:tab w:val="num" w:pos="4669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67"/>
        <w:ind w:left="5389" w:hanging="360"/>
        <w:tabs>
          <w:tab w:val="num" w:pos="5389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67"/>
        <w:ind w:left="6109" w:hanging="360"/>
        <w:tabs>
          <w:tab w:val="num" w:pos="6109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67"/>
        <w:ind w:left="6829" w:hanging="360"/>
        <w:tabs>
          <w:tab w:val="num" w:pos="6829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67"/>
        <w:ind w:left="420" w:hanging="420"/>
        <w:tabs>
          <w:tab w:val="num" w:pos="420" w:leader="none"/>
        </w:tabs>
      </w:pPr>
    </w:lvl>
    <w:lvl w:ilvl="1">
      <w:start w:val="5"/>
      <w:numFmt w:val="decimal"/>
      <w:isLgl w:val="false"/>
      <w:suff w:val="tab"/>
      <w:lvlText w:val="%1.%2."/>
      <w:lvlJc w:val="left"/>
      <w:pPr>
        <w:pStyle w:val="667"/>
        <w:ind w:left="1428" w:hanging="720"/>
        <w:tabs>
          <w:tab w:val="num" w:pos="142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67"/>
        <w:ind w:left="2136" w:hanging="720"/>
        <w:tabs>
          <w:tab w:val="num" w:pos="2136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3204" w:hanging="1080"/>
        <w:tabs>
          <w:tab w:val="num" w:pos="3204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3912" w:hanging="1080"/>
        <w:tabs>
          <w:tab w:val="num" w:pos="3912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4980" w:hanging="1440"/>
        <w:tabs>
          <w:tab w:val="num" w:pos="49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6048" w:hanging="1800"/>
        <w:tabs>
          <w:tab w:val="num" w:pos="604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6756" w:hanging="1800"/>
        <w:tabs>
          <w:tab w:val="num" w:pos="6756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7824" w:hanging="2160"/>
        <w:tabs>
          <w:tab w:val="num" w:pos="7824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67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67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7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7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7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7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7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7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7"/>
        <w:ind w:left="6480" w:hanging="180"/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67"/>
        <w:ind w:left="1429" w:hanging="360"/>
      </w:pPr>
      <w:rPr>
        <w:rFonts w:ascii="Courier New" w:hAnsi="Courier New"/>
        <w:color w:val="000000"/>
      </w:rPr>
    </w:lvl>
    <w:lvl w:ilvl="1">
      <w:start w:val="1"/>
      <w:numFmt w:val="bullet"/>
      <w:isLgl w:val="false"/>
      <w:suff w:val="tab"/>
      <w:lvlText w:val="-"/>
      <w:lvlJc w:val="left"/>
      <w:pPr>
        <w:pStyle w:val="667"/>
        <w:ind w:left="1440" w:hanging="360"/>
        <w:tabs>
          <w:tab w:val="num" w:pos="1440" w:leader="none"/>
        </w:tabs>
      </w:pPr>
      <w:rPr>
        <w:rFonts w:ascii="Courier New" w:hAnsi="Courier New"/>
        <w:color w:val="000000"/>
      </w:rPr>
    </w:lvl>
    <w:lvl w:ilvl="2">
      <w:start w:val="1"/>
      <w:numFmt w:val="bullet"/>
      <w:isLgl w:val="false"/>
      <w:suff w:val="tab"/>
      <w:lvlText w:val=""/>
      <w:lvlJc w:val="left"/>
      <w:pPr>
        <w:pStyle w:val="667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67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67"/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67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67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67"/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67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upperRoman"/>
      <w:isLgl w:val="false"/>
      <w:suff w:val="space"/>
      <w:lvlText w:val="%1. "/>
      <w:lvlJc w:val="center"/>
      <w:pPr>
        <w:pStyle w:val="667"/>
        <w:ind w:left="0" w:firstLine="0"/>
      </w:pPr>
    </w:lvl>
    <w:lvl w:ilvl="1">
      <w:start w:val="1"/>
      <w:numFmt w:val="decimal"/>
      <w:isLgl w:val="false"/>
      <w:suff w:val="space"/>
      <w:lvlText w:val="%1.%2. "/>
      <w:lvlJc w:val="left"/>
      <w:pPr>
        <w:pStyle w:val="667"/>
        <w:ind w:left="1620" w:firstLine="720"/>
      </w:pPr>
      <w:rPr>
        <w:b w:val="0"/>
        <w:i w:val="0"/>
        <w:color w:val="000000"/>
        <w:sz w:val="24"/>
        <w:szCs w:val="24"/>
      </w:rPr>
    </w:lvl>
    <w:lvl w:ilvl="2">
      <w:start w:val="1"/>
      <w:numFmt w:val="decimal"/>
      <w:isLgl w:val="false"/>
      <w:suff w:val="space"/>
      <w:lvlText w:val="%1.%2.%3."/>
      <w:lvlJc w:val="left"/>
      <w:pPr>
        <w:pStyle w:val="667"/>
        <w:ind w:left="0" w:firstLine="720"/>
      </w:pPr>
      <w:rPr>
        <w:b w:val="0"/>
        <w:i w:val="0"/>
        <w:color w:val="000000"/>
        <w:sz w:val="24"/>
        <w:szCs w:val="24"/>
      </w:rPr>
    </w:lvl>
    <w:lvl w:ilvl="3">
      <w:start w:val="1"/>
      <w:numFmt w:val="decimal"/>
      <w:isLgl w:val="false"/>
      <w:suff w:val="space"/>
      <w:lvlText w:val="%1.%2.%3.%4."/>
      <w:lvlJc w:val="left"/>
      <w:pPr>
        <w:pStyle w:val="667"/>
        <w:ind w:left="0" w:firstLine="720"/>
      </w:pPr>
      <w:rPr>
        <w:b w:val="0"/>
        <w:i w:val="0"/>
        <w:color w:val="000000"/>
      </w:rPr>
    </w:lvl>
    <w:lvl w:ilvl="4">
      <w:start w:val="1"/>
      <w:numFmt w:val="decimal"/>
      <w:isLgl w:val="false"/>
      <w:suff w:val="space"/>
      <w:lvlText w:val="%5)"/>
      <w:lvlJc w:val="left"/>
      <w:pPr>
        <w:pStyle w:val="667"/>
        <w:ind w:left="0" w:firstLine="720"/>
      </w:pPr>
      <w:rPr>
        <w:color w:val="000000"/>
      </w:rPr>
    </w:lvl>
    <w:lvl w:ilvl="5">
      <w:start w:val="1"/>
      <w:numFmt w:val="bullet"/>
      <w:isLgl w:val="false"/>
      <w:suff w:val="space"/>
      <w:lvlText w:val=""/>
      <w:lvlJc w:val="left"/>
      <w:pPr>
        <w:pStyle w:val="667"/>
        <w:ind w:left="0" w:firstLine="720"/>
      </w:pPr>
      <w:rPr>
        <w:rFonts w:ascii="Symbol" w:hAnsi="Symbol"/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3240" w:hanging="1080"/>
        <w:tabs>
          <w:tab w:val="num" w:pos="3600" w:leader="none"/>
        </w:tabs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3744" w:hanging="1224"/>
        <w:tabs>
          <w:tab w:val="num" w:pos="3960" w:leader="none"/>
        </w:tabs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4320" w:hanging="1440"/>
        <w:tabs>
          <w:tab w:val="num" w:pos="4680" w:leader="none"/>
        </w:tabs>
      </w:pPr>
      <w:rPr>
        <w:color w:val="000000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67"/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pStyle w:val="667"/>
        <w:ind w:left="1485" w:hanging="405"/>
      </w:pPr>
      <w:rPr>
        <w:b w:val="0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67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7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7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7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7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7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7"/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67"/>
        <w:ind w:left="41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67"/>
        <w:ind w:left="113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7"/>
        <w:ind w:left="1854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7"/>
        <w:ind w:left="257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7"/>
        <w:ind w:left="329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7"/>
        <w:ind w:left="4014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7"/>
        <w:ind w:left="473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7"/>
        <w:ind w:left="545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7"/>
        <w:ind w:left="6174" w:hanging="180"/>
      </w:pPr>
    </w:lvl>
  </w:abstractNum>
  <w:abstractNum w:abstractNumId="3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67"/>
        <w:ind w:left="390" w:hanging="390"/>
        <w:tabs>
          <w:tab w:val="num" w:pos="39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667"/>
        <w:ind w:left="1395" w:hanging="720"/>
        <w:tabs>
          <w:tab w:val="num" w:pos="1395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67"/>
        <w:ind w:left="2070" w:hanging="720"/>
        <w:tabs>
          <w:tab w:val="num" w:pos="207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3105" w:hanging="1080"/>
        <w:tabs>
          <w:tab w:val="num" w:pos="3105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3780" w:hanging="1080"/>
        <w:tabs>
          <w:tab w:val="num" w:pos="37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4815" w:hanging="1440"/>
        <w:tabs>
          <w:tab w:val="num" w:pos="481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5490" w:hanging="1440"/>
        <w:tabs>
          <w:tab w:val="num" w:pos="549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6525" w:hanging="1800"/>
        <w:tabs>
          <w:tab w:val="num" w:pos="6525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7200" w:hanging="1800"/>
        <w:tabs>
          <w:tab w:val="num" w:pos="7200" w:leader="none"/>
        </w:tabs>
      </w:pPr>
    </w:lvl>
  </w:abstractNum>
  <w:abstractNum w:abstractNumId="3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67"/>
        <w:ind w:left="540" w:hanging="540"/>
        <w:tabs>
          <w:tab w:val="num" w:pos="540" w:leader="none"/>
        </w:tabs>
      </w:pPr>
    </w:lvl>
    <w:lvl w:ilvl="1">
      <w:start w:val="6"/>
      <w:numFmt w:val="decimal"/>
      <w:isLgl w:val="false"/>
      <w:suff w:val="tab"/>
      <w:lvlText w:val="%1.%2."/>
      <w:lvlJc w:val="left"/>
      <w:pPr>
        <w:pStyle w:val="667"/>
        <w:ind w:left="894" w:hanging="540"/>
        <w:tabs>
          <w:tab w:val="num" w:pos="894" w:leader="none"/>
        </w:tabs>
      </w:pPr>
    </w:lvl>
    <w:lvl w:ilvl="2">
      <w:start w:val="2"/>
      <w:numFmt w:val="decimal"/>
      <w:isLgl w:val="false"/>
      <w:suff w:val="tab"/>
      <w:lvlText w:val="%1.%2.%3."/>
      <w:lvlJc w:val="left"/>
      <w:pPr>
        <w:pStyle w:val="667"/>
        <w:ind w:left="1428" w:hanging="720"/>
        <w:tabs>
          <w:tab w:val="num" w:pos="142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1782" w:hanging="720"/>
        <w:tabs>
          <w:tab w:val="num" w:pos="178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2496" w:hanging="1080"/>
        <w:tabs>
          <w:tab w:val="num" w:pos="249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2850" w:hanging="1080"/>
        <w:tabs>
          <w:tab w:val="num" w:pos="285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3564" w:hanging="1440"/>
        <w:tabs>
          <w:tab w:val="num" w:pos="356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3918" w:hanging="1440"/>
        <w:tabs>
          <w:tab w:val="num" w:pos="391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4632" w:hanging="1800"/>
        <w:tabs>
          <w:tab w:val="num" w:pos="4632" w:leader="none"/>
        </w:tabs>
      </w:pPr>
    </w:lvl>
  </w:abstractNum>
  <w:abstractNum w:abstractNumId="3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67"/>
        <w:ind w:left="540" w:hanging="540"/>
        <w:tabs>
          <w:tab w:val="num" w:pos="540" w:leader="none"/>
        </w:tabs>
      </w:pPr>
    </w:lvl>
    <w:lvl w:ilvl="1">
      <w:start w:val="6"/>
      <w:numFmt w:val="decimal"/>
      <w:isLgl w:val="false"/>
      <w:suff w:val="tab"/>
      <w:lvlText w:val="%1.%2."/>
      <w:lvlJc w:val="left"/>
      <w:pPr>
        <w:pStyle w:val="667"/>
        <w:ind w:left="894" w:hanging="540"/>
        <w:tabs>
          <w:tab w:val="num" w:pos="894" w:leader="none"/>
        </w:tabs>
      </w:pPr>
    </w:lvl>
    <w:lvl w:ilvl="2">
      <w:start w:val="5"/>
      <w:numFmt w:val="decimal"/>
      <w:isLgl w:val="false"/>
      <w:suff w:val="tab"/>
      <w:lvlText w:val="%1.%2.%3."/>
      <w:lvlJc w:val="left"/>
      <w:pPr>
        <w:pStyle w:val="667"/>
        <w:ind w:left="1428" w:hanging="720"/>
        <w:tabs>
          <w:tab w:val="num" w:pos="142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1782" w:hanging="720"/>
        <w:tabs>
          <w:tab w:val="num" w:pos="178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2496" w:hanging="1080"/>
        <w:tabs>
          <w:tab w:val="num" w:pos="249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2850" w:hanging="1080"/>
        <w:tabs>
          <w:tab w:val="num" w:pos="285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3564" w:hanging="1440"/>
        <w:tabs>
          <w:tab w:val="num" w:pos="356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3918" w:hanging="1440"/>
        <w:tabs>
          <w:tab w:val="num" w:pos="391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4632" w:hanging="1800"/>
        <w:tabs>
          <w:tab w:val="num" w:pos="4632" w:leader="none"/>
        </w:tabs>
      </w:pPr>
    </w:lvl>
  </w:abstractNum>
  <w:num w:numId="1">
    <w:abstractNumId w:val="25"/>
  </w:num>
  <w:num w:numId="2">
    <w:abstractNumId w:val="28"/>
  </w:num>
  <w:num w:numId="3">
    <w:abstractNumId w:val="13"/>
  </w:num>
  <w:num w:numId="4">
    <w:abstractNumId w:val="2"/>
  </w:num>
  <w:num w:numId="5">
    <w:abstractNumId w:val="17"/>
  </w:num>
  <w:num w:numId="6">
    <w:abstractNumId w:val="12"/>
  </w:num>
  <w:num w:numId="7">
    <w:abstractNumId w:val="32"/>
  </w:num>
  <w:num w:numId="8">
    <w:abstractNumId w:val="29"/>
  </w:num>
  <w:num w:numId="9">
    <w:abstractNumId w:val="14"/>
  </w:num>
  <w:num w:numId="10">
    <w:abstractNumId w:val="33"/>
  </w:num>
  <w:num w:numId="11">
    <w:abstractNumId w:val="34"/>
  </w:num>
  <w:num w:numId="12">
    <w:abstractNumId w:val="4"/>
  </w:num>
  <w:num w:numId="13">
    <w:abstractNumId w:val="10"/>
  </w:num>
  <w:num w:numId="14">
    <w:abstractNumId w:val="26"/>
  </w:num>
  <w:num w:numId="15">
    <w:abstractNumId w:val="19"/>
  </w:num>
  <w:num w:numId="16">
    <w:abstractNumId w:val="3"/>
  </w:num>
  <w:num w:numId="17">
    <w:abstractNumId w:val="18"/>
  </w:num>
  <w:num w:numId="18">
    <w:abstractNumId w:val="20"/>
  </w:num>
  <w:num w:numId="19">
    <w:abstractNumId w:val="24"/>
  </w:num>
  <w:num w:numId="20">
    <w:abstractNumId w:val="9"/>
  </w:num>
  <w:num w:numId="21">
    <w:abstractNumId w:val="8"/>
  </w:num>
  <w:num w:numId="22">
    <w:abstractNumId w:val="21"/>
  </w:num>
  <w:num w:numId="23">
    <w:abstractNumId w:val="6"/>
  </w:num>
  <w:num w:numId="24">
    <w:abstractNumId w:val="7"/>
  </w:num>
  <w:num w:numId="25">
    <w:abstractNumId w:val="22"/>
  </w:num>
  <w:num w:numId="26">
    <w:abstractNumId w:val="5"/>
  </w:num>
  <w:num w:numId="27">
    <w:abstractNumId w:val="30"/>
  </w:num>
  <w:num w:numId="28">
    <w:abstractNumId w:val="15"/>
  </w:num>
  <w:num w:numId="29">
    <w:abstractNumId w:val="27"/>
  </w:num>
  <w:num w:numId="30">
    <w:abstractNumId w:val="11"/>
  </w:num>
  <w:num w:numId="31">
    <w:abstractNumId w:val="1"/>
  </w:num>
  <w:num w:numId="32">
    <w:abstractNumId w:val="16"/>
  </w:num>
  <w:num w:numId="33">
    <w:abstractNumId w:val="0"/>
  </w:num>
  <w:num w:numId="34">
    <w:abstractNumId w:val="31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67"/>
    <w:next w:val="667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67"/>
    <w:next w:val="667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67"/>
    <w:next w:val="667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67"/>
    <w:next w:val="667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67"/>
    <w:next w:val="667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67"/>
    <w:next w:val="667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67"/>
    <w:next w:val="667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67"/>
    <w:next w:val="667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67"/>
    <w:next w:val="667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67"/>
    <w:next w:val="667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67"/>
    <w:next w:val="667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67"/>
    <w:next w:val="667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67"/>
    <w:next w:val="667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67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67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67"/>
    <w:next w:val="6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67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67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67"/>
    <w:next w:val="667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67"/>
    <w:next w:val="667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67"/>
    <w:next w:val="667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67"/>
    <w:next w:val="667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67"/>
    <w:next w:val="667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67"/>
    <w:next w:val="667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67"/>
    <w:next w:val="667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67"/>
    <w:next w:val="667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67"/>
    <w:next w:val="667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67"/>
    <w:next w:val="667"/>
    <w:uiPriority w:val="99"/>
    <w:unhideWhenUsed/>
    <w:pPr>
      <w:spacing w:after="0" w:afterAutospacing="0"/>
    </w:pPr>
  </w:style>
  <w:style w:type="paragraph" w:styleId="667" w:default="1">
    <w:name w:val="Normal"/>
    <w:next w:val="667"/>
    <w:link w:val="667"/>
    <w:qFormat/>
    <w:rPr>
      <w:sz w:val="200"/>
      <w:szCs w:val="200"/>
      <w:lang w:val="ru-RU" w:eastAsia="ru-RU" w:bidi="ar-SA"/>
    </w:rPr>
  </w:style>
  <w:style w:type="paragraph" w:styleId="668">
    <w:name w:val="Заголовок 1"/>
    <w:basedOn w:val="667"/>
    <w:next w:val="667"/>
    <w:link w:val="676"/>
    <w:uiPriority w:val="99"/>
    <w:qFormat/>
    <w:pPr>
      <w:jc w:val="both"/>
      <w:keepNext/>
      <w:outlineLvl w:val="0"/>
    </w:pPr>
    <w:rPr>
      <w:sz w:val="28"/>
      <w:szCs w:val="20"/>
    </w:rPr>
  </w:style>
  <w:style w:type="paragraph" w:styleId="669">
    <w:name w:val="Заголовок 2"/>
    <w:basedOn w:val="667"/>
    <w:next w:val="667"/>
    <w:link w:val="685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70">
    <w:name w:val="Заголовок 3"/>
    <w:basedOn w:val="667"/>
    <w:next w:val="667"/>
    <w:link w:val="686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71">
    <w:name w:val="Заголовок 4"/>
    <w:basedOn w:val="667"/>
    <w:next w:val="667"/>
    <w:link w:val="687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72">
    <w:name w:val="Заголовок 5"/>
    <w:basedOn w:val="667"/>
    <w:next w:val="667"/>
    <w:link w:val="688"/>
    <w:qFormat/>
    <w:pPr>
      <w:spacing w:before="240" w:after="60"/>
      <w:outlineLvl w:val="4"/>
    </w:pPr>
    <w:rPr>
      <w:rFonts w:ascii="Calibri" w:hAnsi="Calibri" w:eastAsia="Calibri"/>
      <w:b/>
      <w:bCs/>
      <w:i/>
      <w:iCs/>
      <w:sz w:val="26"/>
      <w:szCs w:val="26"/>
    </w:rPr>
  </w:style>
  <w:style w:type="character" w:styleId="673">
    <w:name w:val="Основной шрифт абзаца"/>
    <w:next w:val="673"/>
    <w:link w:val="667"/>
    <w:semiHidden/>
  </w:style>
  <w:style w:type="table" w:styleId="674">
    <w:name w:val="Обычная таблица"/>
    <w:next w:val="674"/>
    <w:link w:val="667"/>
    <w:semiHidden/>
    <w:tblPr/>
  </w:style>
  <w:style w:type="numbering" w:styleId="675">
    <w:name w:val="Нет списка"/>
    <w:next w:val="675"/>
    <w:link w:val="667"/>
    <w:semiHidden/>
  </w:style>
  <w:style w:type="character" w:styleId="676">
    <w:name w:val="Заголовок 1 Знак"/>
    <w:next w:val="676"/>
    <w:link w:val="668"/>
    <w:uiPriority w:val="99"/>
    <w:rPr>
      <w:sz w:val="28"/>
      <w:lang w:val="ru-RU" w:eastAsia="ru-RU" w:bidi="ar-SA"/>
    </w:rPr>
  </w:style>
  <w:style w:type="table" w:styleId="677">
    <w:name w:val="Сетка таблицы"/>
    <w:basedOn w:val="674"/>
    <w:next w:val="677"/>
    <w:link w:val="667"/>
    <w:tblPr/>
  </w:style>
  <w:style w:type="paragraph" w:styleId="678">
    <w:name w:val="ConsPlusTitle"/>
    <w:next w:val="678"/>
    <w:link w:val="667"/>
    <w:pPr>
      <w:widowControl w:val="off"/>
    </w:pPr>
    <w:rPr>
      <w:b/>
      <w:bCs/>
      <w:sz w:val="22"/>
      <w:szCs w:val="22"/>
      <w:lang w:val="ru-RU" w:eastAsia="ru-RU" w:bidi="ar-SA"/>
    </w:rPr>
  </w:style>
  <w:style w:type="paragraph" w:styleId="679">
    <w:name w:val="Основной текст с отступом"/>
    <w:basedOn w:val="667"/>
    <w:next w:val="679"/>
    <w:link w:val="698"/>
    <w:pPr>
      <w:ind w:left="1"/>
      <w:jc w:val="both"/>
    </w:pPr>
    <w:rPr>
      <w:sz w:val="28"/>
      <w:szCs w:val="20"/>
    </w:rPr>
  </w:style>
  <w:style w:type="paragraph" w:styleId="680">
    <w:name w:val="ConsPlusNormal"/>
    <w:next w:val="680"/>
    <w:link w:val="690"/>
    <w:qFormat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681">
    <w:name w:val="ConsPlusNonformat"/>
    <w:next w:val="681"/>
    <w:link w:val="667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682">
    <w:name w:val="Нижний колонтитул"/>
    <w:basedOn w:val="667"/>
    <w:next w:val="682"/>
    <w:link w:val="715"/>
    <w:pPr>
      <w:tabs>
        <w:tab w:val="center" w:pos="4677" w:leader="none"/>
        <w:tab w:val="right" w:pos="9355" w:leader="none"/>
      </w:tabs>
    </w:pPr>
    <w:rPr>
      <w:sz w:val="20"/>
      <w:szCs w:val="20"/>
    </w:rPr>
  </w:style>
  <w:style w:type="paragraph" w:styleId="683">
    <w:name w:val="Обычный (веб)"/>
    <w:basedOn w:val="667"/>
    <w:next w:val="683"/>
    <w:link w:val="667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684">
    <w:name w:val="List Paragraph"/>
    <w:basedOn w:val="667"/>
    <w:next w:val="684"/>
    <w:link w:val="667"/>
    <w:pPr>
      <w:ind w:left="720"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styleId="685">
    <w:name w:val="Заголовок 2 Знак"/>
    <w:next w:val="685"/>
    <w:link w:val="669"/>
    <w:rPr>
      <w:rFonts w:ascii="Arial" w:hAnsi="Arial" w:cs="Arial"/>
      <w:b/>
      <w:bCs/>
      <w:i/>
      <w:iCs/>
      <w:sz w:val="28"/>
      <w:szCs w:val="28"/>
    </w:rPr>
  </w:style>
  <w:style w:type="character" w:styleId="686">
    <w:name w:val="Заголовок 3 Знак"/>
    <w:next w:val="686"/>
    <w:link w:val="670"/>
    <w:rPr>
      <w:rFonts w:ascii="Arial" w:hAnsi="Arial" w:cs="Arial"/>
      <w:b/>
      <w:bCs/>
      <w:sz w:val="26"/>
      <w:szCs w:val="26"/>
    </w:rPr>
  </w:style>
  <w:style w:type="character" w:styleId="687">
    <w:name w:val="Заголовок 4 Знак"/>
    <w:next w:val="687"/>
    <w:link w:val="671"/>
    <w:uiPriority w:val="9"/>
    <w:rPr>
      <w:rFonts w:ascii="Calibri" w:hAnsi="Calibri"/>
      <w:b/>
      <w:bCs/>
      <w:sz w:val="28"/>
      <w:szCs w:val="28"/>
    </w:rPr>
  </w:style>
  <w:style w:type="character" w:styleId="688">
    <w:name w:val="Заголовок 5 Знак"/>
    <w:next w:val="688"/>
    <w:link w:val="672"/>
    <w:rPr>
      <w:rFonts w:ascii="Calibri" w:hAnsi="Calibri" w:eastAsia="Calibri"/>
      <w:b/>
      <w:bCs/>
      <w:i/>
      <w:iCs/>
      <w:sz w:val="26"/>
      <w:szCs w:val="26"/>
    </w:rPr>
  </w:style>
  <w:style w:type="numbering" w:styleId="689">
    <w:name w:val="Нет списка1"/>
    <w:next w:val="675"/>
    <w:link w:val="667"/>
    <w:uiPriority w:val="99"/>
    <w:semiHidden/>
    <w:unhideWhenUsed/>
  </w:style>
  <w:style w:type="character" w:styleId="690">
    <w:name w:val="ConsPlusNormal Знак"/>
    <w:next w:val="690"/>
    <w:link w:val="680"/>
    <w:rPr>
      <w:rFonts w:ascii="Arial" w:hAnsi="Arial" w:cs="Arial"/>
    </w:rPr>
  </w:style>
  <w:style w:type="character" w:styleId="691">
    <w:name w:val="Гиперссылка"/>
    <w:next w:val="691"/>
    <w:link w:val="667"/>
    <w:rPr>
      <w:color w:val="0000ff"/>
      <w:u w:val="single"/>
    </w:rPr>
  </w:style>
  <w:style w:type="paragraph" w:styleId="692">
    <w:name w:val="Название,Знак4"/>
    <w:basedOn w:val="667"/>
    <w:next w:val="692"/>
    <w:link w:val="693"/>
    <w:qFormat/>
    <w:pPr>
      <w:jc w:val="center"/>
    </w:pPr>
    <w:rPr>
      <w:sz w:val="28"/>
      <w:szCs w:val="24"/>
    </w:rPr>
  </w:style>
  <w:style w:type="character" w:styleId="693">
    <w:name w:val="Название Знак,Знак4 Знак"/>
    <w:next w:val="693"/>
    <w:link w:val="692"/>
    <w:rPr>
      <w:sz w:val="28"/>
      <w:szCs w:val="24"/>
    </w:rPr>
  </w:style>
  <w:style w:type="paragraph" w:styleId="694">
    <w:name w:val="Прижатый влево"/>
    <w:basedOn w:val="667"/>
    <w:next w:val="667"/>
    <w:link w:val="667"/>
    <w:uiPriority w:val="99"/>
    <w:rPr>
      <w:rFonts w:ascii="Arial" w:hAnsi="Arial"/>
      <w:sz w:val="24"/>
      <w:szCs w:val="24"/>
    </w:rPr>
  </w:style>
  <w:style w:type="paragraph" w:styleId="695">
    <w:name w:val="Текст регламента"/>
    <w:basedOn w:val="667"/>
    <w:next w:val="695"/>
    <w:link w:val="667"/>
    <w:qFormat/>
    <w:pPr>
      <w:ind w:firstLine="357"/>
      <w:shd w:val="clear" w:color="auto" w:fill="ffff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Calibri"/>
      <w:color w:val="00000a"/>
      <w:sz w:val="28"/>
      <w:szCs w:val="28"/>
      <w:lang w:eastAsia="en-US"/>
    </w:rPr>
  </w:style>
  <w:style w:type="paragraph" w:styleId="696">
    <w:name w:val="Основной текст с отступом 3"/>
    <w:basedOn w:val="667"/>
    <w:next w:val="696"/>
    <w:link w:val="697"/>
    <w:pPr>
      <w:ind w:left="283"/>
      <w:spacing w:after="120"/>
    </w:pPr>
    <w:rPr>
      <w:sz w:val="16"/>
      <w:szCs w:val="16"/>
    </w:rPr>
  </w:style>
  <w:style w:type="character" w:styleId="697">
    <w:name w:val="Основной текст с отступом 3 Знак"/>
    <w:next w:val="697"/>
    <w:link w:val="696"/>
    <w:rPr>
      <w:sz w:val="16"/>
      <w:szCs w:val="16"/>
    </w:rPr>
  </w:style>
  <w:style w:type="character" w:styleId="698">
    <w:name w:val="Основной текст с отступом Знак"/>
    <w:next w:val="698"/>
    <w:link w:val="679"/>
    <w:rPr>
      <w:sz w:val="28"/>
    </w:rPr>
  </w:style>
  <w:style w:type="paragraph" w:styleId="699">
    <w:name w:val="Основной текст"/>
    <w:basedOn w:val="667"/>
    <w:next w:val="699"/>
    <w:link w:val="700"/>
    <w:pPr>
      <w:spacing w:after="120"/>
    </w:pPr>
    <w:rPr>
      <w:sz w:val="24"/>
      <w:szCs w:val="24"/>
    </w:rPr>
  </w:style>
  <w:style w:type="character" w:styleId="700">
    <w:name w:val="Основной текст Знак"/>
    <w:next w:val="700"/>
    <w:link w:val="699"/>
    <w:rPr>
      <w:sz w:val="24"/>
      <w:szCs w:val="24"/>
    </w:rPr>
  </w:style>
  <w:style w:type="paragraph" w:styleId="701">
    <w:name w:val="Основной текст с отступом 2"/>
    <w:basedOn w:val="667"/>
    <w:next w:val="701"/>
    <w:link w:val="702"/>
    <w:pPr>
      <w:ind w:left="283"/>
      <w:spacing w:after="120" w:line="480" w:lineRule="auto"/>
    </w:pPr>
    <w:rPr>
      <w:sz w:val="24"/>
      <w:szCs w:val="24"/>
    </w:rPr>
  </w:style>
  <w:style w:type="character" w:styleId="702">
    <w:name w:val="Основной текст с отступом 2 Знак"/>
    <w:next w:val="702"/>
    <w:link w:val="701"/>
    <w:rPr>
      <w:sz w:val="24"/>
      <w:szCs w:val="24"/>
    </w:rPr>
  </w:style>
  <w:style w:type="character" w:styleId="703">
    <w:name w:val="Гипертекстовая ссылка"/>
    <w:next w:val="703"/>
    <w:link w:val="667"/>
    <w:uiPriority w:val="99"/>
    <w:rPr>
      <w:rFonts w:cs="Times New Roman"/>
      <w:color w:val="008000"/>
    </w:rPr>
  </w:style>
  <w:style w:type="character" w:styleId="704">
    <w:name w:val="Строгий"/>
    <w:next w:val="704"/>
    <w:link w:val="667"/>
    <w:uiPriority w:val="22"/>
    <w:qFormat/>
    <w:rPr>
      <w:b/>
      <w:bCs/>
    </w:rPr>
  </w:style>
  <w:style w:type="character" w:styleId="705">
    <w:name w:val="Цветовое выделение"/>
    <w:next w:val="705"/>
    <w:link w:val="667"/>
    <w:uiPriority w:val="99"/>
    <w:rPr>
      <w:b/>
      <w:color w:val="000080"/>
    </w:rPr>
  </w:style>
  <w:style w:type="paragraph" w:styleId="706">
    <w:name w:val="Нормальный (таблица)"/>
    <w:basedOn w:val="667"/>
    <w:next w:val="667"/>
    <w:link w:val="667"/>
    <w:uiPriority w:val="99"/>
    <w:pPr>
      <w:jc w:val="both"/>
      <w:widowControl w:val="off"/>
    </w:pPr>
    <w:rPr>
      <w:rFonts w:ascii="Arial" w:hAnsi="Arial" w:cs="Arial"/>
      <w:sz w:val="24"/>
      <w:szCs w:val="24"/>
    </w:rPr>
  </w:style>
  <w:style w:type="paragraph" w:styleId="707">
    <w:name w:val="Таблицы (моноширинный)"/>
    <w:basedOn w:val="667"/>
    <w:next w:val="667"/>
    <w:link w:val="667"/>
    <w:uiPriority w:val="99"/>
    <w:pPr>
      <w:jc w:val="both"/>
      <w:widowControl w:val="off"/>
    </w:pPr>
    <w:rPr>
      <w:rFonts w:ascii="Courier New" w:hAnsi="Courier New" w:cs="Courier New"/>
      <w:sz w:val="24"/>
      <w:szCs w:val="24"/>
    </w:rPr>
  </w:style>
  <w:style w:type="paragraph" w:styleId="708">
    <w:name w:val="ConsNormal"/>
    <w:next w:val="708"/>
    <w:link w:val="667"/>
    <w:pPr>
      <w:ind w:right="19772" w:firstLine="720"/>
      <w:widowControl w:val="off"/>
    </w:pPr>
    <w:rPr>
      <w:rFonts w:ascii="Arial" w:hAnsi="Arial" w:cs="Arial"/>
      <w:lang w:val="ru-RU" w:eastAsia="ru-RU" w:bidi="ar-SA"/>
    </w:rPr>
  </w:style>
  <w:style w:type="paragraph" w:styleId="709">
    <w:name w:val="Основной текст 3"/>
    <w:basedOn w:val="667"/>
    <w:next w:val="709"/>
    <w:link w:val="710"/>
    <w:pPr>
      <w:spacing w:after="120"/>
    </w:pPr>
    <w:rPr>
      <w:sz w:val="16"/>
      <w:szCs w:val="16"/>
    </w:rPr>
  </w:style>
  <w:style w:type="character" w:styleId="710">
    <w:name w:val="Основной текст 3 Знак"/>
    <w:next w:val="710"/>
    <w:link w:val="709"/>
    <w:rPr>
      <w:sz w:val="16"/>
      <w:szCs w:val="16"/>
    </w:rPr>
  </w:style>
  <w:style w:type="paragraph" w:styleId="711">
    <w:name w:val="Верхний колонтитул"/>
    <w:basedOn w:val="667"/>
    <w:next w:val="711"/>
    <w:link w:val="712"/>
    <w:uiPriority w:val="99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character" w:styleId="712">
    <w:name w:val="Верхний колонтитул Знак"/>
    <w:next w:val="712"/>
    <w:link w:val="711"/>
    <w:uiPriority w:val="99"/>
    <w:rPr>
      <w:sz w:val="24"/>
      <w:szCs w:val="24"/>
    </w:rPr>
  </w:style>
  <w:style w:type="paragraph" w:styleId="713">
    <w:name w:val="Основной текст 21"/>
    <w:basedOn w:val="667"/>
    <w:next w:val="713"/>
    <w:link w:val="667"/>
    <w:pPr>
      <w:ind w:left="360"/>
      <w:jc w:val="both"/>
    </w:pPr>
    <w:rPr>
      <w:sz w:val="24"/>
      <w:szCs w:val="20"/>
    </w:rPr>
  </w:style>
  <w:style w:type="character" w:styleId="714">
    <w:name w:val="Номер страницы"/>
    <w:next w:val="714"/>
    <w:link w:val="667"/>
  </w:style>
  <w:style w:type="character" w:styleId="715">
    <w:name w:val="Нижний колонтитул Знак"/>
    <w:next w:val="715"/>
    <w:link w:val="682"/>
  </w:style>
  <w:style w:type="paragraph" w:styleId="716">
    <w:name w:val="0.Текст маркированный"/>
    <w:basedOn w:val="667"/>
    <w:next w:val="716"/>
    <w:link w:val="667"/>
    <w:pPr>
      <w:jc w:val="both"/>
      <w:spacing w:line="360" w:lineRule="auto"/>
      <w:tabs>
        <w:tab w:val="num" w:pos="360" w:leader="none"/>
      </w:tabs>
    </w:pPr>
    <w:rPr>
      <w:rFonts w:eastAsia="Calibri"/>
      <w:bCs/>
      <w:sz w:val="24"/>
      <w:szCs w:val="24"/>
      <w:lang w:eastAsia="en-US"/>
    </w:rPr>
  </w:style>
  <w:style w:type="paragraph" w:styleId="717">
    <w:name w:val="Знак Знак Знак Знак Знак Знак Знак"/>
    <w:basedOn w:val="667"/>
    <w:next w:val="717"/>
    <w:link w:val="66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18">
    <w:name w:val="Default"/>
    <w:next w:val="718"/>
    <w:link w:val="667"/>
    <w:rPr>
      <w:color w:val="000000"/>
      <w:sz w:val="24"/>
      <w:szCs w:val="24"/>
      <w:lang w:val="ru-RU" w:eastAsia="ru-RU" w:bidi="ar-SA"/>
    </w:rPr>
  </w:style>
  <w:style w:type="character" w:styleId="719">
    <w:name w:val="Знак Знак11"/>
    <w:next w:val="719"/>
    <w:link w:val="667"/>
    <w:rPr>
      <w:rFonts w:ascii="Calibri" w:hAnsi="Calibri" w:cs="Calibri"/>
      <w:b/>
      <w:bCs/>
      <w:sz w:val="28"/>
      <w:szCs w:val="28"/>
      <w:lang w:eastAsia="ru-RU"/>
    </w:rPr>
  </w:style>
  <w:style w:type="character" w:styleId="720">
    <w:name w:val="Текст выноски Знак"/>
    <w:next w:val="720"/>
    <w:link w:val="721"/>
    <w:rPr>
      <w:rFonts w:ascii="Tahoma" w:hAnsi="Tahoma" w:cs="Tahoma"/>
      <w:sz w:val="16"/>
      <w:szCs w:val="16"/>
    </w:rPr>
  </w:style>
  <w:style w:type="paragraph" w:styleId="721">
    <w:name w:val="Текст выноски"/>
    <w:basedOn w:val="667"/>
    <w:next w:val="721"/>
    <w:link w:val="720"/>
    <w:rPr>
      <w:rFonts w:ascii="Tahoma" w:hAnsi="Tahoma" w:cs="Tahoma"/>
      <w:sz w:val="16"/>
      <w:szCs w:val="16"/>
    </w:rPr>
  </w:style>
  <w:style w:type="character" w:styleId="722">
    <w:name w:val="Текст выноски Знак1"/>
    <w:next w:val="722"/>
    <w:link w:val="667"/>
    <w:rPr>
      <w:rFonts w:ascii="Tahoma" w:hAnsi="Tahoma" w:cs="Tahoma"/>
      <w:sz w:val="16"/>
      <w:szCs w:val="16"/>
    </w:rPr>
  </w:style>
  <w:style w:type="paragraph" w:styleId="723">
    <w:name w:val="Абзац списка,Абзац списка нумерованный"/>
    <w:basedOn w:val="667"/>
    <w:next w:val="723"/>
    <w:link w:val="730"/>
    <w:uiPriority w:val="34"/>
    <w:qFormat/>
    <w:pPr>
      <w:contextualSpacing/>
      <w:ind w:left="720"/>
    </w:pPr>
    <w:rPr>
      <w:sz w:val="24"/>
      <w:szCs w:val="24"/>
    </w:rPr>
  </w:style>
  <w:style w:type="paragraph" w:styleId="724">
    <w:name w:val="Мини заголовок"/>
    <w:basedOn w:val="683"/>
    <w:next w:val="724"/>
    <w:link w:val="667"/>
    <w:qFormat/>
    <w:pPr>
      <w:contextualSpacing/>
      <w:ind w:firstLine="357"/>
      <w:jc w:val="center"/>
      <w:spacing w:beforeAutospacing="0" w:afterAutospacing="0"/>
      <w:shd w:val="clear" w:color="auto" w:fill="ffff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Times New Roman"/>
      <w:b/>
      <w:color w:val="000000"/>
      <w:sz w:val="28"/>
      <w:szCs w:val="28"/>
    </w:rPr>
  </w:style>
  <w:style w:type="table" w:styleId="725">
    <w:name w:val="Сетка таблицы1"/>
    <w:basedOn w:val="674"/>
    <w:next w:val="677"/>
    <w:link w:val="667"/>
    <w:uiPriority w:val="59"/>
    <w:rPr>
      <w:rFonts w:ascii="Calibri" w:hAnsi="Calibri" w:eastAsia="Calibri"/>
    </w:rPr>
    <w:tblPr/>
  </w:style>
  <w:style w:type="character" w:styleId="726">
    <w:name w:val="Основной текст + Полужирный"/>
    <w:next w:val="726"/>
    <w:link w:val="667"/>
    <w:rPr>
      <w:rFonts w:ascii="Times New Roman" w:hAnsi="Times New Roman" w:eastAsia="Times New Roman" w:cs="Times New Roman"/>
      <w:b/>
      <w:bCs/>
      <w:color w:val="000000"/>
      <w:spacing w:val="0"/>
      <w:position w:val="0"/>
      <w:sz w:val="27"/>
      <w:szCs w:val="27"/>
      <w:u w:val="none"/>
      <w:shd w:val="clear" w:color="auto" w:fill="ffffff"/>
      <w:lang w:val="ru-RU"/>
    </w:rPr>
  </w:style>
  <w:style w:type="character" w:styleId="727">
    <w:name w:val="Основной текст_"/>
    <w:next w:val="727"/>
    <w:link w:val="728"/>
    <w:rPr>
      <w:sz w:val="27"/>
      <w:szCs w:val="27"/>
      <w:shd w:val="clear" w:color="auto" w:fill="ffffff"/>
    </w:rPr>
  </w:style>
  <w:style w:type="paragraph" w:styleId="728">
    <w:name w:val="Основной текст3"/>
    <w:basedOn w:val="667"/>
    <w:next w:val="728"/>
    <w:link w:val="727"/>
    <w:pPr>
      <w:jc w:val="both"/>
      <w:spacing w:before="1020" w:line="312" w:lineRule="exact"/>
      <w:shd w:val="clear" w:color="auto" w:fill="ffffff"/>
      <w:widowControl w:val="off"/>
    </w:pPr>
    <w:rPr>
      <w:sz w:val="27"/>
      <w:szCs w:val="27"/>
    </w:rPr>
  </w:style>
  <w:style w:type="paragraph" w:styleId="729">
    <w:name w:val="Стиль1"/>
    <w:basedOn w:val="723"/>
    <w:next w:val="729"/>
    <w:link w:val="731"/>
    <w:pPr>
      <w:numPr>
        <w:ilvl w:val="0"/>
        <w:numId w:val="22"/>
      </w:numPr>
      <w:jc w:val="both"/>
      <w:spacing w:line="276" w:lineRule="auto"/>
      <w:shd w:val="clear" w:color="auto" w:fill="ffffff"/>
      <w:tabs>
        <w:tab w:val="left" w:pos="1134" w:leader="none"/>
      </w:tabs>
    </w:pPr>
    <w:rPr>
      <w:rFonts w:ascii="Arial" w:hAnsi="Arial" w:cs="Arial"/>
      <w:b/>
      <w:spacing w:val="2"/>
      <w:sz w:val="29"/>
      <w:szCs w:val="29"/>
    </w:rPr>
  </w:style>
  <w:style w:type="character" w:styleId="730">
    <w:name w:val="Абзац списка Знак,Абзац списка нумерованный Знак"/>
    <w:next w:val="730"/>
    <w:link w:val="723"/>
    <w:uiPriority w:val="34"/>
    <w:rPr>
      <w:sz w:val="24"/>
      <w:szCs w:val="24"/>
    </w:rPr>
  </w:style>
  <w:style w:type="character" w:styleId="731">
    <w:name w:val="Стиль1 Знак"/>
    <w:next w:val="731"/>
    <w:link w:val="729"/>
    <w:rPr>
      <w:rFonts w:ascii="Arial" w:hAnsi="Arial" w:cs="Arial"/>
      <w:b/>
      <w:spacing w:val="2"/>
      <w:sz w:val="29"/>
      <w:szCs w:val="29"/>
      <w:shd w:val="clear" w:color="auto" w:fill="ffffff"/>
    </w:rPr>
  </w:style>
  <w:style w:type="paragraph" w:styleId="732">
    <w:name w:val="_Список_123"/>
    <w:next w:val="732"/>
    <w:link w:val="667"/>
    <w:pPr>
      <w:jc w:val="both"/>
      <w:spacing w:after="60"/>
      <w:tabs>
        <w:tab w:val="left" w:pos="851" w:leader="none"/>
        <w:tab w:val="left" w:pos="1644" w:leader="none"/>
        <w:tab w:val="left" w:pos="1928" w:leader="none"/>
        <w:tab w:val="left" w:pos="2325" w:leader="none"/>
      </w:tabs>
    </w:pPr>
    <w:rPr>
      <w:sz w:val="24"/>
      <w:lang w:val="ru-RU" w:eastAsia="ru-RU" w:bidi="ar-SA"/>
    </w:rPr>
  </w:style>
  <w:style w:type="paragraph" w:styleId="733">
    <w:name w:val="Стандартный HTML"/>
    <w:basedOn w:val="667"/>
    <w:next w:val="733"/>
    <w:link w:val="734"/>
    <w:uiPriority w:val="99"/>
    <w:unhideWhenUsed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  <w:szCs w:val="20"/>
      <w:lang w:val="en-US"/>
    </w:rPr>
  </w:style>
  <w:style w:type="character" w:styleId="734">
    <w:name w:val="Стандартный HTML Знак"/>
    <w:next w:val="734"/>
    <w:link w:val="733"/>
    <w:uiPriority w:val="99"/>
    <w:rPr>
      <w:rFonts w:ascii="Courier New" w:hAnsi="Courier New"/>
      <w:lang w:val="en-US"/>
    </w:rPr>
  </w:style>
  <w:style w:type="paragraph" w:styleId="735">
    <w:name w:val="Без интервала"/>
    <w:next w:val="735"/>
    <w:link w:val="667"/>
    <w:uiPriority w:val="1"/>
    <w:qFormat/>
    <w:rPr>
      <w:rFonts w:ascii="Calibri" w:hAnsi="Calibri" w:eastAsia="Calibri"/>
      <w:sz w:val="22"/>
      <w:szCs w:val="22"/>
      <w:lang w:val="ru-RU" w:eastAsia="en-US" w:bidi="ar-SA"/>
    </w:rPr>
  </w:style>
  <w:style w:type="paragraph" w:styleId="736">
    <w:name w:val="Без интервала1"/>
    <w:next w:val="736"/>
    <w:link w:val="667"/>
    <w:qFormat/>
    <w:pPr>
      <w:spacing w:line="100" w:lineRule="atLeast"/>
    </w:pPr>
    <w:rPr>
      <w:rFonts w:ascii="Calibri" w:hAnsi="Calibri" w:eastAsia="Calibri"/>
      <w:sz w:val="22"/>
      <w:szCs w:val="22"/>
      <w:lang w:val="ru-RU" w:eastAsia="ar-SA" w:bidi="ar-SA"/>
    </w:rPr>
  </w:style>
  <w:style w:type="character" w:styleId="737">
    <w:name w:val="Знак концевой сноски"/>
    <w:next w:val="737"/>
    <w:link w:val="667"/>
    <w:uiPriority w:val="99"/>
    <w:unhideWhenUsed/>
    <w:rPr>
      <w:vertAlign w:val="superscript"/>
    </w:rPr>
  </w:style>
  <w:style w:type="character" w:styleId="8925" w:default="1">
    <w:name w:val="Default Paragraph Font"/>
    <w:uiPriority w:val="1"/>
    <w:semiHidden/>
    <w:unhideWhenUsed/>
  </w:style>
  <w:style w:type="numbering" w:styleId="8926" w:default="1">
    <w:name w:val="No List"/>
    <w:uiPriority w:val="99"/>
    <w:semiHidden/>
    <w:unhideWhenUsed/>
  </w:style>
  <w:style w:type="table" w:styleId="89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Администрация Вейделевского района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Панина</dc:creator>
  <cp:revision>24</cp:revision>
  <dcterms:created xsi:type="dcterms:W3CDTF">2025-03-03T07:23:00Z</dcterms:created>
  <dcterms:modified xsi:type="dcterms:W3CDTF">2025-04-07T13:11:57Z</dcterms:modified>
  <cp:version>917504</cp:version>
</cp:coreProperties>
</file>