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6"/>
        <w:jc w:val="center"/>
      </w:pPr>
      <w:r>
        <w:t xml:space="preserve"> </w:t>
      </w:r>
      <w: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1pt;height:70.44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pStyle w:val="631"/>
        <w:rPr>
          <w:sz w:val="28"/>
          <w:szCs w:val="28"/>
        </w:rPr>
      </w:pPr>
      <w:r>
        <w:rPr>
          <w:sz w:val="28"/>
          <w:szCs w:val="28"/>
        </w:rPr>
        <w:t xml:space="preserve">ПОСТАНОВЛЕНИЕ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ВЕЙДЕЛЕВСКОГО РАЙОНА</w:t>
      </w:r>
      <w:r>
        <w:rPr>
          <w:b/>
          <w:bCs/>
          <w:sz w:val="28"/>
          <w:szCs w:val="28"/>
        </w:rPr>
      </w:r>
    </w:p>
    <w:p>
      <w:pPr>
        <w:pStyle w:val="6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БЕЛГОРОДСКОЙ ОБЛАСТИ</w:t>
      </w:r>
      <w:r>
        <w:rPr>
          <w:b/>
          <w:bCs/>
          <w:sz w:val="28"/>
          <w:szCs w:val="28"/>
        </w:rPr>
      </w:r>
    </w:p>
    <w:p>
      <w:pPr>
        <w:pStyle w:val="62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п. Вейделевка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26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26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2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</w:t>
      </w:r>
      <w:r>
        <w:rPr>
          <w:bCs/>
          <w:sz w:val="28"/>
          <w:szCs w:val="28"/>
        </w:rPr>
        <w:t xml:space="preserve">04»</w:t>
      </w:r>
      <w:r>
        <w:rPr>
          <w:bCs/>
          <w:sz w:val="28"/>
          <w:szCs w:val="28"/>
        </w:rPr>
        <w:t xml:space="preserve">февраля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2025</w:t>
      </w:r>
      <w:r>
        <w:rPr>
          <w:bCs/>
          <w:sz w:val="28"/>
          <w:szCs w:val="28"/>
        </w:rPr>
        <w:t xml:space="preserve"> г.                     </w:t>
      </w:r>
      <w:r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                                                  №</w:t>
      </w:r>
      <w:r>
        <w:rPr>
          <w:bCs/>
          <w:sz w:val="28"/>
          <w:szCs w:val="28"/>
        </w:rPr>
        <w:t xml:space="preserve">30</w:t>
      </w:r>
      <w:r>
        <w:rPr>
          <w:bCs/>
          <w:sz w:val="28"/>
          <w:szCs w:val="28"/>
        </w:rPr>
      </w:r>
    </w:p>
    <w:p>
      <w:pPr>
        <w:pStyle w:val="626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26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26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26"/>
        <w:ind w:right="1700"/>
        <w:tabs>
          <w:tab w:val="left" w:pos="5040" w:leader="none"/>
          <w:tab w:val="left" w:pos="5245" w:leader="none"/>
          <w:tab w:val="left" w:pos="680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</w:t>
      </w:r>
      <w:r>
        <w:rPr>
          <w:b/>
          <w:bCs/>
          <w:sz w:val="28"/>
          <w:szCs w:val="28"/>
        </w:rPr>
        <w:t xml:space="preserve">изменений</w:t>
      </w:r>
      <w:r>
        <w:rPr>
          <w:b/>
          <w:bCs/>
          <w:sz w:val="28"/>
          <w:szCs w:val="28"/>
        </w:rPr>
        <w:t xml:space="preserve"> в постановление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6"/>
        <w:ind w:right="1700"/>
        <w:tabs>
          <w:tab w:val="left" w:pos="5040" w:leader="none"/>
          <w:tab w:val="left" w:pos="5245" w:leader="none"/>
          <w:tab w:val="left" w:pos="680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</w:t>
      </w:r>
      <w:r>
        <w:rPr>
          <w:b/>
          <w:bCs/>
          <w:sz w:val="28"/>
          <w:szCs w:val="28"/>
        </w:rPr>
        <w:t xml:space="preserve">Вейделевского района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6"/>
        <w:ind w:right="1700"/>
        <w:tabs>
          <w:tab w:val="left" w:pos="5040" w:leader="none"/>
          <w:tab w:val="left" w:pos="5245" w:leader="none"/>
          <w:tab w:val="left" w:pos="680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 xml:space="preserve">29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июня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20</w:t>
      </w:r>
      <w:r>
        <w:rPr>
          <w:b/>
          <w:bCs/>
          <w:sz w:val="28"/>
          <w:szCs w:val="28"/>
        </w:rPr>
        <w:t xml:space="preserve">2</w:t>
      </w:r>
      <w:r>
        <w:rPr>
          <w:b/>
          <w:bCs/>
          <w:sz w:val="28"/>
          <w:szCs w:val="28"/>
        </w:rPr>
        <w:t xml:space="preserve">3</w:t>
      </w:r>
      <w:r>
        <w:rPr>
          <w:b/>
          <w:bCs/>
          <w:sz w:val="28"/>
          <w:szCs w:val="28"/>
        </w:rPr>
        <w:t xml:space="preserve"> года №</w:t>
      </w:r>
      <w:r>
        <w:rPr>
          <w:b/>
          <w:bCs/>
          <w:sz w:val="28"/>
          <w:szCs w:val="28"/>
        </w:rPr>
        <w:t xml:space="preserve">18</w:t>
      </w:r>
      <w:r>
        <w:rPr>
          <w:b/>
          <w:bCs/>
          <w:sz w:val="28"/>
          <w:szCs w:val="28"/>
        </w:rPr>
        <w:t xml:space="preserve">6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6"/>
        <w:ind w:right="5035"/>
        <w:tabs>
          <w:tab w:val="left" w:pos="5040" w:leader="none"/>
          <w:tab w:val="left" w:pos="52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6"/>
        <w:ind w:right="5035"/>
        <w:tabs>
          <w:tab w:val="left" w:pos="5040" w:leader="none"/>
          <w:tab w:val="left" w:pos="52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6"/>
        <w:ind w:right="5035"/>
        <w:tabs>
          <w:tab w:val="left" w:pos="5040" w:leader="none"/>
          <w:tab w:val="left" w:pos="52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целях приведения нормативных правовых актов о</w:t>
      </w:r>
      <w:r>
        <w:rPr>
          <w:sz w:val="28"/>
          <w:szCs w:val="28"/>
        </w:rPr>
        <w:t xml:space="preserve">рганов местного самоуправления </w:t>
      </w:r>
      <w:r>
        <w:rPr>
          <w:sz w:val="28"/>
          <w:szCs w:val="28"/>
        </w:rPr>
        <w:t xml:space="preserve">в соответстви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действующ</w:t>
      </w:r>
      <w:r>
        <w:rPr>
          <w:sz w:val="28"/>
          <w:szCs w:val="28"/>
        </w:rPr>
        <w:t xml:space="preserve">ему</w:t>
      </w:r>
      <w:r>
        <w:rPr>
          <w:sz w:val="28"/>
          <w:szCs w:val="28"/>
        </w:rPr>
        <w:t xml:space="preserve"> законодательств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 xml:space="preserve">п. 5 ст. 11.2 Федерального закона от 27 октября 2010 года </w:t>
      </w:r>
      <w:r>
        <w:rPr>
          <w:sz w:val="28"/>
          <w:szCs w:val="28"/>
        </w:rPr>
        <w:t xml:space="preserve">№ 210-ФЗ «</w:t>
      </w:r>
      <w:r>
        <w:rPr>
          <w:sz w:val="28"/>
          <w:szCs w:val="28"/>
        </w:rPr>
        <w:t xml:space="preserve">Об организации предоставления государственных и муниципальных услуг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п о с т а н о в л я 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следующие изменения</w:t>
      </w:r>
      <w:r>
        <w:rPr>
          <w:sz w:val="28"/>
          <w:szCs w:val="28"/>
        </w:rPr>
        <w:t xml:space="preserve"> в постановление админис</w:t>
      </w:r>
      <w:r>
        <w:rPr>
          <w:sz w:val="28"/>
          <w:szCs w:val="28"/>
        </w:rPr>
        <w:t xml:space="preserve">трации Вейделевского района от 29 июня 2023</w:t>
      </w:r>
      <w:r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186</w:t>
      </w:r>
      <w:r>
        <w:rPr>
          <w:sz w:val="28"/>
          <w:szCs w:val="28"/>
        </w:rPr>
        <w:t xml:space="preserve"> «Об утверждении адми</w:t>
      </w:r>
      <w:r>
        <w:rPr>
          <w:sz w:val="28"/>
          <w:szCs w:val="28"/>
        </w:rPr>
        <w:t xml:space="preserve">нистративного регламента предоставления</w:t>
      </w:r>
      <w:r>
        <w:rPr>
          <w:sz w:val="28"/>
          <w:szCs w:val="28"/>
        </w:rPr>
        <w:t xml:space="preserve"> муниципальной услуги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(далее – Постановление)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26"/>
        <w:numPr>
          <w:ilvl w:val="1"/>
          <w:numId w:val="5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2.8.1. п</w:t>
      </w:r>
      <w:r>
        <w:rPr>
          <w:sz w:val="28"/>
          <w:szCs w:val="28"/>
        </w:rPr>
        <w:t xml:space="preserve">ункт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2.8. </w:t>
      </w:r>
      <w:r>
        <w:rPr>
          <w:sz w:val="28"/>
          <w:szCs w:val="28"/>
        </w:rPr>
        <w:t xml:space="preserve">административного регламента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утвержденного вышеуказанным Постановлением </w:t>
      </w:r>
      <w:r>
        <w:rPr>
          <w:sz w:val="28"/>
          <w:szCs w:val="28"/>
        </w:rPr>
        <w:t xml:space="preserve">изложить в новой редакции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bCs/>
          <w:sz w:val="28"/>
          <w:szCs w:val="28"/>
        </w:rPr>
      </w:pPr>
      <w:r>
        <w:rPr>
          <w:sz w:val="28"/>
          <w:szCs w:val="28"/>
        </w:rPr>
        <w:t xml:space="preserve"> «2.8.1.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Основанием для приостановления предоставления Услуги является: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н</w:t>
      </w:r>
      <w:r>
        <w:rPr>
          <w:sz w:val="28"/>
          <w:szCs w:val="28"/>
        </w:rPr>
        <w:t xml:space="preserve">а момент поступления в </w:t>
      </w:r>
      <w:r>
        <w:rPr>
          <w:sz w:val="28"/>
          <w:szCs w:val="28"/>
        </w:rPr>
        <w:t xml:space="preserve">администрацию Вейделевского района</w:t>
      </w:r>
      <w:r>
        <w:rPr>
          <w:sz w:val="28"/>
          <w:szCs w:val="28"/>
        </w:rPr>
        <w:t xml:space="preserve"> заявления о предварительном согласовании предоставления земельного участка, образование которого предусмотрено при</w:t>
      </w:r>
      <w:r>
        <w:rPr>
          <w:sz w:val="28"/>
          <w:szCs w:val="28"/>
        </w:rPr>
        <w:t xml:space="preserve">ложенной к </w:t>
      </w:r>
      <w:r>
        <w:rPr>
          <w:sz w:val="28"/>
          <w:szCs w:val="28"/>
        </w:rPr>
        <w:t xml:space="preserve">этому заявлению схемой расположения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</w:t>
      </w:r>
      <w:r>
        <w:rPr>
          <w:sz w:val="28"/>
          <w:szCs w:val="28"/>
        </w:rPr>
        <w:t xml:space="preserve">стично или полностью совпадает.».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Заместителю начальника управления по организационно-контрольной и кадровой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работе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 </w:t>
      </w:r>
      <w:r>
        <w:rPr>
          <w:rFonts w:eastAsia="Calibri"/>
          <w:sz w:val="28"/>
          <w:szCs w:val="28"/>
          <w:lang w:eastAsia="en-US"/>
        </w:rPr>
        <w:t xml:space="preserve">района – начальнику организационно-контрольного отдела </w:t>
      </w:r>
      <w:r>
        <w:rPr>
          <w:rFonts w:eastAsia="Calibri"/>
          <w:sz w:val="28"/>
          <w:szCs w:val="28"/>
          <w:lang w:eastAsia="en-US"/>
        </w:rPr>
        <w:t xml:space="preserve">управления </w:t>
      </w:r>
      <w:r>
        <w:rPr>
          <w:sz w:val="28"/>
          <w:szCs w:val="28"/>
        </w:rPr>
        <w:t xml:space="preserve">по организационно-контрольной и </w:t>
      </w:r>
      <w:r>
        <w:rPr>
          <w:sz w:val="28"/>
          <w:szCs w:val="28"/>
        </w:rPr>
        <w:t xml:space="preserve">кадровой </w:t>
      </w:r>
      <w:r>
        <w:rPr>
          <w:rFonts w:eastAsia="Calibri"/>
          <w:sz w:val="28"/>
          <w:szCs w:val="28"/>
          <w:lang w:eastAsia="en-US"/>
        </w:rPr>
        <w:t xml:space="preserve">работе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 </w:t>
      </w:r>
      <w:r>
        <w:rPr>
          <w:rFonts w:eastAsia="Calibri"/>
          <w:sz w:val="28"/>
          <w:szCs w:val="28"/>
          <w:lang w:eastAsia="en-US"/>
        </w:rPr>
        <w:t xml:space="preserve">район</w:t>
      </w:r>
      <w:r>
        <w:rPr>
          <w:rFonts w:eastAsia="Calibri"/>
          <w:sz w:val="28"/>
          <w:szCs w:val="28"/>
          <w:lang w:eastAsia="en-US"/>
        </w:rPr>
        <w:t xml:space="preserve">а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</w:t>
      </w:r>
      <w:r>
        <w:rPr>
          <w:rFonts w:eastAsia="Calibri"/>
          <w:sz w:val="28"/>
          <w:szCs w:val="28"/>
          <w:lang w:eastAsia="en-US"/>
        </w:rPr>
        <w:t xml:space="preserve"> бюллетень Вейделевского района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Начальнику </w:t>
      </w:r>
      <w:r>
        <w:rPr>
          <w:rFonts w:eastAsia="Calibri"/>
          <w:sz w:val="28"/>
          <w:szCs w:val="28"/>
          <w:lang w:eastAsia="en-US"/>
        </w:rPr>
        <w:t xml:space="preserve">отдела делопроизводства, писем по св</w:t>
      </w:r>
      <w:r>
        <w:rPr>
          <w:rFonts w:eastAsia="Calibri"/>
          <w:sz w:val="28"/>
          <w:szCs w:val="28"/>
          <w:lang w:eastAsia="en-US"/>
        </w:rPr>
        <w:t xml:space="preserve">язям с общественностью и СМИ администрации Вейделевского района – Авериной Н.В. обеспечить размещение настоящего постановления на официальном сайте администрации Вейделевского района Белгородской области в информационно-телекоммуникационной сети «Интернет»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</w:t>
      </w:r>
      <w:r>
        <w:rPr>
          <w:sz w:val="28"/>
          <w:szCs w:val="28"/>
        </w:rPr>
        <w:t xml:space="preserve"> за выполнением данного </w:t>
      </w:r>
      <w:r>
        <w:rPr>
          <w:sz w:val="28"/>
          <w:szCs w:val="28"/>
        </w:rPr>
        <w:t xml:space="preserve">постановления</w:t>
      </w:r>
      <w:r>
        <w:rPr>
          <w:sz w:val="28"/>
          <w:szCs w:val="28"/>
        </w:rPr>
        <w:t xml:space="preserve"> возложить на заместителя главы администрации Вейделевского района по экономическому развитию, финансам и бюджетной политики – начальника управления финансов и налоговой политики админист</w:t>
      </w:r>
      <w:r>
        <w:rPr>
          <w:sz w:val="28"/>
          <w:szCs w:val="28"/>
        </w:rPr>
        <w:t xml:space="preserve">рации Вейделевского района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Г.Н. Масютенко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626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26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26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Первый заместитель г</w:t>
      </w:r>
      <w:r>
        <w:rPr>
          <w:b/>
          <w:sz w:val="28"/>
          <w:szCs w:val="28"/>
        </w:rPr>
        <w:t xml:space="preserve">лав</w:t>
      </w:r>
      <w:r>
        <w:rPr>
          <w:b/>
          <w:sz w:val="28"/>
          <w:szCs w:val="28"/>
        </w:rPr>
        <w:t xml:space="preserve">ы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 xml:space="preserve">Вейделевского района        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   В</w:t>
      </w:r>
      <w:r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Таранцов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20" w:hanging="420"/>
      </w:pPr>
    </w:lvl>
    <w:lvl w:ilvl="1">
      <w:start w:val="1"/>
      <w:numFmt w:val="decimal"/>
      <w:isLgl w:val="false"/>
      <w:suff w:val="tab"/>
      <w:lvlText w:val="%1.%2"/>
      <w:lvlJc w:val="left"/>
      <w:pPr>
        <w:ind w:left="1128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ind w:left="2136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3204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2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98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88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756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824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7" w:hanging="93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142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56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7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11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12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13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35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855" w:hanging="216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  <w:tabs>
          <w:tab w:val="num" w:pos="1211" w:leader="none"/>
        </w:tabs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6"/>
    <w:next w:val="62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6"/>
    <w:next w:val="62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6"/>
    <w:next w:val="62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6"/>
    <w:next w:val="62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6"/>
    <w:next w:val="62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6"/>
    <w:next w:val="62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6"/>
    <w:next w:val="62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6"/>
    <w:next w:val="62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6"/>
    <w:next w:val="62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6"/>
    <w:next w:val="62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6"/>
    <w:next w:val="62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6"/>
    <w:next w:val="62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6"/>
    <w:next w:val="62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6"/>
    <w:next w:val="6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6"/>
    <w:next w:val="62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6"/>
    <w:next w:val="62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6"/>
    <w:next w:val="62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6"/>
    <w:next w:val="62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6"/>
    <w:next w:val="62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6"/>
    <w:next w:val="62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6"/>
    <w:next w:val="62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6"/>
    <w:next w:val="62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6"/>
    <w:next w:val="62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6"/>
    <w:next w:val="626"/>
    <w:uiPriority w:val="99"/>
    <w:unhideWhenUsed/>
    <w:pPr>
      <w:spacing w:after="0" w:afterAutospacing="0"/>
    </w:pPr>
  </w:style>
  <w:style w:type="paragraph" w:styleId="626" w:default="1">
    <w:name w:val="Normal"/>
    <w:next w:val="626"/>
    <w:link w:val="626"/>
    <w:qFormat/>
    <w:rPr>
      <w:lang w:val="ru-RU" w:eastAsia="ru-RU" w:bidi="ar-SA"/>
    </w:rPr>
  </w:style>
  <w:style w:type="character" w:styleId="627">
    <w:name w:val="Основной шрифт абзаца"/>
    <w:next w:val="627"/>
    <w:link w:val="626"/>
    <w:semiHidden/>
  </w:style>
  <w:style w:type="table" w:styleId="628">
    <w:name w:val="Обычная таблица"/>
    <w:next w:val="628"/>
    <w:link w:val="626"/>
    <w:semiHidden/>
    <w:tblPr/>
  </w:style>
  <w:style w:type="numbering" w:styleId="629">
    <w:name w:val="Нет списка"/>
    <w:next w:val="629"/>
    <w:link w:val="626"/>
    <w:semiHidden/>
  </w:style>
  <w:style w:type="paragraph" w:styleId="630">
    <w:name w:val="Основной текст"/>
    <w:basedOn w:val="626"/>
    <w:next w:val="630"/>
    <w:link w:val="633"/>
    <w:pPr>
      <w:jc w:val="both"/>
    </w:pPr>
    <w:rPr>
      <w:sz w:val="28"/>
      <w:lang w:val="en-US"/>
    </w:rPr>
  </w:style>
  <w:style w:type="paragraph" w:styleId="631">
    <w:name w:val="Название объекта"/>
    <w:basedOn w:val="626"/>
    <w:next w:val="626"/>
    <w:link w:val="626"/>
    <w:qFormat/>
    <w:pPr>
      <w:jc w:val="center"/>
    </w:pPr>
    <w:rPr>
      <w:b/>
      <w:bCs/>
      <w:sz w:val="36"/>
    </w:rPr>
  </w:style>
  <w:style w:type="paragraph" w:styleId="632">
    <w:name w:val="Текст выноски"/>
    <w:basedOn w:val="626"/>
    <w:next w:val="632"/>
    <w:link w:val="626"/>
    <w:semiHidden/>
    <w:rPr>
      <w:rFonts w:ascii="Tahoma" w:hAnsi="Tahoma" w:cs="Tahoma"/>
      <w:sz w:val="16"/>
      <w:szCs w:val="16"/>
    </w:rPr>
  </w:style>
  <w:style w:type="character" w:styleId="633">
    <w:name w:val="Основной текст Знак"/>
    <w:next w:val="633"/>
    <w:link w:val="630"/>
    <w:rPr>
      <w:sz w:val="28"/>
      <w:lang w:val="en-US" w:eastAsia="ru-RU" w:bidi="ar-SA"/>
    </w:rPr>
  </w:style>
  <w:style w:type="character" w:styleId="634">
    <w:name w:val="Знак Знак1"/>
    <w:next w:val="634"/>
    <w:link w:val="626"/>
    <w:rPr>
      <w:sz w:val="28"/>
      <w:lang w:val="en-US" w:eastAsia="ru-RU" w:bidi="ar-SA"/>
    </w:rPr>
  </w:style>
  <w:style w:type="table" w:styleId="635">
    <w:name w:val="Сетка таблицы"/>
    <w:basedOn w:val="628"/>
    <w:next w:val="635"/>
    <w:link w:val="626"/>
    <w:uiPriority w:val="59"/>
    <w:tblPr/>
  </w:style>
  <w:style w:type="paragraph" w:styleId="636">
    <w:name w:val="ConsPlusNormal"/>
    <w:next w:val="636"/>
    <w:link w:val="626"/>
    <w:qFormat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637">
    <w:name w:val="ConsPlusNonformat"/>
    <w:next w:val="637"/>
    <w:link w:val="626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638">
    <w:name w:val="Гиперссылка"/>
    <w:next w:val="638"/>
    <w:link w:val="626"/>
    <w:rPr>
      <w:color w:val="0000ff"/>
      <w:u w:val="single"/>
    </w:rPr>
  </w:style>
  <w:style w:type="paragraph" w:styleId="639">
    <w:name w:val="Основной текст с отступом"/>
    <w:basedOn w:val="626"/>
    <w:next w:val="639"/>
    <w:link w:val="640"/>
    <w:pPr>
      <w:ind w:left="283"/>
      <w:spacing w:after="120"/>
    </w:pPr>
  </w:style>
  <w:style w:type="character" w:styleId="640">
    <w:name w:val="Основной текст с отступом Знак"/>
    <w:basedOn w:val="627"/>
    <w:next w:val="640"/>
    <w:link w:val="639"/>
  </w:style>
  <w:style w:type="character" w:styleId="902" w:default="1">
    <w:name w:val="Default Paragraph Font"/>
    <w:uiPriority w:val="1"/>
    <w:semiHidden/>
    <w:unhideWhenUsed/>
  </w:style>
  <w:style w:type="numbering" w:styleId="903" w:default="1">
    <w:name w:val="No List"/>
    <w:uiPriority w:val="99"/>
    <w:semiHidden/>
    <w:unhideWhenUsed/>
  </w:style>
  <w:style w:type="table" w:styleId="90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ast</dc:creator>
  <cp:revision>26</cp:revision>
  <dcterms:created xsi:type="dcterms:W3CDTF">2024-08-27T13:37:00Z</dcterms:created>
  <dcterms:modified xsi:type="dcterms:W3CDTF">2025-03-26T13:09:35Z</dcterms:modified>
  <cp:version>983040</cp:version>
</cp:coreProperties>
</file>