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Look w:val="04A0" w:firstRow="1" w:lastRow="0" w:firstColumn="1" w:lastColumn="0" w:noHBand="0" w:noVBand="1"/>
      </w:tblPr>
      <w:tblGrid>
        <w:gridCol w:w="5240"/>
        <w:gridCol w:w="4678"/>
      </w:tblGrid>
      <w:tr w:rsidR="00ED6F9C" w:rsidRPr="007D0D45" w:rsidTr="001A3D00">
        <w:tc>
          <w:tcPr>
            <w:tcW w:w="5240" w:type="dxa"/>
          </w:tcPr>
          <w:p w:rsidR="00ED6F9C" w:rsidRPr="007D0D45" w:rsidRDefault="00ED6F9C" w:rsidP="001A3D00">
            <w:pPr>
              <w:jc w:val="center"/>
              <w:rPr>
                <w:rFonts w:ascii="Times New Roman" w:hAnsi="Times New Roman" w:cs="Times New Roman"/>
                <w:b/>
                <w:sz w:val="28"/>
                <w:szCs w:val="28"/>
              </w:rPr>
            </w:pPr>
          </w:p>
        </w:tc>
        <w:tc>
          <w:tcPr>
            <w:tcW w:w="4678" w:type="dxa"/>
          </w:tcPr>
          <w:p w:rsidR="00ED6F9C" w:rsidRPr="007D0D45" w:rsidRDefault="00ED6F9C" w:rsidP="001A3D00">
            <w:pPr>
              <w:spacing w:after="0" w:line="240" w:lineRule="auto"/>
              <w:jc w:val="center"/>
              <w:rPr>
                <w:rFonts w:ascii="Times New Roman" w:hAnsi="Times New Roman" w:cs="Times New Roman"/>
                <w:b/>
                <w:sz w:val="28"/>
                <w:szCs w:val="28"/>
              </w:rPr>
            </w:pPr>
            <w:r w:rsidRPr="007D0D45">
              <w:rPr>
                <w:rFonts w:ascii="Times New Roman" w:hAnsi="Times New Roman" w:cs="Times New Roman"/>
                <w:b/>
                <w:sz w:val="28"/>
                <w:szCs w:val="28"/>
              </w:rPr>
              <w:t>Приложение</w:t>
            </w:r>
          </w:p>
          <w:p w:rsidR="00ED6F9C" w:rsidRPr="007D0D45" w:rsidRDefault="00ED6F9C" w:rsidP="001A3D00">
            <w:pPr>
              <w:spacing w:after="0" w:line="240" w:lineRule="auto"/>
              <w:jc w:val="center"/>
              <w:rPr>
                <w:rFonts w:ascii="Times New Roman" w:hAnsi="Times New Roman" w:cs="Times New Roman"/>
                <w:b/>
                <w:sz w:val="28"/>
                <w:szCs w:val="28"/>
              </w:rPr>
            </w:pPr>
            <w:r w:rsidRPr="007D0D45">
              <w:rPr>
                <w:rFonts w:ascii="Times New Roman" w:hAnsi="Times New Roman" w:cs="Times New Roman"/>
                <w:b/>
                <w:sz w:val="28"/>
                <w:szCs w:val="28"/>
              </w:rPr>
              <w:t xml:space="preserve">к постановлению </w:t>
            </w:r>
            <w:r w:rsidR="00DD5278" w:rsidRPr="007D0D45">
              <w:rPr>
                <w:rFonts w:ascii="Times New Roman" w:hAnsi="Times New Roman" w:cs="Times New Roman"/>
                <w:b/>
                <w:sz w:val="28"/>
                <w:szCs w:val="28"/>
              </w:rPr>
              <w:t>администрации</w:t>
            </w:r>
            <w:r w:rsidRPr="007D0D45">
              <w:rPr>
                <w:rFonts w:ascii="Times New Roman" w:hAnsi="Times New Roman" w:cs="Times New Roman"/>
                <w:b/>
                <w:sz w:val="28"/>
                <w:szCs w:val="28"/>
              </w:rPr>
              <w:t xml:space="preserve"> </w:t>
            </w:r>
            <w:r w:rsidR="00DD5278" w:rsidRPr="007D0D45">
              <w:rPr>
                <w:rFonts w:ascii="Times New Roman" w:hAnsi="Times New Roman" w:cs="Times New Roman"/>
                <w:b/>
                <w:sz w:val="28"/>
                <w:szCs w:val="28"/>
              </w:rPr>
              <w:t>Вейделевского района</w:t>
            </w:r>
            <w:r w:rsidRPr="007D0D45">
              <w:rPr>
                <w:rFonts w:ascii="Times New Roman" w:hAnsi="Times New Roman" w:cs="Times New Roman"/>
                <w:b/>
                <w:sz w:val="28"/>
                <w:szCs w:val="28"/>
              </w:rPr>
              <w:br/>
              <w:t>от _____________2024 г.</w:t>
            </w:r>
          </w:p>
          <w:p w:rsidR="00ED6F9C" w:rsidRPr="007D0D45" w:rsidRDefault="00ED6F9C" w:rsidP="001A3D00">
            <w:pPr>
              <w:spacing w:after="0" w:line="240" w:lineRule="auto"/>
              <w:jc w:val="center"/>
              <w:rPr>
                <w:rFonts w:ascii="Times New Roman" w:hAnsi="Times New Roman" w:cs="Times New Roman"/>
                <w:b/>
                <w:sz w:val="28"/>
                <w:szCs w:val="28"/>
              </w:rPr>
            </w:pPr>
            <w:r w:rsidRPr="007D0D45">
              <w:rPr>
                <w:rFonts w:ascii="Times New Roman" w:hAnsi="Times New Roman" w:cs="Times New Roman"/>
                <w:b/>
                <w:sz w:val="28"/>
                <w:szCs w:val="28"/>
              </w:rPr>
              <w:t>№___________</w:t>
            </w:r>
          </w:p>
        </w:tc>
      </w:tr>
    </w:tbl>
    <w:p w:rsidR="00ED6F9C" w:rsidRPr="007D0D45" w:rsidRDefault="00ED6F9C" w:rsidP="00ED6F9C">
      <w:pPr>
        <w:spacing w:after="0" w:line="240" w:lineRule="auto"/>
        <w:jc w:val="center"/>
        <w:rPr>
          <w:rFonts w:ascii="Times New Roman" w:hAnsi="Times New Roman" w:cs="Times New Roman"/>
          <w:b/>
          <w:sz w:val="28"/>
          <w:szCs w:val="28"/>
        </w:rPr>
      </w:pPr>
    </w:p>
    <w:p w:rsidR="00D97989" w:rsidRPr="007D0D45" w:rsidRDefault="00D97989" w:rsidP="00D97989">
      <w:pPr>
        <w:pStyle w:val="affb"/>
        <w:jc w:val="right"/>
        <w:rPr>
          <w:rFonts w:ascii="Times New Roman" w:hAnsi="Times New Roman" w:cs="Times New Roman"/>
          <w:b/>
          <w:sz w:val="28"/>
          <w:szCs w:val="28"/>
        </w:rPr>
      </w:pPr>
      <w:r w:rsidRPr="007D0D45">
        <w:rPr>
          <w:rFonts w:ascii="Times New Roman" w:hAnsi="Times New Roman" w:cs="Times New Roman"/>
          <w:b/>
          <w:sz w:val="28"/>
          <w:szCs w:val="28"/>
        </w:rPr>
        <w:t xml:space="preserve">                                                    Утвержден</w:t>
      </w:r>
      <w:r w:rsidR="00665511" w:rsidRPr="007D0D45">
        <w:rPr>
          <w:rFonts w:ascii="Times New Roman" w:hAnsi="Times New Roman" w:cs="Times New Roman"/>
          <w:b/>
          <w:sz w:val="28"/>
          <w:szCs w:val="28"/>
        </w:rPr>
        <w:t>а</w:t>
      </w:r>
    </w:p>
    <w:p w:rsidR="00D97989" w:rsidRPr="007D0D45" w:rsidRDefault="00D97989" w:rsidP="00D97989">
      <w:pPr>
        <w:pStyle w:val="affb"/>
        <w:jc w:val="right"/>
        <w:rPr>
          <w:rFonts w:ascii="Times New Roman" w:hAnsi="Times New Roman" w:cs="Times New Roman"/>
          <w:b/>
          <w:sz w:val="28"/>
          <w:szCs w:val="28"/>
        </w:rPr>
      </w:pPr>
      <w:r w:rsidRPr="007D0D45">
        <w:rPr>
          <w:rFonts w:ascii="Times New Roman" w:hAnsi="Times New Roman" w:cs="Times New Roman"/>
          <w:b/>
          <w:sz w:val="28"/>
          <w:szCs w:val="28"/>
        </w:rPr>
        <w:t xml:space="preserve">                                                                    постановлением администрации</w:t>
      </w:r>
    </w:p>
    <w:p w:rsidR="00D97989" w:rsidRPr="007D0D45" w:rsidRDefault="00D97989" w:rsidP="00D97989">
      <w:pPr>
        <w:pStyle w:val="affb"/>
        <w:jc w:val="right"/>
        <w:rPr>
          <w:rFonts w:ascii="Times New Roman" w:hAnsi="Times New Roman" w:cs="Times New Roman"/>
          <w:b/>
          <w:sz w:val="28"/>
          <w:szCs w:val="28"/>
        </w:rPr>
      </w:pPr>
      <w:r w:rsidRPr="007D0D45">
        <w:rPr>
          <w:rFonts w:ascii="Times New Roman" w:hAnsi="Times New Roman" w:cs="Times New Roman"/>
          <w:b/>
          <w:sz w:val="28"/>
          <w:szCs w:val="28"/>
        </w:rPr>
        <w:t xml:space="preserve">                                                                 Вейделевского района</w:t>
      </w:r>
    </w:p>
    <w:p w:rsidR="00D97989" w:rsidRPr="007D0D45" w:rsidRDefault="00D97989" w:rsidP="00D97989">
      <w:pPr>
        <w:pStyle w:val="affb"/>
        <w:jc w:val="right"/>
        <w:rPr>
          <w:rFonts w:ascii="Times New Roman" w:hAnsi="Times New Roman" w:cs="Times New Roman"/>
          <w:b/>
          <w:sz w:val="28"/>
          <w:szCs w:val="28"/>
        </w:rPr>
      </w:pPr>
      <w:r w:rsidRPr="007D0D45">
        <w:rPr>
          <w:rFonts w:ascii="Times New Roman" w:hAnsi="Times New Roman" w:cs="Times New Roman"/>
          <w:b/>
          <w:sz w:val="28"/>
          <w:szCs w:val="28"/>
        </w:rPr>
        <w:t>от «___» __________ 2024 года N ___</w:t>
      </w:r>
    </w:p>
    <w:p w:rsidR="00D97989" w:rsidRPr="007D0D45" w:rsidRDefault="00D97989" w:rsidP="00ED6F9C">
      <w:pPr>
        <w:spacing w:after="0" w:line="240" w:lineRule="auto"/>
        <w:jc w:val="center"/>
        <w:rPr>
          <w:rFonts w:ascii="Times New Roman" w:hAnsi="Times New Roman" w:cs="Times New Roman"/>
          <w:b/>
          <w:sz w:val="28"/>
          <w:szCs w:val="28"/>
        </w:rPr>
      </w:pPr>
    </w:p>
    <w:p w:rsidR="00ED6F9C" w:rsidRPr="00F40D2E" w:rsidRDefault="00ED6F9C" w:rsidP="00ED6F9C">
      <w:pPr>
        <w:spacing w:after="0" w:line="240" w:lineRule="auto"/>
        <w:jc w:val="center"/>
        <w:rPr>
          <w:rFonts w:ascii="Times New Roman" w:hAnsi="Times New Roman" w:cs="Times New Roman"/>
          <w:b/>
          <w:sz w:val="27"/>
          <w:szCs w:val="27"/>
        </w:rPr>
      </w:pPr>
    </w:p>
    <w:p w:rsidR="00ED6F9C" w:rsidRPr="007D0D45" w:rsidRDefault="00ED6F9C" w:rsidP="00ED6F9C">
      <w:pPr>
        <w:spacing w:after="0" w:line="240" w:lineRule="auto"/>
        <w:jc w:val="center"/>
        <w:rPr>
          <w:rFonts w:ascii="Times New Roman" w:hAnsi="Times New Roman" w:cs="Times New Roman"/>
          <w:b/>
          <w:sz w:val="28"/>
          <w:szCs w:val="28"/>
        </w:rPr>
      </w:pPr>
      <w:r w:rsidRPr="007D0D45">
        <w:rPr>
          <w:rFonts w:ascii="Times New Roman" w:hAnsi="Times New Roman" w:cs="Times New Roman"/>
          <w:b/>
          <w:sz w:val="28"/>
          <w:szCs w:val="28"/>
        </w:rPr>
        <w:t xml:space="preserve">Муниципальная программа Вейделевского района Белгородской области </w:t>
      </w:r>
    </w:p>
    <w:p w:rsidR="00ED6F9C" w:rsidRPr="007D0D45" w:rsidRDefault="00ED6F9C" w:rsidP="00ED6F9C">
      <w:pPr>
        <w:pStyle w:val="ConsPlusNormal"/>
        <w:jc w:val="center"/>
        <w:rPr>
          <w:b/>
          <w:bCs/>
          <w:sz w:val="28"/>
          <w:szCs w:val="28"/>
        </w:rPr>
      </w:pPr>
      <w:r w:rsidRPr="007D0D45">
        <w:rPr>
          <w:b/>
          <w:sz w:val="28"/>
          <w:szCs w:val="28"/>
        </w:rPr>
        <w:t>«Формирование современной городской среды на территории Вейделевского района Белгородской области»</w:t>
      </w:r>
    </w:p>
    <w:p w:rsidR="00ED6F9C" w:rsidRPr="007D0D45" w:rsidRDefault="00ED6F9C" w:rsidP="00ED6F9C">
      <w:pPr>
        <w:spacing w:after="0" w:line="240" w:lineRule="auto"/>
        <w:jc w:val="center"/>
        <w:rPr>
          <w:rFonts w:ascii="Times New Roman" w:hAnsi="Times New Roman" w:cs="Times New Roman"/>
          <w:b/>
          <w:sz w:val="28"/>
          <w:szCs w:val="28"/>
        </w:rPr>
      </w:pPr>
      <w:r w:rsidRPr="007D0D45">
        <w:rPr>
          <w:rFonts w:ascii="Times New Roman" w:hAnsi="Times New Roman" w:cs="Times New Roman"/>
          <w:b/>
          <w:sz w:val="28"/>
          <w:szCs w:val="28"/>
        </w:rPr>
        <w:t xml:space="preserve"> (далее – муниципальная программа)</w:t>
      </w:r>
    </w:p>
    <w:p w:rsidR="00ED6F9C" w:rsidRPr="007D0D45" w:rsidRDefault="00ED6F9C" w:rsidP="00ED6F9C">
      <w:pPr>
        <w:spacing w:after="0" w:line="240" w:lineRule="auto"/>
        <w:ind w:firstLine="851"/>
        <w:jc w:val="center"/>
        <w:rPr>
          <w:rFonts w:ascii="Times New Roman" w:hAnsi="Times New Roman" w:cs="Times New Roman"/>
          <w:b/>
          <w:sz w:val="28"/>
          <w:szCs w:val="28"/>
        </w:rPr>
      </w:pPr>
    </w:p>
    <w:p w:rsidR="00ED6F9C" w:rsidRPr="007D0D45" w:rsidRDefault="00ED6F9C" w:rsidP="00ED6F9C">
      <w:pPr>
        <w:spacing w:after="0" w:line="240" w:lineRule="auto"/>
        <w:jc w:val="center"/>
        <w:rPr>
          <w:rFonts w:ascii="Times New Roman" w:hAnsi="Times New Roman" w:cs="Times New Roman"/>
          <w:b/>
          <w:sz w:val="28"/>
          <w:szCs w:val="28"/>
        </w:rPr>
      </w:pPr>
      <w:r w:rsidRPr="007D0D45">
        <w:rPr>
          <w:rFonts w:ascii="Times New Roman" w:hAnsi="Times New Roman" w:cs="Times New Roman"/>
          <w:b/>
          <w:sz w:val="28"/>
          <w:szCs w:val="28"/>
          <w:lang w:val="en-US"/>
        </w:rPr>
        <w:t>I</w:t>
      </w:r>
      <w:r w:rsidRPr="007D0D45">
        <w:rPr>
          <w:rFonts w:ascii="Times New Roman" w:hAnsi="Times New Roman" w:cs="Times New Roman"/>
          <w:b/>
          <w:sz w:val="28"/>
          <w:szCs w:val="28"/>
        </w:rPr>
        <w:t xml:space="preserve">. Стратегические приоритеты муниципальной программы </w:t>
      </w:r>
    </w:p>
    <w:p w:rsidR="00ED6F9C" w:rsidRPr="007D0D45" w:rsidRDefault="00ED6F9C" w:rsidP="00ED6F9C">
      <w:pPr>
        <w:spacing w:after="0" w:line="240" w:lineRule="auto"/>
        <w:jc w:val="center"/>
        <w:rPr>
          <w:rFonts w:ascii="Times New Roman" w:hAnsi="Times New Roman" w:cs="Times New Roman"/>
          <w:sz w:val="28"/>
          <w:szCs w:val="28"/>
        </w:rPr>
      </w:pPr>
    </w:p>
    <w:p w:rsidR="00ED6F9C" w:rsidRPr="007D0D45" w:rsidRDefault="00ED6F9C" w:rsidP="00ED6F9C">
      <w:pPr>
        <w:pStyle w:val="a3"/>
        <w:jc w:val="center"/>
        <w:rPr>
          <w:rFonts w:cs="Times New Roman"/>
          <w:b/>
          <w:sz w:val="28"/>
          <w:szCs w:val="28"/>
        </w:rPr>
      </w:pPr>
      <w:r w:rsidRPr="007D0D45">
        <w:rPr>
          <w:rFonts w:cs="Times New Roman"/>
          <w:b/>
          <w:sz w:val="28"/>
          <w:szCs w:val="28"/>
        </w:rPr>
        <w:t xml:space="preserve">1.1. Оценка текущего состояния в сфере формирования современной городской среды на территории Вейделевского района Белгородской области </w:t>
      </w:r>
    </w:p>
    <w:p w:rsidR="002D3549" w:rsidRPr="007D0D45" w:rsidRDefault="002D3549" w:rsidP="00ED6F9C">
      <w:pPr>
        <w:pStyle w:val="a3"/>
        <w:jc w:val="center"/>
        <w:rPr>
          <w:rFonts w:cs="Times New Roman"/>
          <w:b/>
          <w:sz w:val="28"/>
          <w:szCs w:val="28"/>
        </w:rPr>
      </w:pPr>
    </w:p>
    <w:p w:rsidR="00ED6F9C" w:rsidRPr="007D0D45" w:rsidRDefault="00ED6F9C" w:rsidP="00ED6F9C">
      <w:pPr>
        <w:spacing w:after="0" w:line="240" w:lineRule="auto"/>
        <w:ind w:firstLine="709"/>
        <w:jc w:val="both"/>
        <w:rPr>
          <w:rFonts w:ascii="Times New Roman" w:hAnsi="Times New Roman" w:cs="Times New Roman"/>
          <w:color w:val="000000"/>
          <w:sz w:val="28"/>
          <w:szCs w:val="28"/>
        </w:rPr>
      </w:pPr>
      <w:r w:rsidRPr="007D0D45">
        <w:rPr>
          <w:rFonts w:ascii="Times New Roman" w:hAnsi="Times New Roman" w:cs="Times New Roman"/>
          <w:color w:val="000000"/>
          <w:sz w:val="28"/>
          <w:szCs w:val="28"/>
        </w:rPr>
        <w:t>По состоянию на 1 января 202</w:t>
      </w:r>
      <w:r w:rsidR="005E0F12" w:rsidRPr="007D0D45">
        <w:rPr>
          <w:rFonts w:ascii="Times New Roman" w:hAnsi="Times New Roman" w:cs="Times New Roman"/>
          <w:color w:val="000000"/>
          <w:sz w:val="28"/>
          <w:szCs w:val="28"/>
        </w:rPr>
        <w:t>4</w:t>
      </w:r>
      <w:r w:rsidRPr="007D0D45">
        <w:rPr>
          <w:rFonts w:ascii="Times New Roman" w:hAnsi="Times New Roman" w:cs="Times New Roman"/>
          <w:color w:val="000000"/>
          <w:sz w:val="28"/>
          <w:szCs w:val="28"/>
        </w:rPr>
        <w:t xml:space="preserve"> года общая численность населения, проживающего на территории Вейделевского района Белгородской области, составляет 20430 жителя. </w:t>
      </w:r>
    </w:p>
    <w:p w:rsidR="00ED6F9C" w:rsidRPr="007D0D45" w:rsidRDefault="00ED6F9C" w:rsidP="00ED6F9C">
      <w:pPr>
        <w:spacing w:after="0" w:line="240" w:lineRule="auto"/>
        <w:ind w:firstLine="709"/>
        <w:jc w:val="both"/>
        <w:rPr>
          <w:rFonts w:ascii="Times New Roman" w:hAnsi="Times New Roman" w:cs="Times New Roman"/>
          <w:color w:val="000000"/>
          <w:sz w:val="28"/>
          <w:szCs w:val="28"/>
        </w:rPr>
      </w:pPr>
      <w:r w:rsidRPr="007D0D45">
        <w:rPr>
          <w:rFonts w:ascii="Times New Roman" w:hAnsi="Times New Roman" w:cs="Times New Roman"/>
          <w:color w:val="000000"/>
          <w:sz w:val="28"/>
          <w:szCs w:val="28"/>
        </w:rPr>
        <w:t>В состав района входят 12 поселений, из них 11 сельских поселений и 1 городское поселение, в 1 городском и 2 сельских поселениях имеются в составе населенные пункты численность населения которых превышает 1000 человек.</w:t>
      </w:r>
    </w:p>
    <w:p w:rsidR="00ED6F9C" w:rsidRPr="007D0D45" w:rsidRDefault="00ED6F9C" w:rsidP="00ED6F9C">
      <w:pPr>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color w:val="000000"/>
          <w:sz w:val="28"/>
          <w:szCs w:val="28"/>
        </w:rPr>
        <w:t>На территории Вейделевского района расположено 45 многоквартирных домов, ограничивающих 45 дворовых территорий, общей площадью 45306 кв. метров и 162 общественные территории общей площадью 297933 кв. метров</w:t>
      </w:r>
      <w:r w:rsidRPr="007D0D45">
        <w:rPr>
          <w:rFonts w:ascii="Times New Roman" w:hAnsi="Times New Roman" w:cs="Times New Roman"/>
          <w:sz w:val="28"/>
          <w:szCs w:val="28"/>
        </w:rPr>
        <w:t xml:space="preserve">. </w:t>
      </w:r>
    </w:p>
    <w:p w:rsidR="00ED6F9C" w:rsidRPr="007D0D45" w:rsidRDefault="00ED6F9C" w:rsidP="00ED6F9C">
      <w:pPr>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 xml:space="preserve">На территории населенных пунктов поселений Вейделевского района с численностью населения свыше 1 000 человек находятся 42 дворовых территории площадью 41580 кв. метров, из которых благоустроены 58 процентов и 46 общественных территорий, площадью 121300,00 кв. метров, уровень благоустройства которых составляет </w:t>
      </w:r>
      <w:r w:rsidR="00091E43" w:rsidRPr="007D0D45">
        <w:rPr>
          <w:rFonts w:ascii="Times New Roman" w:hAnsi="Times New Roman" w:cs="Times New Roman"/>
          <w:sz w:val="28"/>
          <w:szCs w:val="28"/>
        </w:rPr>
        <w:t>70</w:t>
      </w:r>
      <w:r w:rsidRPr="007D0D45">
        <w:rPr>
          <w:rFonts w:ascii="Times New Roman" w:hAnsi="Times New Roman" w:cs="Times New Roman"/>
          <w:sz w:val="28"/>
          <w:szCs w:val="28"/>
        </w:rPr>
        <w:t>,0 процентов.</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 xml:space="preserve">Доля благоустроенных общественных пространств составляет </w:t>
      </w:r>
      <w:r w:rsidR="00091E43" w:rsidRPr="007D0D45">
        <w:rPr>
          <w:rFonts w:cs="Times New Roman"/>
          <w:sz w:val="28"/>
          <w:szCs w:val="28"/>
        </w:rPr>
        <w:t>70,0</w:t>
      </w:r>
      <w:r w:rsidRPr="007D0D45">
        <w:rPr>
          <w:rFonts w:cs="Times New Roman"/>
          <w:sz w:val="28"/>
          <w:szCs w:val="28"/>
        </w:rPr>
        <w:t xml:space="preserve"> процента от общего количества общественных территорий, в то же время доля общественных территорий, на которых созданы условия доступности, безопасности, информативности и комфортности для инвалидов и иных маломобильных групп, составляет 47,3 процента.</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lastRenderedPageBreak/>
        <w:t xml:space="preserve">Общественные пространства играют огромную роль в жизни всех </w:t>
      </w:r>
      <w:r w:rsidRPr="007D0D45">
        <w:rPr>
          <w:rFonts w:cs="Times New Roman"/>
          <w:sz w:val="28"/>
          <w:szCs w:val="28"/>
        </w:rPr>
        <w:br/>
        <w:t>без исключения населенных пунктов. Именно эти зоны, в первую очередь, формируют городскую среду, ее привлекательность для людей.</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Благоустроенной считается дворовая территория, имеющая освещение, малые архитектурные формы (лавочки и урны), дворовые проезды в нормативном состоянии, а также не менее одного расположенного в зоне пешеходной доступности оборудованного места для проведения досуга и отдыха разными группами населения (спортивные площадки, детские площадки и т.д.). Пешеходная доступность предполагает расстояние, преодолеваемое пешком, например, не более чем за 15 минут, что эквивалентно протяженности не более 1000 метров, таким образом, территория считается благоустроенной, если в радиусе 1000 м находится оборудованное место для проведения досуга и отдыха разными группами населения.</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 xml:space="preserve">Потребность в благоустройстве территорий поселений Вейделевского района обусловлена износом объектов благоустройства, </w:t>
      </w:r>
      <w:r w:rsidRPr="007D0D45">
        <w:rPr>
          <w:rFonts w:cs="Times New Roman"/>
          <w:sz w:val="28"/>
          <w:szCs w:val="28"/>
        </w:rPr>
        <w:br/>
        <w:t>их составляющих, в результате длительной эксплуатации.</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 xml:space="preserve">Успешная реализация в Вейделевском районе </w:t>
      </w:r>
      <w:r w:rsidR="00E97362" w:rsidRPr="007D0D45">
        <w:rPr>
          <w:rFonts w:cs="Times New Roman"/>
          <w:sz w:val="28"/>
          <w:szCs w:val="28"/>
        </w:rPr>
        <w:t>муниципальн</w:t>
      </w:r>
      <w:r w:rsidR="009866CE" w:rsidRPr="007D0D45">
        <w:rPr>
          <w:rFonts w:cs="Times New Roman"/>
          <w:sz w:val="28"/>
          <w:szCs w:val="28"/>
        </w:rPr>
        <w:t xml:space="preserve">ой программы </w:t>
      </w:r>
      <w:r w:rsidRPr="007D0D45">
        <w:rPr>
          <w:rFonts w:cs="Times New Roman"/>
          <w:sz w:val="28"/>
          <w:szCs w:val="28"/>
        </w:rPr>
        <w:t xml:space="preserve"> «Формирование комфортной городской среды» позволит развить механизмы реализации комплексных проектов создания комфортной городской среды </w:t>
      </w:r>
      <w:r w:rsidRPr="007D0D45">
        <w:rPr>
          <w:rFonts w:cs="Times New Roman"/>
          <w:sz w:val="28"/>
          <w:szCs w:val="28"/>
        </w:rPr>
        <w:br/>
        <w:t xml:space="preserve">на территории Вейделевского района с учетом индекса качества городской среды, повысить уровень благоустройства территорий населенных пунктов Вейделевского района с численностью населения свыше 1000 человек и улучшить качество жизни населения, а участие граждан и заинтересованных организаций Вейделевского района во всех этапах проведения благоустройства гарантирует заинтересованным лицам полноту и достоверность полученной информации, а также прозрачность </w:t>
      </w:r>
      <w:r w:rsidRPr="007D0D45">
        <w:rPr>
          <w:rFonts w:cs="Times New Roman"/>
          <w:sz w:val="28"/>
          <w:szCs w:val="28"/>
        </w:rPr>
        <w:br/>
        <w:t>и обоснованность решений администрации Вейделевского района и администраций городского  и сельских поселений Вейделевского района.</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Реализация мероприятий по благоустройству позволит обеспечить улучшение организационных и экономических условий, архитектурного облика, уровня санитарно-эпидемиологического и экологического благополучия жителей, повысить информированность граждан и заинтересованных лиц о реализуемых в области проектах и созданной инфраструктуре,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w:t>
      </w:r>
    </w:p>
    <w:p w:rsidR="00E97362" w:rsidRPr="007D0D45" w:rsidRDefault="00E97362" w:rsidP="00E97362">
      <w:pPr>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Одним из основных стратегических направлений развития Вейделевского района Белгородской области является жилищная политика и жилищно-коммунальное хозяйство, в том числе формирование комфортной, безопасной городской среды и среды сельских поселений, обеспечение возможности полноценной жизнедеятельности маломобильных групп населения, повышение уровня благоустройства Вейделевского района.</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 xml:space="preserve">В рамках реализации </w:t>
      </w:r>
      <w:r w:rsidR="00772310" w:rsidRPr="007D0D45">
        <w:rPr>
          <w:rFonts w:cs="Times New Roman"/>
          <w:sz w:val="28"/>
          <w:szCs w:val="28"/>
        </w:rPr>
        <w:t xml:space="preserve">муниципальной </w:t>
      </w:r>
      <w:r w:rsidRPr="007D0D45">
        <w:rPr>
          <w:rFonts w:cs="Times New Roman"/>
          <w:sz w:val="28"/>
          <w:szCs w:val="28"/>
        </w:rPr>
        <w:t xml:space="preserve">программы под общественными </w:t>
      </w:r>
      <w:r w:rsidRPr="007D0D45">
        <w:rPr>
          <w:rFonts w:cs="Times New Roman"/>
          <w:sz w:val="28"/>
          <w:szCs w:val="28"/>
        </w:rPr>
        <w:lastRenderedPageBreak/>
        <w:t>территориями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площадки детские и спортивные, иные территории.</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 xml:space="preserve">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w:t>
      </w:r>
      <w:r w:rsidRPr="007D0D45">
        <w:rPr>
          <w:rFonts w:cs="Times New Roman"/>
          <w:sz w:val="28"/>
          <w:szCs w:val="28"/>
        </w:rPr>
        <w:br/>
        <w:t>и муниципальных программ, использование которой согласовано с Министерством строительства и жилищно-коммунального хозяйства Российской Федерации.</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Минимальный перечень работ по благоустройству дворовых территорий включает ремонт дворовых проездов,</w:t>
      </w:r>
      <w:r w:rsidR="00B36624" w:rsidRPr="007D0D45">
        <w:rPr>
          <w:rFonts w:cs="Times New Roman"/>
          <w:sz w:val="28"/>
          <w:szCs w:val="28"/>
        </w:rPr>
        <w:t xml:space="preserve"> тротуаров, подходов к подъездам,</w:t>
      </w:r>
      <w:r w:rsidRPr="007D0D45">
        <w:rPr>
          <w:rFonts w:cs="Times New Roman"/>
          <w:sz w:val="28"/>
          <w:szCs w:val="28"/>
        </w:rPr>
        <w:t xml:space="preserve"> </w:t>
      </w:r>
      <w:r w:rsidR="00B36624" w:rsidRPr="007D0D45">
        <w:rPr>
          <w:rFonts w:cs="Times New Roman"/>
          <w:sz w:val="28"/>
          <w:szCs w:val="28"/>
        </w:rPr>
        <w:t xml:space="preserve">отмостки </w:t>
      </w:r>
      <w:r w:rsidR="00347153" w:rsidRPr="007D0D45">
        <w:rPr>
          <w:rFonts w:cs="Times New Roman"/>
          <w:sz w:val="28"/>
          <w:szCs w:val="28"/>
        </w:rPr>
        <w:t xml:space="preserve">многоквартирных домов, являющиеся частью транзитного пути(тротуара), а так же подпорных стен; обеспечение освещения дворовых территорий; установку скамеек и урн; обустройство </w:t>
      </w:r>
      <w:r w:rsidR="00070F67" w:rsidRPr="007D0D45">
        <w:rPr>
          <w:rFonts w:cs="Times New Roman"/>
          <w:sz w:val="28"/>
          <w:szCs w:val="28"/>
        </w:rPr>
        <w:t>травм безопасного</w:t>
      </w:r>
      <w:r w:rsidR="00347153" w:rsidRPr="007D0D45">
        <w:rPr>
          <w:rFonts w:cs="Times New Roman"/>
          <w:sz w:val="28"/>
          <w:szCs w:val="28"/>
        </w:rPr>
        <w:t xml:space="preserve"> покрытия детских игровых площадок и (или) спортивных площадок; оборудование детских площадок</w:t>
      </w:r>
      <w:r w:rsidR="00453AB8" w:rsidRPr="007D0D45">
        <w:rPr>
          <w:rFonts w:cs="Times New Roman"/>
          <w:sz w:val="28"/>
          <w:szCs w:val="28"/>
        </w:rPr>
        <w:t xml:space="preserve"> </w:t>
      </w:r>
      <w:r w:rsidR="00347153" w:rsidRPr="007D0D45">
        <w:rPr>
          <w:rFonts w:cs="Times New Roman"/>
          <w:sz w:val="28"/>
          <w:szCs w:val="28"/>
        </w:rPr>
        <w:t>(не более 10 элементов), ремонт и (или) обустройство хозяйственных площадок, установка ограждений</w:t>
      </w:r>
      <w:r w:rsidR="00453AB8" w:rsidRPr="007D0D45">
        <w:rPr>
          <w:rFonts w:cs="Times New Roman"/>
          <w:sz w:val="28"/>
          <w:szCs w:val="28"/>
        </w:rPr>
        <w:t>(высотой не более 0,7 м); ремонт существующих автомобильных парковок; ремонт и восстановление озеленения; ремонт и устройство системы водоотведения у подъездов многоквартирных домов</w:t>
      </w:r>
      <w:r w:rsidRPr="007D0D45">
        <w:rPr>
          <w:rFonts w:cs="Times New Roman"/>
          <w:sz w:val="28"/>
          <w:szCs w:val="28"/>
        </w:rPr>
        <w:t>, иные виды работ.</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 xml:space="preserve">Перечень дополнительных видов работ по благоустройству дворовых территорий многоквартирных домов включает оборудование детских </w:t>
      </w:r>
      <w:r w:rsidR="00453AB8" w:rsidRPr="007D0D45">
        <w:rPr>
          <w:rFonts w:cs="Times New Roman"/>
          <w:sz w:val="28"/>
          <w:szCs w:val="28"/>
        </w:rPr>
        <w:t>игровых площадок</w:t>
      </w:r>
      <w:r w:rsidR="005B4900" w:rsidRPr="007D0D45">
        <w:rPr>
          <w:rFonts w:cs="Times New Roman"/>
          <w:sz w:val="28"/>
          <w:szCs w:val="28"/>
        </w:rPr>
        <w:t xml:space="preserve"> </w:t>
      </w:r>
      <w:r w:rsidR="00453AB8" w:rsidRPr="007D0D45">
        <w:rPr>
          <w:rFonts w:cs="Times New Roman"/>
          <w:sz w:val="28"/>
          <w:szCs w:val="28"/>
        </w:rPr>
        <w:t>(более 10 элементов), в том числе игровых комплексов;</w:t>
      </w:r>
      <w:r w:rsidR="00EE703D" w:rsidRPr="007D0D45">
        <w:rPr>
          <w:rFonts w:cs="Times New Roman"/>
          <w:sz w:val="28"/>
          <w:szCs w:val="28"/>
        </w:rPr>
        <w:t xml:space="preserve"> </w:t>
      </w:r>
      <w:r w:rsidR="00453AB8" w:rsidRPr="007D0D45">
        <w:rPr>
          <w:rFonts w:cs="Times New Roman"/>
          <w:sz w:val="28"/>
          <w:szCs w:val="28"/>
        </w:rPr>
        <w:t>спортивных площадок; создание автомобильных парковок; озеленение территории (высадка деревьев, кустарников);</w:t>
      </w:r>
      <w:r w:rsidR="00F40D2E" w:rsidRPr="007D0D45">
        <w:rPr>
          <w:rFonts w:cs="Times New Roman"/>
          <w:sz w:val="28"/>
          <w:szCs w:val="28"/>
        </w:rPr>
        <w:t xml:space="preserve"> </w:t>
      </w:r>
      <w:r w:rsidR="00453AB8" w:rsidRPr="007D0D45">
        <w:rPr>
          <w:rFonts w:cs="Times New Roman"/>
          <w:sz w:val="28"/>
          <w:szCs w:val="28"/>
        </w:rPr>
        <w:t>ремонт лестниц и пешеходных мостиков; установку систем видеонаблюдения;</w:t>
      </w:r>
      <w:r w:rsidR="00EE703D" w:rsidRPr="007D0D45">
        <w:rPr>
          <w:rFonts w:cs="Times New Roman"/>
          <w:sz w:val="28"/>
          <w:szCs w:val="28"/>
        </w:rPr>
        <w:t xml:space="preserve"> </w:t>
      </w:r>
      <w:r w:rsidR="00453AB8" w:rsidRPr="007D0D45">
        <w:rPr>
          <w:rFonts w:cs="Times New Roman"/>
          <w:sz w:val="28"/>
          <w:szCs w:val="28"/>
        </w:rPr>
        <w:t>установку ограждений; иные виды работ в случае принятия такого решения заинтересованными лицами</w:t>
      </w:r>
      <w:r w:rsidRPr="007D0D45">
        <w:rPr>
          <w:rFonts w:cs="Times New Roman"/>
          <w:sz w:val="28"/>
          <w:szCs w:val="28"/>
        </w:rPr>
        <w:t>.</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Мероприятия по цифровизации городского хозяйства включают:</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а) создание цифровой платформы вовлечения граждан в решение вопросов городского развития, предусмотренной базовыми и дополнительными требованиями к умным городам (стандарт «Умный город»);</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 xml:space="preserve">б) энергоэффективное городское освещение, включая архитектурную </w:t>
      </w:r>
      <w:r w:rsidRPr="007D0D45">
        <w:rPr>
          <w:rFonts w:cs="Times New Roman"/>
          <w:sz w:val="28"/>
          <w:szCs w:val="28"/>
        </w:rPr>
        <w:br/>
        <w:t xml:space="preserve">и художественную подсветку зданий, с использованием механизмов </w:t>
      </w:r>
      <w:r w:rsidRPr="007D0D45">
        <w:rPr>
          <w:rFonts w:cs="Times New Roman"/>
          <w:sz w:val="28"/>
          <w:szCs w:val="28"/>
        </w:rPr>
        <w:lastRenderedPageBreak/>
        <w:t>государственно-частного партнерства;</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в)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г) создание комплексных систем обеспечения и онлайн-мониторинга общественной безопасности, включая организацию постоянного видеонаблюдения, с использованием систем видеоаналитики в общественных и дворовых территориях, в том числе интегрированных в системы контроля и управления доступа в здания;</w:t>
      </w:r>
    </w:p>
    <w:p w:rsidR="00ED6F9C" w:rsidRPr="007D0D45" w:rsidRDefault="00BD1038" w:rsidP="00BD1038">
      <w:pPr>
        <w:pStyle w:val="affb"/>
        <w:rPr>
          <w:rFonts w:ascii="Times New Roman" w:hAnsi="Times New Roman" w:cs="Times New Roman"/>
          <w:sz w:val="28"/>
          <w:szCs w:val="28"/>
        </w:rPr>
      </w:pPr>
      <w:r w:rsidRPr="007D0D45">
        <w:rPr>
          <w:rFonts w:ascii="Times New Roman" w:hAnsi="Times New Roman" w:cs="Times New Roman"/>
          <w:sz w:val="28"/>
          <w:szCs w:val="28"/>
        </w:rPr>
        <w:t xml:space="preserve">           </w:t>
      </w:r>
      <w:r w:rsidR="00ED6F9C" w:rsidRPr="007D0D45">
        <w:rPr>
          <w:rFonts w:ascii="Times New Roman" w:hAnsi="Times New Roman" w:cs="Times New Roman"/>
          <w:sz w:val="28"/>
          <w:szCs w:val="28"/>
        </w:rPr>
        <w:t>д) интеграцию цифровой платформы вовлечения граждан в решение вопросов городского развития «Активный горожанин» с федеральной государственной информационной системой «Единый портал государственных и муниципальных услуг (функций)» (далее – единый портал) в целях передачи на единый портал сведений о сообщениях, обращениях граждан и юридических лиц, о</w:t>
      </w:r>
      <w:r w:rsidR="003906C8" w:rsidRPr="007D0D45">
        <w:rPr>
          <w:rFonts w:ascii="Times New Roman" w:hAnsi="Times New Roman" w:cs="Times New Roman"/>
          <w:sz w:val="28"/>
          <w:szCs w:val="28"/>
        </w:rPr>
        <w:t xml:space="preserve"> </w:t>
      </w:r>
      <w:r w:rsidR="00ED6F9C" w:rsidRPr="007D0D45">
        <w:rPr>
          <w:rFonts w:ascii="Times New Roman" w:hAnsi="Times New Roman" w:cs="Times New Roman"/>
          <w:sz w:val="28"/>
          <w:szCs w:val="28"/>
        </w:rPr>
        <w:t xml:space="preserve"> ходе </w:t>
      </w:r>
      <w:r w:rsidR="00ED6F9C" w:rsidRPr="007D0D45">
        <w:rPr>
          <w:rFonts w:ascii="Times New Roman" w:hAnsi="Times New Roman" w:cs="Times New Roman"/>
          <w:sz w:val="28"/>
          <w:szCs w:val="28"/>
        </w:rPr>
        <w:br/>
        <w:t>и результатах рассмотрения таких сообщений, обращений;</w:t>
      </w:r>
    </w:p>
    <w:p w:rsidR="00ED6F9C" w:rsidRPr="007D0D45" w:rsidRDefault="00ED6F9C" w:rsidP="00ED6F9C">
      <w:pPr>
        <w:pStyle w:val="a3"/>
        <w:widowControl w:val="0"/>
        <w:ind w:firstLine="709"/>
        <w:jc w:val="both"/>
        <w:rPr>
          <w:rFonts w:cs="Times New Roman"/>
          <w:sz w:val="28"/>
          <w:szCs w:val="28"/>
        </w:rPr>
      </w:pPr>
      <w:r w:rsidRPr="007D0D45">
        <w:rPr>
          <w:rFonts w:cs="Times New Roman"/>
          <w:sz w:val="28"/>
          <w:szCs w:val="28"/>
        </w:rPr>
        <w:t>е) создание системы автоматизированного контроля за работой коммунальной техники, предусмотренной базовыми и дополнительными требованиями к умным городам (стандарт «Умный город»).</w:t>
      </w:r>
    </w:p>
    <w:p w:rsidR="005009B3" w:rsidRPr="007D0D45" w:rsidRDefault="005009B3" w:rsidP="00ED6F9C">
      <w:pPr>
        <w:pStyle w:val="a3"/>
        <w:widowControl w:val="0"/>
        <w:ind w:firstLine="709"/>
        <w:jc w:val="both"/>
        <w:rPr>
          <w:rFonts w:cs="Times New Roman"/>
          <w:sz w:val="28"/>
          <w:szCs w:val="28"/>
        </w:rPr>
      </w:pPr>
    </w:p>
    <w:p w:rsidR="002A40A3" w:rsidRPr="007D0D45" w:rsidRDefault="002A40A3" w:rsidP="002A40A3">
      <w:pPr>
        <w:pStyle w:val="a3"/>
        <w:widowControl w:val="0"/>
        <w:jc w:val="center"/>
        <w:rPr>
          <w:rFonts w:cs="Times New Roman"/>
          <w:b/>
          <w:sz w:val="28"/>
          <w:szCs w:val="28"/>
        </w:rPr>
      </w:pPr>
      <w:r w:rsidRPr="007D0D45">
        <w:rPr>
          <w:rFonts w:cs="Times New Roman"/>
          <w:b/>
          <w:sz w:val="28"/>
          <w:szCs w:val="28"/>
        </w:rPr>
        <w:t>1.2. Приоритеты и цели</w:t>
      </w:r>
      <w:r w:rsidR="007A28C7" w:rsidRPr="007D0D45">
        <w:rPr>
          <w:rFonts w:cs="Times New Roman"/>
          <w:b/>
          <w:sz w:val="28"/>
          <w:szCs w:val="28"/>
        </w:rPr>
        <w:t xml:space="preserve"> муниципальной </w:t>
      </w:r>
      <w:r w:rsidRPr="007D0D45">
        <w:rPr>
          <w:rFonts w:cs="Times New Roman"/>
          <w:b/>
          <w:sz w:val="28"/>
          <w:szCs w:val="28"/>
        </w:rPr>
        <w:t xml:space="preserve">политики </w:t>
      </w:r>
      <w:r w:rsidRPr="007D0D45">
        <w:rPr>
          <w:rFonts w:cs="Times New Roman"/>
          <w:b/>
          <w:sz w:val="28"/>
          <w:szCs w:val="28"/>
        </w:rPr>
        <w:br/>
        <w:t xml:space="preserve">в сфере реализации </w:t>
      </w:r>
      <w:r w:rsidR="009D00B5" w:rsidRPr="007D0D45">
        <w:rPr>
          <w:rFonts w:cs="Times New Roman"/>
          <w:b/>
          <w:sz w:val="28"/>
          <w:szCs w:val="28"/>
        </w:rPr>
        <w:t>муниципальной программы</w:t>
      </w:r>
    </w:p>
    <w:p w:rsidR="002A40A3" w:rsidRPr="007D0D45" w:rsidRDefault="002A40A3" w:rsidP="002A40A3">
      <w:pPr>
        <w:pStyle w:val="a3"/>
        <w:widowControl w:val="0"/>
        <w:jc w:val="center"/>
        <w:rPr>
          <w:rFonts w:cs="Times New Roman"/>
          <w:sz w:val="28"/>
          <w:szCs w:val="28"/>
        </w:rPr>
      </w:pP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 xml:space="preserve">Приоритеты и цели </w:t>
      </w:r>
      <w:r w:rsidR="007A28C7" w:rsidRPr="007D0D45">
        <w:rPr>
          <w:rFonts w:cs="Times New Roman"/>
          <w:sz w:val="28"/>
          <w:szCs w:val="28"/>
        </w:rPr>
        <w:t>муниципальной</w:t>
      </w:r>
      <w:r w:rsidRPr="007D0D45">
        <w:rPr>
          <w:rFonts w:cs="Times New Roman"/>
          <w:sz w:val="28"/>
          <w:szCs w:val="28"/>
        </w:rPr>
        <w:t xml:space="preserve"> политики в сфере реализации </w:t>
      </w:r>
      <w:r w:rsidR="00E97362" w:rsidRPr="007D0D45">
        <w:rPr>
          <w:rFonts w:cs="Times New Roman"/>
          <w:sz w:val="28"/>
          <w:szCs w:val="28"/>
        </w:rPr>
        <w:t xml:space="preserve">муниципальной </w:t>
      </w:r>
      <w:r w:rsidRPr="007D0D45">
        <w:rPr>
          <w:rFonts w:cs="Times New Roman"/>
          <w:sz w:val="28"/>
          <w:szCs w:val="28"/>
        </w:rPr>
        <w:t>программы определены следующими нормативными правовыми актами:</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 xml:space="preserve">- Указ Президента Российской Федерации от 7 мая 2012 года № 600 </w:t>
      </w:r>
      <w:r w:rsidRPr="007D0D45">
        <w:rPr>
          <w:rFonts w:cs="Times New Roman"/>
          <w:sz w:val="28"/>
          <w:szCs w:val="28"/>
        </w:rPr>
        <w:br/>
        <w:t xml:space="preserve">«О мерах по обеспечению граждан Российской Федерации доступным </w:t>
      </w:r>
      <w:r w:rsidRPr="007D0D45">
        <w:rPr>
          <w:rFonts w:cs="Times New Roman"/>
          <w:sz w:val="28"/>
          <w:szCs w:val="28"/>
        </w:rPr>
        <w:br/>
        <w:t>и комфортным жильем и повышению качества жилищно-коммунальных услуг»;</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 xml:space="preserve">- Указ Президента Российской Федерации от 7 мая 2024 года № 309 </w:t>
      </w:r>
      <w:r w:rsidRPr="007D0D45">
        <w:rPr>
          <w:rFonts w:cs="Times New Roman"/>
          <w:sz w:val="28"/>
          <w:szCs w:val="28"/>
        </w:rPr>
        <w:br/>
        <w:t>«О национальных целях развития Российской Федерации на период до 2030 года и на перспективу до 2036 года» (далее – Указ № 309);</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 xml:space="preserve">- 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w:t>
      </w:r>
      <w:r w:rsidRPr="007D0D45">
        <w:rPr>
          <w:rFonts w:cs="Times New Roman"/>
          <w:sz w:val="28"/>
          <w:szCs w:val="28"/>
        </w:rPr>
        <w:br/>
        <w:t>от 1 октября 2021 года № 2765-р;</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 xml:space="preserve">- Стратегия социально-экономического развития Белгородской области </w:t>
      </w:r>
      <w:r w:rsidRPr="007D0D45">
        <w:rPr>
          <w:rFonts w:cs="Times New Roman"/>
          <w:sz w:val="28"/>
          <w:szCs w:val="28"/>
        </w:rPr>
        <w:br/>
        <w:t>на период до 2030 года, утвержденная постановлением Правительства Белгородской области от 11 июля 2023 года № 371-пп;</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 декабря 2017 года № 1710 (далее – Программа).</w:t>
      </w:r>
    </w:p>
    <w:p w:rsidR="006618EB" w:rsidRPr="007D0D45" w:rsidRDefault="006618EB" w:rsidP="002A40A3">
      <w:pPr>
        <w:pStyle w:val="a3"/>
        <w:widowControl w:val="0"/>
        <w:ind w:firstLine="709"/>
        <w:jc w:val="both"/>
        <w:rPr>
          <w:rFonts w:cs="Times New Roman"/>
          <w:sz w:val="28"/>
          <w:szCs w:val="28"/>
        </w:rPr>
      </w:pPr>
      <w:r w:rsidRPr="007D0D45">
        <w:rPr>
          <w:rFonts w:cs="Times New Roman"/>
          <w:sz w:val="28"/>
          <w:szCs w:val="28"/>
        </w:rPr>
        <w:t xml:space="preserve">- Государственная программа Белгородской области «Формирование </w:t>
      </w:r>
      <w:r w:rsidRPr="007D0D45">
        <w:rPr>
          <w:rFonts w:cs="Times New Roman"/>
          <w:sz w:val="28"/>
          <w:szCs w:val="28"/>
        </w:rPr>
        <w:lastRenderedPageBreak/>
        <w:t>современной городской среды на территории Белгородской области»</w:t>
      </w:r>
      <w:r w:rsidRPr="007D0D45">
        <w:rPr>
          <w:rFonts w:cs="Times New Roman"/>
          <w:b/>
          <w:sz w:val="28"/>
          <w:szCs w:val="28"/>
        </w:rPr>
        <w:t xml:space="preserve"> </w:t>
      </w:r>
      <w:r w:rsidRPr="007D0D45">
        <w:rPr>
          <w:rFonts w:cs="Times New Roman"/>
          <w:sz w:val="28"/>
          <w:szCs w:val="28"/>
        </w:rPr>
        <w:t>(далее – государственная программа), утвержденная постановлением Правительства Белгородской области от 23 декабря 2023года № 815.</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Основными приоритетами государственной политики являются также 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Реализация государственной политики в жилищно-коммунальной сфере,</w:t>
      </w:r>
      <w:r w:rsidR="007D0D45">
        <w:rPr>
          <w:rFonts w:cs="Times New Roman"/>
          <w:sz w:val="28"/>
          <w:szCs w:val="28"/>
        </w:rPr>
        <w:t xml:space="preserve"> </w:t>
      </w:r>
      <w:r w:rsidRPr="007D0D45">
        <w:rPr>
          <w:rFonts w:cs="Times New Roman"/>
          <w:sz w:val="28"/>
          <w:szCs w:val="28"/>
        </w:rPr>
        <w:t xml:space="preserve">а также достижение показателей </w:t>
      </w:r>
      <w:r w:rsidR="00481CB0" w:rsidRPr="007D0D45">
        <w:rPr>
          <w:rFonts w:cs="Times New Roman"/>
          <w:sz w:val="28"/>
          <w:szCs w:val="28"/>
        </w:rPr>
        <w:t>муниципальной</w:t>
      </w:r>
      <w:r w:rsidRPr="007D0D45">
        <w:rPr>
          <w:rFonts w:cs="Times New Roman"/>
          <w:sz w:val="28"/>
          <w:szCs w:val="28"/>
        </w:rPr>
        <w:t xml:space="preserve"> программы будет способствовать достижению одной из целей Программы – повышение в полтора раза комфортности городской среды к 2030 году. </w:t>
      </w:r>
    </w:p>
    <w:p w:rsidR="002A40A3" w:rsidRPr="007D0D45" w:rsidRDefault="002A40A3" w:rsidP="002A40A3">
      <w:pPr>
        <w:pStyle w:val="a3"/>
        <w:widowControl w:val="0"/>
        <w:ind w:firstLine="709"/>
        <w:jc w:val="both"/>
        <w:rPr>
          <w:rFonts w:cs="Times New Roman"/>
          <w:sz w:val="28"/>
          <w:szCs w:val="28"/>
        </w:rPr>
      </w:pPr>
      <w:r w:rsidRPr="007D0D45">
        <w:rPr>
          <w:rFonts w:cs="Times New Roman"/>
          <w:sz w:val="28"/>
          <w:szCs w:val="28"/>
        </w:rPr>
        <w:t>Указанная цель Программы соответствуют показателю национальной цели развития Российской Федерации «Комфортная и безопасная среда для жизни», определенной Указом № 309, которая включает следующий целевой показатель</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По итогам реализации муниципальной программы к концу 2030 года будут достигнуты следующие конечные результаты:</w:t>
      </w:r>
    </w:p>
    <w:p w:rsidR="00840DDC" w:rsidRPr="007D0D45" w:rsidRDefault="00840DDC" w:rsidP="00840DDC">
      <w:pPr>
        <w:widowControl w:val="0"/>
        <w:spacing w:after="0" w:line="240" w:lineRule="auto"/>
        <w:ind w:firstLine="709"/>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1. Реализация не менее 5 мероприятий по благоустройству общественных территорий, включенных в муниципальную программу формирования современной городской среды.</w:t>
      </w:r>
    </w:p>
    <w:p w:rsidR="00840DDC" w:rsidRPr="007D0D45" w:rsidRDefault="00840DDC" w:rsidP="00840DDC">
      <w:pPr>
        <w:widowControl w:val="0"/>
        <w:spacing w:after="0" w:line="240" w:lineRule="auto"/>
        <w:ind w:firstLine="709"/>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2. Увеличение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Вейделевского района</w:t>
      </w:r>
      <w:r w:rsidR="00481CB0" w:rsidRPr="007D0D45">
        <w:rPr>
          <w:rFonts w:ascii="Times New Roman" w:hAnsi="Times New Roman" w:cs="Times New Roman"/>
          <w:sz w:val="28"/>
          <w:szCs w:val="28"/>
          <w:lang w:bidi="ru-RU"/>
        </w:rPr>
        <w:t>,</w:t>
      </w:r>
      <w:r w:rsidRPr="007D0D45">
        <w:rPr>
          <w:rFonts w:ascii="Times New Roman" w:hAnsi="Times New Roman" w:cs="Times New Roman"/>
          <w:sz w:val="28"/>
          <w:szCs w:val="28"/>
          <w:lang w:bidi="ru-RU"/>
        </w:rPr>
        <w:t xml:space="preserve"> где реализуется проект по созданию комфортной городской среды</w:t>
      </w:r>
      <w:r w:rsidR="00481CB0" w:rsidRPr="007D0D45">
        <w:rPr>
          <w:rFonts w:ascii="Times New Roman" w:hAnsi="Times New Roman" w:cs="Times New Roman"/>
          <w:sz w:val="28"/>
          <w:szCs w:val="28"/>
          <w:lang w:bidi="ru-RU"/>
        </w:rPr>
        <w:t>,</w:t>
      </w:r>
      <w:r w:rsidRPr="007D0D45">
        <w:rPr>
          <w:rFonts w:ascii="Times New Roman" w:hAnsi="Times New Roman" w:cs="Times New Roman"/>
          <w:sz w:val="28"/>
          <w:szCs w:val="28"/>
          <w:lang w:bidi="ru-RU"/>
        </w:rPr>
        <w:t xml:space="preserve"> к концу 2030 года до 30 процентов.</w:t>
      </w:r>
    </w:p>
    <w:p w:rsidR="00840DDC" w:rsidRPr="007D0D45" w:rsidRDefault="00736EA3" w:rsidP="00840DDC">
      <w:pPr>
        <w:widowControl w:val="0"/>
        <w:spacing w:after="0" w:line="240" w:lineRule="auto"/>
        <w:ind w:firstLine="709"/>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3</w:t>
      </w:r>
      <w:r w:rsidR="00840DDC" w:rsidRPr="007D0D45">
        <w:rPr>
          <w:rFonts w:ascii="Times New Roman" w:hAnsi="Times New Roman" w:cs="Times New Roman"/>
          <w:sz w:val="28"/>
          <w:szCs w:val="28"/>
          <w:lang w:bidi="ru-RU"/>
        </w:rPr>
        <w:t>. Обеспечение доли объема закупок оборудования, имеющего российское происхождения, в том числе оборудования, закупаемого в рамках реализации мероприятий муниципальной программы современной городской среды не менее 90 процентов ежегодно.</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В рамках реализации муниципальной программы запланированы мероприятия по благоустройству дворовых и общественных территорий различного</w:t>
      </w:r>
      <w:r w:rsidR="00736EA3" w:rsidRPr="007D0D45">
        <w:rPr>
          <w:rFonts w:ascii="Times New Roman" w:hAnsi="Times New Roman" w:cs="Times New Roman"/>
          <w:sz w:val="28"/>
          <w:szCs w:val="28"/>
          <w:lang w:bidi="ru-RU"/>
        </w:rPr>
        <w:t xml:space="preserve"> функционального назначения.</w:t>
      </w:r>
      <w:r w:rsidR="00022A6C" w:rsidRPr="007D0D45">
        <w:rPr>
          <w:rFonts w:ascii="Times New Roman" w:hAnsi="Times New Roman" w:cs="Times New Roman"/>
          <w:sz w:val="28"/>
          <w:szCs w:val="28"/>
          <w:lang w:bidi="ru-RU"/>
        </w:rPr>
        <w:t xml:space="preserve"> </w:t>
      </w:r>
      <w:r w:rsidRPr="007D0D45">
        <w:rPr>
          <w:rFonts w:ascii="Times New Roman" w:hAnsi="Times New Roman" w:cs="Times New Roman"/>
          <w:sz w:val="28"/>
          <w:szCs w:val="28"/>
        </w:rPr>
        <w:t xml:space="preserve">При формировании современной городской среды целесообразно использовать программно-целевой метод: </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 ввиду того, что задачу по обеспечению формирования единых ключевых подходов и приоритетов формирования современной городской среды на территории Вейделевского района с учетом приоритетов территориального развития возможно решить исключительно при осуществлении государственной поддержки;</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 комплексное решение проблемы окажет положительный эффект                               на санитарно-эпидемиологическую обстановку, улучшение эстетического вида поселений Вейделевского района, создание гармоничной архитектурно-ландшафтной среды, а также предотвратит угрозу жизни и безопасности граждан.</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 xml:space="preserve">Администрация Вейделевского района Белгородской </w:t>
      </w:r>
      <w:r w:rsidR="00070F67" w:rsidRPr="007D0D45">
        <w:rPr>
          <w:rFonts w:ascii="Times New Roman" w:hAnsi="Times New Roman" w:cs="Times New Roman"/>
          <w:sz w:val="28"/>
          <w:szCs w:val="28"/>
        </w:rPr>
        <w:t>области- получатель</w:t>
      </w:r>
      <w:r w:rsidRPr="007D0D45">
        <w:rPr>
          <w:rFonts w:ascii="Times New Roman" w:hAnsi="Times New Roman" w:cs="Times New Roman"/>
          <w:sz w:val="28"/>
          <w:szCs w:val="28"/>
        </w:rPr>
        <w:t xml:space="preserve"> субсидии:</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lastRenderedPageBreak/>
        <w:t>- разрабатывает и утверждает (корректирует)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жилищно-коммунального хозяйства Российской Федерации;</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  обеспечивает привлечение к решению вопросов развития городской среды соответствующего количества граждан от общего числа граждан в возрасте от 14 лет, проживающих в Вейделевском районе, где реализуется проект по созданию комфортной городской среды, необходимого для достижения конечного и непосредственного результатов реализации государственной программы по годам реализации;</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 xml:space="preserve">- обеспечивает реализацию указанной муниципальной программы, в том числе проводит отбор подрядных организаций для выполнения проектов </w:t>
      </w:r>
      <w:r w:rsidR="00070F67" w:rsidRPr="007D0D45">
        <w:rPr>
          <w:rFonts w:ascii="Times New Roman" w:hAnsi="Times New Roman" w:cs="Times New Roman"/>
          <w:sz w:val="28"/>
          <w:szCs w:val="28"/>
        </w:rPr>
        <w:t>благоустройства в</w:t>
      </w:r>
      <w:r w:rsidRPr="007D0D45">
        <w:rPr>
          <w:rFonts w:ascii="Times New Roman" w:hAnsi="Times New Roman" w:cs="Times New Roman"/>
          <w:sz w:val="28"/>
          <w:szCs w:val="28"/>
        </w:rPr>
        <w:t xml:space="preserve"> соответствии с законодательством;</w:t>
      </w:r>
    </w:p>
    <w:p w:rsidR="00840DDC" w:rsidRPr="007D0D45" w:rsidRDefault="00840DDC" w:rsidP="00840DDC">
      <w:pPr>
        <w:widowControl w:val="0"/>
        <w:tabs>
          <w:tab w:val="left" w:pos="1224"/>
        </w:tabs>
        <w:spacing w:after="0" w:line="240" w:lineRule="auto"/>
        <w:jc w:val="both"/>
        <w:rPr>
          <w:rFonts w:ascii="Times New Roman" w:hAnsi="Times New Roman" w:cs="Times New Roman"/>
          <w:sz w:val="28"/>
          <w:szCs w:val="28"/>
        </w:rPr>
      </w:pPr>
      <w:r w:rsidRPr="007D0D45">
        <w:rPr>
          <w:rFonts w:ascii="Times New Roman" w:hAnsi="Times New Roman" w:cs="Times New Roman"/>
          <w:sz w:val="28"/>
          <w:szCs w:val="28"/>
          <w:lang w:bidi="ru-RU"/>
        </w:rPr>
        <w:t xml:space="preserve">          Администрация Вейделевского района обязуется:</w:t>
      </w:r>
    </w:p>
    <w:p w:rsidR="00840DDC" w:rsidRPr="007D0D45" w:rsidRDefault="00840DDC" w:rsidP="00840DDC">
      <w:pPr>
        <w:widowControl w:val="0"/>
        <w:tabs>
          <w:tab w:val="left" w:pos="1134"/>
        </w:tabs>
        <w:spacing w:after="0" w:line="240" w:lineRule="auto"/>
        <w:jc w:val="both"/>
        <w:rPr>
          <w:rFonts w:ascii="Times New Roman" w:hAnsi="Times New Roman" w:cs="Times New Roman"/>
          <w:sz w:val="28"/>
          <w:szCs w:val="28"/>
        </w:rPr>
      </w:pPr>
      <w:r w:rsidRPr="007D0D45">
        <w:rPr>
          <w:rFonts w:ascii="Times New Roman" w:hAnsi="Times New Roman" w:cs="Times New Roman"/>
          <w:sz w:val="28"/>
          <w:szCs w:val="28"/>
          <w:lang w:bidi="ru-RU"/>
        </w:rPr>
        <w:t xml:space="preserve">а) обеспечивать проведение общественных обсуждений (срок обсуждения </w:t>
      </w:r>
      <w:r w:rsidRPr="007D0D45">
        <w:rPr>
          <w:rFonts w:ascii="Times New Roman" w:hAnsi="Times New Roman" w:cs="Times New Roman"/>
          <w:sz w:val="28"/>
          <w:szCs w:val="28"/>
          <w:lang w:bidi="ru-RU"/>
        </w:rPr>
        <w:sym w:font="Symbol" w:char="F02D"/>
      </w:r>
      <w:r w:rsidRPr="007D0D45">
        <w:rPr>
          <w:rFonts w:ascii="Times New Roman" w:hAnsi="Times New Roman" w:cs="Times New Roman"/>
          <w:sz w:val="28"/>
          <w:szCs w:val="28"/>
          <w:lang w:bidi="ru-RU"/>
        </w:rPr>
        <w:t xml:space="preserve">              не менее 30 дней со дня опубликования проекта муниципальной </w:t>
      </w:r>
      <w:r w:rsidR="007E0DA0" w:rsidRPr="007D0D45">
        <w:rPr>
          <w:rFonts w:ascii="Times New Roman" w:hAnsi="Times New Roman" w:cs="Times New Roman"/>
          <w:sz w:val="28"/>
          <w:szCs w:val="28"/>
          <w:lang w:bidi="ru-RU"/>
        </w:rPr>
        <w:t>программы)</w:t>
      </w:r>
      <w:r w:rsidRPr="007D0D45">
        <w:rPr>
          <w:rFonts w:ascii="Times New Roman" w:hAnsi="Times New Roman" w:cs="Times New Roman"/>
          <w:sz w:val="28"/>
          <w:szCs w:val="28"/>
          <w:lang w:bidi="ru-RU"/>
        </w:rPr>
        <w:t>, в том числе при внесении в нее изменений;</w:t>
      </w:r>
    </w:p>
    <w:p w:rsidR="00840DDC" w:rsidRPr="007D0D45" w:rsidRDefault="00840DDC" w:rsidP="00840DDC">
      <w:pPr>
        <w:tabs>
          <w:tab w:val="left" w:pos="1224"/>
        </w:tabs>
        <w:spacing w:after="0" w:line="240" w:lineRule="auto"/>
        <w:jc w:val="both"/>
        <w:rPr>
          <w:rFonts w:ascii="Times New Roman" w:hAnsi="Times New Roman" w:cs="Times New Roman"/>
          <w:sz w:val="28"/>
          <w:szCs w:val="28"/>
        </w:rPr>
      </w:pPr>
      <w:r w:rsidRPr="007D0D45">
        <w:rPr>
          <w:rFonts w:ascii="Times New Roman" w:hAnsi="Times New Roman" w:cs="Times New Roman"/>
          <w:sz w:val="28"/>
          <w:szCs w:val="28"/>
          <w:lang w:bidi="ru-RU"/>
        </w:rPr>
        <w:t>б) обеспечивать учет предложений заинтересованных лиц о включении дворовой территории, общественной территории в муниципальную программу на 2</w:t>
      </w:r>
      <w:r w:rsidR="00B45E36" w:rsidRPr="007D0D45">
        <w:rPr>
          <w:rFonts w:ascii="Times New Roman" w:hAnsi="Times New Roman" w:cs="Times New Roman"/>
          <w:sz w:val="28"/>
          <w:szCs w:val="28"/>
          <w:lang w:bidi="ru-RU"/>
        </w:rPr>
        <w:t>025</w:t>
      </w:r>
      <w:r w:rsidRPr="007D0D45">
        <w:rPr>
          <w:rFonts w:ascii="Times New Roman" w:hAnsi="Times New Roman" w:cs="Times New Roman"/>
          <w:sz w:val="28"/>
          <w:szCs w:val="28"/>
          <w:lang w:bidi="ru-RU"/>
        </w:rPr>
        <w:t xml:space="preserve"> </w:t>
      </w:r>
      <w:r w:rsidRPr="007D0D45">
        <w:rPr>
          <w:rFonts w:ascii="Times New Roman" w:hAnsi="Times New Roman" w:cs="Times New Roman"/>
          <w:sz w:val="28"/>
          <w:szCs w:val="28"/>
          <w:lang w:bidi="ru-RU"/>
        </w:rPr>
        <w:sym w:font="Symbol" w:char="F02D"/>
      </w:r>
      <w:r w:rsidR="00B45E36" w:rsidRPr="007D0D45">
        <w:rPr>
          <w:rFonts w:ascii="Times New Roman" w:hAnsi="Times New Roman" w:cs="Times New Roman"/>
          <w:sz w:val="28"/>
          <w:szCs w:val="28"/>
          <w:lang w:bidi="ru-RU"/>
        </w:rPr>
        <w:t xml:space="preserve"> 2030</w:t>
      </w:r>
      <w:r w:rsidRPr="007D0D45">
        <w:rPr>
          <w:rFonts w:ascii="Times New Roman" w:hAnsi="Times New Roman" w:cs="Times New Roman"/>
          <w:sz w:val="28"/>
          <w:szCs w:val="28"/>
          <w:lang w:bidi="ru-RU"/>
        </w:rPr>
        <w:t xml:space="preserve"> годы;</w:t>
      </w:r>
    </w:p>
    <w:p w:rsidR="00840DDC" w:rsidRPr="007D0D45" w:rsidRDefault="00840DDC" w:rsidP="00840DDC">
      <w:pPr>
        <w:tabs>
          <w:tab w:val="left" w:pos="1065"/>
        </w:tabs>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xml:space="preserve">в) обеспечивать заключение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w:t>
      </w:r>
      <w:r w:rsidRPr="007D0D45">
        <w:rPr>
          <w:rFonts w:ascii="Times New Roman" w:hAnsi="Times New Roman" w:cs="Times New Roman"/>
          <w:sz w:val="28"/>
          <w:szCs w:val="28"/>
          <w:lang w:bidi="ru-RU"/>
        </w:rPr>
        <w:sym w:font="Symbol" w:char="F02D"/>
      </w:r>
      <w:r w:rsidRPr="007D0D45">
        <w:rPr>
          <w:rFonts w:ascii="Times New Roman" w:hAnsi="Times New Roman" w:cs="Times New Roman"/>
          <w:sz w:val="28"/>
          <w:szCs w:val="28"/>
          <w:lang w:bidi="ru-RU"/>
        </w:rPr>
        <w:t xml:space="preserve"> для заключения соглашений на выполнение работ по благоустройству общественных территорий,  не позднее 1 мая года предоставления субсидии </w:t>
      </w:r>
      <w:r w:rsidRPr="007D0D45">
        <w:rPr>
          <w:rFonts w:ascii="Times New Roman" w:hAnsi="Times New Roman" w:cs="Times New Roman"/>
          <w:sz w:val="28"/>
          <w:szCs w:val="28"/>
          <w:lang w:bidi="ru-RU"/>
        </w:rPr>
        <w:sym w:font="Symbol" w:char="F02D"/>
      </w:r>
      <w:r w:rsidRPr="007D0D45">
        <w:rPr>
          <w:rFonts w:ascii="Times New Roman" w:hAnsi="Times New Roman" w:cs="Times New Roman"/>
          <w:sz w:val="28"/>
          <w:szCs w:val="28"/>
          <w:lang w:bidi="ru-RU"/>
        </w:rPr>
        <w:t xml:space="preserve">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 обязательным предусмотрением в указанных соглашениях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федерального и областного бюджетов; </w:t>
      </w:r>
    </w:p>
    <w:p w:rsidR="00840DDC" w:rsidRPr="007D0D45" w:rsidRDefault="00840DDC" w:rsidP="00840DDC">
      <w:pPr>
        <w:tabs>
          <w:tab w:val="left" w:pos="1065"/>
        </w:tabs>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xml:space="preserve">г) обеспечивать синхронизацию реализации мероприятий в рамках муниципальной программы с реализуемыми на территории Вейделевского района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w:t>
      </w:r>
      <w:r w:rsidRPr="007D0D45">
        <w:rPr>
          <w:rFonts w:ascii="Times New Roman" w:hAnsi="Times New Roman" w:cs="Times New Roman"/>
          <w:sz w:val="28"/>
          <w:szCs w:val="28"/>
          <w:lang w:bidi="ru-RU"/>
        </w:rPr>
        <w:lastRenderedPageBreak/>
        <w:t>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жилищно-коммунального хозяйства Российской Федерации;</w:t>
      </w:r>
    </w:p>
    <w:p w:rsidR="00840DDC" w:rsidRPr="007D0D45" w:rsidRDefault="00840DDC" w:rsidP="00840DDC">
      <w:pPr>
        <w:tabs>
          <w:tab w:val="left" w:pos="1065"/>
        </w:tabs>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д) обеспечивать синхронизацию выполнения работ в рамках муниципальной программы с реализуемыми на территории Вейделевского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840DDC" w:rsidRPr="007D0D45" w:rsidRDefault="00840DDC" w:rsidP="00840DDC">
      <w:pPr>
        <w:tabs>
          <w:tab w:val="left" w:pos="1065"/>
        </w:tabs>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е) обеспечивать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ж) обеспечивать актуализацию муниципальной программы по результатам проведения голосования по отбору общественных территорий и продление срока   их действия на срок реализации федерального проекта;</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з) обеспечивать проведение голосования по отбору общественных территорий, подлежащих благоустройству в рамках реализации муниципальной программы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года (для муниципальных образований с численностью населения свыше 20 тыс. человек):</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с учетом завершения мероприятий по благоустройству общественных территорий, включенных в муниципальную программу,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и) обеспечивать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софинансируемых</w:t>
      </w:r>
      <w:r w:rsidRPr="007D0D45">
        <w:rPr>
          <w:rFonts w:ascii="Times New Roman" w:hAnsi="Times New Roman" w:cs="Times New Roman"/>
          <w:sz w:val="28"/>
          <w:szCs w:val="28"/>
        </w:rPr>
        <w:t xml:space="preserve"> </w:t>
      </w:r>
      <w:r w:rsidRPr="007D0D45">
        <w:rPr>
          <w:rFonts w:ascii="Times New Roman" w:hAnsi="Times New Roman" w:cs="Times New Roman"/>
          <w:sz w:val="28"/>
          <w:szCs w:val="28"/>
          <w:lang w:bidi="ru-RU"/>
        </w:rPr>
        <w:t>из федерального и областного бюджетов, а также общественных территорий, нуждающихся в благоустройстве;</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к) в случае выделения субсидии из федерального и областного бюджетов                   на реализацию мероприятий по благоустройству дворовых территорий в рамках минимального перечня работ, обеспечить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л) в случае выделения субсидии из федерального и областного бюджетов                  на реализацию мероприятий по благоустройству дворовых территорий в рамках дополнительного перечня работ, обеспечивать:</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lastRenderedPageBreak/>
        <w:t>-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xml:space="preserve">- </w:t>
      </w:r>
      <w:r w:rsidR="00070F67" w:rsidRPr="007D0D45">
        <w:rPr>
          <w:rFonts w:ascii="Times New Roman" w:hAnsi="Times New Roman" w:cs="Times New Roman"/>
          <w:sz w:val="28"/>
          <w:szCs w:val="28"/>
          <w:lang w:bidi="ru-RU"/>
        </w:rPr>
        <w:t>софинансирование</w:t>
      </w:r>
      <w:r w:rsidRPr="007D0D45">
        <w:rPr>
          <w:rFonts w:ascii="Times New Roman" w:hAnsi="Times New Roman" w:cs="Times New Roman"/>
          <w:sz w:val="28"/>
          <w:szCs w:val="28"/>
          <w:lang w:bidi="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xml:space="preserve">м) обеспечивать проведение работ по образованию земельных </w:t>
      </w:r>
      <w:r w:rsidR="007D0D45" w:rsidRPr="007D0D45">
        <w:rPr>
          <w:rFonts w:ascii="Times New Roman" w:hAnsi="Times New Roman" w:cs="Times New Roman"/>
          <w:sz w:val="28"/>
          <w:szCs w:val="28"/>
          <w:lang w:bidi="ru-RU"/>
        </w:rPr>
        <w:t xml:space="preserve">участков,  </w:t>
      </w:r>
      <w:r w:rsidRPr="007D0D45">
        <w:rPr>
          <w:rFonts w:ascii="Times New Roman" w:hAnsi="Times New Roman" w:cs="Times New Roman"/>
          <w:sz w:val="28"/>
          <w:szCs w:val="28"/>
          <w:lang w:bidi="ru-RU"/>
        </w:rPr>
        <w:t xml:space="preserve">                   на которых расположены многоквартирные дома, в целях софинансирования работ по благоустройству дворовых территорий которых бюджету Вейделевского района предоставляется субсидия из федерального и областного бюджетов;</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н) обеспечивать размещение в государственной информационной системе жилищно-коммунального хозяйства информации о реализации муниципальной программы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о) обеспечивать реализацию мероприятий по созданию условий для привлечения добровольцев (волонтеров) к участию в реализации мероприятий по благоустройству общественных и дворовых территорий;</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п) обеспечивать привлечение к выполнению работ по благоустройству дворовых территорий студенческих строительных отрядов;</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р) завершить в полном объеме реализацию мероприятий муниципальной программы в установленные в ней сроки;</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с) выполнять иные обязательства, связанные с обеспечением реализации мероприятий в рамках муниципальной программы;</w:t>
      </w:r>
    </w:p>
    <w:p w:rsidR="00840DDC" w:rsidRPr="007D0D45" w:rsidRDefault="00840DDC" w:rsidP="00840DDC">
      <w:pPr>
        <w:widowControl w:val="0"/>
        <w:spacing w:after="0" w:line="240" w:lineRule="auto"/>
        <w:jc w:val="both"/>
        <w:rPr>
          <w:rFonts w:ascii="Times New Roman" w:hAnsi="Times New Roman" w:cs="Times New Roman"/>
          <w:sz w:val="28"/>
          <w:szCs w:val="28"/>
        </w:rPr>
      </w:pPr>
      <w:r w:rsidRPr="007D0D45">
        <w:rPr>
          <w:rFonts w:ascii="Times New Roman" w:hAnsi="Times New Roman" w:cs="Times New Roman"/>
          <w:sz w:val="28"/>
          <w:szCs w:val="28"/>
          <w:lang w:bidi="ru-RU"/>
        </w:rPr>
        <w:t>т)</w:t>
      </w:r>
      <w:r w:rsidRPr="007D0D45">
        <w:rPr>
          <w:rFonts w:ascii="Times New Roman" w:hAnsi="Times New Roman" w:cs="Times New Roman"/>
          <w:sz w:val="28"/>
          <w:szCs w:val="28"/>
        </w:rPr>
        <w:t xml:space="preserve"> обеспечивать обязательное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официальных сайтах в сети «Интернет» и в любых иных печатных материалах (афиши, листовки, информационные брошюры и т.д.) с обязательным упоминанием (логотип,</w:t>
      </w:r>
      <w:r w:rsidR="007640BB" w:rsidRPr="007D0D45">
        <w:rPr>
          <w:rFonts w:ascii="Times New Roman" w:hAnsi="Times New Roman" w:cs="Times New Roman"/>
          <w:sz w:val="28"/>
          <w:szCs w:val="28"/>
        </w:rPr>
        <w:t xml:space="preserve"> </w:t>
      </w:r>
      <w:r w:rsidRPr="007D0D45">
        <w:rPr>
          <w:rFonts w:ascii="Times New Roman" w:hAnsi="Times New Roman" w:cs="Times New Roman"/>
          <w:sz w:val="28"/>
          <w:szCs w:val="28"/>
        </w:rPr>
        <w:t>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rsidR="00840DDC" w:rsidRPr="007D0D45" w:rsidRDefault="00840DDC" w:rsidP="00840DDC">
      <w:pPr>
        <w:widowControl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 xml:space="preserve">Логотип федерального проекта «Формирование комфортной городской среды» должен размещаться вместе с логотипом национального проекта «Жилье и городская среда» в соответствии с требованиями брендбука </w:t>
      </w:r>
      <w:r w:rsidRPr="007D0D45">
        <w:rPr>
          <w:rFonts w:ascii="Times New Roman" w:hAnsi="Times New Roman" w:cs="Times New Roman"/>
          <w:sz w:val="28"/>
          <w:szCs w:val="28"/>
        </w:rPr>
        <w:lastRenderedPageBreak/>
        <w:t>федерального проекта «Формирование комфортной городской среды»;</w:t>
      </w:r>
    </w:p>
    <w:p w:rsidR="00840DDC" w:rsidRPr="007D0D45" w:rsidRDefault="00840DDC" w:rsidP="00840DDC">
      <w:pPr>
        <w:widowControl w:val="0"/>
        <w:spacing w:after="0" w:line="240" w:lineRule="auto"/>
        <w:jc w:val="both"/>
        <w:rPr>
          <w:rFonts w:ascii="Times New Roman" w:hAnsi="Times New Roman" w:cs="Times New Roman"/>
          <w:sz w:val="28"/>
          <w:szCs w:val="28"/>
        </w:rPr>
      </w:pPr>
      <w:r w:rsidRPr="007D0D45">
        <w:rPr>
          <w:rFonts w:ascii="Times New Roman" w:hAnsi="Times New Roman" w:cs="Times New Roman"/>
          <w:sz w:val="28"/>
          <w:szCs w:val="28"/>
        </w:rPr>
        <w:t>у) обеспечивать соблюдение запретов и ограничений на допуск отдельных видов промышленных товаров, происходящих из иностранных государств, для целей осуществления закупок для государственных и муниципальных нужд, предусмотренных действующими на момент осуществления закупок постановлениями Правительства Российской Федерации (в том числе от 30 апреля 2020 года № 616 и № 617),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соответствующими постановлениями Правительства Российской Федерации;</w:t>
      </w:r>
    </w:p>
    <w:p w:rsidR="00840DDC" w:rsidRPr="007D0D45" w:rsidRDefault="00840DDC" w:rsidP="00840DDC">
      <w:pPr>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rPr>
        <w:t>ф)</w:t>
      </w:r>
      <w:r w:rsidRPr="007D0D45">
        <w:rPr>
          <w:rFonts w:ascii="Times New Roman" w:hAnsi="Times New Roman" w:cs="Times New Roman"/>
          <w:sz w:val="28"/>
          <w:szCs w:val="28"/>
          <w:lang w:bidi="ru-RU"/>
        </w:rPr>
        <w:t xml:space="preserve"> обеспечивать не позднее 27-го числа последнего месяца квартала (при наличии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субсидии из федерального бюджета), направлять в министерство предложения о заключения дополнительного соглашения к Соглашению, предусматривающего уменьшению объема бюджетных ассигнований на финансовое обеспечение расходного обязательства субъекта Российской Федерации, софинансируемого из федерального бюджета, и соответствующее уменьшение размера субсидии.</w:t>
      </w:r>
    </w:p>
    <w:p w:rsidR="00840DDC" w:rsidRPr="007D0D45" w:rsidRDefault="00840DDC" w:rsidP="00840DDC">
      <w:pPr>
        <w:spacing w:after="0" w:line="240" w:lineRule="auto"/>
        <w:ind w:firstLine="708"/>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Администрация Вейделевского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840DDC" w:rsidRPr="007D0D45" w:rsidRDefault="00840DDC" w:rsidP="00840DDC">
      <w:pPr>
        <w:spacing w:after="0" w:line="240" w:lineRule="auto"/>
        <w:ind w:firstLine="708"/>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Администрация Вейделевского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840DDC" w:rsidRPr="007D0D45" w:rsidRDefault="00840DDC" w:rsidP="00840DDC">
      <w:pPr>
        <w:widowControl w:val="0"/>
        <w:tabs>
          <w:tab w:val="left" w:pos="1170"/>
        </w:tabs>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ab/>
        <w:t xml:space="preserve">Администрация Вейделевского района представляет в министерство в форме электронного документа в государственной </w:t>
      </w:r>
      <w:r w:rsidRPr="007D0D45">
        <w:rPr>
          <w:rFonts w:ascii="Times New Roman" w:hAnsi="Times New Roman" w:cs="Times New Roman"/>
          <w:sz w:val="28"/>
          <w:szCs w:val="28"/>
          <w:lang w:bidi="ru-RU"/>
        </w:rPr>
        <w:lastRenderedPageBreak/>
        <w:t>интегрированной информационной системе управления общественными финансами «Электронный бюджет» отчеты:</w:t>
      </w:r>
    </w:p>
    <w:p w:rsidR="00840DDC" w:rsidRPr="007D0D45" w:rsidRDefault="00840DDC" w:rsidP="00840DDC">
      <w:pPr>
        <w:widowControl w:val="0"/>
        <w:tabs>
          <w:tab w:val="left" w:pos="1170"/>
        </w:tabs>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xml:space="preserve">- о расходах бюджета муниципального района «Вейделевский район» Белгородской области, в целях софинансирования которых предоставляется субсидии из федерального и областного бюджетов, по установленной </w:t>
      </w:r>
      <w:r w:rsidRPr="007D0D45">
        <w:rPr>
          <w:rFonts w:ascii="Times New Roman" w:hAnsi="Times New Roman" w:cs="Times New Roman"/>
          <w:bCs/>
          <w:sz w:val="28"/>
          <w:szCs w:val="28"/>
          <w:lang w:bidi="ru-RU"/>
        </w:rPr>
        <w:t>Министерством строительства и жилищно-коммунального хозяйства Российской Федерации</w:t>
      </w:r>
      <w:r w:rsidRPr="007D0D45">
        <w:rPr>
          <w:rFonts w:ascii="Times New Roman" w:hAnsi="Times New Roman" w:cs="Times New Roman"/>
          <w:sz w:val="28"/>
          <w:szCs w:val="28"/>
          <w:lang w:bidi="ru-RU"/>
        </w:rPr>
        <w:t xml:space="preserve"> форме не позднее 10 числа месяца, следующего     за отчетным кварталом, в котором были получены субсидии из федерального                         и областного бюджетов;</w:t>
      </w:r>
    </w:p>
    <w:p w:rsidR="00840DDC" w:rsidRPr="007D0D45" w:rsidRDefault="00840DDC" w:rsidP="00840DDC">
      <w:pPr>
        <w:widowControl w:val="0"/>
        <w:tabs>
          <w:tab w:val="left" w:pos="1170"/>
        </w:tabs>
        <w:spacing w:after="0" w:line="240" w:lineRule="auto"/>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о достижении значения</w:t>
      </w:r>
      <w:r w:rsidR="0005367D" w:rsidRPr="007D0D45">
        <w:rPr>
          <w:rFonts w:ascii="Times New Roman" w:hAnsi="Times New Roman" w:cs="Times New Roman"/>
          <w:sz w:val="28"/>
          <w:szCs w:val="28"/>
          <w:lang w:bidi="ru-RU"/>
        </w:rPr>
        <w:t>(</w:t>
      </w:r>
      <w:r w:rsidRPr="007D0D45">
        <w:rPr>
          <w:rFonts w:ascii="Times New Roman" w:hAnsi="Times New Roman" w:cs="Times New Roman"/>
          <w:sz w:val="28"/>
          <w:szCs w:val="28"/>
          <w:lang w:bidi="ru-RU"/>
        </w:rPr>
        <w:t xml:space="preserve">ий) результата(ов) регионального проекта                             по установленной </w:t>
      </w:r>
      <w:r w:rsidRPr="007D0D45">
        <w:rPr>
          <w:rFonts w:ascii="Times New Roman" w:hAnsi="Times New Roman" w:cs="Times New Roman"/>
          <w:bCs/>
          <w:sz w:val="28"/>
          <w:szCs w:val="28"/>
          <w:lang w:bidi="ru-RU"/>
        </w:rPr>
        <w:t>Министерством строительства и жилищно-коммунального хозяйства Российской Федерации</w:t>
      </w:r>
      <w:r w:rsidRPr="007D0D45">
        <w:rPr>
          <w:rFonts w:ascii="Times New Roman" w:hAnsi="Times New Roman" w:cs="Times New Roman"/>
          <w:sz w:val="28"/>
          <w:szCs w:val="28"/>
          <w:lang w:bidi="ru-RU"/>
        </w:rPr>
        <w:t xml:space="preserve"> форме не позднее 10 января года, следующего за годом, в котором были получены субсидии из федерального и областного бюджетов.</w:t>
      </w:r>
    </w:p>
    <w:p w:rsidR="00840DDC" w:rsidRPr="007D0D45" w:rsidRDefault="00840DDC" w:rsidP="00840DDC">
      <w:pPr>
        <w:autoSpaceDE w:val="0"/>
        <w:autoSpaceDN w:val="0"/>
        <w:adjustRightInd w:val="0"/>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По итогам реализации муниципальной программы к концу 2030 года будут достигнуты следующие конечные результаты:</w:t>
      </w:r>
    </w:p>
    <w:p w:rsidR="00840DDC" w:rsidRPr="007D0D45" w:rsidRDefault="00840DDC" w:rsidP="00840DDC">
      <w:pPr>
        <w:widowControl w:val="0"/>
        <w:spacing w:after="0" w:line="240" w:lineRule="auto"/>
        <w:ind w:firstLine="709"/>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 xml:space="preserve">1. Реализация не менее </w:t>
      </w:r>
      <w:r w:rsidR="00955876" w:rsidRPr="007D0D45">
        <w:rPr>
          <w:rFonts w:ascii="Times New Roman" w:hAnsi="Times New Roman" w:cs="Times New Roman"/>
          <w:sz w:val="28"/>
          <w:szCs w:val="28"/>
          <w:lang w:bidi="ru-RU"/>
        </w:rPr>
        <w:t>5</w:t>
      </w:r>
      <w:r w:rsidRPr="007D0D45">
        <w:rPr>
          <w:rFonts w:ascii="Times New Roman" w:hAnsi="Times New Roman" w:cs="Times New Roman"/>
          <w:sz w:val="28"/>
          <w:szCs w:val="28"/>
          <w:lang w:bidi="ru-RU"/>
        </w:rPr>
        <w:t xml:space="preserve"> мероприятий по благоустройству общественных территорий, включенных в муниципальную программу формирования современной городской среды.</w:t>
      </w:r>
    </w:p>
    <w:p w:rsidR="00840DDC" w:rsidRPr="007D0D45" w:rsidRDefault="00840DDC" w:rsidP="00840DDC">
      <w:pPr>
        <w:widowControl w:val="0"/>
        <w:spacing w:after="0" w:line="240" w:lineRule="auto"/>
        <w:ind w:firstLine="709"/>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2. Увеличение доли граждан, принявших участие в решении вопросов развития городской среды, от общего количества граждан в возрасте от 14 лет, проживающих в Вейделевском районе, где реализуются проект              по созданию комфортной городской среды, до 30 процентов.</w:t>
      </w:r>
    </w:p>
    <w:p w:rsidR="00022A6C" w:rsidRPr="007D0D45" w:rsidRDefault="00022A6C" w:rsidP="00840DDC">
      <w:pPr>
        <w:widowControl w:val="0"/>
        <w:spacing w:after="0" w:line="240" w:lineRule="auto"/>
        <w:ind w:firstLine="709"/>
        <w:jc w:val="both"/>
        <w:rPr>
          <w:rFonts w:ascii="Times New Roman" w:hAnsi="Times New Roman" w:cs="Times New Roman"/>
          <w:sz w:val="28"/>
          <w:szCs w:val="28"/>
          <w:lang w:bidi="ru-RU"/>
        </w:rPr>
      </w:pPr>
      <w:r w:rsidRPr="007D0D45">
        <w:rPr>
          <w:rFonts w:ascii="Times New Roman" w:hAnsi="Times New Roman" w:cs="Times New Roman"/>
          <w:sz w:val="28"/>
          <w:szCs w:val="28"/>
          <w:lang w:bidi="ru-RU"/>
        </w:rPr>
        <w:t>3. Обеспечение доли объема закупок оборудования, имеющего российское происхождения, в том числе оборудования, закупаемого в рамках реализации мероприятий муниципальной программы современной городской среды не менее 90 процентов ежегодно</w:t>
      </w:r>
    </w:p>
    <w:p w:rsidR="00840DDC" w:rsidRPr="007D0D45" w:rsidRDefault="00840DDC" w:rsidP="00840DDC">
      <w:pPr>
        <w:spacing w:after="0" w:line="240" w:lineRule="auto"/>
        <w:ind w:firstLine="709"/>
        <w:jc w:val="both"/>
        <w:rPr>
          <w:rFonts w:ascii="Times New Roman" w:hAnsi="Times New Roman" w:cs="Times New Roman"/>
          <w:sz w:val="28"/>
          <w:szCs w:val="28"/>
        </w:rPr>
      </w:pPr>
      <w:r w:rsidRPr="007D0D45">
        <w:rPr>
          <w:rFonts w:ascii="Times New Roman" w:hAnsi="Times New Roman" w:cs="Times New Roman"/>
          <w:sz w:val="28"/>
          <w:szCs w:val="28"/>
        </w:rPr>
        <w:t>В реализации муниципальной программы Вейделевского района принимают участие населенные пункты поселений Вейделевского района с численностью населения свыше 1 000 человек (далее – поселения Вейделевского района)</w:t>
      </w:r>
      <w:r w:rsidR="00022A6C" w:rsidRPr="007D0D45">
        <w:rPr>
          <w:rFonts w:ascii="Times New Roman" w:hAnsi="Times New Roman" w:cs="Times New Roman"/>
          <w:sz w:val="28"/>
          <w:szCs w:val="28"/>
        </w:rPr>
        <w:t xml:space="preserve"> в части реализации проекта комфортной городской среды и </w:t>
      </w:r>
      <w:r w:rsidR="00B748BA" w:rsidRPr="007D0D45">
        <w:rPr>
          <w:rFonts w:ascii="Times New Roman" w:hAnsi="Times New Roman" w:cs="Times New Roman"/>
          <w:sz w:val="28"/>
          <w:szCs w:val="28"/>
        </w:rPr>
        <w:t>населенные пункты поселений Вейделевского района численностью не менее 500 человек при реализации инициативных проектов.</w:t>
      </w:r>
    </w:p>
    <w:p w:rsidR="00B748BA" w:rsidRPr="007D0D45" w:rsidRDefault="00B748BA" w:rsidP="007D1AAF">
      <w:pPr>
        <w:pStyle w:val="a3"/>
        <w:widowControl w:val="0"/>
        <w:spacing w:line="233" w:lineRule="auto"/>
        <w:jc w:val="center"/>
        <w:rPr>
          <w:rFonts w:cs="Times New Roman"/>
          <w:b/>
          <w:sz w:val="28"/>
          <w:szCs w:val="28"/>
        </w:rPr>
      </w:pPr>
    </w:p>
    <w:p w:rsidR="007D1AAF" w:rsidRPr="007D0D45" w:rsidRDefault="007D1AAF" w:rsidP="007D1AAF">
      <w:pPr>
        <w:pStyle w:val="a3"/>
        <w:widowControl w:val="0"/>
        <w:spacing w:line="233" w:lineRule="auto"/>
        <w:jc w:val="center"/>
        <w:rPr>
          <w:rFonts w:cs="Times New Roman"/>
          <w:b/>
          <w:sz w:val="28"/>
          <w:szCs w:val="28"/>
        </w:rPr>
      </w:pPr>
      <w:r w:rsidRPr="007D0D45">
        <w:rPr>
          <w:rFonts w:cs="Times New Roman"/>
          <w:b/>
          <w:sz w:val="28"/>
          <w:szCs w:val="28"/>
        </w:rPr>
        <w:t xml:space="preserve">1.3. Сведения о взаимосвязи со стратегическими приоритетами, целями </w:t>
      </w:r>
      <w:r w:rsidRPr="007D0D45">
        <w:rPr>
          <w:rFonts w:cs="Times New Roman"/>
          <w:b/>
          <w:sz w:val="28"/>
          <w:szCs w:val="28"/>
        </w:rPr>
        <w:br/>
        <w:t>и показателями государственных программ Российской Федерации</w:t>
      </w:r>
    </w:p>
    <w:p w:rsidR="007D1AAF" w:rsidRPr="007D0D45" w:rsidRDefault="007D1AAF" w:rsidP="007D1AAF">
      <w:pPr>
        <w:pStyle w:val="a3"/>
        <w:widowControl w:val="0"/>
        <w:spacing w:line="233" w:lineRule="auto"/>
        <w:ind w:firstLine="709"/>
        <w:jc w:val="both"/>
        <w:rPr>
          <w:rFonts w:cs="Times New Roman"/>
          <w:sz w:val="28"/>
          <w:szCs w:val="28"/>
        </w:rPr>
      </w:pPr>
    </w:p>
    <w:p w:rsidR="007D1AAF" w:rsidRPr="007D0D45" w:rsidRDefault="007D1AAF" w:rsidP="007D1AAF">
      <w:pPr>
        <w:pStyle w:val="a3"/>
        <w:widowControl w:val="0"/>
        <w:spacing w:line="233" w:lineRule="auto"/>
        <w:ind w:firstLine="709"/>
        <w:jc w:val="both"/>
        <w:rPr>
          <w:rFonts w:cs="Times New Roman"/>
          <w:sz w:val="28"/>
          <w:szCs w:val="28"/>
        </w:rPr>
      </w:pPr>
      <w:r w:rsidRPr="007D0D45">
        <w:rPr>
          <w:rFonts w:cs="Times New Roman"/>
          <w:sz w:val="28"/>
          <w:szCs w:val="28"/>
        </w:rPr>
        <w:t xml:space="preserve">Основной целью </w:t>
      </w:r>
      <w:r w:rsidR="006618EB" w:rsidRPr="007D0D45">
        <w:rPr>
          <w:rFonts w:cs="Times New Roman"/>
          <w:sz w:val="28"/>
          <w:szCs w:val="28"/>
        </w:rPr>
        <w:t>муниципальной</w:t>
      </w:r>
      <w:r w:rsidRPr="007D0D45">
        <w:rPr>
          <w:rFonts w:cs="Times New Roman"/>
          <w:sz w:val="28"/>
          <w:szCs w:val="28"/>
        </w:rPr>
        <w:t xml:space="preserve"> программы является повышение </w:t>
      </w:r>
      <w:r w:rsidRPr="007D0D45">
        <w:rPr>
          <w:rFonts w:cs="Times New Roman"/>
          <w:sz w:val="28"/>
          <w:szCs w:val="28"/>
        </w:rPr>
        <w:br/>
        <w:t xml:space="preserve">к 2030 году качества городской среды </w:t>
      </w:r>
      <w:r w:rsidRPr="007D0D45">
        <w:rPr>
          <w:rFonts w:cs="Times New Roman"/>
          <w:sz w:val="28"/>
          <w:szCs w:val="28"/>
        </w:rPr>
        <w:br/>
        <w:t xml:space="preserve">на территории </w:t>
      </w:r>
      <w:r w:rsidR="00D64FC9" w:rsidRPr="007D0D45">
        <w:rPr>
          <w:rFonts w:cs="Times New Roman"/>
          <w:sz w:val="28"/>
          <w:szCs w:val="28"/>
        </w:rPr>
        <w:t xml:space="preserve">Вейделевского района </w:t>
      </w:r>
      <w:r w:rsidRPr="007D0D45">
        <w:rPr>
          <w:rFonts w:cs="Times New Roman"/>
          <w:sz w:val="28"/>
          <w:szCs w:val="28"/>
        </w:rPr>
        <w:t>к уровню 2019 года на 49 процентов.</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Для достижения поставленной цели необходимо решение следующей задачи:</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 повышение комфортности городской среды, в том числе общественных пространств;</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 xml:space="preserve">- реализация мероприятий по благоустройству территорий различного </w:t>
      </w:r>
      <w:r w:rsidRPr="007D0D45">
        <w:rPr>
          <w:rFonts w:cs="Times New Roman"/>
          <w:sz w:val="28"/>
          <w:szCs w:val="28"/>
        </w:rPr>
        <w:lastRenderedPageBreak/>
        <w:t>функционального назначения;</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 реализация инициативных проектов в рамках инициативного бюджетирования;</w:t>
      </w:r>
    </w:p>
    <w:p w:rsidR="00D64FC9" w:rsidRPr="007D0D45" w:rsidRDefault="007D1AAF" w:rsidP="007D1AAF">
      <w:pPr>
        <w:pStyle w:val="a3"/>
        <w:widowControl w:val="0"/>
        <w:ind w:firstLine="709"/>
        <w:jc w:val="both"/>
        <w:rPr>
          <w:rFonts w:cs="Times New Roman"/>
          <w:sz w:val="28"/>
          <w:szCs w:val="28"/>
        </w:rPr>
      </w:pPr>
      <w:r w:rsidRPr="007D0D45">
        <w:rPr>
          <w:rFonts w:cs="Times New Roman"/>
          <w:sz w:val="28"/>
          <w:szCs w:val="28"/>
        </w:rPr>
        <w:t>- развитие механизмов реализации комплексных проектов создания комфортной городской среды на территории Вейделевского района с учетом индекса качества городской среды.</w:t>
      </w:r>
    </w:p>
    <w:p w:rsidR="00D64FC9" w:rsidRPr="007D0D45" w:rsidRDefault="007D1AAF" w:rsidP="00D64FC9">
      <w:pPr>
        <w:pStyle w:val="a3"/>
        <w:widowControl w:val="0"/>
        <w:ind w:firstLine="709"/>
        <w:jc w:val="both"/>
        <w:rPr>
          <w:rFonts w:cs="Times New Roman"/>
          <w:sz w:val="28"/>
          <w:szCs w:val="28"/>
        </w:rPr>
      </w:pPr>
      <w:r w:rsidRPr="007D0D45">
        <w:rPr>
          <w:rFonts w:cs="Times New Roman"/>
          <w:sz w:val="28"/>
          <w:szCs w:val="28"/>
        </w:rPr>
        <w:t xml:space="preserve"> </w:t>
      </w:r>
      <w:r w:rsidR="00D64FC9" w:rsidRPr="007D0D45">
        <w:rPr>
          <w:rFonts w:cs="Times New Roman"/>
          <w:sz w:val="28"/>
          <w:szCs w:val="28"/>
        </w:rPr>
        <w:t xml:space="preserve">- </w:t>
      </w:r>
      <w:r w:rsidR="00837DB7" w:rsidRPr="007D0D45">
        <w:rPr>
          <w:rFonts w:cs="Times New Roman"/>
          <w:sz w:val="28"/>
          <w:szCs w:val="28"/>
        </w:rPr>
        <w:t>о</w:t>
      </w:r>
      <w:r w:rsidR="00D64FC9" w:rsidRPr="007D0D45">
        <w:rPr>
          <w:rFonts w:cs="Times New Roman"/>
          <w:sz w:val="28"/>
          <w:szCs w:val="28"/>
        </w:rPr>
        <w:t>рганизация наружного освещения населенных пунктов Вейделевского района</w:t>
      </w:r>
    </w:p>
    <w:p w:rsidR="007D1AAF" w:rsidRPr="007D0D45" w:rsidRDefault="006618EB" w:rsidP="007D1AAF">
      <w:pPr>
        <w:pStyle w:val="a3"/>
        <w:widowControl w:val="0"/>
        <w:ind w:firstLine="709"/>
        <w:jc w:val="both"/>
        <w:rPr>
          <w:rFonts w:cs="Times New Roman"/>
          <w:sz w:val="28"/>
          <w:szCs w:val="28"/>
        </w:rPr>
      </w:pPr>
      <w:r w:rsidRPr="007D0D45">
        <w:rPr>
          <w:rFonts w:cs="Times New Roman"/>
          <w:sz w:val="28"/>
          <w:szCs w:val="28"/>
        </w:rPr>
        <w:t>-</w:t>
      </w:r>
      <w:r w:rsidR="004A2B7E" w:rsidRPr="007D0D45">
        <w:rPr>
          <w:rFonts w:cs="Times New Roman"/>
          <w:sz w:val="28"/>
          <w:szCs w:val="28"/>
        </w:rPr>
        <w:t xml:space="preserve">комфортное проживание жителей </w:t>
      </w:r>
      <w:r w:rsidR="00955876" w:rsidRPr="007D0D45">
        <w:rPr>
          <w:rFonts w:cs="Times New Roman"/>
          <w:sz w:val="28"/>
          <w:szCs w:val="28"/>
        </w:rPr>
        <w:t xml:space="preserve">в </w:t>
      </w:r>
      <w:r w:rsidR="004A2B7E" w:rsidRPr="007D0D45">
        <w:rPr>
          <w:rFonts w:cs="Times New Roman"/>
          <w:sz w:val="28"/>
          <w:szCs w:val="28"/>
        </w:rPr>
        <w:t>отремонтированных</w:t>
      </w:r>
      <w:r w:rsidR="00955876" w:rsidRPr="007D0D45">
        <w:rPr>
          <w:rFonts w:cs="Times New Roman"/>
          <w:sz w:val="28"/>
          <w:szCs w:val="28"/>
        </w:rPr>
        <w:t xml:space="preserve"> МКД</w:t>
      </w:r>
      <w:r w:rsidR="004A2B7E" w:rsidRPr="007D0D45">
        <w:rPr>
          <w:rFonts w:cs="Times New Roman"/>
          <w:sz w:val="28"/>
          <w:szCs w:val="28"/>
        </w:rPr>
        <w:t>.</w:t>
      </w:r>
    </w:p>
    <w:p w:rsidR="004A2B7E" w:rsidRPr="007D0D45" w:rsidRDefault="004A2B7E" w:rsidP="007D1AAF">
      <w:pPr>
        <w:pStyle w:val="a3"/>
        <w:widowControl w:val="0"/>
        <w:ind w:firstLine="709"/>
        <w:jc w:val="both"/>
        <w:rPr>
          <w:rFonts w:cs="Times New Roman"/>
          <w:sz w:val="28"/>
          <w:szCs w:val="28"/>
        </w:rPr>
      </w:pP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 xml:space="preserve">Реализация </w:t>
      </w:r>
      <w:r w:rsidR="001274B6" w:rsidRPr="007D0D45">
        <w:rPr>
          <w:rFonts w:cs="Times New Roman"/>
          <w:sz w:val="28"/>
          <w:szCs w:val="28"/>
        </w:rPr>
        <w:t>муниципальной</w:t>
      </w:r>
      <w:r w:rsidRPr="007D0D45">
        <w:rPr>
          <w:rFonts w:cs="Times New Roman"/>
          <w:sz w:val="28"/>
          <w:szCs w:val="28"/>
        </w:rPr>
        <w:t xml:space="preserve"> программы способствует формированию комфортной городской среды, обеспечению возможности полноценной жизнедеятельности маломобильных групп населения и безопасности мест пребывания детей с родителями, что является основным приоритетом реализации Программы.</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По итогам реализации государственной программы будут достигнуты следующие конечные результаты:</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 xml:space="preserve">1. Прирост среднего индекса качества городской среды на 49 процентов </w:t>
      </w:r>
      <w:r w:rsidRPr="007D0D45">
        <w:rPr>
          <w:rFonts w:cs="Times New Roman"/>
          <w:sz w:val="28"/>
          <w:szCs w:val="28"/>
        </w:rPr>
        <w:br/>
        <w:t>по отношению к 2019 году.</w:t>
      </w:r>
    </w:p>
    <w:p w:rsidR="007D1AAF" w:rsidRPr="007D0D45" w:rsidRDefault="00D64FC9" w:rsidP="007D1AAF">
      <w:pPr>
        <w:pStyle w:val="a3"/>
        <w:widowControl w:val="0"/>
        <w:ind w:firstLine="709"/>
        <w:jc w:val="both"/>
        <w:rPr>
          <w:rFonts w:cs="Times New Roman"/>
          <w:sz w:val="28"/>
          <w:szCs w:val="28"/>
        </w:rPr>
      </w:pPr>
      <w:r w:rsidRPr="007D0D45">
        <w:rPr>
          <w:rFonts w:cs="Times New Roman"/>
          <w:sz w:val="28"/>
          <w:szCs w:val="28"/>
        </w:rPr>
        <w:t>2. Реализовано не менее 5</w:t>
      </w:r>
      <w:r w:rsidR="007D1AAF" w:rsidRPr="007D0D45">
        <w:rPr>
          <w:rFonts w:cs="Times New Roman"/>
          <w:sz w:val="28"/>
          <w:szCs w:val="28"/>
        </w:rPr>
        <w:t xml:space="preserve"> мероприятий по благоустройству территорий муниципальных образований ежегодно.</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3. Организовано наружное освещение населенных пунктов Белгородской области.</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4. Возмещены расходы по гарантированному перечню услуг по погребению в рамках статьи 12 Федерального закона от 12 января 1996 года № 8-ФЗ «О погребении и похоронном деле» на территории Белгородской области.</w:t>
      </w:r>
    </w:p>
    <w:p w:rsidR="007D1AAF" w:rsidRPr="007D0D45" w:rsidRDefault="007D1AAF" w:rsidP="007D1AAF">
      <w:pPr>
        <w:pStyle w:val="a3"/>
        <w:widowControl w:val="0"/>
        <w:ind w:firstLine="709"/>
        <w:jc w:val="both"/>
        <w:rPr>
          <w:rFonts w:cs="Times New Roman"/>
          <w:sz w:val="28"/>
          <w:szCs w:val="28"/>
        </w:rPr>
      </w:pPr>
      <w:r w:rsidRPr="007D0D45">
        <w:rPr>
          <w:rFonts w:cs="Times New Roman"/>
          <w:sz w:val="28"/>
          <w:szCs w:val="28"/>
        </w:rPr>
        <w:t>В рамках реализации государственной программы запланированы мероприятия по благоустройству дворовых и общественных территорий различн</w:t>
      </w:r>
      <w:r w:rsidR="00B5726C" w:rsidRPr="007D0D45">
        <w:rPr>
          <w:rFonts w:cs="Times New Roman"/>
          <w:sz w:val="28"/>
          <w:szCs w:val="28"/>
        </w:rPr>
        <w:t>ого функционального назначения.</w:t>
      </w:r>
    </w:p>
    <w:p w:rsidR="007116A3" w:rsidRPr="007D0D45" w:rsidRDefault="007116A3" w:rsidP="007116A3">
      <w:pPr>
        <w:pStyle w:val="a3"/>
        <w:widowControl w:val="0"/>
        <w:jc w:val="center"/>
        <w:rPr>
          <w:rFonts w:cs="Times New Roman"/>
          <w:b/>
          <w:sz w:val="28"/>
          <w:szCs w:val="28"/>
        </w:rPr>
      </w:pPr>
      <w:r w:rsidRPr="007D0D45">
        <w:rPr>
          <w:rFonts w:cs="Times New Roman"/>
          <w:b/>
          <w:sz w:val="28"/>
          <w:szCs w:val="28"/>
        </w:rPr>
        <w:t>1.4. Задачи, способы их эффективного решения в сфере формирования современной городской среды на территории Вейделевского района Белгородской области</w:t>
      </w:r>
    </w:p>
    <w:p w:rsidR="007116A3" w:rsidRPr="007D0D45" w:rsidRDefault="007116A3" w:rsidP="007116A3">
      <w:pPr>
        <w:pStyle w:val="a3"/>
        <w:widowControl w:val="0"/>
        <w:ind w:firstLine="709"/>
        <w:jc w:val="both"/>
        <w:rPr>
          <w:rFonts w:cs="Times New Roman"/>
          <w:sz w:val="28"/>
          <w:szCs w:val="28"/>
        </w:rPr>
      </w:pP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В сфере благоустройства городской среды основной задачей государственного управления является придание нового импульса развитию всех </w:t>
      </w:r>
      <w:r w:rsidR="00D27B47" w:rsidRPr="007D0D45">
        <w:rPr>
          <w:rFonts w:cs="Times New Roman"/>
          <w:sz w:val="28"/>
          <w:szCs w:val="28"/>
        </w:rPr>
        <w:t>населенных пунктов Вейделевского района</w:t>
      </w:r>
      <w:r w:rsidR="009D0249" w:rsidRPr="007D0D45">
        <w:rPr>
          <w:rFonts w:cs="Times New Roman"/>
          <w:sz w:val="28"/>
          <w:szCs w:val="28"/>
        </w:rPr>
        <w:t>, население которых не менее 500человек</w:t>
      </w:r>
      <w:r w:rsidRPr="007D0D45">
        <w:rPr>
          <w:rFonts w:cs="Times New Roman"/>
          <w:sz w:val="28"/>
          <w:szCs w:val="28"/>
        </w:rPr>
        <w:t>.</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В рамках программных мероприятий продолжится благоустройство общественных территорий, парков, набережных, а также реализация проектов Всероссийского конкурса лучших проектов создания комфортной городской среды в малых городах и исторических поселениях. Для жителей муниципальных образований продолжит действовать механизм вовлечения, благодаря которому каждый житель области старше 14 лет может принимать </w:t>
      </w:r>
      <w:r w:rsidRPr="007D0D45">
        <w:rPr>
          <w:rFonts w:cs="Times New Roman"/>
          <w:sz w:val="28"/>
          <w:szCs w:val="28"/>
        </w:rPr>
        <w:lastRenderedPageBreak/>
        <w:t>участие в решении вопросов развития городской среды.</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Ежегодно будет благоустраиваться </w:t>
      </w:r>
      <w:r w:rsidR="001274B6" w:rsidRPr="007D0D45">
        <w:rPr>
          <w:rFonts w:cs="Times New Roman"/>
          <w:sz w:val="28"/>
          <w:szCs w:val="28"/>
        </w:rPr>
        <w:t>5</w:t>
      </w:r>
      <w:r w:rsidRPr="007D0D45">
        <w:rPr>
          <w:rFonts w:cs="Times New Roman"/>
          <w:sz w:val="28"/>
          <w:szCs w:val="28"/>
        </w:rPr>
        <w:t xml:space="preserve"> общественных пространств, в том числе по инициативным проектам и инициативам граждан, получившим поддержку жителей.</w:t>
      </w:r>
    </w:p>
    <w:p w:rsidR="001274B6" w:rsidRPr="007D0D45" w:rsidRDefault="007116A3" w:rsidP="001274B6">
      <w:pPr>
        <w:pStyle w:val="a3"/>
        <w:widowControl w:val="0"/>
        <w:ind w:firstLine="709"/>
        <w:jc w:val="both"/>
        <w:rPr>
          <w:rFonts w:cs="Times New Roman"/>
          <w:sz w:val="28"/>
          <w:szCs w:val="28"/>
        </w:rPr>
      </w:pPr>
      <w:r w:rsidRPr="007D0D45">
        <w:rPr>
          <w:rFonts w:cs="Times New Roman"/>
          <w:sz w:val="28"/>
          <w:szCs w:val="28"/>
        </w:rPr>
        <w:t xml:space="preserve">Минимизация стоимости выполнения работ по благоустройству дворовых территорий и увеличение их числа будет осуществляться муниципальным </w:t>
      </w:r>
      <w:r w:rsidR="001274B6" w:rsidRPr="007D0D45">
        <w:rPr>
          <w:rFonts w:cs="Times New Roman"/>
          <w:sz w:val="28"/>
          <w:szCs w:val="28"/>
        </w:rPr>
        <w:t>районом</w:t>
      </w:r>
      <w:r w:rsidRPr="007D0D45">
        <w:rPr>
          <w:rFonts w:cs="Times New Roman"/>
          <w:sz w:val="28"/>
          <w:szCs w:val="28"/>
        </w:rPr>
        <w:t xml:space="preserve"> за счет приоритета выполнения работ в минимальном перечне </w:t>
      </w:r>
      <w:r w:rsidR="001274B6" w:rsidRPr="007D0D45">
        <w:rPr>
          <w:rFonts w:cs="Times New Roman"/>
          <w:sz w:val="28"/>
          <w:szCs w:val="28"/>
        </w:rPr>
        <w:t>работ по благоустройству дворовых территорий, который включает ремонт дворовых проездов, тротуаров, подходов к подъездам, отмостки многоквартирных домов, являющиеся частью транзитного пути(тротуара), а так же подпорных стен; обеспечение освещения дворовых территорий; установку скамеек и урн; обустройство травмобезопасного покрытия детских игровых площадок и (или) спортивных площадок; оборудование детских площадок (не более 10 элементов), ремонт и (или) обустройство хозяйственных площадок, установка ограждений(высотой не более 0,7 м); ремонт существующих автомобильных парковок; ремонт и восстановление озеленения; ремонт и устройство системы водоотведения у подъездов многоквартирных домов, иные виды работ.</w:t>
      </w:r>
    </w:p>
    <w:p w:rsidR="007116A3" w:rsidRPr="007D0D45" w:rsidRDefault="001274B6" w:rsidP="001274B6">
      <w:pPr>
        <w:pStyle w:val="a3"/>
        <w:widowControl w:val="0"/>
        <w:ind w:firstLine="709"/>
        <w:jc w:val="both"/>
        <w:rPr>
          <w:rFonts w:cs="Times New Roman"/>
          <w:sz w:val="28"/>
          <w:szCs w:val="28"/>
        </w:rPr>
      </w:pPr>
      <w:r w:rsidRPr="007D0D45">
        <w:rPr>
          <w:rFonts w:cs="Times New Roman"/>
          <w:sz w:val="28"/>
          <w:szCs w:val="28"/>
        </w:rPr>
        <w:t>Перечень дополнительных видов работ по благоустройству дворовых территорий многоквартирных домов включает оборудование детских игровых площадок (более 10 элементов), в том числе игровых комплексов; спортивных площадок; создание автомобильных парковок; озеленение территории (высадка деревьев, кустарников);</w:t>
      </w:r>
      <w:r w:rsidR="00473D32" w:rsidRPr="007D0D45">
        <w:rPr>
          <w:rFonts w:cs="Times New Roman"/>
          <w:sz w:val="28"/>
          <w:szCs w:val="28"/>
        </w:rPr>
        <w:t xml:space="preserve"> </w:t>
      </w:r>
      <w:r w:rsidRPr="007D0D45">
        <w:rPr>
          <w:rFonts w:cs="Times New Roman"/>
          <w:sz w:val="28"/>
          <w:szCs w:val="28"/>
        </w:rPr>
        <w:t xml:space="preserve">ремонт лестниц и пешеходных мостиков; установку систем видеонаблюдения; установку ограждений; иные виды работ в случае принятия такого решения заинтересованными лицами. </w:t>
      </w:r>
      <w:r w:rsidR="007116A3" w:rsidRPr="007D0D45">
        <w:rPr>
          <w:rFonts w:cs="Times New Roman"/>
          <w:sz w:val="28"/>
          <w:szCs w:val="28"/>
        </w:rPr>
        <w:t xml:space="preserve">Комплекс работ будет реализован в рамках </w:t>
      </w:r>
      <w:r w:rsidRPr="007D0D45">
        <w:rPr>
          <w:rFonts w:cs="Times New Roman"/>
          <w:sz w:val="28"/>
          <w:szCs w:val="28"/>
        </w:rPr>
        <w:t>муниципальной</w:t>
      </w:r>
      <w:r w:rsidR="007116A3" w:rsidRPr="007D0D45">
        <w:rPr>
          <w:rFonts w:cs="Times New Roman"/>
          <w:sz w:val="28"/>
          <w:szCs w:val="28"/>
        </w:rPr>
        <w:t xml:space="preserve"> программы.</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Важным направлением повышения комфортности городской среды будет также являться устройство детских и спортивных площадок на земельных участках, находящихся в муниципальной собственности.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 отобранными </w:t>
      </w:r>
      <w:r w:rsidR="00473D32" w:rsidRPr="007D0D45">
        <w:rPr>
          <w:rFonts w:cs="Times New Roman"/>
          <w:sz w:val="28"/>
          <w:szCs w:val="28"/>
        </w:rPr>
        <w:t>районом самостоятельно</w:t>
      </w:r>
      <w:r w:rsidRPr="007D0D45">
        <w:rPr>
          <w:rFonts w:cs="Times New Roman"/>
          <w:sz w:val="28"/>
          <w:szCs w:val="28"/>
        </w:rPr>
        <w:t>.</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Обеспечение надежного и высокоэффективного наружного освещения населенных пунктов </w:t>
      </w:r>
      <w:r w:rsidR="001274B6" w:rsidRPr="007D0D45">
        <w:rPr>
          <w:rFonts w:cs="Times New Roman"/>
          <w:sz w:val="28"/>
          <w:szCs w:val="28"/>
        </w:rPr>
        <w:t xml:space="preserve">Вейделевского района </w:t>
      </w:r>
      <w:r w:rsidRPr="007D0D45">
        <w:rPr>
          <w:rFonts w:cs="Times New Roman"/>
          <w:sz w:val="28"/>
          <w:szCs w:val="28"/>
        </w:rPr>
        <w:t xml:space="preserve">является одним из приоритетных направлений </w:t>
      </w:r>
      <w:r w:rsidR="002B0055" w:rsidRPr="007D0D45">
        <w:rPr>
          <w:rFonts w:cs="Times New Roman"/>
          <w:sz w:val="28"/>
          <w:szCs w:val="28"/>
        </w:rPr>
        <w:t>муниципальной</w:t>
      </w:r>
      <w:r w:rsidRPr="007D0D45">
        <w:rPr>
          <w:rFonts w:cs="Times New Roman"/>
          <w:sz w:val="28"/>
          <w:szCs w:val="28"/>
        </w:rPr>
        <w:t xml:space="preserve"> политики в части реализации отдельных полномочий в организации мероприятий по благоустройству населенных пунктов на территории </w:t>
      </w:r>
      <w:r w:rsidR="001274B6" w:rsidRPr="007D0D45">
        <w:rPr>
          <w:rFonts w:cs="Times New Roman"/>
          <w:sz w:val="28"/>
          <w:szCs w:val="28"/>
        </w:rPr>
        <w:t>Вейделевского района</w:t>
      </w:r>
      <w:r w:rsidRPr="007D0D45">
        <w:rPr>
          <w:rFonts w:cs="Times New Roman"/>
          <w:sz w:val="28"/>
          <w:szCs w:val="28"/>
        </w:rPr>
        <w:t>.</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Белгородской области. В Белгородской области </w:t>
      </w:r>
      <w:r w:rsidR="002B0055" w:rsidRPr="007D0D45">
        <w:rPr>
          <w:rFonts w:cs="Times New Roman"/>
          <w:sz w:val="28"/>
          <w:szCs w:val="28"/>
        </w:rPr>
        <w:t xml:space="preserve">и в Вейделевском районе </w:t>
      </w:r>
      <w:r w:rsidRPr="007D0D45">
        <w:rPr>
          <w:rFonts w:cs="Times New Roman"/>
          <w:sz w:val="28"/>
          <w:szCs w:val="28"/>
        </w:rPr>
        <w:t xml:space="preserve">большое значение придается приведению </w:t>
      </w:r>
      <w:r w:rsidRPr="007D0D45">
        <w:rPr>
          <w:rFonts w:cs="Times New Roman"/>
          <w:sz w:val="28"/>
          <w:szCs w:val="28"/>
        </w:rPr>
        <w:br/>
        <w:t xml:space="preserve">к нормативным значениям освещенности улиц, магистралей, площадей, </w:t>
      </w:r>
      <w:r w:rsidRPr="007D0D45">
        <w:rPr>
          <w:rFonts w:cs="Times New Roman"/>
          <w:sz w:val="28"/>
          <w:szCs w:val="28"/>
        </w:rPr>
        <w:lastRenderedPageBreak/>
        <w:t xml:space="preserve">внутриквартальных проездов, жилых районов, а также созданию комфортных условий проживания граждан, обеспечению безопасности дорожного движения </w:t>
      </w:r>
      <w:r w:rsidRPr="007D0D45">
        <w:rPr>
          <w:rFonts w:cs="Times New Roman"/>
          <w:sz w:val="28"/>
          <w:szCs w:val="28"/>
        </w:rPr>
        <w:br/>
        <w:t>в дневное, вечернее и ночное время.</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Белгородской области</w:t>
      </w:r>
      <w:r w:rsidR="002B0055" w:rsidRPr="007D0D45">
        <w:rPr>
          <w:rFonts w:cs="Times New Roman"/>
          <w:sz w:val="28"/>
          <w:szCs w:val="28"/>
        </w:rPr>
        <w:t xml:space="preserve"> и Вейделевского района</w:t>
      </w:r>
      <w:r w:rsidRPr="007D0D45">
        <w:rPr>
          <w:rFonts w:cs="Times New Roman"/>
          <w:sz w:val="28"/>
          <w:szCs w:val="28"/>
        </w:rPr>
        <w:t>.</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w:t>
      </w:r>
      <w:r w:rsidRPr="007D0D45">
        <w:rPr>
          <w:rFonts w:cs="Times New Roman"/>
          <w:sz w:val="28"/>
          <w:szCs w:val="28"/>
        </w:rPr>
        <w:br/>
        <w:t>на восстановление, дальнейшее развитие и модернизацию этих систем.</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Наружное освещение является одним из элементов благоустройства населенных пунктов. Федеральный закон от 6 октября 2003 года № 131-ФЗ </w:t>
      </w:r>
      <w:r w:rsidRPr="007D0D45">
        <w:rPr>
          <w:rFonts w:cs="Times New Roman"/>
          <w:sz w:val="28"/>
          <w:szCs w:val="28"/>
        </w:rPr>
        <w:br/>
        <w:t xml:space="preserve">«Об общих принципах организации местного самоуправления </w:t>
      </w:r>
      <w:r w:rsidRPr="007D0D45">
        <w:rPr>
          <w:rFonts w:cs="Times New Roman"/>
          <w:sz w:val="28"/>
          <w:szCs w:val="28"/>
        </w:rPr>
        <w:br/>
        <w:t xml:space="preserve">в Российской Федерации» относит организацию наружного освещения улиц </w:t>
      </w:r>
      <w:r w:rsidRPr="007D0D45">
        <w:rPr>
          <w:rFonts w:cs="Times New Roman"/>
          <w:sz w:val="28"/>
          <w:szCs w:val="28"/>
        </w:rPr>
        <w:br/>
        <w:t>к вопросам местного значения.</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Повышение надежности и эффективности установок наружного освещения, а также снижение эксплуатационных затрат, экономное использование электроэнергии и средств, выделяемых на содержание систем наружного освещения невозможно без комплексного программно-целевого подхода и соответствующей финансовой поддержки как на муниципальном, </w:t>
      </w:r>
      <w:r w:rsidRPr="007D0D45">
        <w:rPr>
          <w:rFonts w:cs="Times New Roman"/>
          <w:sz w:val="28"/>
          <w:szCs w:val="28"/>
        </w:rPr>
        <w:br/>
        <w:t>так и на областном уровнях. В этой связи требуются согласованные действия исполнительных органов Белгородской области и различных организаций, а также координация межотраслевых связей технологически сопряженных разделов энергоснабжения.</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Улицы, дороги, площади, набережные,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предприятий, а также арки входов, дорожные знаки и указатели, элементы городской информации должны освещаться в темное время суток в соответствии с общим режимом.</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Главные улицы, площади, места массового пребывания людей, путепроводы, мосты и кольцевые транспортные развязки должны освещаться в соответствии с ночным режимом работы наружного освещения.</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Доля действующих светильников, работающих в вечернем и ночном режимах, должна составлять не менее 95 процентов. При этом не допускается расположение неработающих светильников подряд, один за другим.</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Допускается частичное (до 50 процентов) отключение наружного освещения в ночное время в случае, когда интенсивность движения пешеходов </w:t>
      </w:r>
      <w:r w:rsidRPr="007D0D45">
        <w:rPr>
          <w:rFonts w:cs="Times New Roman"/>
          <w:sz w:val="28"/>
          <w:szCs w:val="28"/>
        </w:rPr>
        <w:br/>
      </w:r>
      <w:r w:rsidRPr="007D0D45">
        <w:rPr>
          <w:rFonts w:cs="Times New Roman"/>
          <w:sz w:val="28"/>
          <w:szCs w:val="28"/>
        </w:rPr>
        <w:lastRenderedPageBreak/>
        <w:t>менее 40 чел./ч. и транспортных средств в обоих направлениях – менее 50 ед./час.</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Эффективное решение проблем в сфере наружного освещения </w:t>
      </w:r>
      <w:r w:rsidRPr="007D0D45">
        <w:rPr>
          <w:rFonts w:cs="Times New Roman"/>
          <w:sz w:val="28"/>
          <w:szCs w:val="28"/>
        </w:rPr>
        <w:br/>
        <w:t xml:space="preserve">и благоустройства в целом населенных пунктов области невозможно </w:t>
      </w:r>
      <w:r w:rsidRPr="007D0D45">
        <w:rPr>
          <w:rFonts w:cs="Times New Roman"/>
          <w:sz w:val="28"/>
          <w:szCs w:val="28"/>
        </w:rPr>
        <w:br/>
        <w:t>без комплексного программно-целевого подхода и соответствующей финансовой поддержки как на муниципальном, так и на областном уровнях. В этой связи требуются согласованные действия, а также координация межотраслевых связей технологически сопряженных разделов энергоснабжения.</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 xml:space="preserve">Реализация полномочий в части соблюдения и защиты прав на достойное погребение умершего гражданина и оказание услуг </w:t>
      </w:r>
      <w:r w:rsidRPr="007D0D45">
        <w:rPr>
          <w:rFonts w:cs="Times New Roman"/>
          <w:sz w:val="28"/>
          <w:szCs w:val="28"/>
        </w:rPr>
        <w:br/>
        <w:t xml:space="preserve">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 января 1996 года № 8-ФЗ </w:t>
      </w:r>
      <w:r w:rsidRPr="007D0D45">
        <w:rPr>
          <w:rFonts w:cs="Times New Roman"/>
          <w:sz w:val="28"/>
          <w:szCs w:val="28"/>
        </w:rPr>
        <w:br/>
        <w:t>«О погребении и похоронном деле».</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Достижение целей государственной программы осуществляется за счет решения следующих задач государственного управления:</w:t>
      </w:r>
    </w:p>
    <w:p w:rsidR="007116A3" w:rsidRPr="007D0D45" w:rsidRDefault="007116A3" w:rsidP="007116A3">
      <w:pPr>
        <w:pStyle w:val="a3"/>
        <w:widowControl w:val="0"/>
        <w:ind w:firstLine="709"/>
        <w:jc w:val="both"/>
        <w:rPr>
          <w:rFonts w:cs="Times New Roman"/>
          <w:sz w:val="28"/>
          <w:szCs w:val="28"/>
        </w:rPr>
      </w:pPr>
      <w:r w:rsidRPr="007D0D45">
        <w:rPr>
          <w:rFonts w:cs="Times New Roman"/>
          <w:sz w:val="28"/>
          <w:szCs w:val="28"/>
        </w:rPr>
        <w:t>1. Реализация механизмов развития комфортной городской среды, комплексного развития городов и населенных пунктов.</w:t>
      </w:r>
    </w:p>
    <w:p w:rsidR="007116A3" w:rsidRPr="007D0D45" w:rsidRDefault="00B5726C" w:rsidP="007116A3">
      <w:pPr>
        <w:pStyle w:val="a3"/>
        <w:widowControl w:val="0"/>
        <w:ind w:firstLine="709"/>
        <w:jc w:val="both"/>
        <w:rPr>
          <w:rFonts w:cs="Times New Roman"/>
          <w:sz w:val="28"/>
          <w:szCs w:val="28"/>
        </w:rPr>
      </w:pPr>
      <w:r w:rsidRPr="007D0D45">
        <w:rPr>
          <w:rFonts w:cs="Times New Roman"/>
          <w:sz w:val="28"/>
          <w:szCs w:val="28"/>
        </w:rPr>
        <w:t>2</w:t>
      </w:r>
      <w:r w:rsidR="007116A3" w:rsidRPr="007D0D45">
        <w:rPr>
          <w:rFonts w:cs="Times New Roman"/>
          <w:sz w:val="28"/>
          <w:szCs w:val="28"/>
        </w:rPr>
        <w:t>. Создание механизма прямого участия граждан в формировании комфортной городской среды.</w:t>
      </w:r>
    </w:p>
    <w:p w:rsidR="007116A3" w:rsidRPr="007D0D45" w:rsidRDefault="00B5726C" w:rsidP="007116A3">
      <w:pPr>
        <w:pStyle w:val="a3"/>
        <w:widowControl w:val="0"/>
        <w:ind w:firstLine="709"/>
        <w:jc w:val="both"/>
        <w:rPr>
          <w:rFonts w:cs="Times New Roman"/>
          <w:sz w:val="28"/>
          <w:szCs w:val="28"/>
        </w:rPr>
      </w:pPr>
      <w:r w:rsidRPr="007D0D45">
        <w:rPr>
          <w:rFonts w:cs="Times New Roman"/>
          <w:sz w:val="28"/>
          <w:szCs w:val="28"/>
        </w:rPr>
        <w:t>3</w:t>
      </w:r>
      <w:r w:rsidR="007116A3" w:rsidRPr="007D0D45">
        <w:rPr>
          <w:rFonts w:cs="Times New Roman"/>
          <w:sz w:val="28"/>
          <w:szCs w:val="28"/>
        </w:rPr>
        <w:t>. Создание механизмов развития комфортной городской среды, комплексного развития населенных пунктов с учетом индекса качества городской среды.</w:t>
      </w:r>
    </w:p>
    <w:p w:rsidR="007116A3" w:rsidRPr="007D0D45" w:rsidRDefault="007116A3" w:rsidP="00ED6F9C">
      <w:pPr>
        <w:pStyle w:val="a3"/>
        <w:widowControl w:val="0"/>
        <w:ind w:firstLine="709"/>
        <w:jc w:val="both"/>
        <w:rPr>
          <w:rFonts w:cs="Times New Roman"/>
          <w:sz w:val="28"/>
          <w:szCs w:val="28"/>
        </w:rPr>
      </w:pPr>
    </w:p>
    <w:p w:rsidR="005A7FD1" w:rsidRPr="007D0D45" w:rsidRDefault="005A7FD1">
      <w:pPr>
        <w:rPr>
          <w:rFonts w:ascii="Times New Roman" w:hAnsi="Times New Roman" w:cs="Times New Roman"/>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7D0D45" w:rsidRPr="00764EC7" w:rsidRDefault="007D0D45" w:rsidP="0095694F">
      <w:pPr>
        <w:pStyle w:val="a3"/>
        <w:jc w:val="center"/>
        <w:rPr>
          <w:rFonts w:cs="Times New Roman"/>
          <w:b/>
          <w:sz w:val="28"/>
          <w:szCs w:val="28"/>
        </w:rPr>
      </w:pPr>
    </w:p>
    <w:p w:rsidR="0095694F" w:rsidRPr="007D0D45" w:rsidRDefault="0095694F" w:rsidP="0095694F">
      <w:pPr>
        <w:pStyle w:val="a3"/>
        <w:jc w:val="center"/>
        <w:rPr>
          <w:rFonts w:cs="Times New Roman"/>
          <w:b/>
          <w:sz w:val="28"/>
          <w:szCs w:val="28"/>
        </w:rPr>
      </w:pPr>
      <w:r w:rsidRPr="007D0D45">
        <w:rPr>
          <w:rFonts w:cs="Times New Roman"/>
          <w:b/>
          <w:sz w:val="28"/>
          <w:szCs w:val="28"/>
          <w:lang w:val="en-US"/>
        </w:rPr>
        <w:lastRenderedPageBreak/>
        <w:t>II</w:t>
      </w:r>
      <w:r w:rsidRPr="007D0D45">
        <w:rPr>
          <w:rFonts w:cs="Times New Roman"/>
          <w:b/>
          <w:sz w:val="28"/>
          <w:szCs w:val="28"/>
        </w:rPr>
        <w:t xml:space="preserve">. Паспорт </w:t>
      </w:r>
      <w:r w:rsidR="00CF0A3C" w:rsidRPr="007D0D45">
        <w:rPr>
          <w:rFonts w:cs="Times New Roman"/>
          <w:b/>
          <w:sz w:val="28"/>
          <w:szCs w:val="28"/>
        </w:rPr>
        <w:t xml:space="preserve">муниципальной </w:t>
      </w:r>
      <w:r w:rsidRPr="007D0D45">
        <w:rPr>
          <w:rFonts w:cs="Times New Roman"/>
          <w:b/>
          <w:sz w:val="28"/>
          <w:szCs w:val="28"/>
        </w:rPr>
        <w:t xml:space="preserve">программы </w:t>
      </w:r>
      <w:r w:rsidR="00CF0A3C" w:rsidRPr="007D0D45">
        <w:rPr>
          <w:rFonts w:cs="Times New Roman"/>
          <w:b/>
          <w:sz w:val="28"/>
          <w:szCs w:val="28"/>
        </w:rPr>
        <w:t>Вейделевского района</w:t>
      </w:r>
      <w:r w:rsidRPr="007D0D45">
        <w:rPr>
          <w:rFonts w:cs="Times New Roman"/>
          <w:b/>
          <w:sz w:val="28"/>
          <w:szCs w:val="28"/>
        </w:rPr>
        <w:t xml:space="preserve"> </w:t>
      </w:r>
      <w:r w:rsidRPr="007D0D45">
        <w:rPr>
          <w:rFonts w:cs="Times New Roman"/>
          <w:b/>
          <w:sz w:val="28"/>
          <w:szCs w:val="28"/>
        </w:rPr>
        <w:br/>
        <w:t xml:space="preserve">«Формирование современной городской среды на территории </w:t>
      </w:r>
      <w:r w:rsidR="00CF0A3C" w:rsidRPr="007D0D45">
        <w:rPr>
          <w:rFonts w:cs="Times New Roman"/>
          <w:b/>
          <w:sz w:val="28"/>
          <w:szCs w:val="28"/>
        </w:rPr>
        <w:t>Вейделевского района</w:t>
      </w:r>
      <w:r w:rsidRPr="007D0D45">
        <w:rPr>
          <w:rFonts w:cs="Times New Roman"/>
          <w:b/>
          <w:sz w:val="28"/>
          <w:szCs w:val="28"/>
        </w:rPr>
        <w:t>»</w:t>
      </w:r>
    </w:p>
    <w:p w:rsidR="0095694F" w:rsidRPr="007D0D45" w:rsidRDefault="0095694F" w:rsidP="0095694F">
      <w:pPr>
        <w:pStyle w:val="a3"/>
        <w:jc w:val="center"/>
        <w:rPr>
          <w:rFonts w:cs="Times New Roman"/>
          <w:b/>
          <w:sz w:val="28"/>
          <w:szCs w:val="28"/>
        </w:rPr>
      </w:pPr>
    </w:p>
    <w:p w:rsidR="0095694F" w:rsidRPr="007D0D45" w:rsidRDefault="0095694F" w:rsidP="0095694F">
      <w:pPr>
        <w:pStyle w:val="a3"/>
        <w:jc w:val="center"/>
        <w:rPr>
          <w:rFonts w:cs="Times New Roman"/>
          <w:b/>
          <w:sz w:val="28"/>
          <w:szCs w:val="28"/>
        </w:rPr>
      </w:pPr>
      <w:r w:rsidRPr="007D0D45">
        <w:rPr>
          <w:rFonts w:cs="Times New Roman"/>
          <w:b/>
          <w:sz w:val="28"/>
          <w:szCs w:val="28"/>
        </w:rPr>
        <w:t>1. Основные положения</w:t>
      </w:r>
    </w:p>
    <w:p w:rsidR="0095694F" w:rsidRPr="007D0D45" w:rsidRDefault="0095694F" w:rsidP="0095694F">
      <w:pPr>
        <w:pStyle w:val="a3"/>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4536"/>
        <w:gridCol w:w="2022"/>
      </w:tblGrid>
      <w:tr w:rsidR="00CF0A3C" w:rsidRPr="007D0D45" w:rsidTr="000554B7">
        <w:trPr>
          <w:trHeight w:val="563"/>
        </w:trPr>
        <w:tc>
          <w:tcPr>
            <w:tcW w:w="2787" w:type="dxa"/>
          </w:tcPr>
          <w:p w:rsidR="0095694F" w:rsidRPr="007D0D45" w:rsidRDefault="0095694F" w:rsidP="00CF0A3C">
            <w:pPr>
              <w:pStyle w:val="a3"/>
              <w:jc w:val="both"/>
              <w:rPr>
                <w:rFonts w:cs="Times New Roman"/>
                <w:sz w:val="28"/>
                <w:szCs w:val="28"/>
              </w:rPr>
            </w:pPr>
            <w:r w:rsidRPr="007D0D45">
              <w:rPr>
                <w:rFonts w:cs="Times New Roman"/>
                <w:sz w:val="28"/>
                <w:szCs w:val="28"/>
              </w:rPr>
              <w:t xml:space="preserve">Куратор </w:t>
            </w:r>
            <w:r w:rsidR="00CF0A3C" w:rsidRPr="007D0D45">
              <w:rPr>
                <w:rFonts w:cs="Times New Roman"/>
                <w:sz w:val="28"/>
                <w:szCs w:val="28"/>
              </w:rPr>
              <w:t xml:space="preserve">муниципальной </w:t>
            </w:r>
            <w:r w:rsidRPr="007D0D45">
              <w:rPr>
                <w:rFonts w:cs="Times New Roman"/>
                <w:sz w:val="28"/>
                <w:szCs w:val="28"/>
              </w:rPr>
              <w:t xml:space="preserve">программы </w:t>
            </w:r>
            <w:r w:rsidR="00CF0A3C" w:rsidRPr="007D0D45">
              <w:rPr>
                <w:rFonts w:cs="Times New Roman"/>
                <w:sz w:val="28"/>
                <w:szCs w:val="28"/>
              </w:rPr>
              <w:t>Вейделевсокго района</w:t>
            </w:r>
          </w:p>
        </w:tc>
        <w:tc>
          <w:tcPr>
            <w:tcW w:w="6558" w:type="dxa"/>
            <w:gridSpan w:val="2"/>
          </w:tcPr>
          <w:p w:rsidR="0095694F" w:rsidRPr="007D0D45" w:rsidRDefault="005E6569" w:rsidP="001A3D00">
            <w:pPr>
              <w:pStyle w:val="a3"/>
              <w:jc w:val="both"/>
              <w:rPr>
                <w:rFonts w:cs="Times New Roman"/>
                <w:sz w:val="28"/>
                <w:szCs w:val="28"/>
              </w:rPr>
            </w:pPr>
            <w:r w:rsidRPr="007D0D45">
              <w:rPr>
                <w:rFonts w:cs="Times New Roman"/>
                <w:sz w:val="28"/>
                <w:szCs w:val="28"/>
              </w:rPr>
              <w:t>Адонин А. Ю. – заместитель главы администрации Вейделевского района – начальник управления строительства, архитектуры и ЖКХ района</w:t>
            </w:r>
          </w:p>
        </w:tc>
      </w:tr>
      <w:tr w:rsidR="00CF0A3C" w:rsidRPr="007D0D45" w:rsidTr="000554B7">
        <w:tc>
          <w:tcPr>
            <w:tcW w:w="2787" w:type="dxa"/>
          </w:tcPr>
          <w:p w:rsidR="0095694F" w:rsidRPr="007D0D45" w:rsidRDefault="0095694F" w:rsidP="00CF0A3C">
            <w:pPr>
              <w:pStyle w:val="a3"/>
              <w:jc w:val="both"/>
              <w:rPr>
                <w:rFonts w:cs="Times New Roman"/>
                <w:sz w:val="28"/>
                <w:szCs w:val="28"/>
              </w:rPr>
            </w:pPr>
            <w:r w:rsidRPr="007D0D45">
              <w:rPr>
                <w:rFonts w:cs="Times New Roman"/>
                <w:sz w:val="28"/>
                <w:szCs w:val="28"/>
              </w:rPr>
              <w:t xml:space="preserve">Ответственный исполнитель </w:t>
            </w:r>
            <w:r w:rsidR="00CF0A3C" w:rsidRPr="007D0D45">
              <w:rPr>
                <w:rFonts w:cs="Times New Roman"/>
                <w:sz w:val="28"/>
                <w:szCs w:val="28"/>
              </w:rPr>
              <w:t xml:space="preserve">муниципальной </w:t>
            </w:r>
            <w:r w:rsidRPr="007D0D45">
              <w:rPr>
                <w:rFonts w:cs="Times New Roman"/>
                <w:sz w:val="28"/>
                <w:szCs w:val="28"/>
              </w:rPr>
              <w:t xml:space="preserve">программы </w:t>
            </w:r>
            <w:r w:rsidR="00CF0A3C" w:rsidRPr="007D0D45">
              <w:rPr>
                <w:rFonts w:cs="Times New Roman"/>
                <w:sz w:val="28"/>
                <w:szCs w:val="28"/>
              </w:rPr>
              <w:t>Вейделевского района</w:t>
            </w:r>
          </w:p>
        </w:tc>
        <w:tc>
          <w:tcPr>
            <w:tcW w:w="6558" w:type="dxa"/>
            <w:gridSpan w:val="2"/>
          </w:tcPr>
          <w:p w:rsidR="0095694F" w:rsidRPr="007D0D45" w:rsidRDefault="00CF0A3C" w:rsidP="00DF5FFC">
            <w:pPr>
              <w:pStyle w:val="a3"/>
              <w:jc w:val="both"/>
              <w:rPr>
                <w:rFonts w:cs="Times New Roman"/>
                <w:sz w:val="28"/>
                <w:szCs w:val="28"/>
              </w:rPr>
            </w:pPr>
            <w:r w:rsidRPr="007D0D45">
              <w:rPr>
                <w:rFonts w:cs="Times New Roman"/>
                <w:sz w:val="28"/>
                <w:szCs w:val="28"/>
              </w:rPr>
              <w:t>Адонин А.</w:t>
            </w:r>
            <w:r w:rsidR="000554B7" w:rsidRPr="007D0D45">
              <w:rPr>
                <w:rFonts w:cs="Times New Roman"/>
                <w:sz w:val="28"/>
                <w:szCs w:val="28"/>
              </w:rPr>
              <w:t xml:space="preserve"> </w:t>
            </w:r>
            <w:r w:rsidR="00DF5FFC" w:rsidRPr="007D0D45">
              <w:rPr>
                <w:rFonts w:cs="Times New Roman"/>
                <w:sz w:val="28"/>
                <w:szCs w:val="28"/>
              </w:rPr>
              <w:t>Ю</w:t>
            </w:r>
            <w:r w:rsidR="0095694F" w:rsidRPr="007D0D45">
              <w:rPr>
                <w:rFonts w:cs="Times New Roman"/>
                <w:sz w:val="28"/>
                <w:szCs w:val="28"/>
              </w:rPr>
              <w:t xml:space="preserve">. – </w:t>
            </w:r>
            <w:r w:rsidRPr="007D0D45">
              <w:rPr>
                <w:rFonts w:cs="Times New Roman"/>
                <w:sz w:val="28"/>
                <w:szCs w:val="28"/>
              </w:rPr>
              <w:t>заместитель главы администрации Вейделевского района –</w:t>
            </w:r>
            <w:r w:rsidR="00DF5FFC" w:rsidRPr="007D0D45">
              <w:rPr>
                <w:rFonts w:cs="Times New Roman"/>
                <w:sz w:val="28"/>
                <w:szCs w:val="28"/>
              </w:rPr>
              <w:t xml:space="preserve"> </w:t>
            </w:r>
            <w:r w:rsidRPr="007D0D45">
              <w:rPr>
                <w:rFonts w:cs="Times New Roman"/>
                <w:sz w:val="28"/>
                <w:szCs w:val="28"/>
              </w:rPr>
              <w:t>начальник управления строительства, архитектуры и ЖКХ района</w:t>
            </w:r>
          </w:p>
        </w:tc>
      </w:tr>
      <w:tr w:rsidR="00CF0A3C" w:rsidRPr="007D0D45" w:rsidTr="000554B7">
        <w:tc>
          <w:tcPr>
            <w:tcW w:w="2787" w:type="dxa"/>
          </w:tcPr>
          <w:p w:rsidR="0095694F" w:rsidRPr="007D0D45" w:rsidRDefault="0095694F" w:rsidP="00CF0A3C">
            <w:pPr>
              <w:pStyle w:val="a3"/>
              <w:jc w:val="both"/>
              <w:rPr>
                <w:rFonts w:cs="Times New Roman"/>
                <w:sz w:val="28"/>
                <w:szCs w:val="28"/>
              </w:rPr>
            </w:pPr>
            <w:r w:rsidRPr="007D0D45">
              <w:rPr>
                <w:rFonts w:cs="Times New Roman"/>
                <w:sz w:val="28"/>
                <w:szCs w:val="28"/>
              </w:rPr>
              <w:t>Пе</w:t>
            </w:r>
            <w:r w:rsidR="00CF0A3C" w:rsidRPr="007D0D45">
              <w:rPr>
                <w:rFonts w:cs="Times New Roman"/>
                <w:sz w:val="28"/>
                <w:szCs w:val="28"/>
              </w:rPr>
              <w:t xml:space="preserve">риод реализации муниципальной </w:t>
            </w:r>
            <w:r w:rsidRPr="007D0D45">
              <w:rPr>
                <w:rFonts w:cs="Times New Roman"/>
                <w:sz w:val="28"/>
                <w:szCs w:val="28"/>
              </w:rPr>
              <w:t xml:space="preserve">программы </w:t>
            </w:r>
            <w:r w:rsidR="00CF0A3C" w:rsidRPr="007D0D45">
              <w:rPr>
                <w:rFonts w:cs="Times New Roman"/>
                <w:sz w:val="28"/>
                <w:szCs w:val="28"/>
              </w:rPr>
              <w:t>Вейделевского района</w:t>
            </w:r>
          </w:p>
        </w:tc>
        <w:tc>
          <w:tcPr>
            <w:tcW w:w="6558" w:type="dxa"/>
            <w:gridSpan w:val="2"/>
          </w:tcPr>
          <w:p w:rsidR="0095694F" w:rsidRPr="007D0D45" w:rsidRDefault="0095694F" w:rsidP="00CF0A3C">
            <w:pPr>
              <w:pStyle w:val="a3"/>
              <w:jc w:val="both"/>
              <w:rPr>
                <w:rFonts w:cs="Times New Roman"/>
                <w:sz w:val="28"/>
                <w:szCs w:val="28"/>
              </w:rPr>
            </w:pPr>
            <w:r w:rsidRPr="007D0D45">
              <w:rPr>
                <w:rFonts w:cs="Times New Roman"/>
                <w:sz w:val="28"/>
                <w:szCs w:val="28"/>
              </w:rPr>
              <w:t>202</w:t>
            </w:r>
            <w:r w:rsidR="00CF0A3C" w:rsidRPr="007D0D45">
              <w:rPr>
                <w:rFonts w:cs="Times New Roman"/>
                <w:sz w:val="28"/>
                <w:szCs w:val="28"/>
              </w:rPr>
              <w:t>5</w:t>
            </w:r>
            <w:r w:rsidRPr="007D0D45">
              <w:rPr>
                <w:rFonts w:cs="Times New Roman"/>
                <w:sz w:val="28"/>
                <w:szCs w:val="28"/>
              </w:rPr>
              <w:t xml:space="preserve"> – 2030 годы</w:t>
            </w:r>
          </w:p>
        </w:tc>
      </w:tr>
      <w:tr w:rsidR="00CF0A3C" w:rsidRPr="007D0D45" w:rsidTr="000554B7">
        <w:tc>
          <w:tcPr>
            <w:tcW w:w="2787" w:type="dxa"/>
          </w:tcPr>
          <w:p w:rsidR="0095694F" w:rsidRPr="007D0D45" w:rsidRDefault="0095694F" w:rsidP="001A3D00">
            <w:pPr>
              <w:pStyle w:val="a3"/>
              <w:jc w:val="both"/>
              <w:rPr>
                <w:rFonts w:cs="Times New Roman"/>
                <w:sz w:val="28"/>
                <w:szCs w:val="28"/>
              </w:rPr>
            </w:pPr>
            <w:r w:rsidRPr="007D0D45">
              <w:rPr>
                <w:rFonts w:cs="Times New Roman"/>
                <w:sz w:val="28"/>
                <w:szCs w:val="28"/>
              </w:rPr>
              <w:t xml:space="preserve">Цели </w:t>
            </w:r>
            <w:r w:rsidR="00CF0A3C" w:rsidRPr="007D0D45">
              <w:rPr>
                <w:rFonts w:cs="Times New Roman"/>
                <w:sz w:val="28"/>
                <w:szCs w:val="28"/>
              </w:rPr>
              <w:t>муниципальной программы Вейделевского района</w:t>
            </w:r>
          </w:p>
        </w:tc>
        <w:tc>
          <w:tcPr>
            <w:tcW w:w="6558" w:type="dxa"/>
            <w:gridSpan w:val="2"/>
          </w:tcPr>
          <w:p w:rsidR="0095694F" w:rsidRPr="007D0D45" w:rsidRDefault="0095694F" w:rsidP="00DF5FFC">
            <w:pPr>
              <w:pStyle w:val="a3"/>
              <w:jc w:val="both"/>
              <w:rPr>
                <w:rFonts w:cs="Times New Roman"/>
                <w:sz w:val="28"/>
                <w:szCs w:val="28"/>
              </w:rPr>
            </w:pPr>
            <w:r w:rsidRPr="007D0D45">
              <w:rPr>
                <w:rFonts w:cs="Times New Roman"/>
                <w:sz w:val="28"/>
                <w:szCs w:val="28"/>
              </w:rPr>
              <w:t xml:space="preserve">Повышение к 2030 году качества городской среды на территории </w:t>
            </w:r>
            <w:r w:rsidR="00E339B1" w:rsidRPr="007D0D45">
              <w:rPr>
                <w:rFonts w:cs="Times New Roman"/>
                <w:sz w:val="28"/>
                <w:szCs w:val="28"/>
              </w:rPr>
              <w:t>Вейделевского</w:t>
            </w:r>
            <w:r w:rsidR="00DF6D80" w:rsidRPr="007D0D45">
              <w:rPr>
                <w:rFonts w:cs="Times New Roman"/>
                <w:sz w:val="28"/>
                <w:szCs w:val="28"/>
              </w:rPr>
              <w:t xml:space="preserve"> </w:t>
            </w:r>
            <w:r w:rsidR="00E339B1" w:rsidRPr="007D0D45">
              <w:rPr>
                <w:rFonts w:cs="Times New Roman"/>
                <w:sz w:val="28"/>
                <w:szCs w:val="28"/>
              </w:rPr>
              <w:t>района</w:t>
            </w:r>
            <w:r w:rsidRPr="007D0D45">
              <w:rPr>
                <w:rFonts w:cs="Times New Roman"/>
                <w:sz w:val="28"/>
                <w:szCs w:val="28"/>
              </w:rPr>
              <w:t xml:space="preserve"> к уровню 2019 года на 49 процентов</w:t>
            </w:r>
          </w:p>
        </w:tc>
      </w:tr>
      <w:tr w:rsidR="00CF0A3C" w:rsidRPr="007D0D45" w:rsidTr="000554B7">
        <w:tc>
          <w:tcPr>
            <w:tcW w:w="2787" w:type="dxa"/>
          </w:tcPr>
          <w:p w:rsidR="0095694F" w:rsidRPr="007D0D45" w:rsidRDefault="0095694F" w:rsidP="001A3D00">
            <w:pPr>
              <w:pStyle w:val="a3"/>
              <w:jc w:val="both"/>
              <w:rPr>
                <w:rFonts w:cs="Times New Roman"/>
                <w:sz w:val="28"/>
                <w:szCs w:val="28"/>
              </w:rPr>
            </w:pPr>
            <w:r w:rsidRPr="007D0D45">
              <w:rPr>
                <w:rFonts w:cs="Times New Roman"/>
                <w:sz w:val="28"/>
                <w:szCs w:val="28"/>
              </w:rPr>
              <w:t xml:space="preserve">Направления (подпрограммы) </w:t>
            </w:r>
            <w:r w:rsidR="00CF0A3C" w:rsidRPr="007D0D45">
              <w:rPr>
                <w:rFonts w:cs="Times New Roman"/>
                <w:sz w:val="28"/>
                <w:szCs w:val="28"/>
              </w:rPr>
              <w:t>муниципальной программы Вейделевского района</w:t>
            </w:r>
          </w:p>
        </w:tc>
        <w:tc>
          <w:tcPr>
            <w:tcW w:w="6558" w:type="dxa"/>
            <w:gridSpan w:val="2"/>
          </w:tcPr>
          <w:p w:rsidR="0095694F" w:rsidRPr="007D0D45" w:rsidRDefault="0095694F" w:rsidP="001A3D00">
            <w:pPr>
              <w:pStyle w:val="a3"/>
              <w:jc w:val="both"/>
              <w:rPr>
                <w:rFonts w:cs="Times New Roman"/>
                <w:sz w:val="28"/>
                <w:szCs w:val="28"/>
              </w:rPr>
            </w:pPr>
            <w:r w:rsidRPr="007D0D45">
              <w:rPr>
                <w:rFonts w:cs="Times New Roman"/>
                <w:sz w:val="28"/>
                <w:szCs w:val="28"/>
              </w:rPr>
              <w:t>Направления (подпрограммы) не выделяются</w:t>
            </w:r>
          </w:p>
        </w:tc>
      </w:tr>
      <w:tr w:rsidR="00CF0A3C" w:rsidRPr="007D0D45" w:rsidTr="000554B7">
        <w:trPr>
          <w:trHeight w:val="525"/>
        </w:trPr>
        <w:tc>
          <w:tcPr>
            <w:tcW w:w="2787" w:type="dxa"/>
            <w:vMerge w:val="restart"/>
          </w:tcPr>
          <w:p w:rsidR="0095694F" w:rsidRPr="007D0D45" w:rsidRDefault="0095694F" w:rsidP="001A3D00">
            <w:pPr>
              <w:pStyle w:val="a3"/>
              <w:jc w:val="both"/>
              <w:rPr>
                <w:rFonts w:cs="Times New Roman"/>
                <w:sz w:val="28"/>
                <w:szCs w:val="28"/>
              </w:rPr>
            </w:pPr>
            <w:r w:rsidRPr="007D0D45">
              <w:rPr>
                <w:rFonts w:cs="Times New Roman"/>
                <w:sz w:val="28"/>
                <w:szCs w:val="28"/>
              </w:rPr>
              <w:t xml:space="preserve">Объемы финансового обеспечения </w:t>
            </w:r>
            <w:r w:rsidRPr="007D0D45">
              <w:rPr>
                <w:rFonts w:cs="Times New Roman"/>
                <w:sz w:val="28"/>
                <w:szCs w:val="28"/>
              </w:rPr>
              <w:br/>
              <w:t xml:space="preserve">за весь период реализации, </w:t>
            </w:r>
            <w:r w:rsidRPr="007D0D45">
              <w:rPr>
                <w:rFonts w:cs="Times New Roman"/>
                <w:sz w:val="28"/>
                <w:szCs w:val="28"/>
              </w:rPr>
              <w:br/>
              <w:t>в том числе по источникам финансирования</w:t>
            </w:r>
          </w:p>
        </w:tc>
        <w:tc>
          <w:tcPr>
            <w:tcW w:w="4536" w:type="dxa"/>
            <w:vAlign w:val="center"/>
          </w:tcPr>
          <w:p w:rsidR="0095694F" w:rsidRPr="007D0D45" w:rsidRDefault="0095694F" w:rsidP="001A3D00">
            <w:pPr>
              <w:pStyle w:val="a3"/>
              <w:jc w:val="center"/>
              <w:rPr>
                <w:rFonts w:cs="Times New Roman"/>
                <w:sz w:val="28"/>
                <w:szCs w:val="28"/>
              </w:rPr>
            </w:pPr>
            <w:r w:rsidRPr="007D0D45">
              <w:rPr>
                <w:rFonts w:cs="Times New Roman"/>
                <w:sz w:val="28"/>
                <w:szCs w:val="28"/>
              </w:rPr>
              <w:t>Источник финансового обеспечения</w:t>
            </w:r>
          </w:p>
        </w:tc>
        <w:tc>
          <w:tcPr>
            <w:tcW w:w="2022" w:type="dxa"/>
            <w:vAlign w:val="center"/>
          </w:tcPr>
          <w:p w:rsidR="0095694F" w:rsidRPr="007D0D45" w:rsidRDefault="0095694F" w:rsidP="001A3D00">
            <w:pPr>
              <w:pStyle w:val="a3"/>
              <w:jc w:val="center"/>
              <w:rPr>
                <w:rFonts w:cs="Times New Roman"/>
                <w:sz w:val="28"/>
                <w:szCs w:val="28"/>
              </w:rPr>
            </w:pPr>
            <w:r w:rsidRPr="007D0D45">
              <w:rPr>
                <w:rFonts w:cs="Times New Roman"/>
                <w:sz w:val="28"/>
                <w:szCs w:val="28"/>
              </w:rPr>
              <w:t>Объемы финансового обеспечения, тыс. рублей</w:t>
            </w:r>
          </w:p>
        </w:tc>
      </w:tr>
      <w:tr w:rsidR="00CF0A3C" w:rsidRPr="007D0D45" w:rsidTr="000554B7">
        <w:trPr>
          <w:trHeight w:val="427"/>
        </w:trPr>
        <w:tc>
          <w:tcPr>
            <w:tcW w:w="2787" w:type="dxa"/>
            <w:vMerge/>
          </w:tcPr>
          <w:p w:rsidR="0095694F" w:rsidRPr="007D0D45" w:rsidRDefault="0095694F" w:rsidP="001A3D00">
            <w:pPr>
              <w:pStyle w:val="a3"/>
              <w:jc w:val="both"/>
              <w:rPr>
                <w:rFonts w:cs="Times New Roman"/>
                <w:sz w:val="28"/>
                <w:szCs w:val="28"/>
              </w:rPr>
            </w:pPr>
          </w:p>
        </w:tc>
        <w:tc>
          <w:tcPr>
            <w:tcW w:w="4536" w:type="dxa"/>
          </w:tcPr>
          <w:p w:rsidR="0095694F" w:rsidRPr="007D0D45" w:rsidRDefault="0095694F" w:rsidP="000554B7">
            <w:pPr>
              <w:rPr>
                <w:rFonts w:ascii="Times New Roman" w:hAnsi="Times New Roman" w:cs="Times New Roman"/>
                <w:sz w:val="28"/>
                <w:szCs w:val="28"/>
              </w:rPr>
            </w:pPr>
            <w:r w:rsidRPr="007D0D45">
              <w:rPr>
                <w:rFonts w:ascii="Times New Roman" w:hAnsi="Times New Roman" w:cs="Times New Roman"/>
                <w:sz w:val="28"/>
                <w:szCs w:val="28"/>
              </w:rPr>
              <w:t xml:space="preserve">Всего по </w:t>
            </w:r>
            <w:r w:rsidR="000554B7" w:rsidRPr="007D0D45">
              <w:rPr>
                <w:rFonts w:ascii="Times New Roman" w:hAnsi="Times New Roman" w:cs="Times New Roman"/>
                <w:sz w:val="28"/>
                <w:szCs w:val="28"/>
              </w:rPr>
              <w:t>муниципальной</w:t>
            </w:r>
            <w:r w:rsidRPr="007D0D45">
              <w:rPr>
                <w:rFonts w:ascii="Times New Roman" w:hAnsi="Times New Roman" w:cs="Times New Roman"/>
                <w:sz w:val="28"/>
                <w:szCs w:val="28"/>
              </w:rPr>
              <w:t xml:space="preserve"> программе, в том числе:</w:t>
            </w:r>
          </w:p>
        </w:tc>
        <w:tc>
          <w:tcPr>
            <w:tcW w:w="2022" w:type="dxa"/>
          </w:tcPr>
          <w:p w:rsidR="0095694F" w:rsidRPr="007D0D45" w:rsidRDefault="0048141F" w:rsidP="001A3D00">
            <w:pPr>
              <w:pStyle w:val="a3"/>
              <w:jc w:val="center"/>
              <w:rPr>
                <w:rFonts w:cs="Times New Roman"/>
                <w:sz w:val="28"/>
                <w:szCs w:val="28"/>
              </w:rPr>
            </w:pPr>
            <w:r w:rsidRPr="007D0D45">
              <w:rPr>
                <w:rFonts w:cs="Times New Roman"/>
                <w:sz w:val="28"/>
                <w:szCs w:val="28"/>
              </w:rPr>
              <w:t>91750,0</w:t>
            </w:r>
          </w:p>
        </w:tc>
      </w:tr>
      <w:tr w:rsidR="00CF0A3C" w:rsidRPr="007D0D45" w:rsidTr="000554B7">
        <w:trPr>
          <w:trHeight w:val="427"/>
        </w:trPr>
        <w:tc>
          <w:tcPr>
            <w:tcW w:w="2787" w:type="dxa"/>
            <w:vMerge/>
          </w:tcPr>
          <w:p w:rsidR="0095694F" w:rsidRPr="007D0D45" w:rsidRDefault="0095694F" w:rsidP="001A3D00">
            <w:pPr>
              <w:pStyle w:val="a3"/>
              <w:jc w:val="both"/>
              <w:rPr>
                <w:rFonts w:cs="Times New Roman"/>
                <w:sz w:val="28"/>
                <w:szCs w:val="28"/>
              </w:rPr>
            </w:pPr>
          </w:p>
        </w:tc>
        <w:tc>
          <w:tcPr>
            <w:tcW w:w="4536" w:type="dxa"/>
          </w:tcPr>
          <w:p w:rsidR="0095694F" w:rsidRPr="007D0D45" w:rsidRDefault="000554B7" w:rsidP="000554B7">
            <w:pPr>
              <w:rPr>
                <w:rFonts w:ascii="Times New Roman" w:hAnsi="Times New Roman" w:cs="Times New Roman"/>
                <w:sz w:val="28"/>
                <w:szCs w:val="28"/>
              </w:rPr>
            </w:pPr>
            <w:r w:rsidRPr="007D0D45">
              <w:rPr>
                <w:rFonts w:ascii="Times New Roman" w:hAnsi="Times New Roman" w:cs="Times New Roman"/>
                <w:sz w:val="28"/>
                <w:szCs w:val="28"/>
              </w:rPr>
              <w:t>федеральный</w:t>
            </w:r>
            <w:r w:rsidR="0095694F" w:rsidRPr="007D0D45">
              <w:rPr>
                <w:rFonts w:ascii="Times New Roman" w:hAnsi="Times New Roman" w:cs="Times New Roman"/>
                <w:sz w:val="28"/>
                <w:szCs w:val="28"/>
              </w:rPr>
              <w:t xml:space="preserve"> бюджет </w:t>
            </w:r>
          </w:p>
        </w:tc>
        <w:tc>
          <w:tcPr>
            <w:tcW w:w="2022" w:type="dxa"/>
          </w:tcPr>
          <w:p w:rsidR="0095694F" w:rsidRPr="007D0D45" w:rsidRDefault="0048141F" w:rsidP="001A3D00">
            <w:pPr>
              <w:pStyle w:val="a3"/>
              <w:jc w:val="center"/>
              <w:rPr>
                <w:rFonts w:cs="Times New Roman"/>
                <w:sz w:val="28"/>
                <w:szCs w:val="28"/>
              </w:rPr>
            </w:pPr>
            <w:r w:rsidRPr="007D0D45">
              <w:rPr>
                <w:rFonts w:cs="Times New Roman"/>
                <w:sz w:val="28"/>
                <w:szCs w:val="28"/>
              </w:rPr>
              <w:t>0</w:t>
            </w:r>
          </w:p>
        </w:tc>
      </w:tr>
      <w:tr w:rsidR="00CF0A3C" w:rsidRPr="007D0D45" w:rsidTr="000554B7">
        <w:trPr>
          <w:trHeight w:val="427"/>
        </w:trPr>
        <w:tc>
          <w:tcPr>
            <w:tcW w:w="2787" w:type="dxa"/>
            <w:vMerge/>
          </w:tcPr>
          <w:p w:rsidR="0095694F" w:rsidRPr="007D0D45" w:rsidRDefault="0095694F" w:rsidP="001A3D00">
            <w:pPr>
              <w:pStyle w:val="a3"/>
              <w:jc w:val="both"/>
              <w:rPr>
                <w:rFonts w:cs="Times New Roman"/>
                <w:sz w:val="28"/>
                <w:szCs w:val="28"/>
              </w:rPr>
            </w:pPr>
          </w:p>
        </w:tc>
        <w:tc>
          <w:tcPr>
            <w:tcW w:w="4536" w:type="dxa"/>
          </w:tcPr>
          <w:p w:rsidR="0095694F" w:rsidRPr="007D0D45" w:rsidRDefault="0095694F" w:rsidP="000554B7">
            <w:pPr>
              <w:jc w:val="both"/>
              <w:rPr>
                <w:rFonts w:ascii="Times New Roman" w:hAnsi="Times New Roman" w:cs="Times New Roman"/>
                <w:sz w:val="28"/>
                <w:szCs w:val="28"/>
              </w:rPr>
            </w:pPr>
            <w:r w:rsidRPr="007D0D45">
              <w:rPr>
                <w:rFonts w:ascii="Times New Roman" w:hAnsi="Times New Roman" w:cs="Times New Roman"/>
                <w:sz w:val="28"/>
                <w:szCs w:val="28"/>
              </w:rPr>
              <w:t>-</w:t>
            </w:r>
            <w:r w:rsidRPr="007D0D45">
              <w:rPr>
                <w:rFonts w:ascii="Times New Roman" w:hAnsi="Times New Roman" w:cs="Times New Roman"/>
                <w:sz w:val="28"/>
                <w:szCs w:val="28"/>
                <w:lang w:val="en-US"/>
              </w:rPr>
              <w:t> </w:t>
            </w:r>
            <w:r w:rsidR="000554B7" w:rsidRPr="007D0D45">
              <w:rPr>
                <w:rFonts w:ascii="Times New Roman" w:hAnsi="Times New Roman" w:cs="Times New Roman"/>
                <w:sz w:val="28"/>
                <w:szCs w:val="28"/>
              </w:rPr>
              <w:t>областной бюджет</w:t>
            </w:r>
          </w:p>
        </w:tc>
        <w:tc>
          <w:tcPr>
            <w:tcW w:w="2022" w:type="dxa"/>
          </w:tcPr>
          <w:p w:rsidR="0095694F" w:rsidRPr="007D0D45" w:rsidRDefault="0048141F" w:rsidP="001A3D00">
            <w:pPr>
              <w:pStyle w:val="a3"/>
              <w:jc w:val="center"/>
              <w:rPr>
                <w:rFonts w:cs="Times New Roman"/>
                <w:sz w:val="28"/>
                <w:szCs w:val="28"/>
              </w:rPr>
            </w:pPr>
            <w:r w:rsidRPr="007D0D45">
              <w:rPr>
                <w:rFonts w:cs="Times New Roman"/>
                <w:sz w:val="28"/>
                <w:szCs w:val="28"/>
              </w:rPr>
              <w:t>22928,0</w:t>
            </w:r>
          </w:p>
        </w:tc>
      </w:tr>
      <w:tr w:rsidR="00CF0A3C" w:rsidRPr="007D0D45" w:rsidTr="000554B7">
        <w:trPr>
          <w:trHeight w:val="440"/>
        </w:trPr>
        <w:tc>
          <w:tcPr>
            <w:tcW w:w="2787" w:type="dxa"/>
            <w:vMerge/>
          </w:tcPr>
          <w:p w:rsidR="0095694F" w:rsidRPr="007D0D45" w:rsidRDefault="0095694F" w:rsidP="001A3D00">
            <w:pPr>
              <w:pStyle w:val="a3"/>
              <w:jc w:val="both"/>
              <w:rPr>
                <w:rFonts w:cs="Times New Roman"/>
                <w:sz w:val="28"/>
                <w:szCs w:val="28"/>
              </w:rPr>
            </w:pPr>
          </w:p>
        </w:tc>
        <w:tc>
          <w:tcPr>
            <w:tcW w:w="4536" w:type="dxa"/>
          </w:tcPr>
          <w:p w:rsidR="0095694F" w:rsidRPr="007D0D45" w:rsidRDefault="007778B8" w:rsidP="001A3D00">
            <w:pPr>
              <w:jc w:val="both"/>
              <w:rPr>
                <w:rFonts w:ascii="Times New Roman" w:hAnsi="Times New Roman" w:cs="Times New Roman"/>
                <w:sz w:val="28"/>
                <w:szCs w:val="28"/>
              </w:rPr>
            </w:pPr>
            <w:r w:rsidRPr="007D0D45">
              <w:rPr>
                <w:rFonts w:ascii="Times New Roman" w:hAnsi="Times New Roman" w:cs="Times New Roman"/>
                <w:sz w:val="28"/>
                <w:szCs w:val="28"/>
              </w:rPr>
              <w:t>-местный бюджет</w:t>
            </w:r>
          </w:p>
        </w:tc>
        <w:tc>
          <w:tcPr>
            <w:tcW w:w="2022" w:type="dxa"/>
          </w:tcPr>
          <w:p w:rsidR="0095694F" w:rsidRPr="007D0D45" w:rsidRDefault="0048141F" w:rsidP="001A3D00">
            <w:pPr>
              <w:pStyle w:val="a3"/>
              <w:jc w:val="center"/>
              <w:rPr>
                <w:rFonts w:cs="Times New Roman"/>
                <w:sz w:val="28"/>
                <w:szCs w:val="28"/>
              </w:rPr>
            </w:pPr>
            <w:r w:rsidRPr="007D0D45">
              <w:rPr>
                <w:rFonts w:cs="Times New Roman"/>
                <w:sz w:val="28"/>
                <w:szCs w:val="28"/>
              </w:rPr>
              <w:t>68822,0</w:t>
            </w:r>
          </w:p>
        </w:tc>
      </w:tr>
      <w:tr w:rsidR="00CF0A3C" w:rsidRPr="007D0D45" w:rsidTr="000554B7">
        <w:trPr>
          <w:trHeight w:val="417"/>
        </w:trPr>
        <w:tc>
          <w:tcPr>
            <w:tcW w:w="2787" w:type="dxa"/>
            <w:vMerge/>
          </w:tcPr>
          <w:p w:rsidR="0095694F" w:rsidRPr="007D0D45" w:rsidRDefault="0095694F" w:rsidP="001A3D00">
            <w:pPr>
              <w:pStyle w:val="a3"/>
              <w:jc w:val="both"/>
              <w:rPr>
                <w:rFonts w:cs="Times New Roman"/>
                <w:sz w:val="28"/>
                <w:szCs w:val="28"/>
              </w:rPr>
            </w:pPr>
          </w:p>
        </w:tc>
        <w:tc>
          <w:tcPr>
            <w:tcW w:w="4536" w:type="dxa"/>
          </w:tcPr>
          <w:p w:rsidR="0095694F" w:rsidRPr="007D0D45" w:rsidRDefault="0095694F" w:rsidP="001A3D00">
            <w:pPr>
              <w:jc w:val="both"/>
              <w:rPr>
                <w:rFonts w:ascii="Times New Roman" w:hAnsi="Times New Roman" w:cs="Times New Roman"/>
                <w:sz w:val="28"/>
                <w:szCs w:val="28"/>
              </w:rPr>
            </w:pPr>
            <w:r w:rsidRPr="007D0D45">
              <w:rPr>
                <w:rFonts w:ascii="Times New Roman" w:hAnsi="Times New Roman" w:cs="Times New Roman"/>
                <w:sz w:val="28"/>
                <w:szCs w:val="28"/>
              </w:rPr>
              <w:t>Внебюджетные источники</w:t>
            </w:r>
          </w:p>
        </w:tc>
        <w:tc>
          <w:tcPr>
            <w:tcW w:w="2022" w:type="dxa"/>
          </w:tcPr>
          <w:p w:rsidR="0095694F" w:rsidRPr="007D0D45" w:rsidRDefault="0095694F" w:rsidP="001A3D00">
            <w:pPr>
              <w:pStyle w:val="a3"/>
              <w:jc w:val="center"/>
              <w:rPr>
                <w:rFonts w:cs="Times New Roman"/>
                <w:sz w:val="28"/>
                <w:szCs w:val="28"/>
              </w:rPr>
            </w:pPr>
          </w:p>
        </w:tc>
      </w:tr>
      <w:tr w:rsidR="00CF0A3C" w:rsidRPr="007D0D45" w:rsidTr="000554B7">
        <w:tc>
          <w:tcPr>
            <w:tcW w:w="2787" w:type="dxa"/>
            <w:vMerge w:val="restart"/>
          </w:tcPr>
          <w:p w:rsidR="0095694F" w:rsidRPr="007D0D45" w:rsidRDefault="0095694F" w:rsidP="00C90382">
            <w:pPr>
              <w:pStyle w:val="a3"/>
              <w:jc w:val="both"/>
              <w:rPr>
                <w:rFonts w:cs="Times New Roman"/>
                <w:sz w:val="28"/>
                <w:szCs w:val="28"/>
              </w:rPr>
            </w:pPr>
            <w:r w:rsidRPr="007D0D45">
              <w:rPr>
                <w:rFonts w:cs="Times New Roman"/>
                <w:sz w:val="28"/>
                <w:szCs w:val="28"/>
              </w:rPr>
              <w:t>Связь с национальными целями</w:t>
            </w:r>
            <w:r w:rsidR="00DF5FFC" w:rsidRPr="007D0D45">
              <w:rPr>
                <w:rFonts w:cs="Times New Roman"/>
                <w:sz w:val="28"/>
                <w:szCs w:val="28"/>
              </w:rPr>
              <w:t xml:space="preserve"> развития Российской Федерации /</w:t>
            </w:r>
            <w:r w:rsidRPr="007D0D45">
              <w:rPr>
                <w:rFonts w:cs="Times New Roman"/>
                <w:sz w:val="28"/>
                <w:szCs w:val="28"/>
              </w:rPr>
              <w:t>государственными программами Российской Федерации</w:t>
            </w:r>
          </w:p>
        </w:tc>
        <w:tc>
          <w:tcPr>
            <w:tcW w:w="6558" w:type="dxa"/>
            <w:gridSpan w:val="2"/>
          </w:tcPr>
          <w:p w:rsidR="0095694F" w:rsidRPr="007D0D45" w:rsidRDefault="0095694F" w:rsidP="00DF5FFC">
            <w:pPr>
              <w:pStyle w:val="a3"/>
              <w:jc w:val="both"/>
              <w:rPr>
                <w:rFonts w:cs="Times New Roman"/>
                <w:sz w:val="28"/>
                <w:szCs w:val="28"/>
              </w:rPr>
            </w:pPr>
            <w:r w:rsidRPr="007D0D45">
              <w:rPr>
                <w:rFonts w:cs="Times New Roman"/>
                <w:sz w:val="28"/>
                <w:szCs w:val="28"/>
              </w:rPr>
              <w:t xml:space="preserve">1. Национальная цель «Комфортная и безопасная среда для жизни» Показатель 1 «Благоустройство не менее чем </w:t>
            </w:r>
            <w:r w:rsidR="00DF5FFC" w:rsidRPr="007D0D45">
              <w:rPr>
                <w:rFonts w:cs="Times New Roman"/>
                <w:sz w:val="28"/>
                <w:szCs w:val="28"/>
              </w:rPr>
              <w:t>5</w:t>
            </w:r>
            <w:r w:rsidRPr="007D0D45">
              <w:rPr>
                <w:rFonts w:cs="Times New Roman"/>
                <w:sz w:val="28"/>
                <w:szCs w:val="28"/>
              </w:rPr>
              <w:t xml:space="preserve"> общественных территорий проектов создания комфортной городской среды к 2030 году»</w:t>
            </w:r>
          </w:p>
        </w:tc>
      </w:tr>
      <w:tr w:rsidR="00CF0A3C" w:rsidRPr="007D0D45" w:rsidTr="000554B7">
        <w:tc>
          <w:tcPr>
            <w:tcW w:w="2787" w:type="dxa"/>
            <w:vMerge/>
          </w:tcPr>
          <w:p w:rsidR="0095694F" w:rsidRPr="007D0D45" w:rsidRDefault="0095694F" w:rsidP="001A3D00">
            <w:pPr>
              <w:pStyle w:val="a3"/>
              <w:jc w:val="both"/>
              <w:rPr>
                <w:rFonts w:cs="Times New Roman"/>
                <w:sz w:val="28"/>
                <w:szCs w:val="28"/>
              </w:rPr>
            </w:pPr>
          </w:p>
        </w:tc>
        <w:tc>
          <w:tcPr>
            <w:tcW w:w="6558" w:type="dxa"/>
            <w:gridSpan w:val="2"/>
          </w:tcPr>
          <w:p w:rsidR="0095694F" w:rsidRPr="007D0D45" w:rsidRDefault="0095694F" w:rsidP="00C90382">
            <w:pPr>
              <w:pStyle w:val="a3"/>
              <w:jc w:val="both"/>
              <w:rPr>
                <w:rFonts w:cs="Times New Roman"/>
                <w:sz w:val="28"/>
                <w:szCs w:val="28"/>
              </w:rPr>
            </w:pPr>
            <w:r w:rsidRPr="007D0D45">
              <w:rPr>
                <w:rFonts w:cs="Times New Roman"/>
                <w:sz w:val="28"/>
                <w:szCs w:val="28"/>
              </w:rPr>
              <w:t xml:space="preserve">2. Государственная программа Российской Федерации «Обеспечение доступным и комфортным жильем </w:t>
            </w:r>
            <w:r w:rsidRPr="007D0D45">
              <w:rPr>
                <w:rFonts w:cs="Times New Roman"/>
                <w:sz w:val="28"/>
                <w:szCs w:val="28"/>
              </w:rPr>
              <w:br/>
              <w:t>и коммунальными услугами граждан Российской Федерации» Показатель 1 «Повышение в полтора раза комфортности городской среды, в том числе общественных пространств, к 2030 году»</w:t>
            </w:r>
          </w:p>
        </w:tc>
      </w:tr>
      <w:tr w:rsidR="00CF0A3C" w:rsidRPr="007D0D45" w:rsidTr="000554B7">
        <w:tc>
          <w:tcPr>
            <w:tcW w:w="2787" w:type="dxa"/>
          </w:tcPr>
          <w:p w:rsidR="0095694F" w:rsidRPr="007D0D45" w:rsidRDefault="0095694F" w:rsidP="00864E3F">
            <w:pPr>
              <w:pStyle w:val="a3"/>
              <w:jc w:val="both"/>
              <w:rPr>
                <w:rFonts w:cs="Times New Roman"/>
                <w:sz w:val="28"/>
                <w:szCs w:val="28"/>
              </w:rPr>
            </w:pPr>
            <w:r w:rsidRPr="007D0D45">
              <w:rPr>
                <w:rFonts w:cs="Times New Roman"/>
                <w:sz w:val="28"/>
                <w:szCs w:val="28"/>
              </w:rPr>
              <w:t xml:space="preserve">Связь с целями развития </w:t>
            </w:r>
            <w:r w:rsidR="00864E3F" w:rsidRPr="007D0D45">
              <w:rPr>
                <w:rFonts w:cs="Times New Roman"/>
                <w:sz w:val="28"/>
                <w:szCs w:val="28"/>
              </w:rPr>
              <w:t>Вейделевского района</w:t>
            </w:r>
            <w:r w:rsidRPr="007D0D45">
              <w:rPr>
                <w:rFonts w:cs="Times New Roman"/>
                <w:sz w:val="28"/>
                <w:szCs w:val="28"/>
              </w:rPr>
              <w:t xml:space="preserve"> / стратегическими приоритетами Белгородской области</w:t>
            </w:r>
          </w:p>
        </w:tc>
        <w:tc>
          <w:tcPr>
            <w:tcW w:w="6558" w:type="dxa"/>
            <w:gridSpan w:val="2"/>
          </w:tcPr>
          <w:p w:rsidR="00562FF1" w:rsidRPr="007D0D45" w:rsidRDefault="0095694F" w:rsidP="001A3D00">
            <w:pPr>
              <w:pStyle w:val="a3"/>
              <w:jc w:val="both"/>
              <w:rPr>
                <w:rFonts w:cs="Times New Roman"/>
                <w:sz w:val="28"/>
                <w:szCs w:val="28"/>
              </w:rPr>
            </w:pPr>
            <w:r w:rsidRPr="007D0D45">
              <w:rPr>
                <w:rFonts w:cs="Times New Roman"/>
                <w:sz w:val="28"/>
                <w:szCs w:val="28"/>
              </w:rPr>
              <w:t xml:space="preserve">1. Стратегическая цель Белгородской области до 2030 года «Обеспечение устойчивости и сбалансированности пространственного развития Белгородской области, направленных на сокращение внутрирегиональных различий в уровне и качестве жизни населения, на ускорение темпов экономического роста и технологического развития» / </w:t>
            </w:r>
          </w:p>
          <w:p w:rsidR="0095694F" w:rsidRPr="007D0D45" w:rsidRDefault="0095694F" w:rsidP="001A3D00">
            <w:pPr>
              <w:pStyle w:val="a3"/>
              <w:jc w:val="both"/>
              <w:rPr>
                <w:rFonts w:cs="Times New Roman"/>
                <w:sz w:val="28"/>
                <w:szCs w:val="28"/>
              </w:rPr>
            </w:pPr>
            <w:r w:rsidRPr="007D0D45">
              <w:rPr>
                <w:rFonts w:cs="Times New Roman"/>
                <w:sz w:val="28"/>
                <w:szCs w:val="28"/>
              </w:rPr>
              <w:t>2. Приоритет «Сбалансированное пространственное развитие».</w:t>
            </w:r>
          </w:p>
          <w:p w:rsidR="0095694F" w:rsidRPr="007D0D45" w:rsidRDefault="0095694F" w:rsidP="001A3D00">
            <w:pPr>
              <w:pStyle w:val="a3"/>
              <w:jc w:val="both"/>
              <w:rPr>
                <w:rFonts w:cs="Times New Roman"/>
                <w:sz w:val="28"/>
                <w:szCs w:val="28"/>
              </w:rPr>
            </w:pPr>
            <w:r w:rsidRPr="007D0D45">
              <w:rPr>
                <w:rFonts w:cs="Times New Roman"/>
                <w:sz w:val="28"/>
                <w:szCs w:val="28"/>
              </w:rPr>
              <w:t>2.1. Показатель «Прирост среднего индекса качества городской среды по отношению к 2019 году: 49 процентов»</w:t>
            </w:r>
          </w:p>
        </w:tc>
      </w:tr>
    </w:tbl>
    <w:p w:rsidR="0095694F" w:rsidRPr="007D0D45" w:rsidRDefault="0095694F" w:rsidP="0095694F">
      <w:pPr>
        <w:pStyle w:val="a3"/>
        <w:rPr>
          <w:rFonts w:cs="Times New Roman"/>
          <w:i/>
          <w:sz w:val="28"/>
          <w:szCs w:val="28"/>
        </w:rPr>
      </w:pPr>
    </w:p>
    <w:p w:rsidR="0095694F" w:rsidRPr="007D0D45" w:rsidRDefault="0095694F">
      <w:pPr>
        <w:rPr>
          <w:rFonts w:ascii="Times New Roman" w:hAnsi="Times New Roman" w:cs="Times New Roman"/>
          <w:sz w:val="28"/>
          <w:szCs w:val="28"/>
        </w:rPr>
      </w:pPr>
    </w:p>
    <w:p w:rsidR="00007679" w:rsidRPr="007D0D45" w:rsidRDefault="00007679">
      <w:pPr>
        <w:rPr>
          <w:rFonts w:ascii="Times New Roman" w:hAnsi="Times New Roman" w:cs="Times New Roman"/>
          <w:sz w:val="28"/>
          <w:szCs w:val="28"/>
        </w:rPr>
      </w:pPr>
    </w:p>
    <w:p w:rsidR="00EE7DC0" w:rsidRPr="007D0D45" w:rsidRDefault="00EE7DC0">
      <w:pPr>
        <w:rPr>
          <w:rFonts w:ascii="Times New Roman" w:hAnsi="Times New Roman" w:cs="Times New Roman"/>
          <w:sz w:val="28"/>
          <w:szCs w:val="28"/>
        </w:rPr>
        <w:sectPr w:rsidR="00EE7DC0" w:rsidRPr="007D0D45">
          <w:pgSz w:w="11906" w:h="16838"/>
          <w:pgMar w:top="1134" w:right="850" w:bottom="1134" w:left="1701" w:header="708" w:footer="708" w:gutter="0"/>
          <w:cols w:space="708"/>
          <w:docGrid w:linePitch="360"/>
        </w:sectPr>
      </w:pPr>
    </w:p>
    <w:p w:rsidR="00D34EEB" w:rsidRPr="00F40D2E" w:rsidRDefault="00D34EEB" w:rsidP="00D34EEB">
      <w:pPr>
        <w:pStyle w:val="4"/>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lastRenderedPageBreak/>
        <w:t xml:space="preserve">                                                                  2. Показатели </w:t>
      </w:r>
      <w:r w:rsidR="00612119" w:rsidRPr="00F40D2E">
        <w:rPr>
          <w:rFonts w:ascii="Times New Roman" w:hAnsi="Times New Roman" w:cs="Times New Roman"/>
          <w:b/>
          <w:i w:val="0"/>
          <w:color w:val="auto"/>
          <w:sz w:val="24"/>
          <w:szCs w:val="24"/>
        </w:rPr>
        <w:t>муниципальной</w:t>
      </w:r>
      <w:r w:rsidRPr="00F40D2E">
        <w:rPr>
          <w:rFonts w:ascii="Times New Roman" w:hAnsi="Times New Roman" w:cs="Times New Roman"/>
          <w:b/>
          <w:i w:val="0"/>
          <w:color w:val="auto"/>
          <w:sz w:val="24"/>
          <w:szCs w:val="24"/>
        </w:rPr>
        <w:t xml:space="preserve"> программы</w:t>
      </w:r>
    </w:p>
    <w:tbl>
      <w:tblPr>
        <w:tblW w:w="15525" w:type="dxa"/>
        <w:tblLayout w:type="fixed"/>
        <w:tblCellMar>
          <w:left w:w="57" w:type="dxa"/>
          <w:right w:w="57" w:type="dxa"/>
        </w:tblCellMar>
        <w:tblLook w:val="04A0" w:firstRow="1" w:lastRow="0" w:firstColumn="1" w:lastColumn="0" w:noHBand="0" w:noVBand="1"/>
      </w:tblPr>
      <w:tblGrid>
        <w:gridCol w:w="366"/>
        <w:gridCol w:w="1554"/>
        <w:gridCol w:w="1011"/>
        <w:gridCol w:w="1379"/>
        <w:gridCol w:w="766"/>
        <w:gridCol w:w="709"/>
        <w:gridCol w:w="632"/>
        <w:gridCol w:w="543"/>
        <w:gridCol w:w="509"/>
        <w:gridCol w:w="509"/>
        <w:gridCol w:w="509"/>
        <w:gridCol w:w="481"/>
        <w:gridCol w:w="567"/>
        <w:gridCol w:w="1418"/>
        <w:gridCol w:w="935"/>
        <w:gridCol w:w="18"/>
        <w:gridCol w:w="1049"/>
        <w:gridCol w:w="18"/>
        <w:gridCol w:w="1258"/>
        <w:gridCol w:w="18"/>
        <w:gridCol w:w="1258"/>
        <w:gridCol w:w="18"/>
      </w:tblGrid>
      <w:tr w:rsidR="008E7B4C" w:rsidRPr="00F40D2E" w:rsidTr="00764EC7">
        <w:trPr>
          <w:gridAfter w:val="1"/>
          <w:wAfter w:w="18" w:type="dxa"/>
          <w:trHeight w:val="20"/>
          <w:tblHeader/>
        </w:trPr>
        <w:tc>
          <w:tcPr>
            <w:tcW w:w="366" w:type="dxa"/>
            <w:vMerge w:val="restart"/>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п/п</w:t>
            </w:r>
          </w:p>
        </w:tc>
        <w:tc>
          <w:tcPr>
            <w:tcW w:w="1554" w:type="dxa"/>
            <w:vMerge w:val="restart"/>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Наименование показателя</w:t>
            </w:r>
          </w:p>
        </w:tc>
        <w:tc>
          <w:tcPr>
            <w:tcW w:w="1011" w:type="dxa"/>
            <w:vMerge w:val="restart"/>
            <w:tcBorders>
              <w:top w:val="single" w:sz="6" w:space="0" w:color="000000"/>
              <w:left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Уровень показателя</w:t>
            </w:r>
          </w:p>
        </w:tc>
        <w:tc>
          <w:tcPr>
            <w:tcW w:w="1379" w:type="dxa"/>
            <w:vMerge w:val="restart"/>
            <w:tcBorders>
              <w:top w:val="single" w:sz="6" w:space="0" w:color="000000"/>
              <w:left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Признак возрастания/ убывания</w:t>
            </w:r>
          </w:p>
        </w:tc>
        <w:tc>
          <w:tcPr>
            <w:tcW w:w="766" w:type="dxa"/>
            <w:vMerge w:val="restart"/>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Единица измерения (по ОКЕИ)</w:t>
            </w:r>
          </w:p>
        </w:tc>
        <w:tc>
          <w:tcPr>
            <w:tcW w:w="1341" w:type="dxa"/>
            <w:gridSpan w:val="2"/>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Базовое значение</w:t>
            </w:r>
          </w:p>
        </w:tc>
        <w:tc>
          <w:tcPr>
            <w:tcW w:w="3118" w:type="dxa"/>
            <w:gridSpan w:val="6"/>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Значения показателя по годам</w:t>
            </w:r>
          </w:p>
        </w:tc>
        <w:tc>
          <w:tcPr>
            <w:tcW w:w="1418" w:type="dxa"/>
            <w:tcBorders>
              <w:top w:val="single" w:sz="6" w:space="0" w:color="000000"/>
              <w:left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Документ</w:t>
            </w:r>
          </w:p>
        </w:tc>
        <w:tc>
          <w:tcPr>
            <w:tcW w:w="935" w:type="dxa"/>
            <w:tcBorders>
              <w:top w:val="single" w:sz="6" w:space="0" w:color="000000"/>
              <w:left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xml:space="preserve">Ответственный </w:t>
            </w:r>
            <w:r w:rsidRPr="00F40D2E">
              <w:rPr>
                <w:rFonts w:ascii="Times New Roman" w:eastAsia="Times New Roman" w:hAnsi="Times New Roman" w:cs="Times New Roman"/>
                <w:b/>
                <w:spacing w:val="-2"/>
                <w:sz w:val="24"/>
                <w:szCs w:val="24"/>
              </w:rPr>
              <w:br/>
              <w:t>за достижение показателя</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xml:space="preserve">Связь </w:t>
            </w:r>
            <w:r w:rsidRPr="00F40D2E">
              <w:rPr>
                <w:rFonts w:ascii="Times New Roman" w:eastAsia="Times New Roman" w:hAnsi="Times New Roman" w:cs="Times New Roman"/>
                <w:b/>
                <w:spacing w:val="-2"/>
                <w:sz w:val="24"/>
                <w:szCs w:val="24"/>
              </w:rPr>
              <w:br/>
              <w:t>с показателями национальных целей</w:t>
            </w:r>
          </w:p>
        </w:tc>
        <w:tc>
          <w:tcPr>
            <w:tcW w:w="1276" w:type="dxa"/>
            <w:gridSpan w:val="2"/>
            <w:tcBorders>
              <w:top w:val="single" w:sz="6" w:space="0" w:color="000000"/>
              <w:left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xml:space="preserve">Связь </w:t>
            </w:r>
            <w:r w:rsidRPr="00F40D2E">
              <w:rPr>
                <w:rFonts w:ascii="Times New Roman" w:eastAsia="Times New Roman" w:hAnsi="Times New Roman" w:cs="Times New Roman"/>
                <w:b/>
                <w:spacing w:val="-2"/>
                <w:sz w:val="24"/>
                <w:szCs w:val="24"/>
              </w:rPr>
              <w:br/>
              <w:t>с показателями государственных программ Белгородской области</w:t>
            </w:r>
          </w:p>
        </w:tc>
        <w:tc>
          <w:tcPr>
            <w:tcW w:w="1276" w:type="dxa"/>
            <w:gridSpan w:val="2"/>
            <w:tcBorders>
              <w:top w:val="single" w:sz="6" w:space="0" w:color="000000"/>
              <w:left w:val="single" w:sz="6" w:space="0" w:color="000000"/>
              <w:right w:val="single" w:sz="6" w:space="0" w:color="000000"/>
            </w:tcBorders>
            <w:shd w:val="clear" w:color="auto" w:fill="auto"/>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Информационная система</w:t>
            </w:r>
          </w:p>
        </w:tc>
      </w:tr>
      <w:tr w:rsidR="008E7B4C" w:rsidRPr="00F40D2E" w:rsidTr="00764EC7">
        <w:trPr>
          <w:trHeight w:val="20"/>
          <w:tblHeader/>
        </w:trPr>
        <w:tc>
          <w:tcPr>
            <w:tcW w:w="366" w:type="dxa"/>
            <w:vMerge/>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554" w:type="dxa"/>
            <w:vMerge/>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011" w:type="dxa"/>
            <w:vMerge/>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379" w:type="dxa"/>
            <w:vMerge/>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766" w:type="dxa"/>
            <w:vMerge/>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709" w:type="dxa"/>
            <w:tcBorders>
              <w:top w:val="single" w:sz="6" w:space="0" w:color="000000"/>
              <w:left w:val="single" w:sz="6" w:space="0" w:color="000000"/>
              <w:bottom w:val="single" w:sz="6" w:space="0" w:color="000000"/>
              <w:right w:val="single" w:sz="4" w:space="0" w:color="auto"/>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значение</w:t>
            </w:r>
          </w:p>
        </w:tc>
        <w:tc>
          <w:tcPr>
            <w:tcW w:w="632" w:type="dxa"/>
            <w:tcBorders>
              <w:top w:val="single" w:sz="6" w:space="0" w:color="000000"/>
              <w:left w:val="single" w:sz="4" w:space="0" w:color="auto"/>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год</w:t>
            </w:r>
          </w:p>
        </w:tc>
        <w:tc>
          <w:tcPr>
            <w:tcW w:w="543"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2025</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2026</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2027</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2028</w:t>
            </w:r>
          </w:p>
        </w:tc>
        <w:tc>
          <w:tcPr>
            <w:tcW w:w="481"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2029</w:t>
            </w:r>
          </w:p>
        </w:tc>
        <w:tc>
          <w:tcPr>
            <w:tcW w:w="567"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2030</w:t>
            </w:r>
          </w:p>
        </w:tc>
        <w:tc>
          <w:tcPr>
            <w:tcW w:w="1418" w:type="dxa"/>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953" w:type="dxa"/>
            <w:gridSpan w:val="2"/>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276" w:type="dxa"/>
            <w:gridSpan w:val="2"/>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276" w:type="dxa"/>
            <w:gridSpan w:val="2"/>
            <w:tcBorders>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r>
      <w:tr w:rsidR="008E7B4C" w:rsidRPr="00F40D2E" w:rsidTr="00764EC7">
        <w:trPr>
          <w:trHeight w:val="20"/>
          <w:tblHeader/>
        </w:trPr>
        <w:tc>
          <w:tcPr>
            <w:tcW w:w="366"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1554"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2</w:t>
            </w:r>
          </w:p>
        </w:tc>
        <w:tc>
          <w:tcPr>
            <w:tcW w:w="1011" w:type="dxa"/>
            <w:tcBorders>
              <w:top w:val="none" w:sz="4"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3</w:t>
            </w:r>
          </w:p>
        </w:tc>
        <w:tc>
          <w:tcPr>
            <w:tcW w:w="1379" w:type="dxa"/>
            <w:tcBorders>
              <w:top w:val="none" w:sz="4"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4</w:t>
            </w:r>
          </w:p>
        </w:tc>
        <w:tc>
          <w:tcPr>
            <w:tcW w:w="766" w:type="dxa"/>
            <w:tcBorders>
              <w:top w:val="none" w:sz="4"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5</w:t>
            </w:r>
          </w:p>
        </w:tc>
        <w:tc>
          <w:tcPr>
            <w:tcW w:w="709" w:type="dxa"/>
            <w:tcBorders>
              <w:top w:val="none" w:sz="4" w:space="0" w:color="000000"/>
              <w:left w:val="single" w:sz="6" w:space="0" w:color="000000"/>
              <w:bottom w:val="single" w:sz="6" w:space="0" w:color="000000"/>
              <w:right w:val="single" w:sz="4" w:space="0" w:color="auto"/>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6</w:t>
            </w:r>
          </w:p>
        </w:tc>
        <w:tc>
          <w:tcPr>
            <w:tcW w:w="632" w:type="dxa"/>
            <w:tcBorders>
              <w:top w:val="none" w:sz="4" w:space="0" w:color="000000"/>
              <w:left w:val="single" w:sz="4" w:space="0" w:color="auto"/>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7</w:t>
            </w:r>
          </w:p>
        </w:tc>
        <w:tc>
          <w:tcPr>
            <w:tcW w:w="543"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8</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10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11</w:t>
            </w:r>
          </w:p>
        </w:tc>
        <w:tc>
          <w:tcPr>
            <w:tcW w:w="481"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12</w:t>
            </w:r>
          </w:p>
        </w:tc>
        <w:tc>
          <w:tcPr>
            <w:tcW w:w="567"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13</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14</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15</w:t>
            </w:r>
          </w:p>
        </w:tc>
        <w:tc>
          <w:tcPr>
            <w:tcW w:w="1067" w:type="dxa"/>
            <w:gridSpan w:val="2"/>
            <w:tcBorders>
              <w:top w:val="none" w:sz="4"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16</w:t>
            </w:r>
          </w:p>
        </w:tc>
        <w:tc>
          <w:tcPr>
            <w:tcW w:w="1276" w:type="dxa"/>
            <w:gridSpan w:val="2"/>
            <w:tcBorders>
              <w:top w:val="none" w:sz="4"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b/>
                <w:sz w:val="24"/>
                <w:szCs w:val="24"/>
              </w:rPr>
            </w:pPr>
          </w:p>
        </w:tc>
        <w:tc>
          <w:tcPr>
            <w:tcW w:w="1276" w:type="dxa"/>
            <w:gridSpan w:val="2"/>
            <w:tcBorders>
              <w:top w:val="none" w:sz="4"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17</w:t>
            </w:r>
          </w:p>
        </w:tc>
      </w:tr>
      <w:tr w:rsidR="008E7B4C" w:rsidRPr="00F40D2E" w:rsidTr="00764EC7">
        <w:trPr>
          <w:trHeight w:val="20"/>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1554" w:type="dxa"/>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37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22</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34</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39</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44</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49</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Постановление Правительства Белгородской области  2</w:t>
            </w:r>
            <w:r w:rsidR="00CC4EC5">
              <w:rPr>
                <w:rFonts w:ascii="Times New Roman" w:eastAsia="Times New Roman" w:hAnsi="Times New Roman" w:cs="Times New Roman"/>
                <w:spacing w:val="-2"/>
                <w:sz w:val="24"/>
                <w:szCs w:val="24"/>
              </w:rPr>
              <w:t>8</w:t>
            </w:r>
            <w:r w:rsidRPr="00F40D2E">
              <w:rPr>
                <w:rFonts w:ascii="Times New Roman" w:eastAsia="Times New Roman" w:hAnsi="Times New Roman" w:cs="Times New Roman"/>
                <w:spacing w:val="-2"/>
                <w:sz w:val="24"/>
                <w:szCs w:val="24"/>
              </w:rPr>
              <w:t>.12.20</w:t>
            </w:r>
            <w:r w:rsidR="00CC4EC5">
              <w:rPr>
                <w:rFonts w:ascii="Times New Roman" w:eastAsia="Times New Roman" w:hAnsi="Times New Roman" w:cs="Times New Roman"/>
                <w:spacing w:val="-2"/>
                <w:sz w:val="24"/>
                <w:szCs w:val="24"/>
              </w:rPr>
              <w:t>2</w:t>
            </w:r>
            <w:r w:rsidRPr="00F40D2E">
              <w:rPr>
                <w:rFonts w:ascii="Times New Roman" w:eastAsia="Times New Roman" w:hAnsi="Times New Roman" w:cs="Times New Roman"/>
                <w:spacing w:val="-2"/>
                <w:sz w:val="24"/>
                <w:szCs w:val="24"/>
              </w:rPr>
              <w:t xml:space="preserve">3 г. </w:t>
            </w:r>
          </w:p>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hAnsi="Times New Roman" w:cs="Times New Roman"/>
                <w:sz w:val="24"/>
                <w:szCs w:val="24"/>
              </w:rPr>
              <w:t>«Формирование современной городской среды на территории Белгородской области»</w:t>
            </w:r>
            <w:r w:rsidRPr="00F40D2E">
              <w:rPr>
                <w:rFonts w:ascii="Times New Roman" w:hAnsi="Times New Roman" w:cs="Times New Roman"/>
                <w:b/>
                <w:sz w:val="24"/>
                <w:szCs w:val="24"/>
              </w:rPr>
              <w:t xml:space="preserve"> </w:t>
            </w:r>
            <w:r w:rsidRPr="00F40D2E">
              <w:rPr>
                <w:rFonts w:ascii="Times New Roman" w:hAnsi="Times New Roman" w:cs="Times New Roman"/>
                <w:sz w:val="24"/>
                <w:szCs w:val="24"/>
              </w:rPr>
              <w:t>(далее государственная программа).</w:t>
            </w:r>
          </w:p>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w:t>
            </w:r>
            <w:r w:rsidRPr="00F40D2E">
              <w:rPr>
                <w:rFonts w:ascii="Times New Roman" w:eastAsia="Times New Roman" w:hAnsi="Times New Roman" w:cs="Times New Roman"/>
                <w:spacing w:val="-2"/>
                <w:sz w:val="24"/>
                <w:szCs w:val="24"/>
              </w:rPr>
              <w:lastRenderedPageBreak/>
              <w:t xml:space="preserve">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r w:rsidRPr="00F40D2E">
              <w:rPr>
                <w:rFonts w:ascii="Times New Roman" w:hAnsi="Times New Roman" w:cs="Times New Roman"/>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rPr>
                <w:rFonts w:ascii="Times New Roman" w:eastAsia="Times New Roman" w:hAnsi="Times New Roman" w:cs="Times New Roman"/>
                <w:spacing w:val="-2"/>
                <w:sz w:val="24"/>
                <w:szCs w:val="24"/>
              </w:rPr>
            </w:pPr>
            <w:r w:rsidRPr="00F40D2E">
              <w:rPr>
                <w:rFonts w:ascii="Times New Roman" w:hAnsi="Times New Roman" w:cs="Times New Roman"/>
                <w:sz w:val="24"/>
                <w:szCs w:val="24"/>
              </w:rPr>
              <w:lastRenderedPageBreak/>
              <w:t xml:space="preserve"> </w:t>
            </w:r>
          </w:p>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p>
        </w:tc>
      </w:tr>
      <w:tr w:rsidR="008E7B4C" w:rsidRPr="00F40D2E" w:rsidTr="00764EC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8E7B4C">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реализованных мероприятий </w:t>
            </w:r>
            <w:r w:rsidRPr="00F40D2E">
              <w:rPr>
                <w:rFonts w:ascii="Times New Roman" w:eastAsia="Times New Roman" w:hAnsi="Times New Roman" w:cs="Times New Roman"/>
                <w:spacing w:val="-2"/>
                <w:sz w:val="24"/>
                <w:szCs w:val="24"/>
              </w:rPr>
              <w:br/>
              <w:t>по благоустройству территорий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ГП </w:t>
            </w:r>
          </w:p>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37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Постановление Правительства Белгородской области  2</w:t>
            </w:r>
            <w:r w:rsidR="00534ED4">
              <w:rPr>
                <w:rFonts w:ascii="Times New Roman" w:eastAsia="Times New Roman" w:hAnsi="Times New Roman" w:cs="Times New Roman"/>
                <w:spacing w:val="-2"/>
                <w:sz w:val="24"/>
                <w:szCs w:val="24"/>
              </w:rPr>
              <w:t>8</w:t>
            </w:r>
            <w:r w:rsidRPr="00F40D2E">
              <w:rPr>
                <w:rFonts w:ascii="Times New Roman" w:eastAsia="Times New Roman" w:hAnsi="Times New Roman" w:cs="Times New Roman"/>
                <w:spacing w:val="-2"/>
                <w:sz w:val="24"/>
                <w:szCs w:val="24"/>
              </w:rPr>
              <w:t>.12.20</w:t>
            </w:r>
            <w:r w:rsidR="00534ED4">
              <w:rPr>
                <w:rFonts w:ascii="Times New Roman" w:eastAsia="Times New Roman" w:hAnsi="Times New Roman" w:cs="Times New Roman"/>
                <w:spacing w:val="-2"/>
                <w:sz w:val="24"/>
                <w:szCs w:val="24"/>
              </w:rPr>
              <w:t>2</w:t>
            </w:r>
            <w:r w:rsidRPr="00F40D2E">
              <w:rPr>
                <w:rFonts w:ascii="Times New Roman" w:eastAsia="Times New Roman" w:hAnsi="Times New Roman" w:cs="Times New Roman"/>
                <w:spacing w:val="-2"/>
                <w:sz w:val="24"/>
                <w:szCs w:val="24"/>
              </w:rPr>
              <w:t xml:space="preserve">3 г. </w:t>
            </w:r>
          </w:p>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hAnsi="Times New Roman" w:cs="Times New Roman"/>
                <w:sz w:val="24"/>
                <w:szCs w:val="24"/>
              </w:rPr>
              <w:t>«Формирование современной городской среды на территории Белгородской области»</w:t>
            </w:r>
            <w:r w:rsidRPr="00F40D2E">
              <w:rPr>
                <w:rFonts w:ascii="Times New Roman" w:hAnsi="Times New Roman" w:cs="Times New Roman"/>
                <w:b/>
                <w:sz w:val="24"/>
                <w:szCs w:val="24"/>
              </w:rPr>
              <w:t xml:space="preserve"> </w:t>
            </w:r>
            <w:r w:rsidRPr="00F40D2E">
              <w:rPr>
                <w:rFonts w:ascii="Times New Roman" w:hAnsi="Times New Roman" w:cs="Times New Roman"/>
                <w:sz w:val="24"/>
                <w:szCs w:val="24"/>
              </w:rPr>
              <w:t>(далее государственная программа</w:t>
            </w:r>
            <w:bookmarkStart w:id="0" w:name="_GoBack"/>
            <w:bookmarkEnd w:id="0"/>
            <w:r w:rsidRPr="00F40D2E">
              <w:rPr>
                <w:rFonts w:ascii="Times New Roman" w:hAnsi="Times New Roman" w:cs="Times New Roman"/>
                <w:sz w:val="24"/>
                <w:szCs w:val="24"/>
              </w:rPr>
              <w:lastRenderedPageBreak/>
              <w:t>).</w:t>
            </w:r>
          </w:p>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r w:rsidRPr="00F40D2E">
              <w:rPr>
                <w:rFonts w:ascii="Times New Roman" w:hAnsi="Times New Roman" w:cs="Times New Roman"/>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both"/>
              <w:rPr>
                <w:rFonts w:ascii="Times New Roman" w:eastAsia="Times New Roman" w:hAnsi="Times New Roman" w:cs="Times New Roman"/>
                <w:spacing w:val="-2"/>
                <w:sz w:val="24"/>
                <w:szCs w:val="24"/>
              </w:rPr>
            </w:pPr>
          </w:p>
        </w:tc>
      </w:tr>
      <w:tr w:rsidR="00F2733C" w:rsidRPr="00F40D2E" w:rsidTr="00764EC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F2733C" w:rsidRPr="00F40D2E" w:rsidRDefault="00F2733C" w:rsidP="00F2733C">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 xml:space="preserve">Количество светоточек </w:t>
            </w:r>
            <w:r w:rsidRPr="00F40D2E">
              <w:rPr>
                <w:rFonts w:ascii="Times New Roman" w:eastAsia="Times New Roman" w:hAnsi="Times New Roman" w:cs="Times New Roman"/>
                <w:sz w:val="24"/>
                <w:szCs w:val="24"/>
                <w:lang w:eastAsia="ru-RU"/>
              </w:rPr>
              <w:br/>
              <w:t>на территории населенных пунктов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379"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единиц</w:t>
            </w:r>
          </w:p>
        </w:tc>
        <w:tc>
          <w:tcPr>
            <w:tcW w:w="709" w:type="dxa"/>
            <w:tcBorders>
              <w:top w:val="single" w:sz="6" w:space="0" w:color="000000"/>
              <w:left w:val="single" w:sz="6" w:space="0" w:color="000000"/>
              <w:bottom w:val="single" w:sz="6" w:space="0" w:color="000000"/>
              <w:right w:val="single" w:sz="4" w:space="0" w:color="auto"/>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2948</w:t>
            </w:r>
          </w:p>
        </w:tc>
        <w:tc>
          <w:tcPr>
            <w:tcW w:w="632" w:type="dxa"/>
            <w:tcBorders>
              <w:top w:val="single" w:sz="6" w:space="0" w:color="000000"/>
              <w:left w:val="single" w:sz="4" w:space="0" w:color="auto"/>
              <w:bottom w:val="single" w:sz="6" w:space="0" w:color="000000"/>
              <w:right w:val="single" w:sz="6" w:space="0" w:color="000000"/>
            </w:tcBorders>
          </w:tcPr>
          <w:p w:rsidR="00F2733C" w:rsidRPr="00F40D2E" w:rsidRDefault="00F2733C" w:rsidP="002D5EFE">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w:t>
            </w:r>
            <w:r w:rsidR="002D5EFE" w:rsidRPr="00F40D2E">
              <w:rPr>
                <w:rFonts w:ascii="Times New Roman" w:eastAsia="Times New Roman" w:hAnsi="Times New Roman" w:cs="Times New Roman"/>
                <w:spacing w:val="-2"/>
                <w:sz w:val="24"/>
                <w:szCs w:val="24"/>
              </w:rPr>
              <w:t>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3022</w:t>
            </w:r>
          </w:p>
        </w:tc>
        <w:tc>
          <w:tcPr>
            <w:tcW w:w="509"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3052</w:t>
            </w:r>
          </w:p>
        </w:tc>
        <w:tc>
          <w:tcPr>
            <w:tcW w:w="509"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3082</w:t>
            </w:r>
          </w:p>
        </w:tc>
        <w:tc>
          <w:tcPr>
            <w:tcW w:w="509"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3115</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3145</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3176</w:t>
            </w:r>
          </w:p>
        </w:tc>
        <w:tc>
          <w:tcPr>
            <w:tcW w:w="1418"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Постановление Правительства Белгородской области  2</w:t>
            </w:r>
            <w:r w:rsidR="00534ED4">
              <w:rPr>
                <w:rFonts w:ascii="Times New Roman" w:eastAsia="Times New Roman" w:hAnsi="Times New Roman" w:cs="Times New Roman"/>
                <w:spacing w:val="-2"/>
                <w:sz w:val="24"/>
                <w:szCs w:val="24"/>
              </w:rPr>
              <w:t>8</w:t>
            </w:r>
            <w:r w:rsidRPr="00F40D2E">
              <w:rPr>
                <w:rFonts w:ascii="Times New Roman" w:eastAsia="Times New Roman" w:hAnsi="Times New Roman" w:cs="Times New Roman"/>
                <w:spacing w:val="-2"/>
                <w:sz w:val="24"/>
                <w:szCs w:val="24"/>
              </w:rPr>
              <w:t>.12.20</w:t>
            </w:r>
            <w:r w:rsidR="00534ED4">
              <w:rPr>
                <w:rFonts w:ascii="Times New Roman" w:eastAsia="Times New Roman" w:hAnsi="Times New Roman" w:cs="Times New Roman"/>
                <w:spacing w:val="-2"/>
                <w:sz w:val="24"/>
                <w:szCs w:val="24"/>
              </w:rPr>
              <w:t>2</w:t>
            </w:r>
            <w:r w:rsidRPr="00F40D2E">
              <w:rPr>
                <w:rFonts w:ascii="Times New Roman" w:eastAsia="Times New Roman" w:hAnsi="Times New Roman" w:cs="Times New Roman"/>
                <w:spacing w:val="-2"/>
                <w:sz w:val="24"/>
                <w:szCs w:val="24"/>
              </w:rPr>
              <w:t xml:space="preserve">3 г. </w:t>
            </w:r>
          </w:p>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F2733C" w:rsidRPr="00F40D2E" w:rsidRDefault="00F2733C" w:rsidP="00F2733C">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rPr>
                <w:rFonts w:ascii="Times New Roman" w:hAnsi="Times New Roman" w:cs="Times New Roman"/>
                <w:sz w:val="24"/>
                <w:szCs w:val="24"/>
              </w:rPr>
            </w:pPr>
            <w:r w:rsidRPr="00F40D2E">
              <w:rPr>
                <w:rFonts w:ascii="Times New Roman" w:hAnsi="Times New Roman" w:cs="Times New Roman"/>
                <w:sz w:val="24"/>
                <w:szCs w:val="24"/>
              </w:rPr>
              <w:t xml:space="preserve">«Формирование современной городской среды на территории Белгородской </w:t>
            </w:r>
            <w:r w:rsidRPr="00F40D2E">
              <w:rPr>
                <w:rFonts w:ascii="Times New Roman" w:hAnsi="Times New Roman" w:cs="Times New Roman"/>
                <w:sz w:val="24"/>
                <w:szCs w:val="24"/>
              </w:rPr>
              <w:lastRenderedPageBreak/>
              <w:t>области»</w:t>
            </w:r>
            <w:r w:rsidRPr="00F40D2E">
              <w:rPr>
                <w:rFonts w:ascii="Times New Roman" w:hAnsi="Times New Roman" w:cs="Times New Roman"/>
                <w:b/>
                <w:sz w:val="24"/>
                <w:szCs w:val="24"/>
              </w:rPr>
              <w:t xml:space="preserve"> </w:t>
            </w:r>
            <w:r w:rsidRPr="00F40D2E">
              <w:rPr>
                <w:rFonts w:ascii="Times New Roman" w:hAnsi="Times New Roman" w:cs="Times New Roman"/>
                <w:sz w:val="24"/>
                <w:szCs w:val="24"/>
              </w:rPr>
              <w:t>(далее государственная программа).</w:t>
            </w:r>
          </w:p>
          <w:p w:rsidR="00F2733C" w:rsidRPr="00F40D2E" w:rsidRDefault="00F2733C" w:rsidP="00F2733C">
            <w:pPr>
              <w:spacing w:after="0" w:line="240" w:lineRule="auto"/>
              <w:rPr>
                <w:rFonts w:ascii="Times New Roman" w:hAnsi="Times New Roman" w:cs="Times New Roman"/>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r w:rsidRPr="00F40D2E">
              <w:rPr>
                <w:rFonts w:ascii="Times New Roman" w:hAnsi="Times New Roman" w:cs="Times New Roman"/>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F2733C" w:rsidRPr="00F40D2E" w:rsidRDefault="00F2733C" w:rsidP="00F2733C">
            <w:pPr>
              <w:rPr>
                <w:rFonts w:ascii="Times New Roman" w:eastAsia="Times New Roman" w:hAnsi="Times New Roman" w:cs="Times New Roman"/>
                <w:sz w:val="24"/>
                <w:szCs w:val="24"/>
              </w:rPr>
            </w:pPr>
          </w:p>
        </w:tc>
      </w:tr>
      <w:tr w:rsidR="008E7B4C" w:rsidRPr="00F40D2E" w:rsidTr="00764EC7">
        <w:trPr>
          <w:trHeight w:val="1921"/>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4.</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 xml:space="preserve">Доля компенсационных расходов </w:t>
            </w:r>
            <w:r w:rsidRPr="00F40D2E">
              <w:rPr>
                <w:rFonts w:ascii="Times New Roman" w:eastAsia="Times New Roman" w:hAnsi="Times New Roman" w:cs="Times New Roman"/>
                <w:sz w:val="24"/>
                <w:szCs w:val="24"/>
                <w:lang w:eastAsia="ru-RU"/>
              </w:rPr>
              <w:br/>
              <w:t xml:space="preserve">на предоставление государственных гарантий  </w:t>
            </w:r>
            <w:r w:rsidRPr="00F40D2E">
              <w:rPr>
                <w:rFonts w:ascii="Times New Roman" w:eastAsia="Times New Roman" w:hAnsi="Times New Roman" w:cs="Times New Roman"/>
                <w:sz w:val="24"/>
                <w:szCs w:val="24"/>
                <w:lang w:eastAsia="ru-RU"/>
              </w:rPr>
              <w:br/>
              <w:t>от фактически предоставленных услуг</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w:t>
            </w:r>
            <w:r w:rsidR="008E7B4C" w:rsidRPr="00F40D2E">
              <w:rPr>
                <w:rFonts w:ascii="Times New Roman" w:eastAsia="Times New Roman" w:hAnsi="Times New Roman" w:cs="Times New Roman"/>
                <w:spacing w:val="-2"/>
                <w:sz w:val="24"/>
                <w:szCs w:val="24"/>
              </w:rPr>
              <w:t>П</w:t>
            </w:r>
          </w:p>
        </w:tc>
        <w:tc>
          <w:tcPr>
            <w:tcW w:w="137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0C0101">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w:t>
            </w:r>
            <w:r w:rsidR="000C0101">
              <w:rPr>
                <w:rFonts w:ascii="Times New Roman" w:eastAsia="Times New Roman" w:hAnsi="Times New Roman" w:cs="Times New Roman"/>
                <w:spacing w:val="-2"/>
                <w:sz w:val="24"/>
                <w:szCs w:val="24"/>
              </w:rPr>
              <w:t>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Федеральный закон </w:t>
            </w:r>
            <w:r w:rsidRPr="00F40D2E">
              <w:rPr>
                <w:rFonts w:ascii="Times New Roman" w:eastAsia="Times New Roman" w:hAnsi="Times New Roman" w:cs="Times New Roman"/>
                <w:spacing w:val="-2"/>
                <w:sz w:val="24"/>
                <w:szCs w:val="24"/>
              </w:rPr>
              <w:br/>
              <w:t>от 12.01.1996 г.</w:t>
            </w:r>
            <w:r w:rsidRPr="00F40D2E">
              <w:rPr>
                <w:rFonts w:ascii="Times New Roman" w:eastAsia="Times New Roman" w:hAnsi="Times New Roman" w:cs="Times New Roman"/>
                <w:spacing w:val="-2"/>
                <w:sz w:val="24"/>
                <w:szCs w:val="24"/>
              </w:rPr>
              <w:br/>
              <w:t xml:space="preserve">№ 8-ФЗ </w:t>
            </w:r>
          </w:p>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«О погребении и похоронном деле»</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w:t>
            </w:r>
          </w:p>
        </w:tc>
      </w:tr>
      <w:tr w:rsidR="008E7B4C" w:rsidRPr="00F40D2E" w:rsidTr="00764EC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5E6569">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проектов </w:t>
            </w:r>
            <w:r w:rsidRPr="00F40D2E">
              <w:rPr>
                <w:rFonts w:ascii="Times New Roman" w:eastAsia="Times New Roman" w:hAnsi="Times New Roman" w:cs="Times New Roman"/>
                <w:sz w:val="24"/>
                <w:szCs w:val="24"/>
                <w:lang w:eastAsia="ru-RU"/>
              </w:rPr>
              <w:br/>
              <w:t xml:space="preserve">для повышения уровня жизни граждан </w:t>
            </w:r>
          </w:p>
          <w:p w:rsidR="008E7B4C" w:rsidRPr="00F40D2E" w:rsidRDefault="008E7B4C" w:rsidP="005E656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lastRenderedPageBreak/>
              <w:t>в населенных пунктах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М</w:t>
            </w:r>
            <w:r w:rsidR="008E7B4C" w:rsidRPr="00F40D2E">
              <w:rPr>
                <w:rFonts w:ascii="Times New Roman" w:eastAsia="Times New Roman" w:hAnsi="Times New Roman" w:cs="Times New Roman"/>
                <w:spacing w:val="-2"/>
                <w:sz w:val="24"/>
                <w:szCs w:val="24"/>
              </w:rPr>
              <w:t>П</w:t>
            </w:r>
          </w:p>
        </w:tc>
        <w:tc>
          <w:tcPr>
            <w:tcW w:w="137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DA1A0B">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Закон Белгородской области </w:t>
            </w:r>
            <w:r w:rsidRPr="00F40D2E">
              <w:rPr>
                <w:rFonts w:ascii="Times New Roman" w:eastAsia="Times New Roman" w:hAnsi="Times New Roman" w:cs="Times New Roman"/>
                <w:spacing w:val="-2"/>
                <w:sz w:val="24"/>
                <w:szCs w:val="24"/>
              </w:rPr>
              <w:br/>
              <w:t xml:space="preserve">от 26.12.2020 г. № 20 </w:t>
            </w:r>
            <w:r w:rsidRPr="00F40D2E">
              <w:rPr>
                <w:rFonts w:ascii="Times New Roman" w:eastAsia="Times New Roman" w:hAnsi="Times New Roman" w:cs="Times New Roman"/>
                <w:spacing w:val="-2"/>
                <w:sz w:val="24"/>
                <w:szCs w:val="24"/>
              </w:rPr>
              <w:br/>
              <w:t>«Об инициативн</w:t>
            </w:r>
            <w:r w:rsidRPr="00F40D2E">
              <w:rPr>
                <w:rFonts w:ascii="Times New Roman" w:eastAsia="Times New Roman" w:hAnsi="Times New Roman" w:cs="Times New Roman"/>
                <w:spacing w:val="-2"/>
                <w:sz w:val="24"/>
                <w:szCs w:val="24"/>
              </w:rPr>
              <w:lastRenderedPageBreak/>
              <w:t xml:space="preserve">ых проектах» </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Управление строительства, архитектуры и ЖКХ админи</w:t>
            </w:r>
            <w:r w:rsidRPr="00F40D2E">
              <w:rPr>
                <w:rFonts w:ascii="Times New Roman" w:eastAsia="Times New Roman" w:hAnsi="Times New Roman" w:cs="Times New Roman"/>
                <w:spacing w:val="-2"/>
                <w:sz w:val="24"/>
                <w:szCs w:val="24"/>
              </w:rPr>
              <w:lastRenderedPageBreak/>
              <w:t>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562FF1" w:rsidP="005E6569">
            <w:pPr>
              <w:spacing w:after="0" w:line="240" w:lineRule="auto"/>
              <w:jc w:val="center"/>
              <w:rPr>
                <w:rFonts w:ascii="Times New Roman" w:eastAsia="Times New Roman" w:hAnsi="Times New Roman" w:cs="Times New Roman"/>
                <w:spacing w:val="-2"/>
                <w:sz w:val="24"/>
                <w:szCs w:val="24"/>
                <w:highlight w:val="yellow"/>
              </w:rPr>
            </w:pPr>
            <w:r w:rsidRPr="00F40D2E">
              <w:rPr>
                <w:rFonts w:ascii="Times New Roman" w:eastAsia="Times New Roman" w:hAnsi="Times New Roman" w:cs="Times New Roman"/>
                <w:spacing w:val="-2"/>
                <w:sz w:val="24"/>
                <w:szCs w:val="24"/>
              </w:rPr>
              <w:t xml:space="preserve">Постановление Правительства Белгородской области </w:t>
            </w:r>
            <w:r w:rsidRPr="00F40D2E">
              <w:rPr>
                <w:rFonts w:ascii="Times New Roman" w:eastAsia="Times New Roman" w:hAnsi="Times New Roman" w:cs="Times New Roman"/>
                <w:spacing w:val="-2"/>
                <w:sz w:val="24"/>
                <w:szCs w:val="24"/>
              </w:rPr>
              <w:br/>
              <w:t xml:space="preserve">от 28.12.2020 </w:t>
            </w:r>
            <w:r w:rsidRPr="00F40D2E">
              <w:rPr>
                <w:rFonts w:ascii="Times New Roman" w:eastAsia="Times New Roman" w:hAnsi="Times New Roman" w:cs="Times New Roman"/>
                <w:spacing w:val="-2"/>
                <w:sz w:val="24"/>
                <w:szCs w:val="24"/>
              </w:rPr>
              <w:lastRenderedPageBreak/>
              <w:t xml:space="preserve">г. </w:t>
            </w:r>
            <w:r w:rsidRPr="00F40D2E">
              <w:rPr>
                <w:rFonts w:ascii="Times New Roman" w:eastAsia="Times New Roman" w:hAnsi="Times New Roman" w:cs="Times New Roman"/>
                <w:spacing w:val="-2"/>
                <w:sz w:val="24"/>
                <w:szCs w:val="24"/>
              </w:rPr>
              <w:br/>
              <w:t>№ 598-пп</w:t>
            </w:r>
            <w:r w:rsidRPr="00F40D2E">
              <w:rPr>
                <w:rFonts w:ascii="Times New Roman" w:eastAsia="Times New Roman" w:hAnsi="Times New Roman" w:cs="Times New Roman"/>
                <w:spacing w:val="-2"/>
                <w:sz w:val="24"/>
                <w:szCs w:val="24"/>
              </w:rPr>
              <w:br/>
              <w:t>«О реализации инициативных проектов»</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highlight w:val="yellow"/>
              </w:rPr>
              <w:lastRenderedPageBreak/>
              <w:t>-</w:t>
            </w:r>
          </w:p>
        </w:tc>
      </w:tr>
      <w:tr w:rsidR="008E7B4C" w:rsidRPr="00F40D2E" w:rsidTr="00764EC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6.</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5E6569">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w:t>
            </w:r>
            <w:r w:rsidR="008E7B4C" w:rsidRPr="00F40D2E">
              <w:rPr>
                <w:rFonts w:ascii="Times New Roman" w:eastAsia="Times New Roman" w:hAnsi="Times New Roman" w:cs="Times New Roman"/>
                <w:spacing w:val="-2"/>
                <w:sz w:val="24"/>
                <w:szCs w:val="24"/>
              </w:rPr>
              <w:t>П</w:t>
            </w:r>
          </w:p>
        </w:tc>
        <w:tc>
          <w:tcPr>
            <w:tcW w:w="137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w:t>
            </w:r>
            <w:r w:rsidR="00F2733C" w:rsidRPr="00F40D2E">
              <w:rPr>
                <w:rFonts w:ascii="Times New Roman" w:eastAsia="Times New Roman" w:hAnsi="Times New Roman" w:cs="Times New Roman"/>
                <w:spacing w:val="-2"/>
                <w:sz w:val="24"/>
                <w:szCs w:val="24"/>
              </w:rPr>
              <w:t>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562FF1">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Постановление Правительства </w:t>
            </w:r>
            <w:r w:rsidR="00562FF1" w:rsidRPr="00F40D2E">
              <w:rPr>
                <w:rFonts w:ascii="Times New Roman" w:eastAsia="Times New Roman" w:hAnsi="Times New Roman" w:cs="Times New Roman"/>
                <w:spacing w:val="-2"/>
                <w:sz w:val="24"/>
                <w:szCs w:val="24"/>
              </w:rPr>
              <w:t xml:space="preserve">Белгородской области от 19 августа 2013года №345-пп «Об утверждении адресной программы проведения </w:t>
            </w:r>
            <w:r w:rsidR="00562FF1" w:rsidRPr="00F40D2E">
              <w:rPr>
                <w:rFonts w:ascii="Times New Roman" w:eastAsia="Times New Roman" w:hAnsi="Times New Roman" w:cs="Times New Roman"/>
                <w:spacing w:val="-2"/>
                <w:sz w:val="24"/>
                <w:szCs w:val="24"/>
              </w:rPr>
              <w:lastRenderedPageBreak/>
              <w:t>капитального ремонта общего имущества в МКД Белгородской области на 2019-2048годы»</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lastRenderedPageBreak/>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562FF1"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Государственная программа Российской Федерации «Обеспечение доступным </w:t>
            </w:r>
            <w:r w:rsidRPr="00F40D2E">
              <w:rPr>
                <w:rFonts w:ascii="Times New Roman" w:eastAsia="Times New Roman" w:hAnsi="Times New Roman" w:cs="Times New Roman"/>
                <w:spacing w:val="-2"/>
                <w:sz w:val="24"/>
                <w:szCs w:val="24"/>
              </w:rPr>
              <w:br/>
              <w:t xml:space="preserve">и комфортным жильем </w:t>
            </w:r>
            <w:r w:rsidRPr="00F40D2E">
              <w:rPr>
                <w:rFonts w:ascii="Times New Roman" w:eastAsia="Times New Roman" w:hAnsi="Times New Roman" w:cs="Times New Roman"/>
                <w:spacing w:val="-2"/>
                <w:sz w:val="24"/>
                <w:szCs w:val="24"/>
              </w:rPr>
              <w:br/>
              <w:t>и коммуналь</w:t>
            </w:r>
            <w:r w:rsidRPr="00F40D2E">
              <w:rPr>
                <w:rFonts w:ascii="Times New Roman" w:eastAsia="Times New Roman" w:hAnsi="Times New Roman" w:cs="Times New Roman"/>
                <w:spacing w:val="-2"/>
                <w:sz w:val="24"/>
                <w:szCs w:val="24"/>
              </w:rPr>
              <w:lastRenderedPageBreak/>
              <w:t>ными услугами граждан</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p>
        </w:tc>
      </w:tr>
    </w:tbl>
    <w:p w:rsidR="00D34EEB" w:rsidRPr="00F40D2E" w:rsidRDefault="00D34EEB" w:rsidP="00D34EEB">
      <w:pPr>
        <w:rPr>
          <w:rFonts w:ascii="Times New Roman" w:hAnsi="Times New Roman" w:cs="Times New Roman"/>
          <w:sz w:val="24"/>
          <w:szCs w:val="24"/>
        </w:rPr>
      </w:pPr>
      <w:r w:rsidRPr="00F40D2E">
        <w:rPr>
          <w:rFonts w:ascii="Times New Roman" w:hAnsi="Times New Roman" w:cs="Times New Roman"/>
          <w:sz w:val="24"/>
          <w:szCs w:val="24"/>
        </w:rPr>
        <w:br w:type="page"/>
      </w:r>
    </w:p>
    <w:p w:rsidR="0046610B" w:rsidRPr="00F40D2E" w:rsidRDefault="00946535" w:rsidP="0046610B">
      <w:pPr>
        <w:pStyle w:val="4"/>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lastRenderedPageBreak/>
        <w:t xml:space="preserve">                                       </w:t>
      </w:r>
      <w:r w:rsidR="0046610B" w:rsidRPr="00F40D2E">
        <w:rPr>
          <w:rFonts w:ascii="Times New Roman" w:hAnsi="Times New Roman" w:cs="Times New Roman"/>
          <w:b/>
          <w:i w:val="0"/>
          <w:color w:val="auto"/>
          <w:sz w:val="24"/>
          <w:szCs w:val="24"/>
        </w:rPr>
        <w:t xml:space="preserve">3. Помесячный план достижения показателей </w:t>
      </w:r>
      <w:r w:rsidR="009866CE" w:rsidRPr="00F40D2E">
        <w:rPr>
          <w:rFonts w:ascii="Times New Roman" w:hAnsi="Times New Roman" w:cs="Times New Roman"/>
          <w:b/>
          <w:i w:val="0"/>
          <w:color w:val="auto"/>
          <w:sz w:val="24"/>
          <w:szCs w:val="24"/>
        </w:rPr>
        <w:t xml:space="preserve">муниципальной </w:t>
      </w:r>
      <w:r w:rsidR="0046610B" w:rsidRPr="00F40D2E">
        <w:rPr>
          <w:rFonts w:ascii="Times New Roman" w:hAnsi="Times New Roman" w:cs="Times New Roman"/>
          <w:b/>
          <w:i w:val="0"/>
          <w:color w:val="auto"/>
          <w:sz w:val="24"/>
          <w:szCs w:val="24"/>
        </w:rPr>
        <w:t>программы в 202</w:t>
      </w:r>
      <w:r w:rsidR="00562FF1" w:rsidRPr="00F40D2E">
        <w:rPr>
          <w:rFonts w:ascii="Times New Roman" w:hAnsi="Times New Roman" w:cs="Times New Roman"/>
          <w:b/>
          <w:i w:val="0"/>
          <w:color w:val="auto"/>
          <w:sz w:val="24"/>
          <w:szCs w:val="24"/>
        </w:rPr>
        <w:t>5</w:t>
      </w:r>
      <w:r w:rsidR="0046610B" w:rsidRPr="00F40D2E">
        <w:rPr>
          <w:rFonts w:ascii="Times New Roman" w:hAnsi="Times New Roman" w:cs="Times New Roman"/>
          <w:b/>
          <w:i w:val="0"/>
          <w:color w:val="auto"/>
          <w:sz w:val="24"/>
          <w:szCs w:val="24"/>
        </w:rPr>
        <w:t>году</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6"/>
        <w:gridCol w:w="3975"/>
        <w:gridCol w:w="1276"/>
        <w:gridCol w:w="1134"/>
        <w:gridCol w:w="992"/>
        <w:gridCol w:w="709"/>
        <w:gridCol w:w="709"/>
        <w:gridCol w:w="709"/>
        <w:gridCol w:w="706"/>
        <w:gridCol w:w="754"/>
        <w:gridCol w:w="751"/>
        <w:gridCol w:w="600"/>
        <w:gridCol w:w="594"/>
        <w:gridCol w:w="616"/>
        <w:gridCol w:w="656"/>
        <w:gridCol w:w="709"/>
      </w:tblGrid>
      <w:tr w:rsidR="0046610B" w:rsidRPr="00F40D2E" w:rsidTr="0046610B">
        <w:trPr>
          <w:tblHeader/>
        </w:trPr>
        <w:tc>
          <w:tcPr>
            <w:tcW w:w="556"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 п/п</w:t>
            </w:r>
          </w:p>
        </w:tc>
        <w:tc>
          <w:tcPr>
            <w:tcW w:w="3975"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Наименование показателя</w:t>
            </w:r>
          </w:p>
        </w:tc>
        <w:tc>
          <w:tcPr>
            <w:tcW w:w="1276"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Уровень показателя</w:t>
            </w:r>
          </w:p>
        </w:tc>
        <w:tc>
          <w:tcPr>
            <w:tcW w:w="1134"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 xml:space="preserve">Единица измерения </w:t>
            </w:r>
            <w:r w:rsidRPr="00F40D2E">
              <w:rPr>
                <w:rFonts w:ascii="Times New Roman" w:hAnsi="Times New Roman" w:cs="Times New Roman"/>
                <w:b/>
                <w:sz w:val="24"/>
                <w:szCs w:val="24"/>
              </w:rPr>
              <w:br/>
              <w:t>(по ОКЕИ)</w:t>
            </w:r>
          </w:p>
        </w:tc>
        <w:tc>
          <w:tcPr>
            <w:tcW w:w="7796" w:type="dxa"/>
            <w:gridSpan w:val="11"/>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vertAlign w:val="superscript"/>
              </w:rPr>
            </w:pPr>
            <w:r w:rsidRPr="00F40D2E">
              <w:rPr>
                <w:rFonts w:ascii="Times New Roman" w:hAnsi="Times New Roman" w:cs="Times New Roman"/>
                <w:b/>
                <w:sz w:val="24"/>
                <w:szCs w:val="24"/>
              </w:rPr>
              <w:t>Плановые значения на конец месяца</w:t>
            </w:r>
          </w:p>
        </w:tc>
        <w:tc>
          <w:tcPr>
            <w:tcW w:w="709" w:type="dxa"/>
            <w:vMerge w:val="restart"/>
            <w:shd w:val="clear" w:color="auto" w:fill="FFFFFF"/>
            <w:vAlign w:val="center"/>
          </w:tcPr>
          <w:p w:rsidR="0046610B" w:rsidRPr="00F40D2E" w:rsidRDefault="0046610B" w:rsidP="00562FF1">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На конец  202</w:t>
            </w:r>
            <w:r w:rsidR="00562FF1" w:rsidRPr="00F40D2E">
              <w:rPr>
                <w:rFonts w:ascii="Times New Roman" w:hAnsi="Times New Roman" w:cs="Times New Roman"/>
                <w:b/>
                <w:sz w:val="24"/>
                <w:szCs w:val="24"/>
              </w:rPr>
              <w:t>5</w:t>
            </w:r>
            <w:r w:rsidRPr="00F40D2E">
              <w:rPr>
                <w:rFonts w:ascii="Times New Roman" w:hAnsi="Times New Roman" w:cs="Times New Roman"/>
                <w:b/>
                <w:sz w:val="24"/>
                <w:szCs w:val="24"/>
              </w:rPr>
              <w:t>года</w:t>
            </w:r>
          </w:p>
        </w:tc>
      </w:tr>
      <w:tr w:rsidR="0046610B" w:rsidRPr="00F40D2E" w:rsidTr="0046610B">
        <w:trPr>
          <w:tblHeader/>
        </w:trPr>
        <w:tc>
          <w:tcPr>
            <w:tcW w:w="556"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3975"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1276" w:type="dxa"/>
            <w:vMerge/>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1134"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992"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янв.</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фев.</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март</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апр.</w:t>
            </w:r>
          </w:p>
        </w:tc>
        <w:tc>
          <w:tcPr>
            <w:tcW w:w="70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май</w:t>
            </w:r>
          </w:p>
        </w:tc>
        <w:tc>
          <w:tcPr>
            <w:tcW w:w="75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июнь</w:t>
            </w:r>
          </w:p>
        </w:tc>
        <w:tc>
          <w:tcPr>
            <w:tcW w:w="751"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июль</w:t>
            </w:r>
          </w:p>
        </w:tc>
        <w:tc>
          <w:tcPr>
            <w:tcW w:w="600"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авг.</w:t>
            </w:r>
          </w:p>
        </w:tc>
        <w:tc>
          <w:tcPr>
            <w:tcW w:w="59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сен.</w:t>
            </w:r>
          </w:p>
        </w:tc>
        <w:tc>
          <w:tcPr>
            <w:tcW w:w="61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окт.</w:t>
            </w:r>
          </w:p>
        </w:tc>
        <w:tc>
          <w:tcPr>
            <w:tcW w:w="6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ноябрь</w:t>
            </w:r>
          </w:p>
        </w:tc>
        <w:tc>
          <w:tcPr>
            <w:tcW w:w="709"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r>
      <w:tr w:rsidR="0046610B" w:rsidRPr="00F40D2E" w:rsidTr="0046610B">
        <w:trPr>
          <w:trHeight w:val="354"/>
          <w:tblHeader/>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3975"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2</w:t>
            </w:r>
          </w:p>
        </w:tc>
        <w:tc>
          <w:tcPr>
            <w:tcW w:w="127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3</w:t>
            </w:r>
          </w:p>
        </w:tc>
        <w:tc>
          <w:tcPr>
            <w:tcW w:w="113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4</w:t>
            </w:r>
          </w:p>
        </w:tc>
        <w:tc>
          <w:tcPr>
            <w:tcW w:w="992"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5</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6</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7</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8</w:t>
            </w:r>
          </w:p>
        </w:tc>
        <w:tc>
          <w:tcPr>
            <w:tcW w:w="70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9</w:t>
            </w:r>
          </w:p>
        </w:tc>
        <w:tc>
          <w:tcPr>
            <w:tcW w:w="75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10</w:t>
            </w:r>
          </w:p>
        </w:tc>
        <w:tc>
          <w:tcPr>
            <w:tcW w:w="751"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11</w:t>
            </w:r>
          </w:p>
        </w:tc>
        <w:tc>
          <w:tcPr>
            <w:tcW w:w="600"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12</w:t>
            </w:r>
          </w:p>
        </w:tc>
        <w:tc>
          <w:tcPr>
            <w:tcW w:w="59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13</w:t>
            </w:r>
          </w:p>
        </w:tc>
        <w:tc>
          <w:tcPr>
            <w:tcW w:w="61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14</w:t>
            </w:r>
          </w:p>
        </w:tc>
        <w:tc>
          <w:tcPr>
            <w:tcW w:w="6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15</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16</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c>
          <w:tcPr>
            <w:tcW w:w="14890" w:type="dxa"/>
            <w:gridSpan w:val="15"/>
            <w:shd w:val="clear" w:color="auto" w:fill="FFFFFF"/>
          </w:tcPr>
          <w:p w:rsidR="0046610B" w:rsidRPr="00F40D2E" w:rsidRDefault="0046610B" w:rsidP="00946535">
            <w:pPr>
              <w:spacing w:before="120" w:after="120" w:line="240" w:lineRule="auto"/>
              <w:jc w:val="both"/>
              <w:rPr>
                <w:rFonts w:ascii="Times New Roman" w:hAnsi="Times New Roman" w:cs="Times New Roman"/>
                <w:sz w:val="24"/>
                <w:szCs w:val="24"/>
              </w:rPr>
            </w:pPr>
            <w:r w:rsidRPr="00F40D2E">
              <w:rPr>
                <w:rFonts w:ascii="Times New Roman" w:hAnsi="Times New Roman" w:cs="Times New Roman"/>
                <w:sz w:val="24"/>
                <w:szCs w:val="24"/>
              </w:rPr>
              <w:t>Цель «Повышение к 2030 году качества городской среды территори</w:t>
            </w:r>
            <w:r w:rsidR="00946535" w:rsidRPr="00F40D2E">
              <w:rPr>
                <w:rFonts w:ascii="Times New Roman" w:hAnsi="Times New Roman" w:cs="Times New Roman"/>
                <w:sz w:val="24"/>
                <w:szCs w:val="24"/>
              </w:rPr>
              <w:t>и</w:t>
            </w:r>
            <w:r w:rsidRPr="00F40D2E">
              <w:rPr>
                <w:rFonts w:ascii="Times New Roman" w:hAnsi="Times New Roman" w:cs="Times New Roman"/>
                <w:sz w:val="24"/>
                <w:szCs w:val="24"/>
              </w:rPr>
              <w:t xml:space="preserve"> </w:t>
            </w:r>
            <w:r w:rsidR="00946535" w:rsidRPr="00F40D2E">
              <w:rPr>
                <w:rFonts w:ascii="Times New Roman" w:hAnsi="Times New Roman" w:cs="Times New Roman"/>
                <w:sz w:val="24"/>
                <w:szCs w:val="24"/>
              </w:rPr>
              <w:t>Вейделевского района</w:t>
            </w:r>
            <w:r w:rsidRPr="00F40D2E">
              <w:rPr>
                <w:rFonts w:ascii="Times New Roman" w:hAnsi="Times New Roman" w:cs="Times New Roman"/>
                <w:sz w:val="24"/>
                <w:szCs w:val="24"/>
              </w:rPr>
              <w:t xml:space="preserve"> Белгородской области к уровню 2019 года </w:t>
            </w:r>
            <w:r w:rsidRPr="00F40D2E">
              <w:rPr>
                <w:rFonts w:ascii="Times New Roman" w:hAnsi="Times New Roman" w:cs="Times New Roman"/>
                <w:sz w:val="24"/>
                <w:szCs w:val="24"/>
              </w:rPr>
              <w:br/>
              <w:t>на 49 процентов»</w:t>
            </w:r>
          </w:p>
        </w:tc>
      </w:tr>
      <w:tr w:rsidR="0046610B" w:rsidRPr="00F40D2E" w:rsidTr="0046610B">
        <w:trPr>
          <w:trHeight w:val="583"/>
        </w:trPr>
        <w:tc>
          <w:tcPr>
            <w:tcW w:w="556" w:type="dxa"/>
            <w:shd w:val="clear" w:color="auto" w:fill="FFFFFF"/>
            <w:vAlign w:val="center"/>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1.1</w:t>
            </w:r>
          </w:p>
        </w:tc>
        <w:tc>
          <w:tcPr>
            <w:tcW w:w="3975" w:type="dxa"/>
            <w:shd w:val="clear" w:color="auto" w:fill="FFFFFF"/>
          </w:tcPr>
          <w:p w:rsidR="0046610B" w:rsidRPr="00F40D2E" w:rsidRDefault="0046610B" w:rsidP="001A3D00">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Прирост среднего индекса качества городской среды по отношению к 2019 году</w:t>
            </w:r>
          </w:p>
        </w:tc>
        <w:tc>
          <w:tcPr>
            <w:tcW w:w="1276" w:type="dxa"/>
            <w:shd w:val="clear" w:color="auto" w:fill="FFFFFF"/>
          </w:tcPr>
          <w:p w:rsidR="0046610B" w:rsidRPr="00F40D2E" w:rsidRDefault="000D7C25" w:rsidP="001A3D00">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134" w:type="dxa"/>
            <w:shd w:val="clear" w:color="auto" w:fill="FFFFFF"/>
          </w:tcPr>
          <w:p w:rsidR="0046610B" w:rsidRPr="00F40D2E" w:rsidRDefault="0046610B" w:rsidP="001A3D00">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992"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00"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594"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16"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56"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21</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1.2</w:t>
            </w:r>
          </w:p>
        </w:tc>
        <w:tc>
          <w:tcPr>
            <w:tcW w:w="3975" w:type="dxa"/>
            <w:shd w:val="clear" w:color="auto" w:fill="FFFFFF"/>
          </w:tcPr>
          <w:p w:rsidR="0046610B" w:rsidRPr="00F40D2E" w:rsidRDefault="0046610B" w:rsidP="00E330C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реализованных мероприятий </w:t>
            </w:r>
            <w:r w:rsidRPr="00F40D2E">
              <w:rPr>
                <w:rFonts w:ascii="Times New Roman" w:eastAsia="Times New Roman" w:hAnsi="Times New Roman" w:cs="Times New Roman"/>
                <w:spacing w:val="-2"/>
                <w:sz w:val="24"/>
                <w:szCs w:val="24"/>
              </w:rPr>
              <w:br/>
              <w:t xml:space="preserve">по благоустройству территорий </w:t>
            </w:r>
            <w:r w:rsidR="00E330C9" w:rsidRPr="00F40D2E">
              <w:rPr>
                <w:rFonts w:ascii="Times New Roman" w:eastAsia="Times New Roman" w:hAnsi="Times New Roman" w:cs="Times New Roman"/>
                <w:spacing w:val="-2"/>
                <w:sz w:val="24"/>
                <w:szCs w:val="24"/>
              </w:rPr>
              <w:t>Вейделевского района</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00"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94" w:type="dxa"/>
            <w:shd w:val="clear" w:color="auto" w:fill="FFFFFF"/>
          </w:tcPr>
          <w:p w:rsidR="0046610B" w:rsidRPr="00F40D2E" w:rsidRDefault="00562FF1"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1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c>
          <w:tcPr>
            <w:tcW w:w="65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9" w:type="dxa"/>
            <w:shd w:val="clear" w:color="auto" w:fill="FFFFFF"/>
          </w:tcPr>
          <w:p w:rsidR="0046610B" w:rsidRPr="00F40D2E" w:rsidRDefault="00562FF1"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1.3</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E330C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светоточек на территории населенных пунктов </w:t>
            </w:r>
            <w:r w:rsidR="00E330C9" w:rsidRPr="00F40D2E">
              <w:rPr>
                <w:rFonts w:ascii="Times New Roman" w:eastAsia="Times New Roman" w:hAnsi="Times New Roman" w:cs="Times New Roman"/>
                <w:spacing w:val="-2"/>
                <w:sz w:val="24"/>
                <w:szCs w:val="24"/>
              </w:rPr>
              <w:t>района</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134" w:type="dxa"/>
            <w:shd w:val="clear" w:color="auto" w:fill="FFFFFF"/>
          </w:tcPr>
          <w:p w:rsidR="0046610B" w:rsidRPr="00F40D2E" w:rsidRDefault="00D0352E"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w:t>
            </w:r>
            <w:r w:rsidR="0046610B" w:rsidRPr="00F40D2E">
              <w:rPr>
                <w:rFonts w:ascii="Times New Roman" w:eastAsia="Times New Roman" w:hAnsi="Times New Roman" w:cs="Times New Roman"/>
                <w:spacing w:val="-2"/>
                <w:sz w:val="24"/>
                <w:szCs w:val="24"/>
              </w:rPr>
              <w:t>диниц</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00"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59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1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5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070F67" w:rsidP="00070F67">
            <w:pPr>
              <w:spacing w:before="120"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spacing w:val="-2"/>
                <w:sz w:val="24"/>
                <w:szCs w:val="24"/>
              </w:rPr>
              <w:t>302</w:t>
            </w:r>
            <w:r w:rsidR="002D5EFE" w:rsidRPr="00F40D2E">
              <w:rPr>
                <w:rFonts w:ascii="Times New Roman" w:eastAsia="Times New Roman" w:hAnsi="Times New Roman" w:cs="Times New Roman"/>
                <w:spacing w:val="-2"/>
                <w:sz w:val="24"/>
                <w:szCs w:val="24"/>
              </w:rPr>
              <w:t>2</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1.4</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1A3D00">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Доля компенсационных расходов </w:t>
            </w:r>
            <w:r w:rsidRPr="00F40D2E">
              <w:rPr>
                <w:rFonts w:ascii="Times New Roman" w:eastAsia="Times New Roman" w:hAnsi="Times New Roman" w:cs="Times New Roman"/>
                <w:spacing w:val="-2"/>
                <w:sz w:val="24"/>
                <w:szCs w:val="24"/>
              </w:rPr>
              <w:br/>
              <w:t>на предоставление государственных гарантий от фактически предоставленных услуг</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00"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59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1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5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100</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1.5</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1A3D00">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реализованных проектов </w:t>
            </w:r>
            <w:r w:rsidRPr="00F40D2E">
              <w:rPr>
                <w:rFonts w:ascii="Times New Roman" w:eastAsia="Times New Roman" w:hAnsi="Times New Roman" w:cs="Times New Roman"/>
                <w:spacing w:val="-2"/>
                <w:sz w:val="24"/>
                <w:szCs w:val="24"/>
              </w:rPr>
              <w:br/>
              <w:t xml:space="preserve">для повышения уровня жизни граждан </w:t>
            </w:r>
            <w:r w:rsidRPr="00F40D2E">
              <w:rPr>
                <w:rFonts w:ascii="Times New Roman" w:eastAsia="Times New Roman" w:hAnsi="Times New Roman" w:cs="Times New Roman"/>
                <w:spacing w:val="-2"/>
                <w:sz w:val="24"/>
                <w:szCs w:val="24"/>
              </w:rPr>
              <w:br/>
            </w:r>
            <w:r w:rsidR="001A3D00" w:rsidRPr="00F40D2E">
              <w:rPr>
                <w:rFonts w:ascii="Times New Roman" w:eastAsia="Times New Roman" w:hAnsi="Times New Roman" w:cs="Times New Roman"/>
                <w:spacing w:val="-2"/>
                <w:sz w:val="24"/>
                <w:szCs w:val="24"/>
              </w:rPr>
              <w:t>в В</w:t>
            </w:r>
            <w:r w:rsidR="00E330C9" w:rsidRPr="00F40D2E">
              <w:rPr>
                <w:rFonts w:ascii="Times New Roman" w:eastAsia="Times New Roman" w:hAnsi="Times New Roman" w:cs="Times New Roman"/>
                <w:spacing w:val="-2"/>
                <w:sz w:val="24"/>
                <w:szCs w:val="24"/>
              </w:rPr>
              <w:t>ейделевском районе</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54"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51"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00"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94"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3</w:t>
            </w:r>
          </w:p>
        </w:tc>
        <w:tc>
          <w:tcPr>
            <w:tcW w:w="61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2</w:t>
            </w:r>
          </w:p>
        </w:tc>
        <w:tc>
          <w:tcPr>
            <w:tcW w:w="65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9"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5</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1.6</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E330C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w:t>
            </w:r>
            <w:r w:rsidR="00E330C9" w:rsidRPr="00F40D2E">
              <w:rPr>
                <w:rFonts w:ascii="Times New Roman" w:eastAsia="Times New Roman" w:hAnsi="Times New Roman" w:cs="Times New Roman"/>
                <w:spacing w:val="-2"/>
                <w:sz w:val="24"/>
                <w:szCs w:val="24"/>
              </w:rPr>
              <w:t>капитально</w:t>
            </w:r>
            <w:r w:rsidR="001A3D00" w:rsidRPr="00F40D2E">
              <w:rPr>
                <w:rFonts w:ascii="Times New Roman" w:eastAsia="Times New Roman" w:hAnsi="Times New Roman" w:cs="Times New Roman"/>
                <w:spacing w:val="-2"/>
                <w:sz w:val="24"/>
                <w:szCs w:val="24"/>
              </w:rPr>
              <w:t xml:space="preserve"> </w:t>
            </w:r>
            <w:r w:rsidR="00E330C9" w:rsidRPr="00F40D2E">
              <w:rPr>
                <w:rFonts w:ascii="Times New Roman" w:eastAsia="Times New Roman" w:hAnsi="Times New Roman" w:cs="Times New Roman"/>
                <w:spacing w:val="-2"/>
                <w:sz w:val="24"/>
                <w:szCs w:val="24"/>
              </w:rPr>
              <w:t>отремонтированных домов на территории района</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00"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94"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16"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c>
          <w:tcPr>
            <w:tcW w:w="656"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9"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r>
    </w:tbl>
    <w:p w:rsidR="0046610B" w:rsidRPr="00F40D2E" w:rsidRDefault="0046610B" w:rsidP="0046610B">
      <w:pPr>
        <w:spacing w:after="0" w:line="240" w:lineRule="auto"/>
        <w:rPr>
          <w:rFonts w:ascii="Times New Roman" w:eastAsia="Calibri" w:hAnsi="Times New Roman" w:cs="Times New Roman"/>
          <w:sz w:val="24"/>
          <w:szCs w:val="24"/>
        </w:rPr>
      </w:pPr>
    </w:p>
    <w:p w:rsidR="00B54CE8" w:rsidRPr="00F40D2E" w:rsidRDefault="00CA4740" w:rsidP="00B54CE8">
      <w:pPr>
        <w:pStyle w:val="4"/>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t>4</w:t>
      </w:r>
      <w:r w:rsidR="00B54CE8" w:rsidRPr="00F40D2E">
        <w:rPr>
          <w:rFonts w:ascii="Times New Roman" w:hAnsi="Times New Roman" w:cs="Times New Roman"/>
          <w:b/>
          <w:i w:val="0"/>
          <w:color w:val="auto"/>
          <w:sz w:val="24"/>
          <w:szCs w:val="24"/>
        </w:rPr>
        <w:t xml:space="preserve">. Структура </w:t>
      </w:r>
      <w:r w:rsidR="00864E3F" w:rsidRPr="00F40D2E">
        <w:rPr>
          <w:rFonts w:ascii="Times New Roman" w:hAnsi="Times New Roman" w:cs="Times New Roman"/>
          <w:b/>
          <w:i w:val="0"/>
          <w:color w:val="auto"/>
          <w:sz w:val="24"/>
          <w:szCs w:val="24"/>
        </w:rPr>
        <w:t xml:space="preserve">муниципальной программы </w:t>
      </w:r>
      <w:r w:rsidR="00B54CE8" w:rsidRPr="00F40D2E">
        <w:rPr>
          <w:rFonts w:ascii="Times New Roman" w:hAnsi="Times New Roman" w:cs="Times New Roman"/>
          <w:b/>
          <w:i w:val="0"/>
          <w:color w:val="auto"/>
          <w:sz w:val="24"/>
          <w:szCs w:val="24"/>
        </w:rPr>
        <w:t xml:space="preserve"> </w:t>
      </w:r>
    </w:p>
    <w:p w:rsidR="008465F8" w:rsidRPr="00F40D2E" w:rsidRDefault="008465F8" w:rsidP="008465F8">
      <w:pPr>
        <w:rPr>
          <w:rFonts w:ascii="Times New Roman" w:hAnsi="Times New Roman" w:cs="Times New Roman"/>
          <w:sz w:val="24"/>
          <w:szCs w:val="24"/>
        </w:rPr>
      </w:pPr>
    </w:p>
    <w:tbl>
      <w:tblPr>
        <w:tblStyle w:val="a6"/>
        <w:tblW w:w="4931" w:type="pct"/>
        <w:tblLook w:val="04A0" w:firstRow="1" w:lastRow="0" w:firstColumn="1" w:lastColumn="0" w:noHBand="0" w:noVBand="1"/>
      </w:tblPr>
      <w:tblGrid>
        <w:gridCol w:w="856"/>
        <w:gridCol w:w="5157"/>
        <w:gridCol w:w="5091"/>
        <w:gridCol w:w="4598"/>
      </w:tblGrid>
      <w:tr w:rsidR="00B54CE8" w:rsidRPr="00F40D2E" w:rsidTr="00A505A7">
        <w:trPr>
          <w:trHeight w:val="690"/>
          <w:tblHeader/>
        </w:trPr>
        <w:tc>
          <w:tcPr>
            <w:tcW w:w="273"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r w:rsidRPr="00F40D2E">
              <w:rPr>
                <w:rFonts w:ascii="Times New Roman" w:eastAsia="Times New Roman" w:hAnsi="Times New Roman" w:cs="Times New Roman"/>
                <w:b/>
                <w:sz w:val="24"/>
                <w:szCs w:val="24"/>
                <w:lang w:eastAsia="ru-RU"/>
              </w:rPr>
              <w:br/>
              <w:t>п/п</w:t>
            </w:r>
          </w:p>
        </w:tc>
        <w:tc>
          <w:tcPr>
            <w:tcW w:w="1642"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Задачи структурного элемента</w:t>
            </w:r>
          </w:p>
        </w:tc>
        <w:tc>
          <w:tcPr>
            <w:tcW w:w="1621"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Краткое описание ожидаемых эффектов </w:t>
            </w:r>
            <w:r w:rsidRPr="00F40D2E">
              <w:rPr>
                <w:rFonts w:ascii="Times New Roman" w:eastAsia="Times New Roman" w:hAnsi="Times New Roman" w:cs="Times New Roman"/>
                <w:b/>
                <w:sz w:val="24"/>
                <w:szCs w:val="24"/>
                <w:lang w:eastAsia="ru-RU"/>
              </w:rPr>
              <w:br/>
              <w:t>от реализации задачи структурного элемента</w:t>
            </w:r>
          </w:p>
        </w:tc>
        <w:tc>
          <w:tcPr>
            <w:tcW w:w="1464"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Связь с показателями</w:t>
            </w:r>
          </w:p>
        </w:tc>
      </w:tr>
      <w:tr w:rsidR="00B54CE8" w:rsidRPr="00F40D2E" w:rsidTr="00A505A7">
        <w:trPr>
          <w:trHeight w:val="20"/>
        </w:trPr>
        <w:tc>
          <w:tcPr>
            <w:tcW w:w="273"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1642"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1621"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1464"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r>
      <w:tr w:rsidR="00B54CE8" w:rsidRPr="00F40D2E" w:rsidTr="00A505A7">
        <w:trPr>
          <w:trHeight w:val="575"/>
        </w:trPr>
        <w:tc>
          <w:tcPr>
            <w:tcW w:w="273" w:type="pct"/>
          </w:tcPr>
          <w:p w:rsidR="00B54CE8" w:rsidRPr="00F40D2E" w:rsidRDefault="00B54CE8" w:rsidP="00A505A7">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4727" w:type="pct"/>
            <w:gridSpan w:val="3"/>
          </w:tcPr>
          <w:p w:rsidR="00B54CE8" w:rsidRPr="00F40D2E" w:rsidRDefault="006D05B6" w:rsidP="00A505A7">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Муниципальный </w:t>
            </w:r>
            <w:r w:rsidR="005D149A" w:rsidRPr="00F40D2E">
              <w:rPr>
                <w:rFonts w:ascii="Times New Roman" w:eastAsia="Times New Roman" w:hAnsi="Times New Roman" w:cs="Times New Roman"/>
                <w:sz w:val="24"/>
                <w:szCs w:val="24"/>
                <w:lang w:eastAsia="ru-RU"/>
              </w:rPr>
              <w:t>проект</w:t>
            </w:r>
            <w:r w:rsidR="00864E3F" w:rsidRPr="00F40D2E">
              <w:rPr>
                <w:rFonts w:ascii="Times New Roman" w:eastAsia="Times New Roman" w:hAnsi="Times New Roman" w:cs="Times New Roman"/>
                <w:sz w:val="24"/>
                <w:szCs w:val="24"/>
                <w:lang w:eastAsia="ru-RU"/>
              </w:rPr>
              <w:t xml:space="preserve"> </w:t>
            </w:r>
            <w:r w:rsidR="00B54CE8" w:rsidRPr="00F40D2E">
              <w:rPr>
                <w:rFonts w:ascii="Times New Roman" w:eastAsia="Times New Roman" w:hAnsi="Times New Roman" w:cs="Times New Roman"/>
                <w:sz w:val="24"/>
                <w:szCs w:val="24"/>
                <w:lang w:eastAsia="ru-RU"/>
              </w:rPr>
              <w:t xml:space="preserve">«Формирование комфортной городской среды», входящий в национальный проект </w:t>
            </w:r>
          </w:p>
          <w:p w:rsidR="00B54CE8" w:rsidRPr="00F40D2E" w:rsidRDefault="00B54CE8" w:rsidP="005E46E0">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(Куратор проекта –</w:t>
            </w:r>
            <w:r w:rsidR="00A5722C" w:rsidRPr="00F40D2E">
              <w:rPr>
                <w:rFonts w:ascii="Times New Roman" w:eastAsia="Times New Roman" w:hAnsi="Times New Roman" w:cs="Times New Roman"/>
                <w:sz w:val="24"/>
                <w:szCs w:val="24"/>
                <w:lang w:eastAsia="ru-RU"/>
              </w:rPr>
              <w:t>Адонин Александр Юрьевич)</w:t>
            </w:r>
            <w:r w:rsidR="00AE754A" w:rsidRPr="00F40D2E">
              <w:rPr>
                <w:rFonts w:ascii="Times New Roman" w:eastAsia="Times New Roman" w:hAnsi="Times New Roman" w:cs="Times New Roman"/>
                <w:sz w:val="24"/>
                <w:szCs w:val="24"/>
                <w:lang w:eastAsia="ru-RU"/>
              </w:rPr>
              <w:t xml:space="preserve">                                     </w:t>
            </w:r>
          </w:p>
        </w:tc>
      </w:tr>
      <w:tr w:rsidR="00B54CE8" w:rsidRPr="00F40D2E" w:rsidTr="00A505A7">
        <w:trPr>
          <w:trHeight w:val="569"/>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p>
        </w:tc>
        <w:tc>
          <w:tcPr>
            <w:tcW w:w="3263" w:type="pct"/>
            <w:gridSpan w:val="2"/>
            <w:vAlign w:val="center"/>
          </w:tcPr>
          <w:p w:rsidR="00B54CE8" w:rsidRPr="00F40D2E" w:rsidRDefault="005D149A"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w:t>
            </w:r>
            <w:r w:rsidR="00E954AA" w:rsidRPr="00F40D2E">
              <w:rPr>
                <w:rFonts w:ascii="Times New Roman" w:eastAsia="Times New Roman" w:hAnsi="Times New Roman" w:cs="Times New Roman"/>
                <w:sz w:val="24"/>
                <w:szCs w:val="24"/>
                <w:lang w:eastAsia="ru-RU"/>
              </w:rPr>
              <w:t xml:space="preserve"> администрации</w:t>
            </w:r>
            <w:r w:rsidRPr="00F40D2E">
              <w:rPr>
                <w:rFonts w:ascii="Times New Roman" w:eastAsia="Times New Roman" w:hAnsi="Times New Roman" w:cs="Times New Roman"/>
                <w:sz w:val="24"/>
                <w:szCs w:val="24"/>
                <w:lang w:eastAsia="ru-RU"/>
              </w:rPr>
              <w:t xml:space="preserve"> района</w:t>
            </w:r>
          </w:p>
        </w:tc>
        <w:tc>
          <w:tcPr>
            <w:tcW w:w="1464" w:type="pct"/>
            <w:vAlign w:val="center"/>
          </w:tcPr>
          <w:p w:rsidR="00B54CE8" w:rsidRPr="00F40D2E" w:rsidRDefault="00B54CE8" w:rsidP="005D149A">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 реализации: 20</w:t>
            </w:r>
            <w:r w:rsidR="00266899" w:rsidRPr="00F40D2E">
              <w:rPr>
                <w:rFonts w:ascii="Times New Roman" w:eastAsia="Times New Roman" w:hAnsi="Times New Roman" w:cs="Times New Roman"/>
                <w:sz w:val="24"/>
                <w:szCs w:val="24"/>
                <w:lang w:eastAsia="ru-RU"/>
              </w:rPr>
              <w:t>2</w:t>
            </w:r>
            <w:r w:rsidR="005D149A" w:rsidRPr="00F40D2E">
              <w:rPr>
                <w:rFonts w:ascii="Times New Roman" w:eastAsia="Times New Roman" w:hAnsi="Times New Roman" w:cs="Times New Roman"/>
                <w:sz w:val="24"/>
                <w:szCs w:val="24"/>
                <w:lang w:eastAsia="ru-RU"/>
              </w:rPr>
              <w:t>5</w:t>
            </w:r>
            <w:r w:rsidRPr="00F40D2E">
              <w:rPr>
                <w:rFonts w:ascii="Times New Roman" w:eastAsia="Times New Roman" w:hAnsi="Times New Roman" w:cs="Times New Roman"/>
                <w:sz w:val="24"/>
                <w:szCs w:val="24"/>
                <w:lang w:eastAsia="ru-RU"/>
              </w:rPr>
              <w:t xml:space="preserve"> – 20</w:t>
            </w:r>
            <w:r w:rsidR="00266899" w:rsidRPr="00F40D2E">
              <w:rPr>
                <w:rFonts w:ascii="Times New Roman" w:eastAsia="Times New Roman" w:hAnsi="Times New Roman" w:cs="Times New Roman"/>
                <w:sz w:val="24"/>
                <w:szCs w:val="24"/>
                <w:lang w:eastAsia="ru-RU"/>
              </w:rPr>
              <w:t>30</w:t>
            </w:r>
            <w:r w:rsidRPr="00F40D2E">
              <w:rPr>
                <w:rFonts w:ascii="Times New Roman" w:eastAsia="Times New Roman" w:hAnsi="Times New Roman" w:cs="Times New Roman"/>
                <w:sz w:val="24"/>
                <w:szCs w:val="24"/>
                <w:lang w:eastAsia="ru-RU"/>
              </w:rPr>
              <w:t>*</w:t>
            </w:r>
          </w:p>
        </w:tc>
      </w:tr>
      <w:tr w:rsidR="00B54CE8" w:rsidRPr="00F40D2E" w:rsidTr="00E449D9">
        <w:trPr>
          <w:trHeight w:val="3709"/>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1 «Повышена комфортность городской среды, в том числе общественных пространств»</w:t>
            </w:r>
          </w:p>
        </w:tc>
        <w:tc>
          <w:tcPr>
            <w:tcW w:w="1621"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Ежегодно на территории муниципальных образований </w:t>
            </w:r>
            <w:r w:rsidR="00E449D9" w:rsidRPr="00F40D2E">
              <w:rPr>
                <w:rFonts w:ascii="Times New Roman" w:eastAsia="Times New Roman" w:hAnsi="Times New Roman" w:cs="Times New Roman"/>
                <w:sz w:val="24"/>
                <w:szCs w:val="24"/>
                <w:lang w:eastAsia="ru-RU"/>
              </w:rPr>
              <w:t xml:space="preserve">района </w:t>
            </w:r>
            <w:r w:rsidRPr="00F40D2E">
              <w:rPr>
                <w:rFonts w:ascii="Times New Roman" w:eastAsia="Times New Roman" w:hAnsi="Times New Roman" w:cs="Times New Roman"/>
                <w:sz w:val="24"/>
                <w:szCs w:val="24"/>
                <w:lang w:eastAsia="ru-RU"/>
              </w:rPr>
              <w:t>будут:</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 улучшены условия жизни граждан </w:t>
            </w:r>
            <w:r w:rsidRPr="00F40D2E">
              <w:rPr>
                <w:rFonts w:ascii="Times New Roman" w:eastAsia="Times New Roman" w:hAnsi="Times New Roman" w:cs="Times New Roman"/>
                <w:sz w:val="24"/>
                <w:szCs w:val="24"/>
                <w:lang w:eastAsia="ru-RU"/>
              </w:rPr>
              <w:br/>
              <w:t xml:space="preserve">в муниципальных образованиях </w:t>
            </w:r>
            <w:r w:rsidR="00E449D9" w:rsidRPr="00F40D2E">
              <w:rPr>
                <w:rFonts w:ascii="Times New Roman" w:eastAsia="Times New Roman" w:hAnsi="Times New Roman" w:cs="Times New Roman"/>
                <w:sz w:val="24"/>
                <w:szCs w:val="24"/>
                <w:lang w:eastAsia="ru-RU"/>
              </w:rPr>
              <w:t xml:space="preserve">района </w:t>
            </w:r>
            <w:r w:rsidRPr="00F40D2E">
              <w:rPr>
                <w:rFonts w:ascii="Times New Roman" w:eastAsia="Times New Roman" w:hAnsi="Times New Roman" w:cs="Times New Roman"/>
                <w:sz w:val="24"/>
                <w:szCs w:val="24"/>
                <w:lang w:eastAsia="ru-RU"/>
              </w:rPr>
              <w:t>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 приведены в нормативное состояние общественные территории </w:t>
            </w:r>
            <w:r w:rsidR="00FC5E1C" w:rsidRPr="00F40D2E">
              <w:rPr>
                <w:rFonts w:ascii="Times New Roman" w:eastAsia="Times New Roman" w:hAnsi="Times New Roman" w:cs="Times New Roman"/>
                <w:sz w:val="24"/>
                <w:szCs w:val="24"/>
                <w:lang w:eastAsia="ru-RU"/>
              </w:rPr>
              <w:t>в поселениях</w:t>
            </w:r>
            <w:r w:rsidRPr="00F40D2E">
              <w:rPr>
                <w:rFonts w:ascii="Times New Roman" w:eastAsia="Times New Roman" w:hAnsi="Times New Roman" w:cs="Times New Roman"/>
                <w:sz w:val="24"/>
                <w:szCs w:val="24"/>
                <w:lang w:eastAsia="ru-RU"/>
              </w:rPr>
              <w:t xml:space="preserve"> </w:t>
            </w:r>
            <w:r w:rsidR="00E449D9" w:rsidRPr="00F40D2E">
              <w:rPr>
                <w:rFonts w:ascii="Times New Roman" w:eastAsia="Times New Roman" w:hAnsi="Times New Roman" w:cs="Times New Roman"/>
                <w:sz w:val="24"/>
                <w:szCs w:val="24"/>
                <w:lang w:eastAsia="ru-RU"/>
              </w:rPr>
              <w:t>района</w:t>
            </w:r>
            <w:r w:rsidRPr="00F40D2E">
              <w:rPr>
                <w:rFonts w:ascii="Times New Roman" w:eastAsia="Times New Roman" w:hAnsi="Times New Roman" w:cs="Times New Roman"/>
                <w:sz w:val="24"/>
                <w:szCs w:val="24"/>
                <w:lang w:eastAsia="ru-RU"/>
              </w:rPr>
              <w:t>;</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 улучшено общее социально-экономическое состояние </w:t>
            </w:r>
            <w:r w:rsidR="00E449D9" w:rsidRPr="00F40D2E">
              <w:rPr>
                <w:rFonts w:ascii="Times New Roman" w:eastAsia="Times New Roman" w:hAnsi="Times New Roman" w:cs="Times New Roman"/>
                <w:sz w:val="24"/>
                <w:szCs w:val="24"/>
                <w:lang w:eastAsia="ru-RU"/>
              </w:rPr>
              <w:t>района</w:t>
            </w:r>
            <w:r w:rsidRPr="00F40D2E">
              <w:rPr>
                <w:rFonts w:ascii="Times New Roman" w:eastAsia="Times New Roman" w:hAnsi="Times New Roman" w:cs="Times New Roman"/>
                <w:sz w:val="24"/>
                <w:szCs w:val="24"/>
                <w:lang w:eastAsia="ru-RU"/>
              </w:rPr>
              <w:t>;</w:t>
            </w:r>
          </w:p>
          <w:p w:rsidR="00B54CE8" w:rsidRPr="00F40D2E" w:rsidRDefault="00B54CE8" w:rsidP="00A505A7">
            <w:pPr>
              <w:widowControl w:val="0"/>
              <w:jc w:val="both"/>
              <w:rPr>
                <w:rFonts w:ascii="Times New Roman" w:eastAsia="Times New Roman" w:hAnsi="Times New Roman" w:cs="Times New Roman"/>
                <w:sz w:val="24"/>
                <w:szCs w:val="24"/>
                <w:lang w:eastAsia="ru-RU"/>
              </w:rPr>
            </w:pPr>
          </w:p>
        </w:tc>
        <w:tc>
          <w:tcPr>
            <w:tcW w:w="1464" w:type="pct"/>
          </w:tcPr>
          <w:p w:rsidR="00B54CE8" w:rsidRPr="00F40D2E" w:rsidRDefault="00B54CE8" w:rsidP="00A505A7">
            <w:pPr>
              <w:widowControl w:val="0"/>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 xml:space="preserve">Прирост среднего </w:t>
            </w:r>
            <w:r w:rsidRPr="00F40D2E">
              <w:rPr>
                <w:rFonts w:ascii="Times New Roman" w:eastAsia="Times New Roman" w:hAnsi="Times New Roman" w:cs="Times New Roman"/>
                <w:spacing w:val="-2"/>
                <w:sz w:val="24"/>
                <w:szCs w:val="24"/>
              </w:rPr>
              <w:t>индекса качества городской среды по отношению к 2019 году.</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мероприятий по благоустройству территорий </w:t>
            </w:r>
            <w:r w:rsidR="005D149A" w:rsidRPr="00F40D2E">
              <w:rPr>
                <w:rFonts w:ascii="Times New Roman" w:eastAsia="Times New Roman" w:hAnsi="Times New Roman" w:cs="Times New Roman"/>
                <w:sz w:val="24"/>
                <w:szCs w:val="24"/>
                <w:lang w:eastAsia="ru-RU"/>
              </w:rPr>
              <w:t>Вейделевского района</w:t>
            </w:r>
          </w:p>
          <w:p w:rsidR="00B54CE8" w:rsidRPr="00F40D2E" w:rsidRDefault="00B54CE8" w:rsidP="00A505A7">
            <w:pPr>
              <w:widowControl w:val="0"/>
              <w:jc w:val="both"/>
              <w:rPr>
                <w:rFonts w:ascii="Times New Roman" w:eastAsia="Times New Roman" w:hAnsi="Times New Roman" w:cs="Times New Roman"/>
                <w:sz w:val="24"/>
                <w:szCs w:val="24"/>
                <w:lang w:eastAsia="ru-RU"/>
              </w:rPr>
            </w:pPr>
          </w:p>
        </w:tc>
      </w:tr>
      <w:tr w:rsidR="00B54CE8" w:rsidRPr="00F40D2E" w:rsidTr="00A505A7">
        <w:trPr>
          <w:trHeight w:val="624"/>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w:t>
            </w:r>
            <w:r w:rsidR="00B54CE8" w:rsidRPr="00F40D2E">
              <w:rPr>
                <w:rFonts w:ascii="Times New Roman" w:eastAsia="Times New Roman" w:hAnsi="Times New Roman" w:cs="Times New Roman"/>
                <w:sz w:val="24"/>
                <w:szCs w:val="24"/>
                <w:lang w:eastAsia="ru-RU"/>
              </w:rPr>
              <w:t>.</w:t>
            </w:r>
          </w:p>
        </w:tc>
        <w:tc>
          <w:tcPr>
            <w:tcW w:w="4727" w:type="pct"/>
            <w:gridSpan w:val="3"/>
            <w:vAlign w:val="center"/>
          </w:tcPr>
          <w:p w:rsidR="00B54CE8" w:rsidRPr="00F40D2E" w:rsidRDefault="008465F8" w:rsidP="00A505A7">
            <w:pPr>
              <w:widowControl w:val="0"/>
              <w:jc w:val="center"/>
              <w:rPr>
                <w:rFonts w:ascii="Times New Roman" w:eastAsia="Calibri" w:hAnsi="Times New Roman" w:cs="Times New Roman"/>
                <w:sz w:val="24"/>
                <w:szCs w:val="24"/>
              </w:rPr>
            </w:pPr>
            <w:r w:rsidRPr="00F40D2E">
              <w:rPr>
                <w:rFonts w:ascii="Times New Roman" w:eastAsia="Calibri" w:hAnsi="Times New Roman" w:cs="Times New Roman"/>
                <w:sz w:val="24"/>
                <w:szCs w:val="24"/>
              </w:rPr>
              <w:t>Муниципальный</w:t>
            </w:r>
            <w:r w:rsidR="005D149A" w:rsidRPr="00F40D2E">
              <w:rPr>
                <w:rFonts w:ascii="Times New Roman" w:eastAsia="Calibri" w:hAnsi="Times New Roman" w:cs="Times New Roman"/>
                <w:sz w:val="24"/>
                <w:szCs w:val="24"/>
              </w:rPr>
              <w:t xml:space="preserve"> </w:t>
            </w:r>
            <w:r w:rsidR="00A505A7" w:rsidRPr="00F40D2E">
              <w:rPr>
                <w:rFonts w:ascii="Times New Roman" w:eastAsia="Calibri" w:hAnsi="Times New Roman" w:cs="Times New Roman"/>
                <w:sz w:val="24"/>
                <w:szCs w:val="24"/>
              </w:rPr>
              <w:t>проект</w:t>
            </w:r>
            <w:r w:rsidR="00B54CE8" w:rsidRPr="00F40D2E">
              <w:rPr>
                <w:rFonts w:ascii="Times New Roman" w:eastAsia="Calibri" w:hAnsi="Times New Roman" w:cs="Times New Roman"/>
                <w:sz w:val="24"/>
                <w:szCs w:val="24"/>
              </w:rPr>
              <w:t xml:space="preserve"> «Решаем вместе» в рамках инициативного бюджетирования», не входящий в национальный проект</w:t>
            </w:r>
          </w:p>
          <w:p w:rsidR="00B54CE8" w:rsidRPr="00F40D2E" w:rsidRDefault="00B54CE8" w:rsidP="00A5722C">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(Куратор проекта –</w:t>
            </w:r>
            <w:r w:rsidR="00A5722C" w:rsidRPr="00F40D2E">
              <w:rPr>
                <w:rFonts w:ascii="Times New Roman" w:eastAsia="Times New Roman" w:hAnsi="Times New Roman" w:cs="Times New Roman"/>
                <w:sz w:val="24"/>
                <w:szCs w:val="24"/>
                <w:lang w:eastAsia="ru-RU"/>
              </w:rPr>
              <w:t>Адонин Александр Юрьевич</w:t>
            </w:r>
            <w:r w:rsidRPr="00F40D2E">
              <w:rPr>
                <w:rFonts w:ascii="Times New Roman" w:eastAsia="Times New Roman" w:hAnsi="Times New Roman" w:cs="Times New Roman"/>
                <w:sz w:val="24"/>
                <w:szCs w:val="24"/>
                <w:lang w:eastAsia="ru-RU"/>
              </w:rPr>
              <w:t>)</w:t>
            </w:r>
          </w:p>
        </w:tc>
      </w:tr>
      <w:tr w:rsidR="00B54CE8" w:rsidRPr="00F40D2E" w:rsidTr="00A505A7">
        <w:trPr>
          <w:trHeight w:val="510"/>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p>
        </w:tc>
        <w:tc>
          <w:tcPr>
            <w:tcW w:w="3263" w:type="pct"/>
            <w:gridSpan w:val="2"/>
            <w:vAlign w:val="center"/>
          </w:tcPr>
          <w:p w:rsidR="00B54CE8" w:rsidRPr="00F40D2E" w:rsidRDefault="00A505A7" w:rsidP="00A505A7">
            <w:pPr>
              <w:widowControl w:val="0"/>
              <w:ind w:firstLine="52"/>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Управление строительства, архитектуры и ЖКХ </w:t>
            </w:r>
            <w:r w:rsidR="00E954AA" w:rsidRPr="00F40D2E">
              <w:rPr>
                <w:rFonts w:ascii="Times New Roman" w:eastAsia="Times New Roman" w:hAnsi="Times New Roman" w:cs="Times New Roman"/>
                <w:sz w:val="24"/>
                <w:szCs w:val="24"/>
                <w:lang w:eastAsia="ru-RU"/>
              </w:rPr>
              <w:t xml:space="preserve">администрации </w:t>
            </w:r>
            <w:r w:rsidRPr="00F40D2E">
              <w:rPr>
                <w:rFonts w:ascii="Times New Roman" w:eastAsia="Times New Roman" w:hAnsi="Times New Roman" w:cs="Times New Roman"/>
                <w:sz w:val="24"/>
                <w:szCs w:val="24"/>
                <w:lang w:eastAsia="ru-RU"/>
              </w:rPr>
              <w:t>района</w:t>
            </w:r>
          </w:p>
        </w:tc>
        <w:tc>
          <w:tcPr>
            <w:tcW w:w="1464" w:type="pct"/>
            <w:vAlign w:val="center"/>
          </w:tcPr>
          <w:p w:rsidR="00B54CE8" w:rsidRPr="00F40D2E" w:rsidRDefault="00B54CE8"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 реализации: 202</w:t>
            </w:r>
            <w:r w:rsidR="00A505A7" w:rsidRPr="00F40D2E">
              <w:rPr>
                <w:rFonts w:ascii="Times New Roman" w:eastAsia="Times New Roman" w:hAnsi="Times New Roman" w:cs="Times New Roman"/>
                <w:sz w:val="24"/>
                <w:szCs w:val="24"/>
                <w:lang w:eastAsia="ru-RU"/>
              </w:rPr>
              <w:t>5</w:t>
            </w:r>
            <w:r w:rsidRPr="00F40D2E">
              <w:rPr>
                <w:rFonts w:ascii="Times New Roman" w:eastAsia="Times New Roman" w:hAnsi="Times New Roman" w:cs="Times New Roman"/>
                <w:sz w:val="24"/>
                <w:szCs w:val="24"/>
                <w:lang w:eastAsia="ru-RU"/>
              </w:rPr>
              <w:t>– 2030</w:t>
            </w:r>
          </w:p>
        </w:tc>
      </w:tr>
      <w:tr w:rsidR="00B54CE8" w:rsidRPr="00F40D2E" w:rsidTr="00A505A7">
        <w:trPr>
          <w:trHeight w:val="20"/>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w:t>
            </w:r>
            <w:r w:rsidR="00B54CE8" w:rsidRPr="00F40D2E">
              <w:rPr>
                <w:rFonts w:ascii="Times New Roman" w:eastAsia="Times New Roman" w:hAnsi="Times New Roman" w:cs="Times New Roman"/>
                <w:sz w:val="24"/>
                <w:szCs w:val="24"/>
                <w:lang w:eastAsia="ru-RU"/>
              </w:rPr>
              <w:t>.1.</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Задача «Реализация инициативных проектов </w:t>
            </w:r>
            <w:r w:rsidRPr="00F40D2E">
              <w:rPr>
                <w:rFonts w:ascii="Times New Roman" w:eastAsia="Times New Roman" w:hAnsi="Times New Roman" w:cs="Times New Roman"/>
                <w:sz w:val="24"/>
                <w:szCs w:val="24"/>
                <w:lang w:eastAsia="ru-RU"/>
              </w:rPr>
              <w:br/>
              <w:t>в рамках инициативного бюджетирования»</w:t>
            </w:r>
          </w:p>
        </w:tc>
        <w:tc>
          <w:tcPr>
            <w:tcW w:w="1621" w:type="pct"/>
          </w:tcPr>
          <w:p w:rsidR="00B54CE8" w:rsidRPr="00F40D2E" w:rsidRDefault="00B54CE8" w:rsidP="007622B8">
            <w:pPr>
              <w:widowControl w:val="0"/>
              <w:spacing w:line="233"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 территори</w:t>
            </w:r>
            <w:r w:rsidR="007622B8" w:rsidRPr="00F40D2E">
              <w:rPr>
                <w:rFonts w:ascii="Times New Roman" w:eastAsia="Times New Roman" w:hAnsi="Times New Roman" w:cs="Times New Roman"/>
                <w:sz w:val="24"/>
                <w:szCs w:val="24"/>
                <w:lang w:eastAsia="ru-RU"/>
              </w:rPr>
              <w:t>и</w:t>
            </w:r>
            <w:r w:rsidRPr="00F40D2E">
              <w:rPr>
                <w:rFonts w:ascii="Times New Roman" w:eastAsia="Times New Roman" w:hAnsi="Times New Roman" w:cs="Times New Roman"/>
                <w:sz w:val="24"/>
                <w:szCs w:val="24"/>
                <w:lang w:eastAsia="ru-RU"/>
              </w:rPr>
              <w:t xml:space="preserve"> муниципальн</w:t>
            </w:r>
            <w:r w:rsidR="007622B8" w:rsidRPr="00F40D2E">
              <w:rPr>
                <w:rFonts w:ascii="Times New Roman" w:eastAsia="Times New Roman" w:hAnsi="Times New Roman" w:cs="Times New Roman"/>
                <w:sz w:val="24"/>
                <w:szCs w:val="24"/>
                <w:lang w:eastAsia="ru-RU"/>
              </w:rPr>
              <w:t>ого</w:t>
            </w:r>
            <w:r w:rsidRPr="00F40D2E">
              <w:rPr>
                <w:rFonts w:ascii="Times New Roman" w:eastAsia="Times New Roman" w:hAnsi="Times New Roman" w:cs="Times New Roman"/>
                <w:sz w:val="24"/>
                <w:szCs w:val="24"/>
                <w:lang w:eastAsia="ru-RU"/>
              </w:rPr>
              <w:t xml:space="preserve"> </w:t>
            </w:r>
            <w:r w:rsidR="00E449D9" w:rsidRPr="00F40D2E">
              <w:rPr>
                <w:rFonts w:ascii="Times New Roman" w:eastAsia="Times New Roman" w:hAnsi="Times New Roman" w:cs="Times New Roman"/>
                <w:sz w:val="24"/>
                <w:szCs w:val="24"/>
                <w:lang w:eastAsia="ru-RU"/>
              </w:rPr>
              <w:t>района</w:t>
            </w:r>
            <w:r w:rsidRPr="00F40D2E">
              <w:rPr>
                <w:rFonts w:ascii="Times New Roman" w:eastAsia="Times New Roman" w:hAnsi="Times New Roman" w:cs="Times New Roman"/>
                <w:sz w:val="24"/>
                <w:szCs w:val="24"/>
                <w:lang w:eastAsia="ru-RU"/>
              </w:rPr>
              <w:t xml:space="preserve"> будут реализованы социально значимые проекты, имеющие приоритетное значение для жителей </w:t>
            </w:r>
            <w:r w:rsidR="00E449D9" w:rsidRPr="00F40D2E">
              <w:rPr>
                <w:rFonts w:ascii="Times New Roman" w:eastAsia="Times New Roman" w:hAnsi="Times New Roman" w:cs="Times New Roman"/>
                <w:sz w:val="24"/>
                <w:szCs w:val="24"/>
                <w:lang w:eastAsia="ru-RU"/>
              </w:rPr>
              <w:t>района</w:t>
            </w:r>
          </w:p>
        </w:tc>
        <w:tc>
          <w:tcPr>
            <w:tcW w:w="1464" w:type="pct"/>
          </w:tcPr>
          <w:p w:rsidR="00B54CE8" w:rsidRPr="00F40D2E" w:rsidRDefault="00B54CE8" w:rsidP="00A505A7">
            <w:pPr>
              <w:widowControl w:val="0"/>
              <w:spacing w:line="233"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мероприятий </w:t>
            </w:r>
            <w:r w:rsidRPr="00F40D2E">
              <w:rPr>
                <w:rFonts w:ascii="Times New Roman" w:eastAsia="Times New Roman" w:hAnsi="Times New Roman" w:cs="Times New Roman"/>
                <w:sz w:val="24"/>
                <w:szCs w:val="24"/>
                <w:lang w:eastAsia="ru-RU"/>
              </w:rPr>
              <w:br/>
              <w:t xml:space="preserve">по благоустройству </w:t>
            </w:r>
            <w:r w:rsidR="00E449D9" w:rsidRPr="00F40D2E">
              <w:rPr>
                <w:rFonts w:ascii="Times New Roman" w:eastAsia="Times New Roman" w:hAnsi="Times New Roman" w:cs="Times New Roman"/>
                <w:sz w:val="24"/>
                <w:szCs w:val="24"/>
                <w:lang w:eastAsia="ru-RU"/>
              </w:rPr>
              <w:t>территорий в Вейделевском</w:t>
            </w:r>
            <w:r w:rsidR="00AE754A" w:rsidRPr="00F40D2E">
              <w:rPr>
                <w:rFonts w:ascii="Times New Roman" w:eastAsia="Times New Roman" w:hAnsi="Times New Roman" w:cs="Times New Roman"/>
                <w:sz w:val="24"/>
                <w:szCs w:val="24"/>
                <w:lang w:eastAsia="ru-RU"/>
              </w:rPr>
              <w:t xml:space="preserve"> районе</w:t>
            </w:r>
            <w:r w:rsidRPr="00F40D2E">
              <w:rPr>
                <w:rFonts w:ascii="Times New Roman" w:eastAsia="Times New Roman" w:hAnsi="Times New Roman" w:cs="Times New Roman"/>
                <w:sz w:val="24"/>
                <w:szCs w:val="24"/>
                <w:lang w:eastAsia="ru-RU"/>
              </w:rPr>
              <w:t>.</w:t>
            </w:r>
          </w:p>
          <w:p w:rsidR="00B54CE8" w:rsidRPr="00F40D2E" w:rsidRDefault="00B54CE8" w:rsidP="00AE754A">
            <w:pPr>
              <w:spacing w:before="20" w:after="20" w:line="233"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проектов </w:t>
            </w:r>
            <w:r w:rsidRPr="00F40D2E">
              <w:rPr>
                <w:rFonts w:ascii="Times New Roman" w:eastAsia="Times New Roman" w:hAnsi="Times New Roman" w:cs="Times New Roman"/>
                <w:sz w:val="24"/>
                <w:szCs w:val="24"/>
                <w:lang w:eastAsia="ru-RU"/>
              </w:rPr>
              <w:br/>
            </w:r>
            <w:r w:rsidRPr="00F40D2E">
              <w:rPr>
                <w:rFonts w:ascii="Times New Roman" w:eastAsia="Times New Roman" w:hAnsi="Times New Roman" w:cs="Times New Roman"/>
                <w:sz w:val="24"/>
                <w:szCs w:val="24"/>
                <w:lang w:eastAsia="ru-RU"/>
              </w:rPr>
              <w:lastRenderedPageBreak/>
              <w:t xml:space="preserve">для повышения условий жизни граждан </w:t>
            </w:r>
            <w:r w:rsidRPr="00F40D2E">
              <w:rPr>
                <w:rFonts w:ascii="Times New Roman" w:eastAsia="Times New Roman" w:hAnsi="Times New Roman" w:cs="Times New Roman"/>
                <w:sz w:val="24"/>
                <w:szCs w:val="24"/>
                <w:lang w:eastAsia="ru-RU"/>
              </w:rPr>
              <w:br/>
              <w:t xml:space="preserve">в </w:t>
            </w:r>
            <w:r w:rsidR="00AE754A" w:rsidRPr="00F40D2E">
              <w:rPr>
                <w:rFonts w:ascii="Times New Roman" w:eastAsia="Times New Roman" w:hAnsi="Times New Roman" w:cs="Times New Roman"/>
                <w:sz w:val="24"/>
                <w:szCs w:val="24"/>
                <w:lang w:eastAsia="ru-RU"/>
              </w:rPr>
              <w:t>Вейделевском районе</w:t>
            </w:r>
          </w:p>
        </w:tc>
      </w:tr>
      <w:tr w:rsidR="00B54CE8" w:rsidRPr="00F40D2E" w:rsidTr="00A505A7">
        <w:trPr>
          <w:trHeight w:val="624"/>
        </w:trPr>
        <w:tc>
          <w:tcPr>
            <w:tcW w:w="273" w:type="pct"/>
            <w:vAlign w:val="center"/>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3</w:t>
            </w:r>
            <w:r w:rsidR="00B54CE8" w:rsidRPr="00F40D2E">
              <w:rPr>
                <w:rFonts w:ascii="Times New Roman" w:eastAsia="Times New Roman" w:hAnsi="Times New Roman" w:cs="Times New Roman"/>
                <w:sz w:val="24"/>
                <w:szCs w:val="24"/>
                <w:lang w:eastAsia="ru-RU"/>
              </w:rPr>
              <w:t>.</w:t>
            </w:r>
          </w:p>
        </w:tc>
        <w:tc>
          <w:tcPr>
            <w:tcW w:w="4727" w:type="pct"/>
            <w:gridSpan w:val="3"/>
            <w:vAlign w:val="center"/>
          </w:tcPr>
          <w:p w:rsidR="00B54CE8" w:rsidRPr="00F40D2E" w:rsidRDefault="00B54CE8" w:rsidP="00E23769">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r w:rsidR="00BD1038">
              <w:rPr>
                <w:rFonts w:ascii="Times New Roman" w:eastAsia="Times New Roman" w:hAnsi="Times New Roman" w:cs="Times New Roman"/>
                <w:sz w:val="24"/>
                <w:szCs w:val="24"/>
                <w:lang w:eastAsia="ru-RU"/>
              </w:rPr>
              <w:t xml:space="preserve"> </w:t>
            </w:r>
            <w:r w:rsidRPr="00F40D2E">
              <w:rPr>
                <w:rFonts w:ascii="Times New Roman" w:eastAsia="Times New Roman" w:hAnsi="Times New Roman" w:cs="Times New Roman"/>
                <w:sz w:val="24"/>
                <w:szCs w:val="24"/>
                <w:lang w:eastAsia="ru-RU"/>
              </w:rPr>
              <w:t xml:space="preserve">(Куратор </w:t>
            </w:r>
            <w:r w:rsidR="005024B5" w:rsidRPr="00F40D2E">
              <w:rPr>
                <w:rFonts w:ascii="Times New Roman" w:eastAsia="Times New Roman" w:hAnsi="Times New Roman" w:cs="Times New Roman"/>
                <w:sz w:val="24"/>
                <w:szCs w:val="24"/>
                <w:lang w:eastAsia="ru-RU"/>
              </w:rPr>
              <w:t>проекта –</w:t>
            </w:r>
            <w:r w:rsidRPr="00F40D2E">
              <w:rPr>
                <w:rFonts w:ascii="Times New Roman" w:eastAsia="Times New Roman" w:hAnsi="Times New Roman" w:cs="Times New Roman"/>
                <w:sz w:val="24"/>
                <w:szCs w:val="24"/>
                <w:lang w:eastAsia="ru-RU"/>
              </w:rPr>
              <w:t xml:space="preserve"> </w:t>
            </w:r>
            <w:r w:rsidR="00682FC6" w:rsidRPr="00F40D2E">
              <w:rPr>
                <w:rFonts w:ascii="Times New Roman" w:eastAsia="Times New Roman" w:hAnsi="Times New Roman" w:cs="Times New Roman"/>
                <w:sz w:val="24"/>
                <w:szCs w:val="24"/>
                <w:lang w:eastAsia="ru-RU"/>
              </w:rPr>
              <w:t xml:space="preserve">Адонин Александр </w:t>
            </w:r>
            <w:r w:rsidR="005024B5" w:rsidRPr="00F40D2E">
              <w:rPr>
                <w:rFonts w:ascii="Times New Roman" w:eastAsia="Times New Roman" w:hAnsi="Times New Roman" w:cs="Times New Roman"/>
                <w:sz w:val="24"/>
                <w:szCs w:val="24"/>
                <w:lang w:eastAsia="ru-RU"/>
              </w:rPr>
              <w:t xml:space="preserve">Юрьевич)  </w:t>
            </w:r>
            <w:r w:rsidR="00A505A7" w:rsidRPr="00F40D2E">
              <w:rPr>
                <w:rFonts w:ascii="Times New Roman" w:eastAsia="Times New Roman" w:hAnsi="Times New Roman" w:cs="Times New Roman"/>
                <w:sz w:val="24"/>
                <w:szCs w:val="24"/>
                <w:lang w:eastAsia="ru-RU"/>
              </w:rPr>
              <w:t xml:space="preserve">                             </w:t>
            </w:r>
          </w:p>
        </w:tc>
      </w:tr>
      <w:tr w:rsidR="00B54CE8" w:rsidRPr="00F40D2E" w:rsidTr="00A505A7">
        <w:trPr>
          <w:trHeight w:val="510"/>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p>
        </w:tc>
        <w:tc>
          <w:tcPr>
            <w:tcW w:w="3263" w:type="pct"/>
            <w:gridSpan w:val="2"/>
            <w:vAlign w:val="center"/>
          </w:tcPr>
          <w:p w:rsidR="00B54CE8" w:rsidRPr="00F40D2E" w:rsidRDefault="00A505A7"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Управление строительства, архитектуры и ЖКХ </w:t>
            </w:r>
            <w:r w:rsidR="00CA4740" w:rsidRPr="00F40D2E">
              <w:rPr>
                <w:rFonts w:ascii="Times New Roman" w:eastAsia="Times New Roman" w:hAnsi="Times New Roman" w:cs="Times New Roman"/>
                <w:sz w:val="24"/>
                <w:szCs w:val="24"/>
                <w:lang w:eastAsia="ru-RU"/>
              </w:rPr>
              <w:t xml:space="preserve">администрации </w:t>
            </w:r>
            <w:r w:rsidRPr="00F40D2E">
              <w:rPr>
                <w:rFonts w:ascii="Times New Roman" w:eastAsia="Times New Roman" w:hAnsi="Times New Roman" w:cs="Times New Roman"/>
                <w:sz w:val="24"/>
                <w:szCs w:val="24"/>
                <w:lang w:eastAsia="ru-RU"/>
              </w:rPr>
              <w:t>района</w:t>
            </w:r>
          </w:p>
        </w:tc>
        <w:tc>
          <w:tcPr>
            <w:tcW w:w="1464" w:type="pct"/>
            <w:vAlign w:val="center"/>
          </w:tcPr>
          <w:p w:rsidR="00B54CE8" w:rsidRPr="00F40D2E" w:rsidRDefault="00B54CE8"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 реализации: 202</w:t>
            </w:r>
            <w:r w:rsidR="00A505A7" w:rsidRPr="00F40D2E">
              <w:rPr>
                <w:rFonts w:ascii="Times New Roman" w:eastAsia="Times New Roman" w:hAnsi="Times New Roman" w:cs="Times New Roman"/>
                <w:sz w:val="24"/>
                <w:szCs w:val="24"/>
                <w:lang w:eastAsia="ru-RU"/>
              </w:rPr>
              <w:t>5</w:t>
            </w:r>
            <w:r w:rsidRPr="00F40D2E">
              <w:rPr>
                <w:rFonts w:ascii="Times New Roman" w:eastAsia="Times New Roman" w:hAnsi="Times New Roman" w:cs="Times New Roman"/>
                <w:sz w:val="24"/>
                <w:szCs w:val="24"/>
                <w:lang w:eastAsia="ru-RU"/>
              </w:rPr>
              <w:t>– 2030</w:t>
            </w:r>
            <w:r w:rsidR="00266899" w:rsidRPr="00F40D2E">
              <w:rPr>
                <w:rFonts w:ascii="Times New Roman" w:eastAsia="Times New Roman" w:hAnsi="Times New Roman" w:cs="Times New Roman"/>
                <w:sz w:val="24"/>
                <w:szCs w:val="24"/>
                <w:lang w:eastAsia="ru-RU"/>
              </w:rPr>
              <w:t>*</w:t>
            </w:r>
          </w:p>
        </w:tc>
      </w:tr>
      <w:tr w:rsidR="00B54CE8" w:rsidRPr="00F40D2E" w:rsidTr="00A505A7">
        <w:trPr>
          <w:trHeight w:val="20"/>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w:t>
            </w:r>
            <w:r w:rsidR="00B54CE8" w:rsidRPr="00F40D2E">
              <w:rPr>
                <w:rFonts w:ascii="Times New Roman" w:eastAsia="Times New Roman" w:hAnsi="Times New Roman" w:cs="Times New Roman"/>
                <w:sz w:val="24"/>
                <w:szCs w:val="24"/>
                <w:lang w:eastAsia="ru-RU"/>
              </w:rPr>
              <w:t>.1.</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Задача 1. «Повышение надежности </w:t>
            </w:r>
            <w:r w:rsidRPr="00F40D2E">
              <w:rPr>
                <w:rFonts w:ascii="Times New Roman" w:eastAsia="Times New Roman" w:hAnsi="Times New Roman" w:cs="Times New Roman"/>
                <w:sz w:val="24"/>
                <w:szCs w:val="24"/>
                <w:lang w:eastAsia="ru-RU"/>
              </w:rPr>
              <w:br/>
              <w:t>и эффективности установок наружного освещения»</w:t>
            </w:r>
          </w:p>
        </w:tc>
        <w:tc>
          <w:tcPr>
            <w:tcW w:w="1621"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Поддержание нормируемых светотехнических параметров установок наружного освещения </w:t>
            </w:r>
            <w:r w:rsidRPr="00F40D2E">
              <w:rPr>
                <w:rFonts w:ascii="Times New Roman" w:eastAsia="Times New Roman" w:hAnsi="Times New Roman" w:cs="Times New Roman"/>
                <w:sz w:val="24"/>
                <w:szCs w:val="24"/>
                <w:lang w:eastAsia="ru-RU"/>
              </w:rPr>
              <w:br/>
              <w:t xml:space="preserve">и заданных графиков режимов их работы, обеспечение бесперебойной и надежной работы установок, предотвращение их преждевременного износа путем своевременного выполнения обязательных регламентных работ, выявление </w:t>
            </w:r>
            <w:r w:rsidRPr="00F40D2E">
              <w:rPr>
                <w:rFonts w:ascii="Times New Roman" w:eastAsia="Times New Roman" w:hAnsi="Times New Roman" w:cs="Times New Roman"/>
                <w:sz w:val="24"/>
                <w:szCs w:val="24"/>
                <w:lang w:eastAsia="ru-RU"/>
              </w:rPr>
              <w:br/>
              <w:t>и устранение возникающих неисправностей</w:t>
            </w:r>
          </w:p>
        </w:tc>
        <w:tc>
          <w:tcPr>
            <w:tcW w:w="1464"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светоточек на территории населенных пунктов </w:t>
            </w:r>
            <w:r w:rsidR="00837DB7" w:rsidRPr="00F40D2E">
              <w:rPr>
                <w:rFonts w:ascii="Times New Roman" w:eastAsia="Times New Roman" w:hAnsi="Times New Roman" w:cs="Times New Roman"/>
                <w:sz w:val="24"/>
                <w:szCs w:val="24"/>
                <w:lang w:eastAsia="ru-RU"/>
              </w:rPr>
              <w:t>района</w:t>
            </w:r>
          </w:p>
          <w:p w:rsidR="00B54CE8" w:rsidRPr="00F40D2E" w:rsidRDefault="00B54CE8" w:rsidP="00A505A7">
            <w:pPr>
              <w:widowControl w:val="0"/>
              <w:jc w:val="both"/>
              <w:rPr>
                <w:rFonts w:ascii="Times New Roman" w:eastAsia="Times New Roman" w:hAnsi="Times New Roman" w:cs="Times New Roman"/>
                <w:sz w:val="24"/>
                <w:szCs w:val="24"/>
                <w:lang w:eastAsia="ru-RU"/>
              </w:rPr>
            </w:pPr>
          </w:p>
        </w:tc>
      </w:tr>
      <w:tr w:rsidR="00B54CE8" w:rsidRPr="00F40D2E" w:rsidTr="00A505A7">
        <w:trPr>
          <w:trHeight w:val="20"/>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w:t>
            </w:r>
            <w:r w:rsidR="00B54CE8" w:rsidRPr="00F40D2E">
              <w:rPr>
                <w:rFonts w:ascii="Times New Roman" w:eastAsia="Times New Roman" w:hAnsi="Times New Roman" w:cs="Times New Roman"/>
                <w:sz w:val="24"/>
                <w:szCs w:val="24"/>
                <w:lang w:eastAsia="ru-RU"/>
              </w:rPr>
              <w:t>.2.</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c>
          <w:tcPr>
            <w:tcW w:w="1621"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Погребение умершего и оказание услуг </w:t>
            </w:r>
            <w:r w:rsidRPr="00F40D2E">
              <w:rPr>
                <w:rFonts w:ascii="Times New Roman" w:eastAsia="Times New Roman" w:hAnsi="Times New Roman" w:cs="Times New Roman"/>
                <w:sz w:val="24"/>
                <w:szCs w:val="24"/>
                <w:lang w:eastAsia="ru-RU"/>
              </w:rPr>
              <w:br/>
              <w:t>по погребению специализированными службами по вопросам похоронного дела</w:t>
            </w:r>
          </w:p>
        </w:tc>
        <w:tc>
          <w:tcPr>
            <w:tcW w:w="1464"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Доля компенсационных расходов </w:t>
            </w:r>
            <w:r w:rsidRPr="00F40D2E">
              <w:rPr>
                <w:rFonts w:ascii="Times New Roman" w:eastAsia="Times New Roman" w:hAnsi="Times New Roman" w:cs="Times New Roman"/>
                <w:sz w:val="24"/>
                <w:szCs w:val="24"/>
                <w:lang w:eastAsia="ru-RU"/>
              </w:rPr>
              <w:br/>
              <w:t>на предоставление государственных гарантий от фактически предоставленных услуг</w:t>
            </w:r>
          </w:p>
        </w:tc>
      </w:tr>
      <w:tr w:rsidR="000D1852" w:rsidRPr="00F40D2E" w:rsidTr="00A505A7">
        <w:trPr>
          <w:trHeight w:val="20"/>
        </w:trPr>
        <w:tc>
          <w:tcPr>
            <w:tcW w:w="273" w:type="pct"/>
          </w:tcPr>
          <w:p w:rsidR="000D1852"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3.3</w:t>
            </w:r>
          </w:p>
        </w:tc>
        <w:tc>
          <w:tcPr>
            <w:tcW w:w="1642" w:type="pct"/>
          </w:tcPr>
          <w:p w:rsidR="000D1852" w:rsidRPr="00F40D2E" w:rsidRDefault="000D1852" w:rsidP="00FC5E1C">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c>
          <w:tcPr>
            <w:tcW w:w="1621" w:type="pct"/>
          </w:tcPr>
          <w:p w:rsidR="000D1852" w:rsidRPr="00F40D2E" w:rsidRDefault="00266899" w:rsidP="009F1C9B">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На территории района в многоквартирных домах имеются жилые помещения находящиеся в собственности администрации района. </w:t>
            </w:r>
            <w:r w:rsidR="009A001B" w:rsidRPr="00F40D2E">
              <w:rPr>
                <w:rFonts w:ascii="Times New Roman" w:eastAsia="Times New Roman" w:hAnsi="Times New Roman" w:cs="Times New Roman"/>
                <w:sz w:val="24"/>
                <w:szCs w:val="24"/>
                <w:lang w:eastAsia="ru-RU"/>
              </w:rPr>
              <w:t>Ежемесячная оплата</w:t>
            </w:r>
            <w:r w:rsidR="004E74F7" w:rsidRPr="00F40D2E">
              <w:rPr>
                <w:rFonts w:ascii="Times New Roman" w:eastAsia="Times New Roman" w:hAnsi="Times New Roman" w:cs="Times New Roman"/>
                <w:sz w:val="24"/>
                <w:szCs w:val="24"/>
                <w:lang w:eastAsia="ru-RU"/>
              </w:rPr>
              <w:t xml:space="preserve"> </w:t>
            </w:r>
            <w:r w:rsidR="009A001B" w:rsidRPr="00F40D2E">
              <w:rPr>
                <w:rFonts w:ascii="Times New Roman" w:eastAsia="Times New Roman" w:hAnsi="Times New Roman" w:cs="Times New Roman"/>
                <w:sz w:val="24"/>
                <w:szCs w:val="24"/>
                <w:lang w:eastAsia="ru-RU"/>
              </w:rPr>
              <w:t xml:space="preserve">взносов на капитальный </w:t>
            </w:r>
            <w:r w:rsidR="00BD1038" w:rsidRPr="00F40D2E">
              <w:rPr>
                <w:rFonts w:ascii="Times New Roman" w:eastAsia="Times New Roman" w:hAnsi="Times New Roman" w:cs="Times New Roman"/>
                <w:sz w:val="24"/>
                <w:szCs w:val="24"/>
                <w:lang w:eastAsia="ru-RU"/>
              </w:rPr>
              <w:t>ремонт.</w:t>
            </w:r>
          </w:p>
        </w:tc>
        <w:tc>
          <w:tcPr>
            <w:tcW w:w="1464" w:type="pct"/>
          </w:tcPr>
          <w:p w:rsidR="000D1852" w:rsidRPr="00F40D2E" w:rsidRDefault="00266899"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 территории района ежегодно капитально ремонтируется один многоквартирный дом.</w:t>
            </w:r>
          </w:p>
        </w:tc>
      </w:tr>
    </w:tbl>
    <w:p w:rsidR="00B54CE8" w:rsidRPr="00F40D2E" w:rsidRDefault="00B54CE8" w:rsidP="00B54CE8">
      <w:pPr>
        <w:spacing w:after="0" w:line="240" w:lineRule="auto"/>
        <w:rPr>
          <w:rFonts w:ascii="Times New Roman" w:hAnsi="Times New Roman" w:cs="Times New Roman"/>
          <w:b/>
          <w:sz w:val="24"/>
          <w:szCs w:val="24"/>
        </w:rPr>
      </w:pPr>
    </w:p>
    <w:p w:rsidR="00266899" w:rsidRPr="00F40D2E" w:rsidRDefault="00B54CE8" w:rsidP="000D1852">
      <w:pPr>
        <w:pStyle w:val="a5"/>
        <w:ind w:left="0" w:firstLine="709"/>
        <w:rPr>
          <w:rFonts w:ascii="Times New Roman" w:hAnsi="Times New Roman" w:cs="Times New Roman"/>
          <w:sz w:val="24"/>
          <w:szCs w:val="24"/>
        </w:rPr>
      </w:pPr>
      <w:r w:rsidRPr="00F40D2E">
        <w:rPr>
          <w:rFonts w:ascii="Times New Roman" w:hAnsi="Times New Roman" w:cs="Times New Roman"/>
          <w:sz w:val="24"/>
          <w:szCs w:val="24"/>
        </w:rPr>
        <w:t>* С 2019 года по 202</w:t>
      </w:r>
      <w:r w:rsidR="00A11488" w:rsidRPr="00F40D2E">
        <w:rPr>
          <w:rFonts w:ascii="Times New Roman" w:hAnsi="Times New Roman" w:cs="Times New Roman"/>
          <w:sz w:val="24"/>
          <w:szCs w:val="24"/>
        </w:rPr>
        <w:t>4</w:t>
      </w:r>
      <w:r w:rsidRPr="00F40D2E">
        <w:rPr>
          <w:rFonts w:ascii="Times New Roman" w:hAnsi="Times New Roman" w:cs="Times New Roman"/>
          <w:sz w:val="24"/>
          <w:szCs w:val="24"/>
        </w:rPr>
        <w:t xml:space="preserve"> год реализация п</w:t>
      </w:r>
      <w:r w:rsidR="00A11488" w:rsidRPr="00F40D2E">
        <w:rPr>
          <w:rFonts w:ascii="Times New Roman" w:hAnsi="Times New Roman" w:cs="Times New Roman"/>
          <w:sz w:val="24"/>
          <w:szCs w:val="24"/>
        </w:rPr>
        <w:t xml:space="preserve">роекта осуществлялась в рамках муниципальной программы Вейделевского </w:t>
      </w:r>
      <w:r w:rsidR="00BD1038" w:rsidRPr="00F40D2E">
        <w:rPr>
          <w:rFonts w:ascii="Times New Roman" w:hAnsi="Times New Roman" w:cs="Times New Roman"/>
          <w:sz w:val="24"/>
          <w:szCs w:val="24"/>
        </w:rPr>
        <w:t>района «</w:t>
      </w:r>
      <w:r w:rsidRPr="00F40D2E">
        <w:rPr>
          <w:rFonts w:ascii="Times New Roman" w:hAnsi="Times New Roman" w:cs="Times New Roman"/>
          <w:sz w:val="24"/>
          <w:szCs w:val="24"/>
        </w:rPr>
        <w:t xml:space="preserve">Формирование современной городской среды на территории </w:t>
      </w:r>
      <w:r w:rsidR="00A11488" w:rsidRPr="00F40D2E">
        <w:rPr>
          <w:rFonts w:ascii="Times New Roman" w:hAnsi="Times New Roman" w:cs="Times New Roman"/>
          <w:sz w:val="24"/>
          <w:szCs w:val="24"/>
        </w:rPr>
        <w:t>Вейделевского района</w:t>
      </w:r>
      <w:r w:rsidR="005024B5" w:rsidRPr="00F40D2E">
        <w:rPr>
          <w:rFonts w:ascii="Times New Roman" w:hAnsi="Times New Roman" w:cs="Times New Roman"/>
          <w:sz w:val="24"/>
          <w:szCs w:val="24"/>
        </w:rPr>
        <w:t xml:space="preserve"> на 2018-2022годы</w:t>
      </w:r>
      <w:r w:rsidRPr="00F40D2E">
        <w:rPr>
          <w:rFonts w:ascii="Times New Roman" w:hAnsi="Times New Roman" w:cs="Times New Roman"/>
          <w:sz w:val="24"/>
          <w:szCs w:val="24"/>
        </w:rPr>
        <w:t xml:space="preserve">», </w:t>
      </w:r>
      <w:r w:rsidR="000D1852" w:rsidRPr="00F40D2E">
        <w:rPr>
          <w:rFonts w:ascii="Times New Roman" w:eastAsia="Calibri" w:hAnsi="Times New Roman" w:cs="Times New Roman"/>
          <w:sz w:val="24"/>
          <w:szCs w:val="24"/>
        </w:rPr>
        <w:t xml:space="preserve">утвержденной постановлением администрации Вейделевского района от </w:t>
      </w:r>
      <w:r w:rsidR="005024B5" w:rsidRPr="00F40D2E">
        <w:rPr>
          <w:rFonts w:ascii="Times New Roman" w:eastAsia="Calibri" w:hAnsi="Times New Roman" w:cs="Times New Roman"/>
          <w:sz w:val="24"/>
          <w:szCs w:val="24"/>
        </w:rPr>
        <w:t>07 ноября</w:t>
      </w:r>
      <w:r w:rsidR="000D1852" w:rsidRPr="00F40D2E">
        <w:rPr>
          <w:rFonts w:ascii="Times New Roman" w:eastAsia="Calibri" w:hAnsi="Times New Roman" w:cs="Times New Roman"/>
          <w:sz w:val="24"/>
          <w:szCs w:val="24"/>
        </w:rPr>
        <w:t xml:space="preserve"> 201</w:t>
      </w:r>
      <w:r w:rsidR="005024B5" w:rsidRPr="00F40D2E">
        <w:rPr>
          <w:rFonts w:ascii="Times New Roman" w:eastAsia="Calibri" w:hAnsi="Times New Roman" w:cs="Times New Roman"/>
          <w:sz w:val="24"/>
          <w:szCs w:val="24"/>
        </w:rPr>
        <w:t>7</w:t>
      </w:r>
      <w:r w:rsidR="000D1852" w:rsidRPr="00F40D2E">
        <w:rPr>
          <w:rFonts w:ascii="Times New Roman" w:eastAsia="Calibri" w:hAnsi="Times New Roman" w:cs="Times New Roman"/>
          <w:sz w:val="24"/>
          <w:szCs w:val="24"/>
        </w:rPr>
        <w:t>года №</w:t>
      </w:r>
      <w:r w:rsidR="00013AF1" w:rsidRPr="00F40D2E">
        <w:rPr>
          <w:rFonts w:ascii="Times New Roman" w:eastAsia="Calibri" w:hAnsi="Times New Roman" w:cs="Times New Roman"/>
          <w:sz w:val="24"/>
          <w:szCs w:val="24"/>
        </w:rPr>
        <w:t>212</w:t>
      </w:r>
      <w:r w:rsidR="00266899" w:rsidRPr="00F40D2E">
        <w:rPr>
          <w:rFonts w:ascii="Times New Roman" w:hAnsi="Times New Roman" w:cs="Times New Roman"/>
          <w:sz w:val="24"/>
          <w:szCs w:val="24"/>
        </w:rPr>
        <w:t xml:space="preserve"> (с изменениями и дополнениями)</w:t>
      </w:r>
    </w:p>
    <w:p w:rsidR="00B54CE8" w:rsidRPr="00F40D2E" w:rsidRDefault="00266899" w:rsidP="000D1852">
      <w:pPr>
        <w:pStyle w:val="a5"/>
        <w:ind w:left="0" w:firstLine="709"/>
        <w:rPr>
          <w:rFonts w:ascii="Times New Roman" w:hAnsi="Times New Roman" w:cs="Times New Roman"/>
          <w:b/>
          <w:sz w:val="24"/>
          <w:szCs w:val="24"/>
        </w:rPr>
      </w:pPr>
      <w:r w:rsidRPr="00F40D2E">
        <w:rPr>
          <w:rFonts w:ascii="Times New Roman" w:hAnsi="Times New Roman" w:cs="Times New Roman"/>
          <w:sz w:val="24"/>
          <w:szCs w:val="24"/>
        </w:rPr>
        <w:t xml:space="preserve"> </w:t>
      </w:r>
      <w:r w:rsidR="00BD1038" w:rsidRPr="00F40D2E">
        <w:rPr>
          <w:rFonts w:ascii="Times New Roman" w:hAnsi="Times New Roman" w:cs="Times New Roman"/>
          <w:sz w:val="24"/>
          <w:szCs w:val="24"/>
        </w:rPr>
        <w:t>* С</w:t>
      </w:r>
      <w:r w:rsidR="00013AF1" w:rsidRPr="00F40D2E">
        <w:rPr>
          <w:rFonts w:ascii="Times New Roman" w:hAnsi="Times New Roman" w:cs="Times New Roman"/>
          <w:sz w:val="24"/>
          <w:szCs w:val="24"/>
        </w:rPr>
        <w:t xml:space="preserve"> 2015 года по 2024 год реализация проекта осуществлялась в рамках муниципальной программы Вейделевского района  </w:t>
      </w:r>
      <w:r w:rsidRPr="00F40D2E">
        <w:rPr>
          <w:rFonts w:ascii="Times New Roman" w:hAnsi="Times New Roman" w:cs="Times New Roman"/>
          <w:sz w:val="24"/>
          <w:szCs w:val="24"/>
        </w:rPr>
        <w:t xml:space="preserve">  </w:t>
      </w:r>
      <w:r w:rsidR="00013AF1" w:rsidRPr="00F40D2E">
        <w:rPr>
          <w:rFonts w:ascii="Times New Roman" w:hAnsi="Times New Roman" w:cs="Times New Roman"/>
          <w:sz w:val="24"/>
          <w:szCs w:val="24"/>
        </w:rPr>
        <w:t xml:space="preserve">«Обеспечение доступным и комфортным жильем и коммунальными услугами жителей Вейделевского района», утвержденной постановлением администрации Вейделевского района от 15 октября 2014 года №171 (с изменениями и дополнениями), </w:t>
      </w:r>
      <w:r w:rsidR="00B54CE8" w:rsidRPr="00F40D2E">
        <w:rPr>
          <w:rFonts w:ascii="Times New Roman" w:hAnsi="Times New Roman" w:cs="Times New Roman"/>
          <w:sz w:val="24"/>
          <w:szCs w:val="24"/>
        </w:rPr>
        <w:br w:type="page" w:clear="all"/>
      </w:r>
    </w:p>
    <w:p w:rsidR="00A505A7" w:rsidRPr="00F40D2E" w:rsidRDefault="00CA4740" w:rsidP="00A505A7">
      <w:pPr>
        <w:pStyle w:val="4"/>
        <w:spacing w:before="0"/>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lastRenderedPageBreak/>
        <w:t>5</w:t>
      </w:r>
      <w:r w:rsidR="00A505A7" w:rsidRPr="00F40D2E">
        <w:rPr>
          <w:rFonts w:ascii="Times New Roman" w:hAnsi="Times New Roman" w:cs="Times New Roman"/>
          <w:b/>
          <w:i w:val="0"/>
          <w:color w:val="auto"/>
          <w:sz w:val="24"/>
          <w:szCs w:val="24"/>
        </w:rPr>
        <w:t xml:space="preserve">. Финансовое обеспечение </w:t>
      </w:r>
      <w:r w:rsidR="000D1852" w:rsidRPr="00F40D2E">
        <w:rPr>
          <w:rFonts w:ascii="Times New Roman" w:hAnsi="Times New Roman" w:cs="Times New Roman"/>
          <w:b/>
          <w:i w:val="0"/>
          <w:color w:val="auto"/>
          <w:sz w:val="24"/>
          <w:szCs w:val="24"/>
        </w:rPr>
        <w:t xml:space="preserve">муниципальной </w:t>
      </w:r>
      <w:r w:rsidR="00A505A7" w:rsidRPr="00F40D2E">
        <w:rPr>
          <w:rFonts w:ascii="Times New Roman" w:hAnsi="Times New Roman" w:cs="Times New Roman"/>
          <w:b/>
          <w:i w:val="0"/>
          <w:color w:val="auto"/>
          <w:sz w:val="24"/>
          <w:szCs w:val="24"/>
        </w:rPr>
        <w:t xml:space="preserve">программы </w:t>
      </w:r>
    </w:p>
    <w:p w:rsidR="00A505A7" w:rsidRPr="00F40D2E" w:rsidRDefault="00A505A7" w:rsidP="00A505A7">
      <w:pPr>
        <w:spacing w:after="0" w:line="240" w:lineRule="auto"/>
        <w:jc w:val="right"/>
        <w:rPr>
          <w:rFonts w:ascii="Times New Roman" w:hAnsi="Times New Roman" w:cs="Times New Roman"/>
          <w:sz w:val="24"/>
          <w:szCs w:val="24"/>
        </w:rPr>
      </w:pPr>
    </w:p>
    <w:tbl>
      <w:tblPr>
        <w:tblStyle w:val="a6"/>
        <w:tblW w:w="4716" w:type="pct"/>
        <w:jc w:val="center"/>
        <w:tblLook w:val="04A0" w:firstRow="1" w:lastRow="0" w:firstColumn="1" w:lastColumn="0" w:noHBand="0" w:noVBand="1"/>
      </w:tblPr>
      <w:tblGrid>
        <w:gridCol w:w="4021"/>
        <w:gridCol w:w="2630"/>
        <w:gridCol w:w="1402"/>
        <w:gridCol w:w="1128"/>
        <w:gridCol w:w="1128"/>
        <w:gridCol w:w="1128"/>
        <w:gridCol w:w="1128"/>
        <w:gridCol w:w="1128"/>
        <w:gridCol w:w="1325"/>
      </w:tblGrid>
      <w:tr w:rsidR="00CA4740" w:rsidRPr="00F40D2E" w:rsidTr="00CA4740">
        <w:trPr>
          <w:tblHeader/>
          <w:jc w:val="center"/>
        </w:trPr>
        <w:tc>
          <w:tcPr>
            <w:tcW w:w="1347" w:type="pct"/>
            <w:vMerge w:val="restart"/>
            <w:vAlign w:val="center"/>
          </w:tcPr>
          <w:p w:rsidR="00CA4740" w:rsidRPr="00F40D2E" w:rsidRDefault="00CA4740" w:rsidP="00A505A7">
            <w:pPr>
              <w:jc w:val="center"/>
              <w:rPr>
                <w:rFonts w:ascii="Times New Roman" w:hAnsi="Times New Roman" w:cs="Times New Roman"/>
                <w:b/>
                <w:sz w:val="24"/>
                <w:szCs w:val="24"/>
              </w:rPr>
            </w:pPr>
            <w:r w:rsidRPr="00F40D2E">
              <w:rPr>
                <w:rFonts w:ascii="Times New Roman" w:hAnsi="Times New Roman" w:cs="Times New Roman"/>
                <w:b/>
                <w:sz w:val="24"/>
                <w:szCs w:val="24"/>
              </w:rPr>
              <w:t>Наименование муниципальной программы, структурного элемента, источник финансового обеспечения</w:t>
            </w:r>
          </w:p>
        </w:tc>
        <w:tc>
          <w:tcPr>
            <w:tcW w:w="809" w:type="pct"/>
            <w:vMerge w:val="restar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Код бюджетной классификации</w:t>
            </w:r>
          </w:p>
        </w:tc>
        <w:tc>
          <w:tcPr>
            <w:tcW w:w="2844" w:type="pct"/>
            <w:gridSpan w:val="7"/>
            <w:tcBorders>
              <w:left w:val="single" w:sz="4" w:space="0" w:color="auto"/>
            </w:tcBorders>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Объем финансового обеспечения по годам реализации, тыс. рублей</w:t>
            </w:r>
          </w:p>
        </w:tc>
      </w:tr>
      <w:tr w:rsidR="00CA4740" w:rsidRPr="00F40D2E" w:rsidTr="00CA4740">
        <w:trPr>
          <w:trHeight w:val="73"/>
          <w:tblHeader/>
          <w:jc w:val="center"/>
        </w:trPr>
        <w:tc>
          <w:tcPr>
            <w:tcW w:w="1347" w:type="pct"/>
            <w:vMerge/>
            <w:vAlign w:val="center"/>
          </w:tcPr>
          <w:p w:rsidR="00CA4740" w:rsidRPr="00F40D2E" w:rsidRDefault="00CA4740" w:rsidP="00A505A7">
            <w:pPr>
              <w:jc w:val="center"/>
              <w:rPr>
                <w:rFonts w:ascii="Times New Roman" w:hAnsi="Times New Roman" w:cs="Times New Roman"/>
                <w:b/>
                <w:sz w:val="24"/>
                <w:szCs w:val="24"/>
              </w:rPr>
            </w:pPr>
          </w:p>
        </w:tc>
        <w:tc>
          <w:tcPr>
            <w:tcW w:w="809" w:type="pct"/>
            <w:vMerge/>
          </w:tcPr>
          <w:p w:rsidR="00CA4740" w:rsidRPr="00F40D2E" w:rsidRDefault="00CA4740" w:rsidP="00A505A7">
            <w:pPr>
              <w:jc w:val="center"/>
              <w:rPr>
                <w:rFonts w:ascii="Times New Roman" w:eastAsia="Times New Roman" w:hAnsi="Times New Roman" w:cs="Times New Roman"/>
                <w:b/>
                <w:spacing w:val="-2"/>
                <w:sz w:val="24"/>
                <w:szCs w:val="24"/>
              </w:rPr>
            </w:pPr>
          </w:p>
        </w:tc>
        <w:tc>
          <w:tcPr>
            <w:tcW w:w="475" w:type="pct"/>
            <w:tcBorders>
              <w:left w:val="single" w:sz="4" w:space="0" w:color="auto"/>
            </w:tcBorders>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2025</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2026</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2027</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2028</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2029</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2030</w:t>
            </w:r>
          </w:p>
        </w:tc>
        <w:tc>
          <w:tcPr>
            <w:tcW w:w="449"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Всего</w:t>
            </w:r>
          </w:p>
        </w:tc>
      </w:tr>
      <w:tr w:rsidR="00CA4740" w:rsidRPr="00F40D2E" w:rsidTr="00CA4740">
        <w:trPr>
          <w:trHeight w:val="282"/>
          <w:tblHeader/>
          <w:jc w:val="center"/>
        </w:trPr>
        <w:tc>
          <w:tcPr>
            <w:tcW w:w="1347" w:type="pct"/>
            <w:vAlign w:val="center"/>
          </w:tcPr>
          <w:p w:rsidR="00CA4740" w:rsidRPr="00F40D2E" w:rsidRDefault="00CA4740" w:rsidP="00A505A7">
            <w:pPr>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809"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2</w:t>
            </w:r>
          </w:p>
        </w:tc>
        <w:tc>
          <w:tcPr>
            <w:tcW w:w="475"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4</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5</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6</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7</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8</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9</w:t>
            </w:r>
          </w:p>
        </w:tc>
        <w:tc>
          <w:tcPr>
            <w:tcW w:w="449"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10</w:t>
            </w:r>
          </w:p>
        </w:tc>
      </w:tr>
      <w:tr w:rsidR="00CA4740" w:rsidRPr="00F40D2E" w:rsidTr="00CA4740">
        <w:trPr>
          <w:trHeight w:val="709"/>
          <w:jc w:val="center"/>
        </w:trPr>
        <w:tc>
          <w:tcPr>
            <w:tcW w:w="1347" w:type="pct"/>
            <w:tcBorders>
              <w:right w:val="single" w:sz="4" w:space="0" w:color="auto"/>
            </w:tcBorders>
            <w:vAlign w:val="center"/>
          </w:tcPr>
          <w:p w:rsidR="00CA4740" w:rsidRPr="00F40D2E" w:rsidRDefault="00CA4740" w:rsidP="009104FB">
            <w:pPr>
              <w:jc w:val="both"/>
              <w:rPr>
                <w:rFonts w:ascii="Times New Roman" w:hAnsi="Times New Roman" w:cs="Times New Roman"/>
                <w:b/>
                <w:sz w:val="24"/>
                <w:szCs w:val="24"/>
              </w:rPr>
            </w:pPr>
            <w:r w:rsidRPr="00F40D2E">
              <w:rPr>
                <w:rFonts w:ascii="Times New Roman" w:hAnsi="Times New Roman" w:cs="Times New Roman"/>
                <w:b/>
                <w:sz w:val="24"/>
                <w:szCs w:val="24"/>
              </w:rPr>
              <w:t>Муниципальная программа Вейделевского района «Формирование современной городской среды на территории Вейделевского района Белгородской области», в том числе:</w:t>
            </w:r>
          </w:p>
        </w:tc>
        <w:tc>
          <w:tcPr>
            <w:tcW w:w="809" w:type="pct"/>
            <w:vMerge w:val="restart"/>
            <w:tcBorders>
              <w:right w:val="single" w:sz="4" w:space="0" w:color="auto"/>
            </w:tcBorders>
          </w:tcPr>
          <w:p w:rsidR="00CA4740" w:rsidRPr="00F40D2E" w:rsidRDefault="00CA4740" w:rsidP="009104FB">
            <w:pPr>
              <w:jc w:val="center"/>
              <w:rPr>
                <w:rFonts w:ascii="Times New Roman" w:hAnsi="Times New Roman" w:cs="Times New Roman"/>
                <w:sz w:val="24"/>
                <w:szCs w:val="24"/>
              </w:rPr>
            </w:pPr>
          </w:p>
        </w:tc>
        <w:tc>
          <w:tcPr>
            <w:tcW w:w="475"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CA4740" w:rsidRPr="00F40D2E" w:rsidTr="00CA4740">
        <w:trPr>
          <w:trHeight w:val="279"/>
          <w:jc w:val="center"/>
        </w:trPr>
        <w:tc>
          <w:tcPr>
            <w:tcW w:w="1347" w:type="pct"/>
          </w:tcPr>
          <w:p w:rsidR="00CA4740" w:rsidRPr="00F40D2E" w:rsidRDefault="00CA4740" w:rsidP="009104F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Borders>
              <w:right w:val="single" w:sz="4" w:space="0" w:color="auto"/>
            </w:tcBorders>
          </w:tcPr>
          <w:p w:rsidR="00CA4740" w:rsidRPr="00F40D2E" w:rsidRDefault="00CA4740" w:rsidP="009104FB">
            <w:pPr>
              <w:jc w:val="center"/>
              <w:rPr>
                <w:rFonts w:ascii="Times New Roman" w:hAnsi="Times New Roman" w:cs="Times New Roman"/>
                <w:sz w:val="24"/>
                <w:szCs w:val="24"/>
              </w:rPr>
            </w:pPr>
          </w:p>
        </w:tc>
        <w:tc>
          <w:tcPr>
            <w:tcW w:w="475"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CA4740" w:rsidRPr="00F40D2E" w:rsidTr="00CA4740">
        <w:trPr>
          <w:jc w:val="center"/>
        </w:trPr>
        <w:tc>
          <w:tcPr>
            <w:tcW w:w="1347" w:type="pct"/>
            <w:vAlign w:val="center"/>
          </w:tcPr>
          <w:p w:rsidR="00CA4740" w:rsidRPr="00F40D2E" w:rsidRDefault="00CA4740" w:rsidP="009104F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09" w:type="pct"/>
            <w:vMerge/>
            <w:tcBorders>
              <w:right w:val="single" w:sz="4" w:space="0" w:color="auto"/>
            </w:tcBorders>
          </w:tcPr>
          <w:p w:rsidR="00CA4740" w:rsidRPr="00F40D2E" w:rsidRDefault="00CA4740" w:rsidP="009104FB">
            <w:pPr>
              <w:jc w:val="center"/>
              <w:rPr>
                <w:rFonts w:ascii="Times New Roman" w:hAnsi="Times New Roman" w:cs="Times New Roman"/>
                <w:sz w:val="24"/>
                <w:szCs w:val="24"/>
              </w:rPr>
            </w:pPr>
          </w:p>
        </w:tc>
        <w:tc>
          <w:tcPr>
            <w:tcW w:w="475"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CA4740" w:rsidRPr="00F40D2E" w:rsidTr="00CA4740">
        <w:trPr>
          <w:jc w:val="center"/>
        </w:trPr>
        <w:tc>
          <w:tcPr>
            <w:tcW w:w="1347" w:type="pct"/>
            <w:vAlign w:val="center"/>
          </w:tcPr>
          <w:p w:rsidR="00CA4740" w:rsidRPr="00F40D2E" w:rsidRDefault="00CA4740" w:rsidP="00041EC9">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Borders>
              <w:right w:val="single" w:sz="4" w:space="0" w:color="auto"/>
            </w:tcBorders>
          </w:tcPr>
          <w:p w:rsidR="00CA4740" w:rsidRPr="00F40D2E" w:rsidRDefault="00CA4740" w:rsidP="00041EC9">
            <w:pPr>
              <w:jc w:val="center"/>
              <w:rPr>
                <w:rFonts w:ascii="Times New Roman" w:hAnsi="Times New Roman" w:cs="Times New Roman"/>
                <w:sz w:val="24"/>
                <w:szCs w:val="24"/>
              </w:rPr>
            </w:pPr>
          </w:p>
        </w:tc>
        <w:tc>
          <w:tcPr>
            <w:tcW w:w="475"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3713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449" w:type="pct"/>
            <w:tcBorders>
              <w:top w:val="none" w:sz="4" w:space="0" w:color="000000"/>
              <w:left w:val="single" w:sz="4" w:space="0" w:color="auto"/>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22928</w:t>
            </w:r>
          </w:p>
        </w:tc>
      </w:tr>
      <w:tr w:rsidR="00CA4740" w:rsidRPr="00F40D2E" w:rsidTr="00CA4740">
        <w:trPr>
          <w:jc w:val="center"/>
        </w:trPr>
        <w:tc>
          <w:tcPr>
            <w:tcW w:w="1347" w:type="pct"/>
          </w:tcPr>
          <w:p w:rsidR="00CA4740" w:rsidRPr="00F40D2E" w:rsidRDefault="00CA4740" w:rsidP="00CA4740">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-местный бюджет </w:t>
            </w:r>
          </w:p>
        </w:tc>
        <w:tc>
          <w:tcPr>
            <w:tcW w:w="809" w:type="pct"/>
            <w:vMerge/>
            <w:tcBorders>
              <w:right w:val="single" w:sz="4" w:space="0" w:color="auto"/>
            </w:tcBorders>
          </w:tcPr>
          <w:p w:rsidR="00CA4740" w:rsidRPr="00F40D2E" w:rsidRDefault="00CA4740" w:rsidP="00041EC9">
            <w:pPr>
              <w:jc w:val="center"/>
              <w:rPr>
                <w:rFonts w:ascii="Times New Roman" w:hAnsi="Times New Roman" w:cs="Times New Roman"/>
                <w:sz w:val="24"/>
                <w:szCs w:val="24"/>
              </w:rPr>
            </w:pPr>
          </w:p>
        </w:tc>
        <w:tc>
          <w:tcPr>
            <w:tcW w:w="475"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11102</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449" w:type="pct"/>
            <w:tcBorders>
              <w:top w:val="none" w:sz="4" w:space="0" w:color="000000"/>
              <w:left w:val="single" w:sz="4" w:space="0" w:color="auto"/>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68822</w:t>
            </w:r>
          </w:p>
        </w:tc>
      </w:tr>
      <w:tr w:rsidR="00CA4740" w:rsidRPr="00F40D2E" w:rsidTr="00CA4740">
        <w:trPr>
          <w:trHeight w:val="287"/>
          <w:jc w:val="center"/>
        </w:trPr>
        <w:tc>
          <w:tcPr>
            <w:tcW w:w="1347" w:type="pct"/>
          </w:tcPr>
          <w:p w:rsidR="00CA4740" w:rsidRPr="00F40D2E" w:rsidRDefault="00CA4740" w:rsidP="00041EC9">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09" w:type="pct"/>
            <w:vMerge/>
            <w:tcBorders>
              <w:right w:val="single" w:sz="4" w:space="0" w:color="auto"/>
            </w:tcBorders>
          </w:tcPr>
          <w:p w:rsidR="00CA4740" w:rsidRPr="00F40D2E" w:rsidRDefault="00CA4740" w:rsidP="00041EC9">
            <w:pPr>
              <w:jc w:val="center"/>
              <w:rPr>
                <w:rFonts w:ascii="Times New Roman" w:hAnsi="Times New Roman" w:cs="Times New Roman"/>
                <w:sz w:val="24"/>
                <w:szCs w:val="24"/>
              </w:rPr>
            </w:pPr>
          </w:p>
        </w:tc>
        <w:tc>
          <w:tcPr>
            <w:tcW w:w="475"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449"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r>
      <w:tr w:rsidR="00CA4740" w:rsidRPr="00F40D2E" w:rsidTr="00CA4740">
        <w:trPr>
          <w:trHeight w:val="648"/>
          <w:jc w:val="center"/>
        </w:trPr>
        <w:tc>
          <w:tcPr>
            <w:tcW w:w="1347" w:type="pct"/>
            <w:vAlign w:val="center"/>
          </w:tcPr>
          <w:p w:rsidR="00CA4740" w:rsidRPr="00F40D2E" w:rsidRDefault="00CA4740" w:rsidP="00041EC9">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 xml:space="preserve">Муниципальный проект «Формирование комфортной городской среды», входящий </w:t>
            </w:r>
            <w:r w:rsidRPr="00F40D2E">
              <w:rPr>
                <w:rFonts w:ascii="Times New Roman" w:eastAsia="Times New Roman" w:hAnsi="Times New Roman" w:cs="Times New Roman"/>
                <w:b/>
                <w:spacing w:val="-2"/>
                <w:sz w:val="24"/>
                <w:szCs w:val="24"/>
              </w:rPr>
              <w:br/>
              <w:t xml:space="preserve">в национальный проект </w:t>
            </w:r>
          </w:p>
        </w:tc>
        <w:tc>
          <w:tcPr>
            <w:tcW w:w="809" w:type="pct"/>
            <w:vMerge w:val="restart"/>
          </w:tcPr>
          <w:p w:rsidR="00CA4740" w:rsidRPr="00F40D2E" w:rsidRDefault="00CA4740" w:rsidP="00041EC9">
            <w:pPr>
              <w:jc w:val="center"/>
              <w:rPr>
                <w:rFonts w:ascii="Times New Roman" w:hAnsi="Times New Roman" w:cs="Times New Roman"/>
                <w:sz w:val="24"/>
                <w:szCs w:val="24"/>
                <w:lang w:val="en-US"/>
              </w:rPr>
            </w:pPr>
            <w:r w:rsidRPr="00F40D2E">
              <w:rPr>
                <w:rFonts w:ascii="Times New Roman" w:hAnsi="Times New Roman" w:cs="Times New Roman"/>
                <w:sz w:val="24"/>
                <w:szCs w:val="24"/>
              </w:rPr>
              <w:t>8500503121</w:t>
            </w:r>
            <w:r w:rsidRPr="00F40D2E">
              <w:rPr>
                <w:rFonts w:ascii="Times New Roman" w:hAnsi="Times New Roman" w:cs="Times New Roman"/>
                <w:sz w:val="24"/>
                <w:szCs w:val="24"/>
                <w:lang w:val="en-US"/>
              </w:rPr>
              <w:t>F255550200</w:t>
            </w: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360"/>
          <w:jc w:val="center"/>
        </w:trPr>
        <w:tc>
          <w:tcPr>
            <w:tcW w:w="1347" w:type="pct"/>
          </w:tcPr>
          <w:p w:rsidR="00CA4740" w:rsidRPr="00F40D2E" w:rsidRDefault="00CA4740" w:rsidP="00041EC9">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648"/>
          <w:jc w:val="center"/>
        </w:trPr>
        <w:tc>
          <w:tcPr>
            <w:tcW w:w="1347" w:type="pct"/>
            <w:vAlign w:val="center"/>
          </w:tcPr>
          <w:p w:rsidR="00CA4740" w:rsidRPr="00F40D2E" w:rsidRDefault="00CA4740" w:rsidP="00041EC9">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648"/>
          <w:jc w:val="center"/>
        </w:trPr>
        <w:tc>
          <w:tcPr>
            <w:tcW w:w="1347" w:type="pct"/>
            <w:vAlign w:val="center"/>
          </w:tcPr>
          <w:p w:rsidR="00CA4740" w:rsidRPr="00F40D2E" w:rsidRDefault="00CA4740" w:rsidP="00041EC9">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right="-106"/>
              <w:jc w:val="center"/>
              <w:rPr>
                <w:rFonts w:ascii="Times New Roman" w:hAnsi="Times New Roman" w:cs="Times New Roman"/>
                <w:sz w:val="24"/>
                <w:szCs w:val="24"/>
              </w:rPr>
            </w:pPr>
          </w:p>
        </w:tc>
      </w:tr>
      <w:tr w:rsidR="00CA4740" w:rsidRPr="00F40D2E" w:rsidTr="00CA4740">
        <w:trPr>
          <w:trHeight w:val="423"/>
          <w:jc w:val="center"/>
        </w:trPr>
        <w:tc>
          <w:tcPr>
            <w:tcW w:w="1347" w:type="pct"/>
          </w:tcPr>
          <w:p w:rsidR="00CA4740" w:rsidRPr="00F40D2E" w:rsidRDefault="00CA4740" w:rsidP="00CA4740">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-местный бюджет </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648"/>
          <w:jc w:val="center"/>
        </w:trPr>
        <w:tc>
          <w:tcPr>
            <w:tcW w:w="1347" w:type="pct"/>
          </w:tcPr>
          <w:p w:rsidR="00CA4740" w:rsidRPr="00F40D2E" w:rsidRDefault="00CA4740" w:rsidP="00041EC9">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lastRenderedPageBreak/>
              <w:t>Внебюджетные источники</w:t>
            </w:r>
          </w:p>
        </w:tc>
        <w:tc>
          <w:tcPr>
            <w:tcW w:w="809" w:type="pct"/>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right="-106"/>
              <w:jc w:val="center"/>
              <w:rPr>
                <w:rFonts w:ascii="Times New Roman" w:hAnsi="Times New Roman" w:cs="Times New Roman"/>
                <w:sz w:val="24"/>
                <w:szCs w:val="24"/>
              </w:rPr>
            </w:pPr>
          </w:p>
        </w:tc>
      </w:tr>
      <w:tr w:rsidR="00CA4740" w:rsidRPr="00F40D2E" w:rsidTr="00CA4740">
        <w:trPr>
          <w:trHeight w:val="703"/>
          <w:jc w:val="center"/>
        </w:trPr>
        <w:tc>
          <w:tcPr>
            <w:tcW w:w="1347" w:type="pct"/>
            <w:vAlign w:val="center"/>
          </w:tcPr>
          <w:p w:rsidR="00CA4740" w:rsidRPr="00F40D2E" w:rsidRDefault="00CA4740" w:rsidP="00F40D2E">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 xml:space="preserve">Муниципальный проект «Решаем вместе» </w:t>
            </w:r>
            <w:r w:rsidRPr="00F40D2E">
              <w:rPr>
                <w:rFonts w:ascii="Times New Roman" w:eastAsia="Times New Roman" w:hAnsi="Times New Roman" w:cs="Times New Roman"/>
                <w:b/>
                <w:spacing w:val="-2"/>
                <w:sz w:val="24"/>
                <w:szCs w:val="24"/>
              </w:rPr>
              <w:br/>
              <w:t xml:space="preserve">в рамках инициативного бюджетирования», не входящий в национальный проект </w:t>
            </w:r>
          </w:p>
        </w:tc>
        <w:tc>
          <w:tcPr>
            <w:tcW w:w="809" w:type="pct"/>
            <w:vMerge w:val="restart"/>
          </w:tcPr>
          <w:p w:rsidR="00CA4740" w:rsidRPr="00F40D2E" w:rsidRDefault="00CA4740" w:rsidP="002365CF">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850050312201</w:t>
            </w:r>
            <w:r w:rsidR="002365CF">
              <w:rPr>
                <w:rFonts w:ascii="Times New Roman" w:hAnsi="Times New Roman" w:cs="Times New Roman"/>
                <w:sz w:val="24"/>
                <w:szCs w:val="24"/>
                <w:lang w:val="en-US"/>
              </w:rPr>
              <w:t>S</w:t>
            </w:r>
            <w:r w:rsidRPr="00F40D2E">
              <w:rPr>
                <w:rFonts w:ascii="Times New Roman" w:hAnsi="Times New Roman" w:cs="Times New Roman"/>
                <w:sz w:val="24"/>
                <w:szCs w:val="24"/>
                <w:lang w:val="en-US"/>
              </w:rPr>
              <w:t>0301200</w:t>
            </w:r>
          </w:p>
        </w:tc>
        <w:tc>
          <w:tcPr>
            <w:tcW w:w="475" w:type="pct"/>
            <w:vAlign w:val="center"/>
          </w:tcPr>
          <w:p w:rsidR="00CA4740" w:rsidRPr="00F40D2E" w:rsidRDefault="002B43BB" w:rsidP="00041EC9">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2B43BB" w:rsidP="00041EC9">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trHeight w:val="274"/>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-местный бюджет</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trHeight w:val="699"/>
          <w:jc w:val="center"/>
        </w:trPr>
        <w:tc>
          <w:tcPr>
            <w:tcW w:w="1347" w:type="pct"/>
            <w:vAlign w:val="center"/>
          </w:tcPr>
          <w:p w:rsidR="002B43BB" w:rsidRPr="00F40D2E" w:rsidRDefault="002B43BB" w:rsidP="002B43BB">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09" w:type="pct"/>
            <w:vMerge w:val="restart"/>
          </w:tcPr>
          <w:p w:rsidR="002B43BB" w:rsidRPr="00070F67" w:rsidRDefault="00070F67" w:rsidP="002365CF">
            <w:pPr>
              <w:jc w:val="center"/>
              <w:rPr>
                <w:rFonts w:ascii="Times New Roman" w:hAnsi="Times New Roman" w:cs="Times New Roman"/>
                <w:sz w:val="24"/>
                <w:szCs w:val="24"/>
              </w:rPr>
            </w:pPr>
            <w:r>
              <w:rPr>
                <w:rFonts w:ascii="Times New Roman" w:hAnsi="Times New Roman" w:cs="Times New Roman"/>
                <w:sz w:val="24"/>
                <w:szCs w:val="24"/>
              </w:rPr>
              <w:t>124</w:t>
            </w: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B43BB" w:rsidRPr="00F40D2E" w:rsidTr="00CA4740">
        <w:trPr>
          <w:trHeight w:val="269"/>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3713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22928</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11102</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68822</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776D5D" w:rsidRPr="00F40D2E" w:rsidTr="00776D5D">
        <w:trPr>
          <w:jc w:val="center"/>
        </w:trPr>
        <w:tc>
          <w:tcPr>
            <w:tcW w:w="1347" w:type="pct"/>
          </w:tcPr>
          <w:p w:rsidR="00776D5D" w:rsidRPr="00F40D2E" w:rsidRDefault="00776D5D" w:rsidP="00776D5D">
            <w:pPr>
              <w:spacing w:line="233" w:lineRule="auto"/>
              <w:rPr>
                <w:rFonts w:ascii="Times New Roman" w:hAnsi="Times New Roman" w:cs="Times New Roman"/>
                <w:sz w:val="24"/>
                <w:szCs w:val="24"/>
                <w:highlight w:val="white"/>
              </w:rPr>
            </w:pPr>
            <w:r w:rsidRPr="00F40D2E">
              <w:rPr>
                <w:rFonts w:ascii="Times New Roman" w:hAnsi="Times New Roman" w:cs="Times New Roman"/>
                <w:b/>
                <w:sz w:val="24"/>
                <w:szCs w:val="24"/>
                <w:highlight w:val="white"/>
              </w:rPr>
              <w:lastRenderedPageBreak/>
              <w:t>Нераспределенный резерв (местный бюджет)</w:t>
            </w:r>
            <w:r w:rsidRPr="00F40D2E">
              <w:rPr>
                <w:rFonts w:ascii="Times New Roman" w:hAnsi="Times New Roman" w:cs="Times New Roman"/>
                <w:sz w:val="24"/>
                <w:szCs w:val="24"/>
                <w:highlight w:val="white"/>
                <w:vertAlign w:val="superscript"/>
              </w:rPr>
              <w:footnoteReference w:id="1"/>
            </w:r>
          </w:p>
        </w:tc>
        <w:tc>
          <w:tcPr>
            <w:tcW w:w="809" w:type="pct"/>
          </w:tcPr>
          <w:p w:rsidR="00776D5D" w:rsidRPr="00F40D2E" w:rsidRDefault="00776D5D" w:rsidP="00776D5D">
            <w:pPr>
              <w:jc w:val="center"/>
              <w:rPr>
                <w:rFonts w:ascii="Times New Roman" w:hAnsi="Times New Roman" w:cs="Times New Roman"/>
                <w:sz w:val="24"/>
                <w:szCs w:val="24"/>
                <w:highlight w:val="white"/>
              </w:rPr>
            </w:pPr>
          </w:p>
        </w:tc>
        <w:tc>
          <w:tcPr>
            <w:tcW w:w="475"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Borders>
              <w:top w:val="single" w:sz="4" w:space="0" w:color="auto"/>
              <w:bottom w:val="single" w:sz="4" w:space="0" w:color="auto"/>
            </w:tcBorders>
            <w:vAlign w:val="center"/>
          </w:tcPr>
          <w:p w:rsidR="00776D5D" w:rsidRPr="00F40D2E" w:rsidRDefault="00776D5D" w:rsidP="00776D5D">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776D5D" w:rsidRPr="00F40D2E" w:rsidRDefault="00776D5D" w:rsidP="00776D5D">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bl>
    <w:p w:rsidR="00A505A7" w:rsidRPr="00F40D2E" w:rsidRDefault="00A505A7" w:rsidP="00A505A7">
      <w:pPr>
        <w:jc w:val="right"/>
        <w:rPr>
          <w:rFonts w:ascii="Times New Roman" w:hAnsi="Times New Roman" w:cs="Times New Roman"/>
          <w:sz w:val="24"/>
          <w:szCs w:val="24"/>
        </w:rPr>
      </w:pPr>
    </w:p>
    <w:p w:rsidR="00A505A7" w:rsidRPr="00F40D2E" w:rsidRDefault="00A505A7" w:rsidP="00A505A7">
      <w:pPr>
        <w:rPr>
          <w:rFonts w:ascii="Times New Roman" w:hAnsi="Times New Roman" w:cs="Times New Roman"/>
          <w:sz w:val="24"/>
          <w:szCs w:val="24"/>
        </w:rPr>
      </w:pPr>
    </w:p>
    <w:p w:rsidR="00A505A7" w:rsidRPr="00F40D2E" w:rsidRDefault="00A505A7" w:rsidP="00A505A7">
      <w:pPr>
        <w:rPr>
          <w:rFonts w:ascii="Times New Roman" w:hAnsi="Times New Roman" w:cs="Times New Roman"/>
          <w:sz w:val="24"/>
          <w:szCs w:val="24"/>
        </w:rPr>
      </w:pPr>
    </w:p>
    <w:p w:rsidR="00A505A7" w:rsidRPr="00F40D2E" w:rsidRDefault="00A505A7" w:rsidP="00A505A7">
      <w:pPr>
        <w:rPr>
          <w:rFonts w:ascii="Times New Roman" w:hAnsi="Times New Roman" w:cs="Times New Roman"/>
          <w:sz w:val="24"/>
          <w:szCs w:val="24"/>
        </w:rPr>
      </w:pPr>
    </w:p>
    <w:p w:rsidR="00D551EF" w:rsidRPr="00F40D2E" w:rsidRDefault="00D551EF" w:rsidP="00A505A7">
      <w:pPr>
        <w:rPr>
          <w:rFonts w:ascii="Times New Roman" w:hAnsi="Times New Roman" w:cs="Times New Roman"/>
          <w:sz w:val="24"/>
          <w:szCs w:val="24"/>
        </w:rPr>
      </w:pPr>
    </w:p>
    <w:p w:rsidR="00D551EF" w:rsidRPr="00F40D2E" w:rsidRDefault="00D551EF" w:rsidP="00A505A7">
      <w:pPr>
        <w:rPr>
          <w:rFonts w:ascii="Times New Roman" w:hAnsi="Times New Roman" w:cs="Times New Roman"/>
          <w:sz w:val="24"/>
          <w:szCs w:val="24"/>
        </w:rPr>
      </w:pPr>
    </w:p>
    <w:p w:rsidR="006C027D" w:rsidRDefault="006C027D"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Pr="00F40D2E" w:rsidRDefault="002365CF" w:rsidP="00A505A7">
      <w:pPr>
        <w:rPr>
          <w:rFonts w:ascii="Times New Roman" w:hAnsi="Times New Roman" w:cs="Times New Roman"/>
          <w:sz w:val="24"/>
          <w:szCs w:val="24"/>
        </w:rPr>
      </w:pPr>
    </w:p>
    <w:p w:rsidR="006D05B6" w:rsidRPr="00F40D2E" w:rsidRDefault="006D05B6" w:rsidP="006D05B6">
      <w:pPr>
        <w:pStyle w:val="3"/>
        <w:rPr>
          <w:rFonts w:ascii="Times New Roman" w:hAnsi="Times New Roman" w:cs="Times New Roman"/>
          <w:b/>
          <w:color w:val="auto"/>
        </w:rPr>
      </w:pPr>
      <w:r w:rsidRPr="00F40D2E">
        <w:rPr>
          <w:rFonts w:ascii="Times New Roman" w:hAnsi="Times New Roman" w:cs="Times New Roman"/>
          <w:b/>
          <w:color w:val="auto"/>
          <w:lang w:val="en-US"/>
        </w:rPr>
        <w:lastRenderedPageBreak/>
        <w:t>II</w:t>
      </w:r>
      <w:r w:rsidRPr="00F40D2E">
        <w:rPr>
          <w:rFonts w:ascii="Times New Roman" w:hAnsi="Times New Roman" w:cs="Times New Roman"/>
          <w:b/>
          <w:color w:val="auto"/>
        </w:rPr>
        <w:t xml:space="preserve">. Паспорт </w:t>
      </w:r>
      <w:r w:rsidR="00FC5E1C" w:rsidRPr="00F40D2E">
        <w:rPr>
          <w:rFonts w:ascii="Times New Roman" w:hAnsi="Times New Roman" w:cs="Times New Roman"/>
          <w:b/>
          <w:color w:val="auto"/>
        </w:rPr>
        <w:t>муниципального</w:t>
      </w:r>
      <w:r w:rsidRPr="00F40D2E">
        <w:rPr>
          <w:rFonts w:ascii="Times New Roman" w:hAnsi="Times New Roman" w:cs="Times New Roman"/>
          <w:b/>
          <w:color w:val="auto"/>
        </w:rPr>
        <w:t xml:space="preserve"> проекта «Формирование комфортной городской среды», входящего в национальный проект</w:t>
      </w:r>
    </w:p>
    <w:p w:rsidR="006D05B6" w:rsidRPr="00F40D2E" w:rsidRDefault="006D05B6" w:rsidP="006D05B6">
      <w:pPr>
        <w:jc w:val="center"/>
        <w:rPr>
          <w:rFonts w:ascii="Times New Roman" w:hAnsi="Times New Roman" w:cs="Times New Roman"/>
          <w:b/>
          <w:sz w:val="24"/>
          <w:szCs w:val="24"/>
          <w:lang w:eastAsia="ru-RU"/>
        </w:rPr>
      </w:pPr>
      <w:r w:rsidRPr="00F40D2E">
        <w:rPr>
          <w:rFonts w:ascii="Times New Roman" w:hAnsi="Times New Roman" w:cs="Times New Roman"/>
          <w:b/>
          <w:sz w:val="24"/>
          <w:szCs w:val="24"/>
          <w:lang w:eastAsia="ru-RU"/>
        </w:rPr>
        <w:t>(далее – муниципальный прект)</w:t>
      </w: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07"/>
        <w:gridCol w:w="695"/>
        <w:gridCol w:w="2969"/>
        <w:gridCol w:w="2443"/>
        <w:gridCol w:w="1985"/>
        <w:gridCol w:w="2223"/>
      </w:tblGrid>
      <w:tr w:rsidR="006D05B6" w:rsidRPr="00F40D2E" w:rsidTr="00630FA3">
        <w:trPr>
          <w:cantSplit/>
          <w:trHeight w:val="721"/>
        </w:trPr>
        <w:tc>
          <w:tcPr>
            <w:tcW w:w="5528" w:type="dxa"/>
            <w:shd w:val="clear" w:color="auto" w:fill="FFFFFF"/>
            <w:vAlign w:val="center"/>
          </w:tcPr>
          <w:p w:rsidR="006D05B6" w:rsidRPr="00F40D2E" w:rsidRDefault="006D05B6" w:rsidP="008D34EC">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Краткое наименование </w:t>
            </w:r>
            <w:r w:rsidR="008D34EC" w:rsidRPr="00F40D2E">
              <w:rPr>
                <w:rFonts w:ascii="Times New Roman" w:eastAsia="Times New Roman" w:hAnsi="Times New Roman" w:cs="Times New Roman"/>
                <w:sz w:val="24"/>
                <w:szCs w:val="24"/>
                <w:lang w:eastAsia="ru-RU"/>
              </w:rPr>
              <w:t>муниципального</w:t>
            </w:r>
            <w:r w:rsidRPr="00F40D2E">
              <w:rPr>
                <w:rFonts w:ascii="Times New Roman" w:eastAsia="Times New Roman" w:hAnsi="Times New Roman" w:cs="Times New Roman"/>
                <w:sz w:val="24"/>
                <w:szCs w:val="24"/>
                <w:lang w:eastAsia="ru-RU"/>
              </w:rPr>
              <w:t xml:space="preserve"> проекта</w:t>
            </w:r>
          </w:p>
        </w:tc>
        <w:tc>
          <w:tcPr>
            <w:tcW w:w="3612" w:type="dxa"/>
            <w:gridSpan w:val="2"/>
            <w:shd w:val="clear" w:color="auto" w:fill="FFFFFF"/>
            <w:vAlign w:val="center"/>
          </w:tcPr>
          <w:p w:rsidR="006D05B6" w:rsidRPr="00F40D2E" w:rsidRDefault="006D05B6" w:rsidP="008D34EC">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Формирование </w:t>
            </w:r>
            <w:r w:rsidR="00BD1038" w:rsidRPr="00F40D2E">
              <w:rPr>
                <w:rFonts w:ascii="Times New Roman" w:eastAsia="Times New Roman" w:hAnsi="Times New Roman" w:cs="Times New Roman"/>
                <w:sz w:val="24"/>
                <w:szCs w:val="24"/>
                <w:lang w:eastAsia="ru-RU"/>
              </w:rPr>
              <w:t>современной городской</w:t>
            </w:r>
            <w:r w:rsidRPr="00F40D2E">
              <w:rPr>
                <w:rFonts w:ascii="Times New Roman" w:eastAsia="Times New Roman" w:hAnsi="Times New Roman" w:cs="Times New Roman"/>
                <w:sz w:val="24"/>
                <w:szCs w:val="24"/>
                <w:lang w:eastAsia="ru-RU"/>
              </w:rPr>
              <w:t xml:space="preserve"> среды</w:t>
            </w:r>
          </w:p>
        </w:tc>
        <w:tc>
          <w:tcPr>
            <w:tcW w:w="2408" w:type="dxa"/>
            <w:shd w:val="clear" w:color="auto" w:fill="FFFFFF"/>
            <w:vAlign w:val="center"/>
          </w:tcPr>
          <w:p w:rsidR="006D05B6" w:rsidRPr="00F40D2E" w:rsidRDefault="006D05B6"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w:t>
            </w:r>
          </w:p>
          <w:p w:rsidR="006D05B6" w:rsidRPr="00F40D2E" w:rsidRDefault="006D05B6"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реализации проекта</w:t>
            </w:r>
          </w:p>
        </w:tc>
        <w:tc>
          <w:tcPr>
            <w:tcW w:w="1957" w:type="dxa"/>
            <w:shd w:val="clear" w:color="auto" w:fill="FFFFFF"/>
            <w:vAlign w:val="center"/>
          </w:tcPr>
          <w:p w:rsidR="006D05B6" w:rsidRPr="00F40D2E" w:rsidRDefault="006D05B6" w:rsidP="00FC5E1C">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01.01.20</w:t>
            </w:r>
            <w:r w:rsidR="00FC5E1C" w:rsidRPr="00F40D2E">
              <w:rPr>
                <w:rFonts w:ascii="Times New Roman" w:eastAsia="Times New Roman" w:hAnsi="Times New Roman" w:cs="Times New Roman"/>
                <w:sz w:val="24"/>
                <w:szCs w:val="24"/>
                <w:lang w:eastAsia="ru-RU"/>
              </w:rPr>
              <w:t>25</w:t>
            </w:r>
            <w:r w:rsidRPr="00F40D2E">
              <w:rPr>
                <w:rFonts w:ascii="Times New Roman" w:eastAsia="Times New Roman" w:hAnsi="Times New Roman" w:cs="Times New Roman"/>
                <w:sz w:val="24"/>
                <w:szCs w:val="24"/>
                <w:lang w:eastAsia="ru-RU"/>
              </w:rPr>
              <w:t>*</w:t>
            </w:r>
          </w:p>
        </w:tc>
        <w:tc>
          <w:tcPr>
            <w:tcW w:w="2191" w:type="dxa"/>
            <w:shd w:val="clear" w:color="auto" w:fill="FFFFFF"/>
            <w:vAlign w:val="center"/>
          </w:tcPr>
          <w:p w:rsidR="006D05B6" w:rsidRPr="00F40D2E" w:rsidRDefault="006D05B6" w:rsidP="006D05B6">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31.12.2030</w:t>
            </w:r>
          </w:p>
        </w:tc>
      </w:tr>
      <w:tr w:rsidR="006D05B6" w:rsidRPr="00F40D2E" w:rsidTr="00630FA3">
        <w:trPr>
          <w:cantSplit/>
          <w:trHeight w:val="461"/>
        </w:trPr>
        <w:tc>
          <w:tcPr>
            <w:tcW w:w="5528" w:type="dxa"/>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Куратор </w:t>
            </w:r>
            <w:r w:rsidR="008D34EC" w:rsidRPr="00F40D2E">
              <w:rPr>
                <w:rFonts w:ascii="Times New Roman" w:eastAsia="Times New Roman" w:hAnsi="Times New Roman" w:cs="Times New Roman"/>
                <w:sz w:val="24"/>
                <w:szCs w:val="24"/>
                <w:lang w:eastAsia="ru-RU"/>
              </w:rPr>
              <w:t>муниципального</w:t>
            </w:r>
            <w:r w:rsidRPr="00F40D2E">
              <w:rPr>
                <w:rFonts w:ascii="Times New Roman" w:eastAsia="Times New Roman" w:hAnsi="Times New Roman" w:cs="Times New Roman"/>
                <w:sz w:val="24"/>
                <w:szCs w:val="24"/>
                <w:lang w:eastAsia="ru-RU"/>
              </w:rPr>
              <w:t xml:space="preserve"> проекта </w:t>
            </w:r>
          </w:p>
        </w:tc>
        <w:tc>
          <w:tcPr>
            <w:tcW w:w="3612" w:type="dxa"/>
            <w:gridSpan w:val="2"/>
            <w:shd w:val="clear" w:color="auto" w:fill="FFFFFF"/>
            <w:vAlign w:val="center"/>
          </w:tcPr>
          <w:p w:rsidR="006D05B6" w:rsidRPr="00F40D2E" w:rsidRDefault="008D34EC"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6556" w:type="dxa"/>
            <w:gridSpan w:val="3"/>
            <w:shd w:val="clear" w:color="auto" w:fill="FFFFFF"/>
            <w:vAlign w:val="center"/>
          </w:tcPr>
          <w:p w:rsidR="006D05B6" w:rsidRPr="00F40D2E" w:rsidRDefault="008D34EC"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6D05B6" w:rsidRPr="00F40D2E" w:rsidTr="00630FA3">
        <w:trPr>
          <w:cantSplit/>
        </w:trPr>
        <w:tc>
          <w:tcPr>
            <w:tcW w:w="5528" w:type="dxa"/>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Руководитель</w:t>
            </w:r>
            <w:r w:rsidR="008D34EC" w:rsidRPr="00F40D2E">
              <w:rPr>
                <w:rFonts w:ascii="Times New Roman" w:eastAsia="Times New Roman" w:hAnsi="Times New Roman" w:cs="Times New Roman"/>
                <w:sz w:val="24"/>
                <w:szCs w:val="24"/>
                <w:lang w:eastAsia="ru-RU"/>
              </w:rPr>
              <w:t xml:space="preserve"> муниципального </w:t>
            </w:r>
            <w:r w:rsidRPr="00F40D2E">
              <w:rPr>
                <w:rFonts w:ascii="Times New Roman" w:eastAsia="Times New Roman" w:hAnsi="Times New Roman" w:cs="Times New Roman"/>
                <w:sz w:val="24"/>
                <w:szCs w:val="24"/>
                <w:lang w:eastAsia="ru-RU"/>
              </w:rPr>
              <w:t xml:space="preserve">проекта </w:t>
            </w:r>
          </w:p>
        </w:tc>
        <w:tc>
          <w:tcPr>
            <w:tcW w:w="3612" w:type="dxa"/>
            <w:gridSpan w:val="2"/>
            <w:shd w:val="clear" w:color="auto" w:fill="FFFFFF"/>
            <w:vAlign w:val="center"/>
          </w:tcPr>
          <w:p w:rsidR="006D05B6" w:rsidRPr="00F40D2E" w:rsidRDefault="008D34EC"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6556" w:type="dxa"/>
            <w:gridSpan w:val="3"/>
            <w:shd w:val="clear" w:color="auto" w:fill="FFFFFF"/>
            <w:vAlign w:val="center"/>
          </w:tcPr>
          <w:p w:rsidR="006D05B6" w:rsidRPr="00F40D2E" w:rsidRDefault="008D34EC"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6D05B6" w:rsidRPr="00F40D2E" w:rsidTr="00630FA3">
        <w:trPr>
          <w:cantSplit/>
        </w:trPr>
        <w:tc>
          <w:tcPr>
            <w:tcW w:w="5528" w:type="dxa"/>
            <w:shd w:val="clear" w:color="auto" w:fill="FFFFFF"/>
            <w:vAlign w:val="center"/>
          </w:tcPr>
          <w:p w:rsidR="006D05B6" w:rsidRPr="00F40D2E" w:rsidRDefault="006D05B6" w:rsidP="00FC5E1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Администратор </w:t>
            </w:r>
            <w:r w:rsidR="00FC5E1C" w:rsidRPr="00F40D2E">
              <w:rPr>
                <w:rFonts w:ascii="Times New Roman" w:eastAsia="Times New Roman" w:hAnsi="Times New Roman" w:cs="Times New Roman"/>
                <w:sz w:val="24"/>
                <w:szCs w:val="24"/>
                <w:lang w:eastAsia="ru-RU"/>
              </w:rPr>
              <w:t>муниципального</w:t>
            </w:r>
            <w:r w:rsidRPr="00F40D2E">
              <w:rPr>
                <w:rFonts w:ascii="Times New Roman" w:eastAsia="Times New Roman" w:hAnsi="Times New Roman" w:cs="Times New Roman"/>
                <w:sz w:val="24"/>
                <w:szCs w:val="24"/>
                <w:lang w:eastAsia="ru-RU"/>
              </w:rPr>
              <w:t xml:space="preserve"> проекта</w:t>
            </w:r>
          </w:p>
        </w:tc>
        <w:tc>
          <w:tcPr>
            <w:tcW w:w="3612" w:type="dxa"/>
            <w:gridSpan w:val="2"/>
            <w:shd w:val="clear" w:color="auto" w:fill="FFFFFF"/>
            <w:vAlign w:val="center"/>
          </w:tcPr>
          <w:p w:rsidR="006D05B6" w:rsidRPr="00F40D2E" w:rsidRDefault="008D34EC" w:rsidP="00630FA3">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 xml:space="preserve">Вострикова Ольга </w:t>
            </w:r>
            <w:r w:rsidR="00BD1038" w:rsidRPr="00F40D2E">
              <w:rPr>
                <w:rFonts w:ascii="Times New Roman" w:eastAsia="Times New Roman" w:hAnsi="Times New Roman" w:cs="Times New Roman"/>
                <w:sz w:val="24"/>
                <w:szCs w:val="24"/>
                <w:lang w:eastAsia="ru-RU"/>
              </w:rPr>
              <w:t>Анатольевна</w:t>
            </w:r>
          </w:p>
        </w:tc>
        <w:tc>
          <w:tcPr>
            <w:tcW w:w="6556" w:type="dxa"/>
            <w:gridSpan w:val="3"/>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 xml:space="preserve">Начальник отдела </w:t>
            </w:r>
            <w:r w:rsidR="008D34EC" w:rsidRPr="00F40D2E">
              <w:rPr>
                <w:rFonts w:ascii="Times New Roman" w:eastAsia="Times New Roman" w:hAnsi="Times New Roman" w:cs="Times New Roman"/>
                <w:sz w:val="24"/>
                <w:szCs w:val="24"/>
                <w:lang w:eastAsia="ru-RU"/>
              </w:rPr>
              <w:t>ЖКХ, транспорта и связи администрации района</w:t>
            </w:r>
          </w:p>
        </w:tc>
      </w:tr>
      <w:tr w:rsidR="006D05B6" w:rsidRPr="00F40D2E" w:rsidTr="00630FA3">
        <w:trPr>
          <w:cantSplit/>
        </w:trPr>
        <w:tc>
          <w:tcPr>
            <w:tcW w:w="5528" w:type="dxa"/>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Соисполнители </w:t>
            </w:r>
            <w:r w:rsidR="008D34EC" w:rsidRPr="00F40D2E">
              <w:rPr>
                <w:rFonts w:ascii="Times New Roman" w:eastAsia="Times New Roman" w:hAnsi="Times New Roman" w:cs="Times New Roman"/>
                <w:sz w:val="24"/>
                <w:szCs w:val="24"/>
                <w:lang w:eastAsia="ru-RU"/>
              </w:rPr>
              <w:t>муниципальной программы</w:t>
            </w:r>
          </w:p>
        </w:tc>
        <w:tc>
          <w:tcPr>
            <w:tcW w:w="10168" w:type="dxa"/>
            <w:gridSpan w:val="5"/>
            <w:shd w:val="clear" w:color="auto" w:fill="FFFFFF"/>
            <w:vAlign w:val="center"/>
          </w:tcPr>
          <w:p w:rsidR="006D05B6" w:rsidRPr="00F40D2E" w:rsidRDefault="006D05B6"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r>
      <w:tr w:rsidR="006D05B6" w:rsidRPr="00F40D2E" w:rsidTr="00630FA3">
        <w:trPr>
          <w:cantSplit/>
        </w:trPr>
        <w:tc>
          <w:tcPr>
            <w:tcW w:w="5528" w:type="dxa"/>
            <w:shd w:val="clear" w:color="auto" w:fill="FFFFFF"/>
            <w:vAlign w:val="center"/>
          </w:tcPr>
          <w:p w:rsidR="006D05B6" w:rsidRPr="00F40D2E" w:rsidRDefault="006D05B6"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Целевые группы</w:t>
            </w:r>
          </w:p>
        </w:tc>
        <w:tc>
          <w:tcPr>
            <w:tcW w:w="10168" w:type="dxa"/>
            <w:gridSpan w:val="5"/>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Население</w:t>
            </w:r>
            <w:r w:rsidR="008D34EC" w:rsidRPr="00F40D2E">
              <w:rPr>
                <w:rFonts w:ascii="Times New Roman" w:eastAsia="Times New Roman" w:hAnsi="Times New Roman" w:cs="Times New Roman"/>
                <w:sz w:val="24"/>
                <w:szCs w:val="24"/>
                <w:lang w:eastAsia="ru-RU"/>
              </w:rPr>
              <w:t xml:space="preserve"> Вейделевского</w:t>
            </w:r>
            <w:r w:rsidRPr="00F40D2E">
              <w:rPr>
                <w:rFonts w:ascii="Times New Roman" w:eastAsia="Times New Roman" w:hAnsi="Times New Roman" w:cs="Times New Roman"/>
                <w:sz w:val="24"/>
                <w:szCs w:val="24"/>
                <w:lang w:eastAsia="ru-RU"/>
              </w:rPr>
              <w:t xml:space="preserve"> </w:t>
            </w:r>
            <w:r w:rsidR="008D34EC" w:rsidRPr="00F40D2E">
              <w:rPr>
                <w:rFonts w:ascii="Times New Roman" w:eastAsia="Times New Roman" w:hAnsi="Times New Roman" w:cs="Times New Roman"/>
                <w:sz w:val="24"/>
                <w:szCs w:val="24"/>
                <w:lang w:eastAsia="ru-RU"/>
              </w:rPr>
              <w:t>района</w:t>
            </w:r>
          </w:p>
        </w:tc>
      </w:tr>
      <w:tr w:rsidR="006D05B6" w:rsidRPr="00F40D2E" w:rsidTr="00630FA3">
        <w:trPr>
          <w:cantSplit/>
          <w:trHeight w:val="557"/>
        </w:trPr>
        <w:tc>
          <w:tcPr>
            <w:tcW w:w="5528" w:type="dxa"/>
            <w:vMerge w:val="restart"/>
            <w:shd w:val="clear" w:color="auto" w:fill="FFFFFF"/>
            <w:vAlign w:val="center"/>
          </w:tcPr>
          <w:p w:rsidR="006D05B6" w:rsidRPr="00F40D2E" w:rsidRDefault="006D05B6" w:rsidP="00FC5E1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Связь с </w:t>
            </w:r>
            <w:r w:rsidR="00FC5E1C" w:rsidRPr="00F40D2E">
              <w:rPr>
                <w:rFonts w:ascii="Times New Roman" w:eastAsia="Times New Roman" w:hAnsi="Times New Roman" w:cs="Times New Roman"/>
                <w:sz w:val="24"/>
                <w:szCs w:val="24"/>
                <w:lang w:eastAsia="ru-RU"/>
              </w:rPr>
              <w:t>региональными</w:t>
            </w:r>
            <w:r w:rsidRPr="00F40D2E">
              <w:rPr>
                <w:rFonts w:ascii="Times New Roman" w:eastAsia="Times New Roman" w:hAnsi="Times New Roman" w:cs="Times New Roman"/>
                <w:sz w:val="24"/>
                <w:szCs w:val="24"/>
                <w:lang w:eastAsia="ru-RU"/>
              </w:rPr>
              <w:t xml:space="preserve"> программами </w:t>
            </w:r>
            <w:r w:rsidR="00FC5E1C" w:rsidRPr="00F40D2E">
              <w:rPr>
                <w:rFonts w:ascii="Times New Roman" w:eastAsia="Times New Roman" w:hAnsi="Times New Roman" w:cs="Times New Roman"/>
                <w:sz w:val="24"/>
                <w:szCs w:val="24"/>
                <w:lang w:eastAsia="ru-RU"/>
              </w:rPr>
              <w:t>Белгородской области</w:t>
            </w:r>
            <w:r w:rsidRPr="00F40D2E">
              <w:rPr>
                <w:rFonts w:ascii="Times New Roman" w:eastAsia="Times New Roman" w:hAnsi="Times New Roman" w:cs="Times New Roman"/>
                <w:sz w:val="24"/>
                <w:szCs w:val="24"/>
                <w:lang w:eastAsia="ru-RU"/>
              </w:rPr>
              <w:t xml:space="preserve"> и с </w:t>
            </w:r>
            <w:r w:rsidR="00FC5E1C" w:rsidRPr="00F40D2E">
              <w:rPr>
                <w:rFonts w:ascii="Times New Roman" w:eastAsia="Times New Roman" w:hAnsi="Times New Roman" w:cs="Times New Roman"/>
                <w:sz w:val="24"/>
                <w:szCs w:val="24"/>
                <w:lang w:eastAsia="ru-RU"/>
              </w:rPr>
              <w:t>муниципальными</w:t>
            </w:r>
            <w:r w:rsidRPr="00F40D2E">
              <w:rPr>
                <w:rFonts w:ascii="Times New Roman" w:eastAsia="Times New Roman" w:hAnsi="Times New Roman" w:cs="Times New Roman"/>
                <w:sz w:val="24"/>
                <w:szCs w:val="24"/>
                <w:lang w:eastAsia="ru-RU"/>
              </w:rPr>
              <w:t xml:space="preserve"> программами </w:t>
            </w:r>
            <w:r w:rsidR="00FC5E1C" w:rsidRPr="00F40D2E">
              <w:rPr>
                <w:rFonts w:ascii="Times New Roman" w:eastAsia="Times New Roman" w:hAnsi="Times New Roman" w:cs="Times New Roman"/>
                <w:sz w:val="24"/>
                <w:szCs w:val="24"/>
                <w:lang w:eastAsia="ru-RU"/>
              </w:rPr>
              <w:t>Вейделевского района</w:t>
            </w:r>
          </w:p>
        </w:tc>
        <w:tc>
          <w:tcPr>
            <w:tcW w:w="685" w:type="dxa"/>
            <w:shd w:val="clear" w:color="auto" w:fill="FFFFFF"/>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2927" w:type="dxa"/>
            <w:shd w:val="clear" w:color="auto" w:fill="FFFFFF"/>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Государственная программа Белгородской области</w:t>
            </w:r>
          </w:p>
        </w:tc>
        <w:tc>
          <w:tcPr>
            <w:tcW w:w="6556" w:type="dxa"/>
            <w:gridSpan w:val="3"/>
            <w:shd w:val="clear" w:color="auto" w:fill="FFFFFF"/>
          </w:tcPr>
          <w:p w:rsidR="006D05B6" w:rsidRPr="00F40D2E" w:rsidRDefault="006D05B6"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Формирование современной городской среды на территории Белгородской области</w:t>
            </w:r>
          </w:p>
        </w:tc>
      </w:tr>
      <w:tr w:rsidR="006D05B6" w:rsidRPr="00F40D2E" w:rsidTr="00630FA3">
        <w:trPr>
          <w:cantSplit/>
          <w:trHeight w:val="462"/>
        </w:trPr>
        <w:tc>
          <w:tcPr>
            <w:tcW w:w="5528" w:type="dxa"/>
            <w:vMerge/>
            <w:shd w:val="clear" w:color="auto" w:fill="FFFFFF"/>
            <w:vAlign w:val="center"/>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p>
        </w:tc>
        <w:tc>
          <w:tcPr>
            <w:tcW w:w="685" w:type="dxa"/>
            <w:shd w:val="clear" w:color="auto" w:fill="FFFFFF"/>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2927" w:type="dxa"/>
            <w:shd w:val="clear" w:color="auto" w:fill="FFFFFF"/>
          </w:tcPr>
          <w:p w:rsidR="006D05B6" w:rsidRPr="00F40D2E" w:rsidRDefault="00FC5E1C"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Муниципальная программа Вейделевского района</w:t>
            </w:r>
          </w:p>
        </w:tc>
        <w:tc>
          <w:tcPr>
            <w:tcW w:w="6556" w:type="dxa"/>
            <w:gridSpan w:val="3"/>
            <w:shd w:val="clear" w:color="auto" w:fill="FFFFFF"/>
          </w:tcPr>
          <w:p w:rsidR="006D05B6" w:rsidRPr="00F40D2E" w:rsidRDefault="006D05B6" w:rsidP="00630FA3">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Arial Unicode MS" w:hAnsi="Times New Roman" w:cs="Times New Roman"/>
                <w:sz w:val="24"/>
                <w:szCs w:val="24"/>
              </w:rPr>
              <w:t xml:space="preserve">Обеспечение доступным и комфортным жильем </w:t>
            </w:r>
            <w:r w:rsidRPr="00F40D2E">
              <w:rPr>
                <w:rFonts w:ascii="Times New Roman" w:eastAsia="Arial Unicode MS" w:hAnsi="Times New Roman" w:cs="Times New Roman"/>
                <w:sz w:val="24"/>
                <w:szCs w:val="24"/>
              </w:rPr>
              <w:br/>
              <w:t>и коммунальными услугами граждан Российской Федерации</w:t>
            </w:r>
          </w:p>
        </w:tc>
      </w:tr>
    </w:tbl>
    <w:p w:rsidR="006D05B6" w:rsidRPr="00F40D2E" w:rsidRDefault="006D05B6" w:rsidP="006D05B6">
      <w:pPr>
        <w:spacing w:after="0" w:line="240" w:lineRule="auto"/>
        <w:jc w:val="both"/>
        <w:rPr>
          <w:rFonts w:ascii="Times New Roman" w:eastAsia="Times New Roman" w:hAnsi="Times New Roman" w:cs="Times New Roman"/>
          <w:sz w:val="24"/>
          <w:szCs w:val="24"/>
          <w:lang w:eastAsia="ru-RU"/>
        </w:rPr>
      </w:pPr>
    </w:p>
    <w:p w:rsidR="00113747" w:rsidRPr="00F40D2E" w:rsidRDefault="00113747" w:rsidP="00113747">
      <w:pPr>
        <w:pStyle w:val="a5"/>
        <w:ind w:left="0" w:firstLine="709"/>
        <w:rPr>
          <w:rFonts w:ascii="Times New Roman" w:hAnsi="Times New Roman" w:cs="Times New Roman"/>
          <w:sz w:val="24"/>
          <w:szCs w:val="24"/>
        </w:rPr>
      </w:pPr>
      <w:r w:rsidRPr="00F40D2E">
        <w:rPr>
          <w:rFonts w:ascii="Times New Roman" w:hAnsi="Times New Roman" w:cs="Times New Roman"/>
          <w:sz w:val="24"/>
          <w:szCs w:val="24"/>
        </w:rPr>
        <w:t xml:space="preserve">* С 2019 года по 2024 год реализация проекта осуществлялась в рамках муниципальной программы Вейделевского </w:t>
      </w:r>
      <w:r w:rsidR="00BD1038" w:rsidRPr="00F40D2E">
        <w:rPr>
          <w:rFonts w:ascii="Times New Roman" w:hAnsi="Times New Roman" w:cs="Times New Roman"/>
          <w:sz w:val="24"/>
          <w:szCs w:val="24"/>
        </w:rPr>
        <w:t>района «</w:t>
      </w:r>
      <w:r w:rsidRPr="00F40D2E">
        <w:rPr>
          <w:rFonts w:ascii="Times New Roman" w:hAnsi="Times New Roman" w:cs="Times New Roman"/>
          <w:sz w:val="24"/>
          <w:szCs w:val="24"/>
        </w:rPr>
        <w:t xml:space="preserve">Формирование современной городской среды на территории Вейделевского района на 2018-2022годы», </w:t>
      </w:r>
      <w:r w:rsidRPr="00F40D2E">
        <w:rPr>
          <w:rFonts w:ascii="Times New Roman" w:eastAsia="Calibri" w:hAnsi="Times New Roman" w:cs="Times New Roman"/>
          <w:sz w:val="24"/>
          <w:szCs w:val="24"/>
        </w:rPr>
        <w:t>утвержденной постановлением администрации Вейделевского района от 07 ноября 2017года №212</w:t>
      </w:r>
      <w:r w:rsidRPr="00F40D2E">
        <w:rPr>
          <w:rFonts w:ascii="Times New Roman" w:hAnsi="Times New Roman" w:cs="Times New Roman"/>
          <w:sz w:val="24"/>
          <w:szCs w:val="24"/>
        </w:rPr>
        <w:t xml:space="preserve"> (с изменениями и дополнениями)</w:t>
      </w:r>
    </w:p>
    <w:p w:rsidR="006D05B6" w:rsidRPr="00F40D2E" w:rsidRDefault="003D4E99" w:rsidP="00113747">
      <w:pPr>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r w:rsidR="00113747" w:rsidRPr="00F40D2E">
        <w:rPr>
          <w:rFonts w:ascii="Times New Roman" w:hAnsi="Times New Roman" w:cs="Times New Roman"/>
          <w:sz w:val="24"/>
          <w:szCs w:val="24"/>
        </w:rPr>
        <w:t xml:space="preserve"> </w:t>
      </w:r>
      <w:r w:rsidR="00BD1038" w:rsidRPr="00F40D2E">
        <w:rPr>
          <w:rFonts w:ascii="Times New Roman" w:hAnsi="Times New Roman" w:cs="Times New Roman"/>
          <w:sz w:val="24"/>
          <w:szCs w:val="24"/>
        </w:rPr>
        <w:t>* С</w:t>
      </w:r>
      <w:r w:rsidR="00113747" w:rsidRPr="00F40D2E">
        <w:rPr>
          <w:rFonts w:ascii="Times New Roman" w:hAnsi="Times New Roman" w:cs="Times New Roman"/>
          <w:sz w:val="24"/>
          <w:szCs w:val="24"/>
        </w:rPr>
        <w:t xml:space="preserve"> 2015 года по 2024 год реализация проекта осуществлялась в рамках муниципальной программы Вейделевского района    «Обеспечение доступным и комфортным жильем и коммунальными услугами жителей Вейделевского района», утвержденной постановлением администрации Вейделевского района от 15 октября 2014 года №171 (с изменениями и дополнениями), </w:t>
      </w:r>
    </w:p>
    <w:p w:rsidR="00113747" w:rsidRPr="00F40D2E" w:rsidRDefault="00113747" w:rsidP="00113747">
      <w:pPr>
        <w:widowControl w:val="0"/>
        <w:jc w:val="center"/>
        <w:rPr>
          <w:rFonts w:ascii="Times New Roman" w:hAnsi="Times New Roman" w:cs="Times New Roman"/>
          <w:sz w:val="24"/>
          <w:szCs w:val="24"/>
        </w:rPr>
      </w:pPr>
    </w:p>
    <w:p w:rsidR="00113747" w:rsidRPr="00F40D2E" w:rsidRDefault="00113747" w:rsidP="00113747">
      <w:pPr>
        <w:widowControl w:val="0"/>
        <w:jc w:val="center"/>
        <w:rPr>
          <w:rFonts w:ascii="Times New Roman" w:hAnsi="Times New Roman" w:cs="Times New Roman"/>
          <w:b/>
          <w:sz w:val="24"/>
          <w:szCs w:val="24"/>
          <w:lang w:eastAsia="ru-RU"/>
        </w:rPr>
      </w:pPr>
    </w:p>
    <w:p w:rsidR="00FC5E1C" w:rsidRPr="00F40D2E" w:rsidRDefault="00FC5E1C" w:rsidP="00113747">
      <w:pPr>
        <w:widowControl w:val="0"/>
        <w:jc w:val="center"/>
        <w:rPr>
          <w:rFonts w:ascii="Times New Roman" w:hAnsi="Times New Roman" w:cs="Times New Roman"/>
          <w:b/>
          <w:sz w:val="24"/>
          <w:szCs w:val="24"/>
          <w:lang w:eastAsia="ru-RU"/>
        </w:rPr>
      </w:pP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2. Показатели </w:t>
      </w:r>
      <w:r w:rsidR="002B1B77" w:rsidRPr="00F40D2E">
        <w:rPr>
          <w:rFonts w:ascii="Times New Roman" w:hAnsi="Times New Roman" w:cs="Times New Roman"/>
          <w:b/>
          <w:i w:val="0"/>
          <w:color w:val="auto"/>
          <w:sz w:val="24"/>
          <w:szCs w:val="24"/>
          <w:lang w:eastAsia="ru-RU"/>
        </w:rPr>
        <w:t>муниципального проекта</w:t>
      </w:r>
      <w:r w:rsidRPr="00F40D2E">
        <w:rPr>
          <w:rFonts w:ascii="Times New Roman" w:hAnsi="Times New Roman" w:cs="Times New Roman"/>
          <w:b/>
          <w:i w:val="0"/>
          <w:color w:val="auto"/>
          <w:sz w:val="24"/>
          <w:szCs w:val="24"/>
          <w:lang w:eastAsia="ru-RU"/>
        </w:rPr>
        <w:t xml:space="preserve"> </w:t>
      </w:r>
      <w:r w:rsidR="00C13957" w:rsidRPr="00F40D2E">
        <w:rPr>
          <w:rFonts w:ascii="Times New Roman" w:hAnsi="Times New Roman" w:cs="Times New Roman"/>
          <w:b/>
          <w:i w:val="0"/>
          <w:color w:val="auto"/>
          <w:sz w:val="24"/>
          <w:szCs w:val="24"/>
          <w:lang w:eastAsia="ru-RU"/>
        </w:rPr>
        <w:t>1</w:t>
      </w:r>
    </w:p>
    <w:p w:rsidR="00C13957" w:rsidRPr="00F40D2E" w:rsidRDefault="00C13957" w:rsidP="00C13957">
      <w:pPr>
        <w:rPr>
          <w:rFonts w:ascii="Times New Roman" w:hAnsi="Times New Roman" w:cs="Times New Roman"/>
          <w:sz w:val="24"/>
          <w:szCs w:val="24"/>
          <w:lang w:eastAsia="ru-RU"/>
        </w:rPr>
      </w:pPr>
    </w:p>
    <w:tbl>
      <w:tblPr>
        <w:tblW w:w="147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59"/>
        <w:gridCol w:w="993"/>
        <w:gridCol w:w="1559"/>
        <w:gridCol w:w="992"/>
        <w:gridCol w:w="822"/>
        <w:gridCol w:w="737"/>
        <w:gridCol w:w="567"/>
        <w:gridCol w:w="567"/>
        <w:gridCol w:w="567"/>
        <w:gridCol w:w="567"/>
        <w:gridCol w:w="567"/>
        <w:gridCol w:w="567"/>
        <w:gridCol w:w="822"/>
        <w:gridCol w:w="822"/>
        <w:gridCol w:w="29"/>
      </w:tblGrid>
      <w:tr w:rsidR="007012C2" w:rsidRPr="00F40D2E" w:rsidTr="007012C2">
        <w:trPr>
          <w:gridAfter w:val="1"/>
          <w:wAfter w:w="29" w:type="dxa"/>
          <w:trHeight w:val="20"/>
        </w:trPr>
        <w:tc>
          <w:tcPr>
            <w:tcW w:w="567" w:type="dxa"/>
            <w:vMerge w:val="restart"/>
            <w:vAlign w:val="center"/>
          </w:tcPr>
          <w:p w:rsidR="007012C2" w:rsidRPr="00F40D2E" w:rsidRDefault="007012C2" w:rsidP="00630FA3">
            <w:pPr>
              <w:pStyle w:val="TableParagraph"/>
              <w:spacing w:before="40" w:after="40"/>
              <w:ind w:left="-142" w:right="-69"/>
              <w:jc w:val="center"/>
              <w:rPr>
                <w:b/>
                <w:spacing w:val="-1"/>
                <w:sz w:val="24"/>
                <w:szCs w:val="24"/>
              </w:rPr>
            </w:pPr>
            <w:r w:rsidRPr="00F40D2E">
              <w:rPr>
                <w:b/>
                <w:sz w:val="24"/>
                <w:szCs w:val="24"/>
              </w:rPr>
              <w:t>№</w:t>
            </w:r>
            <w:r w:rsidRPr="00F40D2E">
              <w:rPr>
                <w:b/>
                <w:spacing w:val="-1"/>
                <w:sz w:val="24"/>
                <w:szCs w:val="24"/>
              </w:rPr>
              <w:t xml:space="preserve"> </w:t>
            </w:r>
          </w:p>
          <w:p w:rsidR="007012C2" w:rsidRPr="00F40D2E" w:rsidRDefault="007012C2" w:rsidP="00630FA3">
            <w:pPr>
              <w:pStyle w:val="TableParagraph"/>
              <w:spacing w:before="40" w:after="40"/>
              <w:ind w:left="-142" w:right="-69"/>
              <w:jc w:val="center"/>
              <w:rPr>
                <w:b/>
                <w:sz w:val="24"/>
                <w:szCs w:val="24"/>
              </w:rPr>
            </w:pPr>
            <w:r w:rsidRPr="00F40D2E">
              <w:rPr>
                <w:b/>
                <w:sz w:val="24"/>
                <w:szCs w:val="24"/>
              </w:rPr>
              <w:t>п/п</w:t>
            </w:r>
          </w:p>
        </w:tc>
        <w:tc>
          <w:tcPr>
            <w:tcW w:w="3959" w:type="dxa"/>
            <w:vMerge w:val="restart"/>
            <w:vAlign w:val="center"/>
          </w:tcPr>
          <w:p w:rsidR="007012C2" w:rsidRPr="00F40D2E" w:rsidRDefault="007012C2" w:rsidP="00630FA3">
            <w:pPr>
              <w:pStyle w:val="TableParagraph"/>
              <w:spacing w:before="40" w:after="40"/>
              <w:ind w:left="-150" w:right="-114"/>
              <w:jc w:val="center"/>
              <w:rPr>
                <w:b/>
                <w:sz w:val="24"/>
                <w:szCs w:val="24"/>
              </w:rPr>
            </w:pPr>
            <w:r w:rsidRPr="00F40D2E">
              <w:rPr>
                <w:b/>
                <w:sz w:val="24"/>
                <w:szCs w:val="24"/>
              </w:rPr>
              <w:t>Показатели регионального проекта</w:t>
            </w:r>
          </w:p>
        </w:tc>
        <w:tc>
          <w:tcPr>
            <w:tcW w:w="993" w:type="dxa"/>
            <w:vMerge w:val="restart"/>
            <w:vAlign w:val="center"/>
          </w:tcPr>
          <w:p w:rsidR="007012C2" w:rsidRPr="00F40D2E" w:rsidRDefault="007012C2" w:rsidP="00630FA3">
            <w:pPr>
              <w:pStyle w:val="TableParagraph"/>
              <w:spacing w:before="40" w:after="40"/>
              <w:ind w:left="-106" w:right="-103"/>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559" w:type="dxa"/>
            <w:vMerge w:val="restart"/>
            <w:vAlign w:val="center"/>
          </w:tcPr>
          <w:p w:rsidR="007012C2" w:rsidRPr="00F40D2E" w:rsidRDefault="007012C2" w:rsidP="00630FA3">
            <w:pPr>
              <w:pStyle w:val="TableParagraph"/>
              <w:spacing w:before="40" w:after="40"/>
              <w:ind w:left="-108" w:right="-105"/>
              <w:jc w:val="center"/>
              <w:rPr>
                <w:b/>
                <w:sz w:val="24"/>
                <w:szCs w:val="24"/>
              </w:rPr>
            </w:pPr>
            <w:r w:rsidRPr="00F40D2E">
              <w:rPr>
                <w:b/>
                <w:sz w:val="24"/>
                <w:szCs w:val="24"/>
              </w:rPr>
              <w:t>Признак</w:t>
            </w:r>
            <w:r w:rsidRPr="00F40D2E">
              <w:rPr>
                <w:b/>
                <w:spacing w:val="1"/>
                <w:sz w:val="24"/>
                <w:szCs w:val="24"/>
              </w:rPr>
              <w:t xml:space="preserve"> </w:t>
            </w:r>
            <w:r w:rsidRPr="00F40D2E">
              <w:rPr>
                <w:b/>
                <w:spacing w:val="-1"/>
                <w:sz w:val="24"/>
                <w:szCs w:val="24"/>
              </w:rPr>
              <w:t>возрастания / убывания</w:t>
            </w:r>
          </w:p>
        </w:tc>
        <w:tc>
          <w:tcPr>
            <w:tcW w:w="992" w:type="dxa"/>
            <w:vMerge w:val="restart"/>
            <w:vAlign w:val="center"/>
          </w:tcPr>
          <w:p w:rsidR="007012C2" w:rsidRPr="00F40D2E" w:rsidRDefault="007012C2" w:rsidP="00630FA3">
            <w:pPr>
              <w:pStyle w:val="TableParagraph"/>
              <w:spacing w:before="40" w:after="40"/>
              <w:jc w:val="center"/>
              <w:rPr>
                <w:b/>
                <w:sz w:val="24"/>
                <w:szCs w:val="24"/>
              </w:rPr>
            </w:pPr>
            <w:r w:rsidRPr="00F40D2E">
              <w:rPr>
                <w:b/>
                <w:sz w:val="24"/>
                <w:szCs w:val="24"/>
              </w:rPr>
              <w:t>Единица</w:t>
            </w:r>
            <w:r w:rsidRPr="00F40D2E">
              <w:rPr>
                <w:b/>
                <w:spacing w:val="1"/>
                <w:sz w:val="24"/>
                <w:szCs w:val="24"/>
              </w:rPr>
              <w:t xml:space="preserve"> </w:t>
            </w:r>
            <w:r w:rsidRPr="00F40D2E">
              <w:rPr>
                <w:b/>
                <w:sz w:val="24"/>
                <w:szCs w:val="24"/>
              </w:rPr>
              <w:t>измерения</w:t>
            </w:r>
            <w:r w:rsidRPr="00F40D2E">
              <w:rPr>
                <w:b/>
                <w:spacing w:val="-37"/>
                <w:sz w:val="24"/>
                <w:szCs w:val="24"/>
              </w:rPr>
              <w:t xml:space="preserve"> </w:t>
            </w:r>
            <w:r w:rsidRPr="00F40D2E">
              <w:rPr>
                <w:b/>
                <w:spacing w:val="-1"/>
                <w:sz w:val="24"/>
                <w:szCs w:val="24"/>
              </w:rPr>
              <w:t>(по</w:t>
            </w:r>
            <w:r w:rsidRPr="00F40D2E">
              <w:rPr>
                <w:b/>
                <w:spacing w:val="-9"/>
                <w:sz w:val="24"/>
                <w:szCs w:val="24"/>
              </w:rPr>
              <w:t xml:space="preserve"> </w:t>
            </w:r>
            <w:r w:rsidRPr="00F40D2E">
              <w:rPr>
                <w:b/>
                <w:sz w:val="24"/>
                <w:szCs w:val="24"/>
              </w:rPr>
              <w:t>ОКЕИ)</w:t>
            </w:r>
          </w:p>
        </w:tc>
        <w:tc>
          <w:tcPr>
            <w:tcW w:w="1559" w:type="dxa"/>
            <w:gridSpan w:val="2"/>
            <w:vAlign w:val="center"/>
          </w:tcPr>
          <w:p w:rsidR="007012C2" w:rsidRPr="00F40D2E" w:rsidRDefault="007012C2" w:rsidP="00630FA3">
            <w:pPr>
              <w:pStyle w:val="TableParagraph"/>
              <w:spacing w:before="40" w:after="40"/>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402" w:type="dxa"/>
            <w:gridSpan w:val="6"/>
          </w:tcPr>
          <w:p w:rsidR="007012C2" w:rsidRPr="00F40D2E" w:rsidRDefault="007012C2" w:rsidP="00630FA3">
            <w:pPr>
              <w:pStyle w:val="TableParagraph"/>
              <w:spacing w:before="40" w:after="40"/>
              <w:jc w:val="center"/>
              <w:rPr>
                <w:b/>
                <w:sz w:val="24"/>
                <w:szCs w:val="24"/>
              </w:rPr>
            </w:pPr>
            <w:r w:rsidRPr="00F40D2E">
              <w:rPr>
                <w:b/>
                <w:sz w:val="24"/>
                <w:szCs w:val="24"/>
              </w:rPr>
              <w:t>Период,</w:t>
            </w:r>
            <w:r w:rsidRPr="00F40D2E">
              <w:rPr>
                <w:b/>
                <w:spacing w:val="-2"/>
                <w:sz w:val="24"/>
                <w:szCs w:val="24"/>
              </w:rPr>
              <w:t xml:space="preserve"> </w:t>
            </w:r>
            <w:r w:rsidRPr="00F40D2E">
              <w:rPr>
                <w:b/>
                <w:sz w:val="24"/>
                <w:szCs w:val="24"/>
              </w:rPr>
              <w:t>год</w:t>
            </w:r>
          </w:p>
        </w:tc>
        <w:tc>
          <w:tcPr>
            <w:tcW w:w="822" w:type="dxa"/>
            <w:vMerge w:val="restart"/>
            <w:vAlign w:val="center"/>
          </w:tcPr>
          <w:p w:rsidR="007012C2" w:rsidRPr="00F40D2E" w:rsidRDefault="007012C2" w:rsidP="00630FA3">
            <w:pPr>
              <w:pStyle w:val="TableParagraph"/>
              <w:spacing w:before="40" w:after="40"/>
              <w:ind w:left="-107" w:right="-108"/>
              <w:jc w:val="center"/>
              <w:rPr>
                <w:b/>
                <w:sz w:val="24"/>
                <w:szCs w:val="24"/>
              </w:rPr>
            </w:pPr>
            <w:r w:rsidRPr="00F40D2E">
              <w:rPr>
                <w:b/>
                <w:sz w:val="24"/>
                <w:szCs w:val="24"/>
              </w:rPr>
              <w:t>Нарастающий итог</w:t>
            </w:r>
          </w:p>
        </w:tc>
        <w:tc>
          <w:tcPr>
            <w:tcW w:w="822" w:type="dxa"/>
            <w:vMerge w:val="restart"/>
          </w:tcPr>
          <w:p w:rsidR="007012C2" w:rsidRPr="00F40D2E" w:rsidRDefault="007012C2" w:rsidP="00630FA3">
            <w:pPr>
              <w:pStyle w:val="TableParagraph"/>
              <w:spacing w:before="40" w:after="40"/>
              <w:ind w:left="-107" w:right="-108"/>
              <w:jc w:val="center"/>
              <w:rPr>
                <w:b/>
                <w:sz w:val="24"/>
                <w:szCs w:val="24"/>
              </w:rPr>
            </w:pPr>
            <w:r w:rsidRPr="00F40D2E">
              <w:rPr>
                <w:b/>
                <w:sz w:val="24"/>
                <w:szCs w:val="24"/>
              </w:rPr>
              <w:t>Информационная система</w:t>
            </w:r>
          </w:p>
        </w:tc>
      </w:tr>
      <w:tr w:rsidR="007012C2" w:rsidRPr="00F40D2E" w:rsidTr="007012C2">
        <w:trPr>
          <w:gridAfter w:val="1"/>
          <w:wAfter w:w="29" w:type="dxa"/>
          <w:trHeight w:val="20"/>
        </w:trPr>
        <w:tc>
          <w:tcPr>
            <w:tcW w:w="567"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3959"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993"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1559" w:type="dxa"/>
            <w:vMerge/>
          </w:tcPr>
          <w:p w:rsidR="007012C2" w:rsidRPr="00F40D2E" w:rsidRDefault="007012C2" w:rsidP="00630FA3">
            <w:pPr>
              <w:spacing w:before="40" w:after="40"/>
              <w:rPr>
                <w:rFonts w:ascii="Times New Roman" w:hAnsi="Times New Roman" w:cs="Times New Roman"/>
                <w:sz w:val="24"/>
                <w:szCs w:val="24"/>
              </w:rPr>
            </w:pPr>
          </w:p>
        </w:tc>
        <w:tc>
          <w:tcPr>
            <w:tcW w:w="992"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822"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значение</w:t>
            </w:r>
          </w:p>
        </w:tc>
        <w:tc>
          <w:tcPr>
            <w:tcW w:w="73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год</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2025</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2026</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2027</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2028</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2029</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2030</w:t>
            </w:r>
          </w:p>
        </w:tc>
        <w:tc>
          <w:tcPr>
            <w:tcW w:w="822"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822" w:type="dxa"/>
            <w:vMerge/>
          </w:tcPr>
          <w:p w:rsidR="007012C2" w:rsidRPr="00F40D2E" w:rsidRDefault="007012C2" w:rsidP="00630FA3">
            <w:pPr>
              <w:spacing w:before="40" w:after="40"/>
              <w:rPr>
                <w:rFonts w:ascii="Times New Roman" w:hAnsi="Times New Roman" w:cs="Times New Roman"/>
                <w:sz w:val="24"/>
                <w:szCs w:val="24"/>
              </w:rPr>
            </w:pPr>
          </w:p>
        </w:tc>
      </w:tr>
      <w:tr w:rsidR="007012C2" w:rsidRPr="00F40D2E" w:rsidTr="007012C2">
        <w:trPr>
          <w:gridAfter w:val="1"/>
          <w:wAfter w:w="29" w:type="dxa"/>
          <w:trHeight w:val="20"/>
        </w:trPr>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w:t>
            </w:r>
          </w:p>
        </w:tc>
        <w:tc>
          <w:tcPr>
            <w:tcW w:w="3959" w:type="dxa"/>
          </w:tcPr>
          <w:p w:rsidR="007012C2" w:rsidRPr="00F40D2E" w:rsidRDefault="007012C2" w:rsidP="00630FA3">
            <w:pPr>
              <w:pStyle w:val="TableParagraph"/>
              <w:spacing w:before="40" w:after="40"/>
              <w:jc w:val="center"/>
              <w:rPr>
                <w:b/>
                <w:sz w:val="24"/>
                <w:szCs w:val="24"/>
              </w:rPr>
            </w:pPr>
            <w:r w:rsidRPr="00F40D2E">
              <w:rPr>
                <w:b/>
                <w:sz w:val="24"/>
                <w:szCs w:val="24"/>
              </w:rPr>
              <w:t>2</w:t>
            </w:r>
          </w:p>
        </w:tc>
        <w:tc>
          <w:tcPr>
            <w:tcW w:w="993" w:type="dxa"/>
          </w:tcPr>
          <w:p w:rsidR="007012C2" w:rsidRPr="00F40D2E" w:rsidRDefault="007012C2" w:rsidP="00630FA3">
            <w:pPr>
              <w:pStyle w:val="TableParagraph"/>
              <w:spacing w:before="40" w:after="40"/>
              <w:jc w:val="center"/>
              <w:rPr>
                <w:b/>
                <w:sz w:val="24"/>
                <w:szCs w:val="24"/>
              </w:rPr>
            </w:pPr>
            <w:r w:rsidRPr="00F40D2E">
              <w:rPr>
                <w:b/>
                <w:sz w:val="24"/>
                <w:szCs w:val="24"/>
              </w:rPr>
              <w:t>3</w:t>
            </w:r>
          </w:p>
        </w:tc>
        <w:tc>
          <w:tcPr>
            <w:tcW w:w="1559" w:type="dxa"/>
          </w:tcPr>
          <w:p w:rsidR="007012C2" w:rsidRPr="00F40D2E" w:rsidRDefault="007012C2" w:rsidP="00630FA3">
            <w:pPr>
              <w:pStyle w:val="TableParagraph"/>
              <w:spacing w:before="40" w:after="40"/>
              <w:jc w:val="center"/>
              <w:rPr>
                <w:b/>
                <w:sz w:val="24"/>
                <w:szCs w:val="24"/>
              </w:rPr>
            </w:pPr>
          </w:p>
        </w:tc>
        <w:tc>
          <w:tcPr>
            <w:tcW w:w="992" w:type="dxa"/>
          </w:tcPr>
          <w:p w:rsidR="007012C2" w:rsidRPr="00F40D2E" w:rsidRDefault="007012C2" w:rsidP="00630FA3">
            <w:pPr>
              <w:pStyle w:val="TableParagraph"/>
              <w:spacing w:before="40" w:after="40"/>
              <w:jc w:val="center"/>
              <w:rPr>
                <w:b/>
                <w:sz w:val="24"/>
                <w:szCs w:val="24"/>
              </w:rPr>
            </w:pPr>
            <w:r w:rsidRPr="00F40D2E">
              <w:rPr>
                <w:b/>
                <w:sz w:val="24"/>
                <w:szCs w:val="24"/>
              </w:rPr>
              <w:t>4</w:t>
            </w:r>
          </w:p>
        </w:tc>
        <w:tc>
          <w:tcPr>
            <w:tcW w:w="822" w:type="dxa"/>
          </w:tcPr>
          <w:p w:rsidR="007012C2" w:rsidRPr="00F40D2E" w:rsidRDefault="007012C2" w:rsidP="00630FA3">
            <w:pPr>
              <w:pStyle w:val="TableParagraph"/>
              <w:spacing w:before="40" w:after="40"/>
              <w:jc w:val="center"/>
              <w:rPr>
                <w:b/>
                <w:sz w:val="24"/>
                <w:szCs w:val="24"/>
              </w:rPr>
            </w:pPr>
            <w:r w:rsidRPr="00F40D2E">
              <w:rPr>
                <w:b/>
                <w:sz w:val="24"/>
                <w:szCs w:val="24"/>
              </w:rPr>
              <w:t>5</w:t>
            </w:r>
          </w:p>
        </w:tc>
        <w:tc>
          <w:tcPr>
            <w:tcW w:w="737" w:type="dxa"/>
          </w:tcPr>
          <w:p w:rsidR="007012C2" w:rsidRPr="00F40D2E" w:rsidRDefault="007012C2" w:rsidP="00630FA3">
            <w:pPr>
              <w:pStyle w:val="TableParagraph"/>
              <w:spacing w:before="40" w:after="40"/>
              <w:jc w:val="center"/>
              <w:rPr>
                <w:b/>
                <w:sz w:val="24"/>
                <w:szCs w:val="24"/>
              </w:rPr>
            </w:pPr>
            <w:r w:rsidRPr="00F40D2E">
              <w:rPr>
                <w:b/>
                <w:sz w:val="24"/>
                <w:szCs w:val="24"/>
              </w:rPr>
              <w:t>6</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8</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9</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10</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11</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12</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13</w:t>
            </w:r>
          </w:p>
        </w:tc>
        <w:tc>
          <w:tcPr>
            <w:tcW w:w="822" w:type="dxa"/>
          </w:tcPr>
          <w:p w:rsidR="007012C2" w:rsidRPr="00F40D2E" w:rsidRDefault="007012C2" w:rsidP="00630FA3">
            <w:pPr>
              <w:pStyle w:val="TableParagraph"/>
              <w:spacing w:before="40" w:after="40"/>
              <w:jc w:val="center"/>
              <w:rPr>
                <w:b/>
                <w:sz w:val="24"/>
                <w:szCs w:val="24"/>
              </w:rPr>
            </w:pPr>
            <w:r w:rsidRPr="00F40D2E">
              <w:rPr>
                <w:b/>
                <w:sz w:val="24"/>
                <w:szCs w:val="24"/>
              </w:rPr>
              <w:t>14</w:t>
            </w:r>
          </w:p>
        </w:tc>
        <w:tc>
          <w:tcPr>
            <w:tcW w:w="822" w:type="dxa"/>
          </w:tcPr>
          <w:p w:rsidR="007012C2" w:rsidRPr="00F40D2E" w:rsidRDefault="007012C2" w:rsidP="00630FA3">
            <w:pPr>
              <w:pStyle w:val="TableParagraph"/>
              <w:spacing w:before="40" w:after="40"/>
              <w:jc w:val="center"/>
              <w:rPr>
                <w:b/>
                <w:sz w:val="24"/>
                <w:szCs w:val="24"/>
              </w:rPr>
            </w:pPr>
            <w:r w:rsidRPr="00F40D2E">
              <w:rPr>
                <w:b/>
                <w:sz w:val="24"/>
                <w:szCs w:val="24"/>
              </w:rPr>
              <w:t>15</w:t>
            </w:r>
          </w:p>
        </w:tc>
      </w:tr>
      <w:tr w:rsidR="007012C2" w:rsidRPr="00F40D2E" w:rsidTr="007012C2">
        <w:trPr>
          <w:trHeight w:val="20"/>
        </w:trPr>
        <w:tc>
          <w:tcPr>
            <w:tcW w:w="567" w:type="dxa"/>
          </w:tcPr>
          <w:p w:rsidR="007012C2" w:rsidRPr="00F40D2E" w:rsidRDefault="007012C2" w:rsidP="00630FA3">
            <w:pPr>
              <w:pStyle w:val="TableParagraph"/>
              <w:spacing w:before="40" w:after="40"/>
              <w:jc w:val="center"/>
              <w:rPr>
                <w:sz w:val="24"/>
                <w:szCs w:val="24"/>
              </w:rPr>
            </w:pPr>
            <w:r w:rsidRPr="00F40D2E">
              <w:rPr>
                <w:sz w:val="24"/>
                <w:szCs w:val="24"/>
              </w:rPr>
              <w:t>1.</w:t>
            </w:r>
          </w:p>
        </w:tc>
        <w:tc>
          <w:tcPr>
            <w:tcW w:w="14137" w:type="dxa"/>
            <w:gridSpan w:val="15"/>
          </w:tcPr>
          <w:p w:rsidR="007012C2" w:rsidRPr="00F40D2E" w:rsidRDefault="007012C2" w:rsidP="00630FA3">
            <w:pPr>
              <w:pStyle w:val="TableParagraph"/>
              <w:spacing w:before="40" w:after="40"/>
              <w:jc w:val="center"/>
              <w:rPr>
                <w:sz w:val="24"/>
                <w:szCs w:val="24"/>
              </w:rPr>
            </w:pPr>
            <w:r w:rsidRPr="00F40D2E">
              <w:rPr>
                <w:sz w:val="24"/>
                <w:szCs w:val="24"/>
              </w:rPr>
              <w:t>Задача 1. «Повышена комфортность городской среды, в том числе общественных пространств»</w:t>
            </w: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1.1</w:t>
            </w:r>
          </w:p>
        </w:tc>
        <w:tc>
          <w:tcPr>
            <w:tcW w:w="3959" w:type="dxa"/>
            <w:shd w:val="clear" w:color="auto" w:fill="FFFFFF"/>
            <w:vAlign w:val="center"/>
          </w:tcPr>
          <w:p w:rsidR="007012C2" w:rsidRPr="00F40D2E" w:rsidRDefault="007012C2" w:rsidP="0068601D">
            <w:pPr>
              <w:pStyle w:val="TableParagraph"/>
              <w:spacing w:before="40" w:after="40"/>
              <w:jc w:val="both"/>
              <w:rPr>
                <w:sz w:val="24"/>
                <w:szCs w:val="24"/>
              </w:rPr>
            </w:pPr>
            <w:r w:rsidRPr="00F40D2E">
              <w:rPr>
                <w:rFonts w:eastAsia="Arial Unicode MS"/>
                <w:sz w:val="24"/>
                <w:szCs w:val="24"/>
                <w:lang w:eastAsia="ru-RU"/>
              </w:rPr>
              <w:t>Прирост среднего индекса качества городской среды по отношению к 2019 году</w:t>
            </w:r>
          </w:p>
        </w:tc>
        <w:tc>
          <w:tcPr>
            <w:tcW w:w="993" w:type="dxa"/>
            <w:vAlign w:val="center"/>
          </w:tcPr>
          <w:p w:rsidR="007012C2" w:rsidRPr="00F40D2E" w:rsidRDefault="007012C2" w:rsidP="0068601D">
            <w:pPr>
              <w:pStyle w:val="TableParagraph"/>
              <w:spacing w:before="40" w:after="40"/>
              <w:jc w:val="center"/>
              <w:rPr>
                <w:sz w:val="24"/>
                <w:szCs w:val="24"/>
              </w:rPr>
            </w:pPr>
            <w:r w:rsidRPr="00F40D2E">
              <w:rPr>
                <w:sz w:val="24"/>
                <w:szCs w:val="24"/>
              </w:rPr>
              <w:t>МП</w:t>
            </w:r>
          </w:p>
        </w:tc>
        <w:tc>
          <w:tcPr>
            <w:tcW w:w="1559" w:type="dxa"/>
            <w:shd w:val="clear" w:color="auto" w:fill="FFFFFF"/>
            <w:vAlign w:val="center"/>
          </w:tcPr>
          <w:p w:rsidR="007012C2" w:rsidRPr="00F40D2E" w:rsidRDefault="007012C2" w:rsidP="0068601D">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68601D">
            <w:pPr>
              <w:pStyle w:val="TableParagraph"/>
              <w:spacing w:before="40" w:after="40"/>
              <w:jc w:val="center"/>
              <w:rPr>
                <w:sz w:val="24"/>
                <w:szCs w:val="24"/>
              </w:rPr>
            </w:pPr>
            <w:r w:rsidRPr="00F40D2E">
              <w:rPr>
                <w:rFonts w:eastAsia="Arial Unicode MS"/>
                <w:sz w:val="24"/>
                <w:szCs w:val="24"/>
                <w:lang w:eastAsia="ru-RU"/>
              </w:rPr>
              <w:t>Процент</w:t>
            </w:r>
          </w:p>
        </w:tc>
        <w:tc>
          <w:tcPr>
            <w:tcW w:w="822" w:type="dxa"/>
            <w:vAlign w:val="center"/>
          </w:tcPr>
          <w:p w:rsidR="007012C2" w:rsidRPr="00F40D2E" w:rsidRDefault="007012C2" w:rsidP="0068601D">
            <w:pPr>
              <w:pStyle w:val="TableParagraph"/>
              <w:spacing w:before="40" w:after="40"/>
              <w:jc w:val="center"/>
              <w:rPr>
                <w:sz w:val="24"/>
                <w:szCs w:val="24"/>
              </w:rPr>
            </w:pPr>
            <w:r w:rsidRPr="00F40D2E">
              <w:rPr>
                <w:sz w:val="24"/>
                <w:szCs w:val="24"/>
              </w:rPr>
              <w:t>21</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21</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22</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34</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39</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44</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49</w:t>
            </w:r>
          </w:p>
        </w:tc>
        <w:tc>
          <w:tcPr>
            <w:tcW w:w="822" w:type="dxa"/>
            <w:vAlign w:val="center"/>
          </w:tcPr>
          <w:p w:rsidR="007012C2" w:rsidRPr="00F40D2E" w:rsidRDefault="007012C2" w:rsidP="0068601D">
            <w:pPr>
              <w:pStyle w:val="TableParagraph"/>
              <w:spacing w:before="40" w:after="40"/>
              <w:jc w:val="center"/>
              <w:rPr>
                <w:i/>
                <w:spacing w:val="-1"/>
                <w:sz w:val="24"/>
                <w:szCs w:val="24"/>
              </w:rPr>
            </w:pPr>
            <w:r w:rsidRPr="00F40D2E">
              <w:rPr>
                <w:sz w:val="24"/>
                <w:szCs w:val="24"/>
              </w:rPr>
              <w:t>Нет</w:t>
            </w:r>
          </w:p>
        </w:tc>
        <w:tc>
          <w:tcPr>
            <w:tcW w:w="822" w:type="dxa"/>
          </w:tcPr>
          <w:p w:rsidR="007012C2" w:rsidRPr="00F40D2E" w:rsidRDefault="007012C2" w:rsidP="0068601D">
            <w:pPr>
              <w:pStyle w:val="TableParagraph"/>
              <w:spacing w:before="40" w:after="40"/>
              <w:jc w:val="center"/>
              <w:rPr>
                <w:sz w:val="24"/>
                <w:szCs w:val="24"/>
              </w:rPr>
            </w:pP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1.2</w:t>
            </w:r>
          </w:p>
        </w:tc>
        <w:tc>
          <w:tcPr>
            <w:tcW w:w="3959" w:type="dxa"/>
            <w:shd w:val="clear" w:color="auto" w:fill="FFFFFF"/>
            <w:vAlign w:val="center"/>
          </w:tcPr>
          <w:p w:rsidR="007012C2" w:rsidRPr="00F40D2E" w:rsidRDefault="007012C2" w:rsidP="00630FA3">
            <w:pPr>
              <w:pStyle w:val="TableParagraph"/>
              <w:spacing w:before="40" w:after="40"/>
              <w:jc w:val="both"/>
              <w:rPr>
                <w:i/>
                <w:sz w:val="24"/>
                <w:szCs w:val="24"/>
              </w:rPr>
            </w:pPr>
            <w:r w:rsidRPr="00F40D2E">
              <w:rPr>
                <w:rFonts w:eastAsia="Arial Unicode MS"/>
                <w:bCs/>
                <w:color w:val="000000"/>
                <w:sz w:val="24"/>
                <w:szCs w:val="24"/>
                <w:lang w:eastAsia="ru-RU"/>
              </w:rPr>
              <w:t>Количество благоустроенных общественных территорий</w:t>
            </w:r>
          </w:p>
        </w:tc>
        <w:tc>
          <w:tcPr>
            <w:tcW w:w="993" w:type="dxa"/>
            <w:vAlign w:val="center"/>
          </w:tcPr>
          <w:p w:rsidR="007012C2" w:rsidRPr="00F40D2E" w:rsidRDefault="007012C2" w:rsidP="00630FA3">
            <w:pPr>
              <w:pStyle w:val="TableParagraph"/>
              <w:spacing w:before="40" w:after="40"/>
              <w:jc w:val="center"/>
              <w:rPr>
                <w:sz w:val="24"/>
                <w:szCs w:val="24"/>
              </w:rPr>
            </w:pPr>
            <w:r w:rsidRPr="00F40D2E">
              <w:rPr>
                <w:sz w:val="24"/>
                <w:szCs w:val="24"/>
              </w:rPr>
              <w:t>МП</w:t>
            </w:r>
          </w:p>
        </w:tc>
        <w:tc>
          <w:tcPr>
            <w:tcW w:w="1559" w:type="dxa"/>
            <w:shd w:val="clear" w:color="auto" w:fill="FFFFFF"/>
            <w:vAlign w:val="center"/>
          </w:tcPr>
          <w:p w:rsidR="007012C2" w:rsidRPr="00F40D2E" w:rsidRDefault="007012C2" w:rsidP="00630FA3">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630FA3">
            <w:pPr>
              <w:pStyle w:val="TableParagraph"/>
              <w:spacing w:before="40" w:after="40"/>
              <w:jc w:val="center"/>
              <w:rPr>
                <w:sz w:val="24"/>
                <w:szCs w:val="24"/>
              </w:rPr>
            </w:pPr>
            <w:r w:rsidRPr="00F40D2E">
              <w:rPr>
                <w:rFonts w:eastAsia="Arial Unicode MS"/>
                <w:sz w:val="24"/>
                <w:szCs w:val="24"/>
                <w:lang w:eastAsia="ru-RU"/>
              </w:rPr>
              <w:t>Единица</w:t>
            </w:r>
          </w:p>
        </w:tc>
        <w:tc>
          <w:tcPr>
            <w:tcW w:w="822" w:type="dxa"/>
            <w:vAlign w:val="center"/>
          </w:tcPr>
          <w:p w:rsidR="007012C2" w:rsidRPr="00F40D2E" w:rsidRDefault="007012C2" w:rsidP="00630FA3">
            <w:pPr>
              <w:pStyle w:val="TableParagraph"/>
              <w:spacing w:before="40" w:after="40"/>
              <w:jc w:val="center"/>
              <w:rPr>
                <w:sz w:val="24"/>
                <w:szCs w:val="24"/>
              </w:rPr>
            </w:pPr>
            <w:r w:rsidRPr="00F40D2E">
              <w:rPr>
                <w:sz w:val="24"/>
                <w:szCs w:val="24"/>
              </w:rPr>
              <w:t>0</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1</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822" w:type="dxa"/>
            <w:vAlign w:val="center"/>
          </w:tcPr>
          <w:p w:rsidR="007012C2" w:rsidRPr="00F40D2E" w:rsidRDefault="007012C2" w:rsidP="00630FA3">
            <w:pPr>
              <w:pStyle w:val="TableParagraph"/>
              <w:spacing w:before="40" w:after="40"/>
              <w:jc w:val="center"/>
              <w:rPr>
                <w:spacing w:val="-1"/>
                <w:sz w:val="24"/>
                <w:szCs w:val="24"/>
              </w:rPr>
            </w:pPr>
            <w:r w:rsidRPr="00F40D2E">
              <w:rPr>
                <w:sz w:val="24"/>
                <w:szCs w:val="24"/>
              </w:rPr>
              <w:t>Да</w:t>
            </w:r>
          </w:p>
        </w:tc>
        <w:tc>
          <w:tcPr>
            <w:tcW w:w="822" w:type="dxa"/>
          </w:tcPr>
          <w:p w:rsidR="007012C2" w:rsidRPr="00F40D2E" w:rsidRDefault="007012C2" w:rsidP="00630FA3">
            <w:pPr>
              <w:pStyle w:val="TableParagraph"/>
              <w:spacing w:before="40" w:after="40"/>
              <w:jc w:val="center"/>
              <w:rPr>
                <w:sz w:val="24"/>
                <w:szCs w:val="24"/>
              </w:rPr>
            </w:pP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1.3</w:t>
            </w:r>
          </w:p>
        </w:tc>
        <w:tc>
          <w:tcPr>
            <w:tcW w:w="3959" w:type="dxa"/>
            <w:shd w:val="clear" w:color="auto" w:fill="FFFFFF"/>
            <w:vAlign w:val="center"/>
          </w:tcPr>
          <w:p w:rsidR="007012C2" w:rsidRPr="00F40D2E" w:rsidRDefault="007012C2" w:rsidP="00784956">
            <w:pPr>
              <w:pStyle w:val="TableParagraph"/>
              <w:spacing w:before="40" w:after="40"/>
              <w:jc w:val="both"/>
              <w:rPr>
                <w:sz w:val="24"/>
                <w:szCs w:val="24"/>
              </w:rPr>
            </w:pPr>
            <w:r w:rsidRPr="00F40D2E">
              <w:rPr>
                <w:rFonts w:eastAsia="Arial Unicode MS"/>
                <w:sz w:val="24"/>
                <w:szCs w:val="24"/>
                <w:lang w:eastAsia="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993" w:type="dxa"/>
            <w:vAlign w:val="center"/>
          </w:tcPr>
          <w:p w:rsidR="007012C2" w:rsidRPr="00F40D2E" w:rsidRDefault="007012C2" w:rsidP="00784956">
            <w:pPr>
              <w:pStyle w:val="TableParagraph"/>
              <w:spacing w:before="40" w:after="40"/>
              <w:jc w:val="center"/>
              <w:rPr>
                <w:sz w:val="24"/>
                <w:szCs w:val="24"/>
              </w:rPr>
            </w:pPr>
            <w:r w:rsidRPr="00F40D2E">
              <w:rPr>
                <w:sz w:val="24"/>
                <w:szCs w:val="24"/>
              </w:rPr>
              <w:t>МП</w:t>
            </w:r>
          </w:p>
        </w:tc>
        <w:tc>
          <w:tcPr>
            <w:tcW w:w="1559" w:type="dxa"/>
            <w:shd w:val="clear" w:color="auto" w:fill="FFFFFF"/>
            <w:vAlign w:val="center"/>
          </w:tcPr>
          <w:p w:rsidR="007012C2" w:rsidRPr="00F40D2E" w:rsidRDefault="007012C2" w:rsidP="00784956">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784956">
            <w:pPr>
              <w:pStyle w:val="TableParagraph"/>
              <w:spacing w:before="40" w:after="40"/>
              <w:jc w:val="center"/>
              <w:rPr>
                <w:sz w:val="24"/>
                <w:szCs w:val="24"/>
              </w:rPr>
            </w:pPr>
            <w:r w:rsidRPr="00F40D2E">
              <w:rPr>
                <w:rFonts w:eastAsia="Arial Unicode MS"/>
                <w:sz w:val="24"/>
                <w:szCs w:val="24"/>
                <w:lang w:eastAsia="ru-RU"/>
              </w:rPr>
              <w:t>Процент</w:t>
            </w:r>
          </w:p>
        </w:tc>
        <w:tc>
          <w:tcPr>
            <w:tcW w:w="822" w:type="dxa"/>
            <w:vAlign w:val="center"/>
          </w:tcPr>
          <w:p w:rsidR="007012C2" w:rsidRPr="00F40D2E" w:rsidRDefault="007012C2" w:rsidP="00784956">
            <w:pPr>
              <w:pStyle w:val="TableParagraph"/>
              <w:spacing w:before="40" w:after="40"/>
              <w:jc w:val="center"/>
              <w:rPr>
                <w:sz w:val="24"/>
                <w:szCs w:val="24"/>
              </w:rPr>
            </w:pPr>
            <w:r w:rsidRPr="00F40D2E">
              <w:rPr>
                <w:sz w:val="24"/>
                <w:szCs w:val="24"/>
              </w:rPr>
              <w:t>90</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90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90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822" w:type="dxa"/>
            <w:vAlign w:val="center"/>
          </w:tcPr>
          <w:p w:rsidR="007012C2" w:rsidRPr="00F40D2E" w:rsidRDefault="007012C2" w:rsidP="00784956">
            <w:pPr>
              <w:pStyle w:val="TableParagraph"/>
              <w:spacing w:before="40" w:after="40"/>
              <w:jc w:val="center"/>
              <w:rPr>
                <w:i/>
                <w:spacing w:val="-1"/>
                <w:sz w:val="24"/>
                <w:szCs w:val="24"/>
              </w:rPr>
            </w:pPr>
            <w:r w:rsidRPr="00F40D2E">
              <w:rPr>
                <w:sz w:val="24"/>
                <w:szCs w:val="24"/>
              </w:rPr>
              <w:t>Нет</w:t>
            </w:r>
          </w:p>
        </w:tc>
        <w:tc>
          <w:tcPr>
            <w:tcW w:w="822" w:type="dxa"/>
          </w:tcPr>
          <w:p w:rsidR="007012C2" w:rsidRPr="00F40D2E" w:rsidRDefault="007012C2" w:rsidP="00784956">
            <w:pPr>
              <w:pStyle w:val="TableParagraph"/>
              <w:spacing w:before="40" w:after="40"/>
              <w:jc w:val="center"/>
              <w:rPr>
                <w:sz w:val="24"/>
                <w:szCs w:val="24"/>
              </w:rPr>
            </w:pP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1.4</w:t>
            </w:r>
          </w:p>
        </w:tc>
        <w:tc>
          <w:tcPr>
            <w:tcW w:w="3959" w:type="dxa"/>
            <w:shd w:val="clear" w:color="auto" w:fill="FFFFFF"/>
            <w:vAlign w:val="center"/>
          </w:tcPr>
          <w:p w:rsidR="007012C2" w:rsidRPr="00F40D2E" w:rsidRDefault="007012C2" w:rsidP="00784956">
            <w:pPr>
              <w:pStyle w:val="TableParagraph"/>
              <w:spacing w:before="40" w:after="40"/>
              <w:jc w:val="both"/>
              <w:rPr>
                <w:sz w:val="24"/>
                <w:szCs w:val="24"/>
              </w:rPr>
            </w:pPr>
            <w:r w:rsidRPr="00F40D2E">
              <w:rPr>
                <w:rFonts w:eastAsia="Arial Unicode MS"/>
                <w:sz w:val="24"/>
                <w:szCs w:val="24"/>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w:t>
            </w:r>
            <w:r w:rsidRPr="00F40D2E">
              <w:rPr>
                <w:rFonts w:eastAsia="Arial Unicode MS"/>
                <w:sz w:val="24"/>
                <w:szCs w:val="24"/>
                <w:lang w:eastAsia="ru-RU"/>
              </w:rPr>
              <w:lastRenderedPageBreak/>
              <w:t>муниципальных образованиях, на территориях которых реализуются проекты по созданию комфортной городской среды</w:t>
            </w:r>
          </w:p>
        </w:tc>
        <w:tc>
          <w:tcPr>
            <w:tcW w:w="993" w:type="dxa"/>
            <w:vAlign w:val="center"/>
          </w:tcPr>
          <w:p w:rsidR="007012C2" w:rsidRPr="00F40D2E" w:rsidRDefault="007012C2" w:rsidP="00784956">
            <w:pPr>
              <w:pStyle w:val="TableParagraph"/>
              <w:spacing w:before="40" w:after="40"/>
              <w:jc w:val="center"/>
              <w:rPr>
                <w:sz w:val="24"/>
                <w:szCs w:val="24"/>
              </w:rPr>
            </w:pPr>
            <w:r w:rsidRPr="00F40D2E">
              <w:rPr>
                <w:sz w:val="24"/>
                <w:szCs w:val="24"/>
              </w:rPr>
              <w:lastRenderedPageBreak/>
              <w:t>МП</w:t>
            </w:r>
          </w:p>
        </w:tc>
        <w:tc>
          <w:tcPr>
            <w:tcW w:w="1559" w:type="dxa"/>
            <w:shd w:val="clear" w:color="auto" w:fill="FFFFFF"/>
            <w:vAlign w:val="center"/>
          </w:tcPr>
          <w:p w:rsidR="007012C2" w:rsidRPr="00F40D2E" w:rsidRDefault="007012C2" w:rsidP="00784956">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784956">
            <w:pPr>
              <w:pStyle w:val="TableParagraph"/>
              <w:spacing w:before="40" w:after="40"/>
              <w:jc w:val="center"/>
              <w:rPr>
                <w:sz w:val="24"/>
                <w:szCs w:val="24"/>
              </w:rPr>
            </w:pPr>
            <w:r w:rsidRPr="00F40D2E">
              <w:rPr>
                <w:rFonts w:eastAsia="Arial Unicode MS"/>
                <w:sz w:val="24"/>
                <w:szCs w:val="24"/>
                <w:lang w:eastAsia="ru-RU"/>
              </w:rPr>
              <w:t>Процент</w:t>
            </w:r>
          </w:p>
        </w:tc>
        <w:tc>
          <w:tcPr>
            <w:tcW w:w="822" w:type="dxa"/>
            <w:vAlign w:val="center"/>
          </w:tcPr>
          <w:p w:rsidR="007012C2" w:rsidRPr="00F40D2E" w:rsidRDefault="007012C2" w:rsidP="00784956">
            <w:pPr>
              <w:pStyle w:val="TableParagraph"/>
              <w:spacing w:before="40" w:after="40"/>
              <w:jc w:val="center"/>
              <w:rPr>
                <w:sz w:val="24"/>
                <w:szCs w:val="24"/>
              </w:rPr>
            </w:pPr>
            <w:r w:rsidRPr="00F40D2E">
              <w:rPr>
                <w:sz w:val="24"/>
                <w:szCs w:val="24"/>
              </w:rPr>
              <w:t>30</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822" w:type="dxa"/>
            <w:vAlign w:val="center"/>
          </w:tcPr>
          <w:p w:rsidR="007012C2" w:rsidRPr="00F40D2E" w:rsidRDefault="007012C2" w:rsidP="00784956">
            <w:pPr>
              <w:pStyle w:val="TableParagraph"/>
              <w:spacing w:before="40" w:after="40"/>
              <w:jc w:val="center"/>
              <w:rPr>
                <w:i/>
                <w:spacing w:val="-1"/>
                <w:sz w:val="24"/>
                <w:szCs w:val="24"/>
              </w:rPr>
            </w:pPr>
            <w:r w:rsidRPr="00F40D2E">
              <w:rPr>
                <w:sz w:val="24"/>
                <w:szCs w:val="24"/>
              </w:rPr>
              <w:t>Нет</w:t>
            </w:r>
          </w:p>
        </w:tc>
        <w:tc>
          <w:tcPr>
            <w:tcW w:w="822" w:type="dxa"/>
          </w:tcPr>
          <w:p w:rsidR="007012C2" w:rsidRPr="00F40D2E" w:rsidRDefault="007012C2" w:rsidP="00784956">
            <w:pPr>
              <w:pStyle w:val="TableParagraph"/>
              <w:spacing w:before="40" w:after="40"/>
              <w:jc w:val="center"/>
              <w:rPr>
                <w:sz w:val="24"/>
                <w:szCs w:val="24"/>
              </w:rPr>
            </w:pPr>
          </w:p>
        </w:tc>
      </w:tr>
    </w:tbl>
    <w:p w:rsidR="00F40D2E" w:rsidRDefault="00F40D2E" w:rsidP="006D05B6">
      <w:pPr>
        <w:pStyle w:val="4"/>
        <w:rPr>
          <w:rFonts w:ascii="Times New Roman" w:hAnsi="Times New Roman" w:cs="Times New Roman"/>
          <w:b/>
          <w:i w:val="0"/>
          <w:color w:val="auto"/>
          <w:sz w:val="24"/>
          <w:szCs w:val="24"/>
          <w:lang w:eastAsia="ru-RU"/>
        </w:rPr>
      </w:pPr>
    </w:p>
    <w:p w:rsidR="00F40D2E" w:rsidRDefault="00F40D2E" w:rsidP="006D05B6">
      <w:pPr>
        <w:pStyle w:val="4"/>
        <w:rPr>
          <w:rFonts w:ascii="Times New Roman" w:hAnsi="Times New Roman" w:cs="Times New Roman"/>
          <w:b/>
          <w:i w:val="0"/>
          <w:color w:val="auto"/>
          <w:sz w:val="24"/>
          <w:szCs w:val="24"/>
          <w:lang w:eastAsia="ru-RU"/>
        </w:rPr>
      </w:pPr>
    </w:p>
    <w:p w:rsidR="00F40D2E" w:rsidRDefault="00F40D2E" w:rsidP="006D05B6">
      <w:pPr>
        <w:pStyle w:val="4"/>
        <w:rPr>
          <w:rFonts w:ascii="Times New Roman" w:hAnsi="Times New Roman" w:cs="Times New Roman"/>
          <w:b/>
          <w:i w:val="0"/>
          <w:color w:val="auto"/>
          <w:sz w:val="24"/>
          <w:szCs w:val="24"/>
          <w:lang w:eastAsia="ru-RU"/>
        </w:rPr>
      </w:pPr>
    </w:p>
    <w:p w:rsidR="00F40D2E" w:rsidRPr="00F40D2E" w:rsidRDefault="00F40D2E" w:rsidP="00F40D2E">
      <w:pPr>
        <w:rPr>
          <w:lang w:eastAsia="ru-RU"/>
        </w:rPr>
      </w:pPr>
    </w:p>
    <w:p w:rsidR="00F40D2E" w:rsidRDefault="00F40D2E" w:rsidP="006D05B6">
      <w:pPr>
        <w:pStyle w:val="4"/>
        <w:rPr>
          <w:rFonts w:ascii="Times New Roman" w:hAnsi="Times New Roman" w:cs="Times New Roman"/>
          <w:b/>
          <w:i w:val="0"/>
          <w:color w:val="auto"/>
          <w:sz w:val="24"/>
          <w:szCs w:val="24"/>
          <w:lang w:eastAsia="ru-RU"/>
        </w:rPr>
      </w:pP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3. Помесячный план достижения показателей </w:t>
      </w:r>
      <w:r w:rsidR="002B1B77" w:rsidRPr="00F40D2E">
        <w:rPr>
          <w:rFonts w:ascii="Times New Roman" w:hAnsi="Times New Roman" w:cs="Times New Roman"/>
          <w:b/>
          <w:i w:val="0"/>
          <w:color w:val="auto"/>
          <w:sz w:val="24"/>
          <w:szCs w:val="24"/>
          <w:lang w:eastAsia="ru-RU"/>
        </w:rPr>
        <w:t>муниципального</w:t>
      </w:r>
      <w:r w:rsidRPr="00F40D2E">
        <w:rPr>
          <w:rFonts w:ascii="Times New Roman" w:hAnsi="Times New Roman" w:cs="Times New Roman"/>
          <w:b/>
          <w:i w:val="0"/>
          <w:color w:val="auto"/>
          <w:sz w:val="24"/>
          <w:szCs w:val="24"/>
          <w:lang w:eastAsia="ru-RU"/>
        </w:rPr>
        <w:t xml:space="preserve"> проекта 1 в 202</w:t>
      </w:r>
      <w:r w:rsidR="002B1B77" w:rsidRPr="00F40D2E">
        <w:rPr>
          <w:rFonts w:ascii="Times New Roman" w:hAnsi="Times New Roman" w:cs="Times New Roman"/>
          <w:b/>
          <w:i w:val="0"/>
          <w:color w:val="auto"/>
          <w:sz w:val="24"/>
          <w:szCs w:val="24"/>
          <w:lang w:eastAsia="ru-RU"/>
        </w:rPr>
        <w:t>5</w:t>
      </w:r>
      <w:r w:rsidRPr="00F40D2E">
        <w:rPr>
          <w:rFonts w:ascii="Times New Roman" w:hAnsi="Times New Roman" w:cs="Times New Roman"/>
          <w:b/>
          <w:i w:val="0"/>
          <w:color w:val="auto"/>
          <w:sz w:val="24"/>
          <w:szCs w:val="24"/>
          <w:lang w:eastAsia="ru-RU"/>
        </w:rPr>
        <w:t xml:space="preserve"> году</w:t>
      </w:r>
    </w:p>
    <w:p w:rsidR="00784956" w:rsidRPr="00F40D2E" w:rsidRDefault="00784956" w:rsidP="00784956">
      <w:pPr>
        <w:rPr>
          <w:rFonts w:ascii="Times New Roman" w:hAnsi="Times New Roman" w:cs="Times New Roman"/>
          <w:sz w:val="24"/>
          <w:szCs w:val="24"/>
          <w:lang w:eastAsia="ru-RU"/>
        </w:rPr>
      </w:pPr>
    </w:p>
    <w:tbl>
      <w:tblPr>
        <w:tblW w:w="15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183"/>
        <w:gridCol w:w="1316"/>
        <w:gridCol w:w="567"/>
        <w:gridCol w:w="567"/>
        <w:gridCol w:w="709"/>
        <w:gridCol w:w="567"/>
        <w:gridCol w:w="567"/>
        <w:gridCol w:w="567"/>
        <w:gridCol w:w="567"/>
        <w:gridCol w:w="567"/>
        <w:gridCol w:w="567"/>
        <w:gridCol w:w="567"/>
        <w:gridCol w:w="842"/>
        <w:gridCol w:w="1622"/>
      </w:tblGrid>
      <w:tr w:rsidR="006D05B6" w:rsidRPr="00F40D2E" w:rsidTr="00630FA3">
        <w:trPr>
          <w:trHeight w:val="20"/>
        </w:trPr>
        <w:tc>
          <w:tcPr>
            <w:tcW w:w="607"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w:t>
            </w:r>
            <w:r w:rsidRPr="00F40D2E">
              <w:rPr>
                <w:b/>
                <w:spacing w:val="-1"/>
                <w:sz w:val="24"/>
                <w:szCs w:val="24"/>
              </w:rPr>
              <w:t xml:space="preserve"> </w:t>
            </w:r>
            <w:r w:rsidRPr="00F40D2E">
              <w:rPr>
                <w:b/>
                <w:sz w:val="24"/>
                <w:szCs w:val="24"/>
              </w:rPr>
              <w:t>п/п</w:t>
            </w:r>
          </w:p>
        </w:tc>
        <w:tc>
          <w:tcPr>
            <w:tcW w:w="4260"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Показатели</w:t>
            </w:r>
            <w:r w:rsidRPr="00F40D2E">
              <w:rPr>
                <w:b/>
                <w:spacing w:val="-5"/>
                <w:sz w:val="24"/>
                <w:szCs w:val="24"/>
              </w:rPr>
              <w:t xml:space="preserve"> </w:t>
            </w:r>
            <w:r w:rsidRPr="00F40D2E">
              <w:rPr>
                <w:b/>
                <w:sz w:val="24"/>
                <w:szCs w:val="24"/>
              </w:rPr>
              <w:t>регионального</w:t>
            </w:r>
            <w:r w:rsidRPr="00F40D2E">
              <w:rPr>
                <w:b/>
                <w:spacing w:val="-5"/>
                <w:sz w:val="24"/>
                <w:szCs w:val="24"/>
              </w:rPr>
              <w:t xml:space="preserve"> </w:t>
            </w:r>
            <w:r w:rsidRPr="00F40D2E">
              <w:rPr>
                <w:b/>
                <w:sz w:val="24"/>
                <w:szCs w:val="24"/>
              </w:rPr>
              <w:t>проекта</w:t>
            </w:r>
          </w:p>
        </w:tc>
        <w:tc>
          <w:tcPr>
            <w:tcW w:w="1183"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316"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Единица измерения</w:t>
            </w:r>
            <w:r w:rsidRPr="00F40D2E">
              <w:rPr>
                <w:b/>
                <w:spacing w:val="-37"/>
                <w:sz w:val="24"/>
                <w:szCs w:val="24"/>
              </w:rPr>
              <w:t xml:space="preserve"> </w:t>
            </w:r>
            <w:r w:rsidRPr="00F40D2E">
              <w:rPr>
                <w:b/>
                <w:spacing w:val="-37"/>
                <w:sz w:val="24"/>
                <w:szCs w:val="24"/>
              </w:rPr>
              <w:br/>
            </w:r>
            <w:r w:rsidRPr="00F40D2E">
              <w:rPr>
                <w:b/>
                <w:sz w:val="24"/>
                <w:szCs w:val="24"/>
              </w:rPr>
              <w:t>(по</w:t>
            </w:r>
            <w:r w:rsidRPr="00F40D2E">
              <w:rPr>
                <w:b/>
                <w:spacing w:val="-2"/>
                <w:sz w:val="24"/>
                <w:szCs w:val="24"/>
              </w:rPr>
              <w:t xml:space="preserve"> </w:t>
            </w:r>
            <w:r w:rsidRPr="00F40D2E">
              <w:rPr>
                <w:b/>
                <w:sz w:val="24"/>
                <w:szCs w:val="24"/>
              </w:rPr>
              <w:t>ОКЕИ)</w:t>
            </w:r>
          </w:p>
        </w:tc>
        <w:tc>
          <w:tcPr>
            <w:tcW w:w="6654" w:type="dxa"/>
            <w:gridSpan w:val="11"/>
            <w:vAlign w:val="center"/>
          </w:tcPr>
          <w:p w:rsidR="006D05B6" w:rsidRPr="00F40D2E" w:rsidRDefault="006D05B6" w:rsidP="00630FA3">
            <w:pPr>
              <w:pStyle w:val="TableParagraph"/>
              <w:spacing w:before="40" w:after="40"/>
              <w:jc w:val="center"/>
              <w:rPr>
                <w:b/>
                <w:sz w:val="24"/>
                <w:szCs w:val="24"/>
              </w:rPr>
            </w:pPr>
            <w:r w:rsidRPr="00F40D2E">
              <w:rPr>
                <w:b/>
                <w:sz w:val="24"/>
                <w:szCs w:val="24"/>
              </w:rPr>
              <w:t>Плановые</w:t>
            </w:r>
            <w:r w:rsidRPr="00F40D2E">
              <w:rPr>
                <w:b/>
                <w:spacing w:val="-4"/>
                <w:sz w:val="24"/>
                <w:szCs w:val="24"/>
              </w:rPr>
              <w:t xml:space="preserve"> </w:t>
            </w:r>
            <w:r w:rsidRPr="00F40D2E">
              <w:rPr>
                <w:b/>
                <w:sz w:val="24"/>
                <w:szCs w:val="24"/>
              </w:rPr>
              <w:t>значения</w:t>
            </w:r>
            <w:r w:rsidRPr="00F40D2E">
              <w:rPr>
                <w:b/>
                <w:spacing w:val="-2"/>
                <w:sz w:val="24"/>
                <w:szCs w:val="24"/>
              </w:rPr>
              <w:t xml:space="preserve"> </w:t>
            </w:r>
            <w:r w:rsidRPr="00F40D2E">
              <w:rPr>
                <w:b/>
                <w:sz w:val="24"/>
                <w:szCs w:val="24"/>
              </w:rPr>
              <w:t>по</w:t>
            </w:r>
            <w:r w:rsidRPr="00F40D2E">
              <w:rPr>
                <w:b/>
                <w:spacing w:val="-3"/>
                <w:sz w:val="24"/>
                <w:szCs w:val="24"/>
              </w:rPr>
              <w:t xml:space="preserve"> </w:t>
            </w:r>
            <w:r w:rsidRPr="00F40D2E">
              <w:rPr>
                <w:b/>
                <w:sz w:val="24"/>
                <w:szCs w:val="24"/>
              </w:rPr>
              <w:t>месяцам</w:t>
            </w:r>
          </w:p>
        </w:tc>
        <w:tc>
          <w:tcPr>
            <w:tcW w:w="1622" w:type="dxa"/>
            <w:vMerge w:val="restart"/>
            <w:vAlign w:val="center"/>
          </w:tcPr>
          <w:p w:rsidR="006D05B6" w:rsidRPr="00F40D2E" w:rsidRDefault="006D05B6" w:rsidP="002B1B77">
            <w:pPr>
              <w:pStyle w:val="TableParagraph"/>
              <w:spacing w:before="40" w:after="40"/>
              <w:jc w:val="center"/>
              <w:rPr>
                <w:b/>
                <w:sz w:val="24"/>
                <w:szCs w:val="24"/>
              </w:rPr>
            </w:pPr>
            <w:r w:rsidRPr="00F40D2E">
              <w:rPr>
                <w:b/>
                <w:sz w:val="24"/>
                <w:szCs w:val="24"/>
              </w:rPr>
              <w:t>На конец</w:t>
            </w:r>
            <w:r w:rsidRPr="00F40D2E">
              <w:rPr>
                <w:b/>
                <w:spacing w:val="1"/>
                <w:sz w:val="24"/>
                <w:szCs w:val="24"/>
              </w:rPr>
              <w:t xml:space="preserve"> </w:t>
            </w:r>
            <w:r w:rsidRPr="00F40D2E">
              <w:rPr>
                <w:b/>
                <w:sz w:val="24"/>
                <w:szCs w:val="24"/>
              </w:rPr>
              <w:t>202</w:t>
            </w:r>
            <w:r w:rsidR="002B1B77" w:rsidRPr="00F40D2E">
              <w:rPr>
                <w:b/>
                <w:sz w:val="24"/>
                <w:szCs w:val="24"/>
              </w:rPr>
              <w:t>5</w:t>
            </w:r>
            <w:r w:rsidRPr="00F40D2E">
              <w:rPr>
                <w:b/>
                <w:i/>
                <w:sz w:val="24"/>
                <w:szCs w:val="24"/>
              </w:rPr>
              <w:t xml:space="preserve"> </w:t>
            </w:r>
            <w:r w:rsidRPr="00F40D2E">
              <w:rPr>
                <w:b/>
                <w:i/>
                <w:spacing w:val="-37"/>
                <w:sz w:val="24"/>
                <w:szCs w:val="24"/>
              </w:rPr>
              <w:t xml:space="preserve"> </w:t>
            </w:r>
            <w:r w:rsidRPr="00F40D2E">
              <w:rPr>
                <w:b/>
                <w:sz w:val="24"/>
                <w:szCs w:val="24"/>
              </w:rPr>
              <w:t>года</w:t>
            </w:r>
          </w:p>
        </w:tc>
      </w:tr>
      <w:tr w:rsidR="006D05B6" w:rsidRPr="00F40D2E" w:rsidTr="00630FA3">
        <w:trPr>
          <w:trHeight w:val="20"/>
        </w:trPr>
        <w:tc>
          <w:tcPr>
            <w:tcW w:w="607"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4260"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1183"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1316"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янв.</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фев.</w:t>
            </w:r>
          </w:p>
        </w:tc>
        <w:tc>
          <w:tcPr>
            <w:tcW w:w="709"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март</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апр.</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май</w:t>
            </w:r>
          </w:p>
        </w:tc>
        <w:tc>
          <w:tcPr>
            <w:tcW w:w="567" w:type="dxa"/>
            <w:vAlign w:val="center"/>
          </w:tcPr>
          <w:p w:rsidR="006D05B6" w:rsidRPr="00F40D2E" w:rsidRDefault="006D05B6" w:rsidP="00630FA3">
            <w:pPr>
              <w:pStyle w:val="TableParagraph"/>
              <w:spacing w:before="40" w:after="40"/>
              <w:ind w:left="-103" w:right="-88"/>
              <w:jc w:val="center"/>
              <w:rPr>
                <w:b/>
                <w:sz w:val="24"/>
                <w:szCs w:val="24"/>
              </w:rPr>
            </w:pPr>
            <w:r w:rsidRPr="00F40D2E">
              <w:rPr>
                <w:b/>
                <w:sz w:val="24"/>
                <w:szCs w:val="24"/>
              </w:rPr>
              <w:t>июнь</w:t>
            </w:r>
          </w:p>
        </w:tc>
        <w:tc>
          <w:tcPr>
            <w:tcW w:w="567" w:type="dxa"/>
            <w:vAlign w:val="center"/>
          </w:tcPr>
          <w:p w:rsidR="006D05B6" w:rsidRPr="00F40D2E" w:rsidRDefault="006D05B6" w:rsidP="00630FA3">
            <w:pPr>
              <w:pStyle w:val="TableParagraph"/>
              <w:spacing w:before="40" w:after="40"/>
              <w:ind w:left="-125" w:right="-67"/>
              <w:jc w:val="center"/>
              <w:rPr>
                <w:b/>
                <w:sz w:val="24"/>
                <w:szCs w:val="24"/>
              </w:rPr>
            </w:pPr>
            <w:r w:rsidRPr="00F40D2E">
              <w:rPr>
                <w:b/>
                <w:sz w:val="24"/>
                <w:szCs w:val="24"/>
              </w:rPr>
              <w:t>июль</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авг.</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сен.</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окт.</w:t>
            </w:r>
          </w:p>
        </w:tc>
        <w:tc>
          <w:tcPr>
            <w:tcW w:w="842"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ноябрь</w:t>
            </w:r>
          </w:p>
        </w:tc>
        <w:tc>
          <w:tcPr>
            <w:tcW w:w="1622"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r>
      <w:tr w:rsidR="006D05B6" w:rsidRPr="00F40D2E" w:rsidTr="00630FA3">
        <w:trPr>
          <w:trHeight w:val="20"/>
        </w:trPr>
        <w:tc>
          <w:tcPr>
            <w:tcW w:w="607" w:type="dxa"/>
            <w:vAlign w:val="center"/>
          </w:tcPr>
          <w:p w:rsidR="006D05B6" w:rsidRPr="00F40D2E" w:rsidRDefault="006D05B6" w:rsidP="00630FA3">
            <w:pPr>
              <w:pStyle w:val="TableParagraph"/>
              <w:spacing w:before="40" w:after="40"/>
              <w:jc w:val="center"/>
              <w:rPr>
                <w:sz w:val="24"/>
                <w:szCs w:val="24"/>
              </w:rPr>
            </w:pPr>
            <w:r w:rsidRPr="00F40D2E">
              <w:rPr>
                <w:sz w:val="24"/>
                <w:szCs w:val="24"/>
              </w:rPr>
              <w:t>1.</w:t>
            </w:r>
          </w:p>
        </w:tc>
        <w:tc>
          <w:tcPr>
            <w:tcW w:w="15035" w:type="dxa"/>
            <w:gridSpan w:val="15"/>
          </w:tcPr>
          <w:p w:rsidR="006D05B6" w:rsidRPr="00F40D2E" w:rsidRDefault="006D05B6" w:rsidP="00630FA3">
            <w:pPr>
              <w:pStyle w:val="TableParagraph"/>
              <w:spacing w:before="40" w:after="40"/>
              <w:rPr>
                <w:i/>
                <w:sz w:val="24"/>
                <w:szCs w:val="24"/>
              </w:rPr>
            </w:pPr>
            <w:r w:rsidRPr="00F40D2E">
              <w:rPr>
                <w:rFonts w:eastAsia="Arial Unicode MS"/>
                <w:bCs/>
                <w:color w:val="000000"/>
                <w:sz w:val="24"/>
                <w:szCs w:val="24"/>
                <w:lang w:eastAsia="ru-RU"/>
              </w:rPr>
              <w:t>Задача 1 «Повышена комфортность городской среды, в том числе общественных пространств»</w:t>
            </w:r>
          </w:p>
        </w:tc>
      </w:tr>
      <w:tr w:rsidR="007012C2" w:rsidRPr="00F40D2E" w:rsidTr="003F603C">
        <w:trPr>
          <w:trHeight w:val="20"/>
        </w:trPr>
        <w:tc>
          <w:tcPr>
            <w:tcW w:w="607" w:type="dxa"/>
            <w:vAlign w:val="center"/>
          </w:tcPr>
          <w:p w:rsidR="007012C2" w:rsidRPr="00F40D2E" w:rsidRDefault="007012C2" w:rsidP="002B1B77">
            <w:pPr>
              <w:pStyle w:val="TableParagraph"/>
              <w:spacing w:before="40" w:after="40"/>
              <w:jc w:val="center"/>
              <w:rPr>
                <w:sz w:val="24"/>
                <w:szCs w:val="24"/>
              </w:rPr>
            </w:pPr>
            <w:r w:rsidRPr="00F40D2E">
              <w:rPr>
                <w:sz w:val="24"/>
                <w:szCs w:val="24"/>
              </w:rPr>
              <w:t>1.1</w:t>
            </w:r>
          </w:p>
        </w:tc>
        <w:tc>
          <w:tcPr>
            <w:tcW w:w="4260" w:type="dxa"/>
            <w:vAlign w:val="center"/>
          </w:tcPr>
          <w:p w:rsidR="007012C2" w:rsidRPr="00F40D2E" w:rsidRDefault="007012C2" w:rsidP="002B1B77">
            <w:pPr>
              <w:pStyle w:val="TableParagraph"/>
              <w:spacing w:before="40" w:after="40"/>
              <w:jc w:val="both"/>
              <w:rPr>
                <w:sz w:val="24"/>
                <w:szCs w:val="24"/>
              </w:rPr>
            </w:pPr>
            <w:r w:rsidRPr="00F40D2E">
              <w:rPr>
                <w:rFonts w:eastAsia="Arial Unicode MS"/>
                <w:sz w:val="24"/>
                <w:szCs w:val="24"/>
                <w:lang w:eastAsia="ru-RU"/>
              </w:rPr>
              <w:t>Прирост среднего индекса качества городской среды по отношению к 2019 году</w:t>
            </w:r>
          </w:p>
        </w:tc>
        <w:tc>
          <w:tcPr>
            <w:tcW w:w="1183" w:type="dxa"/>
          </w:tcPr>
          <w:p w:rsidR="007012C2" w:rsidRPr="00F40D2E" w:rsidRDefault="007012C2" w:rsidP="007012C2">
            <w:pPr>
              <w:jc w:val="center"/>
              <w:rPr>
                <w:rFonts w:ascii="Times New Roman" w:hAnsi="Times New Roman" w:cs="Times New Roman"/>
                <w:sz w:val="24"/>
                <w:szCs w:val="24"/>
              </w:rPr>
            </w:pPr>
            <w:r w:rsidRPr="00F40D2E">
              <w:rPr>
                <w:rFonts w:ascii="Times New Roman" w:hAnsi="Times New Roman" w:cs="Times New Roman"/>
                <w:sz w:val="24"/>
                <w:szCs w:val="24"/>
              </w:rPr>
              <w:t>МП</w:t>
            </w:r>
          </w:p>
        </w:tc>
        <w:tc>
          <w:tcPr>
            <w:tcW w:w="1316" w:type="dxa"/>
            <w:vAlign w:val="center"/>
          </w:tcPr>
          <w:p w:rsidR="007012C2"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процент</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709"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162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lang w:eastAsia="ru-RU"/>
              </w:rPr>
              <w:t>21</w:t>
            </w:r>
          </w:p>
        </w:tc>
      </w:tr>
      <w:tr w:rsidR="007012C2" w:rsidRPr="00F40D2E" w:rsidTr="003F603C">
        <w:trPr>
          <w:trHeight w:val="20"/>
        </w:trPr>
        <w:tc>
          <w:tcPr>
            <w:tcW w:w="607" w:type="dxa"/>
            <w:vAlign w:val="center"/>
          </w:tcPr>
          <w:p w:rsidR="007012C2" w:rsidRPr="00F40D2E" w:rsidRDefault="007012C2" w:rsidP="002B1B77">
            <w:pPr>
              <w:pStyle w:val="TableParagraph"/>
              <w:spacing w:before="40" w:after="40"/>
              <w:jc w:val="center"/>
              <w:rPr>
                <w:sz w:val="24"/>
                <w:szCs w:val="24"/>
              </w:rPr>
            </w:pPr>
            <w:r w:rsidRPr="00F40D2E">
              <w:rPr>
                <w:sz w:val="24"/>
                <w:szCs w:val="24"/>
              </w:rPr>
              <w:t>1.2</w:t>
            </w:r>
          </w:p>
        </w:tc>
        <w:tc>
          <w:tcPr>
            <w:tcW w:w="4260" w:type="dxa"/>
            <w:vAlign w:val="center"/>
          </w:tcPr>
          <w:p w:rsidR="007012C2" w:rsidRPr="00F40D2E" w:rsidRDefault="007012C2" w:rsidP="002B1B77">
            <w:pPr>
              <w:pStyle w:val="TableParagraph"/>
              <w:spacing w:before="40" w:after="40"/>
              <w:jc w:val="both"/>
              <w:rPr>
                <w:i/>
                <w:sz w:val="24"/>
                <w:szCs w:val="24"/>
              </w:rPr>
            </w:pPr>
            <w:r w:rsidRPr="00F40D2E">
              <w:rPr>
                <w:rFonts w:eastAsia="Arial Unicode MS"/>
                <w:bCs/>
                <w:color w:val="000000"/>
                <w:sz w:val="24"/>
                <w:szCs w:val="24"/>
                <w:lang w:eastAsia="ru-RU"/>
              </w:rPr>
              <w:t>Количество благоустроенных общественных территорий</w:t>
            </w:r>
          </w:p>
        </w:tc>
        <w:tc>
          <w:tcPr>
            <w:tcW w:w="1183" w:type="dxa"/>
          </w:tcPr>
          <w:p w:rsidR="007012C2" w:rsidRPr="00F40D2E" w:rsidRDefault="007012C2" w:rsidP="007012C2">
            <w:pPr>
              <w:jc w:val="center"/>
              <w:rPr>
                <w:rFonts w:ascii="Times New Roman" w:hAnsi="Times New Roman" w:cs="Times New Roman"/>
                <w:sz w:val="24"/>
                <w:szCs w:val="24"/>
              </w:rPr>
            </w:pPr>
            <w:r w:rsidRPr="00F40D2E">
              <w:rPr>
                <w:rFonts w:ascii="Times New Roman" w:hAnsi="Times New Roman" w:cs="Times New Roman"/>
                <w:sz w:val="24"/>
                <w:szCs w:val="24"/>
              </w:rPr>
              <w:t>МП</w:t>
            </w:r>
          </w:p>
        </w:tc>
        <w:tc>
          <w:tcPr>
            <w:tcW w:w="1316" w:type="dxa"/>
            <w:vAlign w:val="center"/>
          </w:tcPr>
          <w:p w:rsidR="007012C2"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единица</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709"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1</w:t>
            </w:r>
          </w:p>
        </w:tc>
        <w:tc>
          <w:tcPr>
            <w:tcW w:w="162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1</w:t>
            </w:r>
          </w:p>
        </w:tc>
      </w:tr>
      <w:tr w:rsidR="002B1B77" w:rsidRPr="00F40D2E" w:rsidTr="00630FA3">
        <w:trPr>
          <w:trHeight w:val="20"/>
        </w:trPr>
        <w:tc>
          <w:tcPr>
            <w:tcW w:w="607" w:type="dxa"/>
            <w:vAlign w:val="center"/>
          </w:tcPr>
          <w:p w:rsidR="002B1B77" w:rsidRPr="00F40D2E" w:rsidRDefault="002B1B77" w:rsidP="002B1B77">
            <w:pPr>
              <w:pStyle w:val="TableParagraph"/>
              <w:spacing w:before="40" w:after="40"/>
              <w:jc w:val="center"/>
              <w:rPr>
                <w:sz w:val="24"/>
                <w:szCs w:val="24"/>
              </w:rPr>
            </w:pPr>
            <w:r w:rsidRPr="00F40D2E">
              <w:rPr>
                <w:sz w:val="24"/>
                <w:szCs w:val="24"/>
              </w:rPr>
              <w:t>1.3</w:t>
            </w:r>
          </w:p>
        </w:tc>
        <w:tc>
          <w:tcPr>
            <w:tcW w:w="4260" w:type="dxa"/>
            <w:vAlign w:val="center"/>
          </w:tcPr>
          <w:p w:rsidR="002B1B77" w:rsidRPr="00F40D2E" w:rsidRDefault="002B1B77" w:rsidP="002B1B77">
            <w:pPr>
              <w:pStyle w:val="TableParagraph"/>
              <w:spacing w:before="40" w:after="40"/>
              <w:jc w:val="both"/>
              <w:rPr>
                <w:sz w:val="24"/>
                <w:szCs w:val="24"/>
              </w:rPr>
            </w:pPr>
            <w:r w:rsidRPr="00F40D2E">
              <w:rPr>
                <w:rFonts w:eastAsia="Arial Unicode MS"/>
                <w:sz w:val="24"/>
                <w:szCs w:val="24"/>
                <w:lang w:eastAsia="ru-RU"/>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w:t>
            </w:r>
            <w:r w:rsidRPr="00F40D2E">
              <w:rPr>
                <w:rFonts w:eastAsia="Arial Unicode MS"/>
                <w:sz w:val="24"/>
                <w:szCs w:val="24"/>
                <w:lang w:eastAsia="ru-RU"/>
              </w:rPr>
              <w:lastRenderedPageBreak/>
              <w:t>современной городской среды</w:t>
            </w:r>
          </w:p>
        </w:tc>
        <w:tc>
          <w:tcPr>
            <w:tcW w:w="1183" w:type="dxa"/>
            <w:vAlign w:val="center"/>
          </w:tcPr>
          <w:p w:rsidR="002B1B77" w:rsidRPr="00F40D2E" w:rsidRDefault="007012C2" w:rsidP="002B1B77">
            <w:pPr>
              <w:pStyle w:val="TableParagraph"/>
              <w:spacing w:before="40" w:after="40"/>
              <w:jc w:val="center"/>
              <w:rPr>
                <w:sz w:val="24"/>
                <w:szCs w:val="24"/>
              </w:rPr>
            </w:pPr>
            <w:r w:rsidRPr="00F40D2E">
              <w:rPr>
                <w:sz w:val="24"/>
                <w:szCs w:val="24"/>
              </w:rPr>
              <w:lastRenderedPageBreak/>
              <w:t>МП</w:t>
            </w:r>
          </w:p>
        </w:tc>
        <w:tc>
          <w:tcPr>
            <w:tcW w:w="1316" w:type="dxa"/>
            <w:vAlign w:val="center"/>
          </w:tcPr>
          <w:p w:rsidR="002B1B77"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процент</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709"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162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lang w:eastAsia="ru-RU"/>
              </w:rPr>
              <w:t>90</w:t>
            </w:r>
          </w:p>
        </w:tc>
      </w:tr>
      <w:tr w:rsidR="002B1B77" w:rsidRPr="00F40D2E" w:rsidTr="00630FA3">
        <w:trPr>
          <w:trHeight w:val="20"/>
        </w:trPr>
        <w:tc>
          <w:tcPr>
            <w:tcW w:w="607" w:type="dxa"/>
            <w:vAlign w:val="center"/>
          </w:tcPr>
          <w:p w:rsidR="002B1B77" w:rsidRPr="00F40D2E" w:rsidRDefault="002B1B77" w:rsidP="002B1B77">
            <w:pPr>
              <w:pStyle w:val="TableParagraph"/>
              <w:spacing w:before="40" w:after="40"/>
              <w:jc w:val="center"/>
              <w:rPr>
                <w:sz w:val="24"/>
                <w:szCs w:val="24"/>
              </w:rPr>
            </w:pPr>
            <w:r w:rsidRPr="00F40D2E">
              <w:rPr>
                <w:sz w:val="24"/>
                <w:szCs w:val="24"/>
              </w:rPr>
              <w:t>1.4</w:t>
            </w:r>
          </w:p>
        </w:tc>
        <w:tc>
          <w:tcPr>
            <w:tcW w:w="4260" w:type="dxa"/>
            <w:vAlign w:val="center"/>
          </w:tcPr>
          <w:p w:rsidR="002B1B77" w:rsidRPr="00F40D2E" w:rsidRDefault="002B1B77" w:rsidP="002B1B77">
            <w:pPr>
              <w:pStyle w:val="TableParagraph"/>
              <w:spacing w:before="40" w:after="40"/>
              <w:jc w:val="both"/>
              <w:rPr>
                <w:sz w:val="24"/>
                <w:szCs w:val="24"/>
              </w:rPr>
            </w:pPr>
            <w:r w:rsidRPr="00F40D2E">
              <w:rPr>
                <w:rFonts w:eastAsia="Arial Unicode MS"/>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83" w:type="dxa"/>
            <w:vAlign w:val="center"/>
          </w:tcPr>
          <w:p w:rsidR="002B1B77" w:rsidRPr="00F40D2E" w:rsidRDefault="007012C2" w:rsidP="002B1B77">
            <w:pPr>
              <w:pStyle w:val="TableParagraph"/>
              <w:spacing w:before="40" w:after="40"/>
              <w:jc w:val="center"/>
              <w:rPr>
                <w:sz w:val="24"/>
                <w:szCs w:val="24"/>
              </w:rPr>
            </w:pPr>
            <w:r w:rsidRPr="00F40D2E">
              <w:rPr>
                <w:sz w:val="24"/>
                <w:szCs w:val="24"/>
              </w:rPr>
              <w:t>МП</w:t>
            </w:r>
          </w:p>
        </w:tc>
        <w:tc>
          <w:tcPr>
            <w:tcW w:w="1316" w:type="dxa"/>
            <w:vAlign w:val="center"/>
          </w:tcPr>
          <w:p w:rsidR="002B1B77"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процент</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709"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162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lang w:eastAsia="ru-RU"/>
              </w:rPr>
              <w:t>30</w:t>
            </w:r>
          </w:p>
        </w:tc>
      </w:tr>
    </w:tbl>
    <w:p w:rsidR="006D05B6" w:rsidRPr="00F40D2E" w:rsidRDefault="006D05B6" w:rsidP="006D05B6">
      <w:pPr>
        <w:spacing w:after="0" w:line="240" w:lineRule="auto"/>
        <w:rPr>
          <w:rFonts w:ascii="Times New Roman" w:eastAsia="Times New Roman" w:hAnsi="Times New Roman" w:cs="Times New Roman"/>
          <w:sz w:val="24"/>
          <w:szCs w:val="24"/>
          <w:lang w:eastAsia="ru-RU"/>
        </w:rPr>
      </w:pP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4. Мероприятия (результаты) </w:t>
      </w:r>
      <w:r w:rsidR="002A6DE8" w:rsidRPr="00F40D2E">
        <w:rPr>
          <w:rFonts w:ascii="Times New Roman" w:hAnsi="Times New Roman" w:cs="Times New Roman"/>
          <w:b/>
          <w:i w:val="0"/>
          <w:color w:val="auto"/>
          <w:sz w:val="24"/>
          <w:szCs w:val="24"/>
          <w:lang w:eastAsia="ru-RU"/>
        </w:rPr>
        <w:t>муниципального</w:t>
      </w:r>
      <w:r w:rsidRPr="00F40D2E">
        <w:rPr>
          <w:rFonts w:ascii="Times New Roman" w:hAnsi="Times New Roman" w:cs="Times New Roman"/>
          <w:b/>
          <w:i w:val="0"/>
          <w:color w:val="auto"/>
          <w:sz w:val="24"/>
          <w:szCs w:val="24"/>
          <w:lang w:eastAsia="ru-RU"/>
        </w:rPr>
        <w:t xml:space="preserve"> проекта 1 </w:t>
      </w:r>
    </w:p>
    <w:p w:rsidR="002D7502" w:rsidRPr="00F40D2E" w:rsidRDefault="002D7502" w:rsidP="002D7502">
      <w:pPr>
        <w:rPr>
          <w:rFonts w:ascii="Times New Roman" w:hAnsi="Times New Roman" w:cs="Times New Roman"/>
          <w:sz w:val="24"/>
          <w:szCs w:val="24"/>
          <w:lang w:eastAsia="ru-RU"/>
        </w:rPr>
      </w:pPr>
    </w:p>
    <w:tbl>
      <w:tblPr>
        <w:tblW w:w="161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92"/>
        <w:gridCol w:w="2098"/>
        <w:gridCol w:w="1021"/>
        <w:gridCol w:w="850"/>
        <w:gridCol w:w="567"/>
        <w:gridCol w:w="567"/>
        <w:gridCol w:w="567"/>
        <w:gridCol w:w="567"/>
        <w:gridCol w:w="567"/>
        <w:gridCol w:w="567"/>
        <w:gridCol w:w="567"/>
        <w:gridCol w:w="993"/>
        <w:gridCol w:w="992"/>
        <w:gridCol w:w="2523"/>
        <w:gridCol w:w="1417"/>
        <w:gridCol w:w="28"/>
      </w:tblGrid>
      <w:tr w:rsidR="002A6DE8" w:rsidRPr="00F40D2E" w:rsidTr="00CC24DF">
        <w:trPr>
          <w:trHeight w:val="462"/>
          <w:tblHeader/>
        </w:trPr>
        <w:tc>
          <w:tcPr>
            <w:tcW w:w="566" w:type="dxa"/>
            <w:vMerge w:val="restart"/>
            <w:vAlign w:val="center"/>
          </w:tcPr>
          <w:p w:rsidR="002A6DE8" w:rsidRPr="00F40D2E" w:rsidRDefault="002A6DE8" w:rsidP="00630FA3">
            <w:pPr>
              <w:pStyle w:val="TableParagraph"/>
              <w:jc w:val="center"/>
              <w:rPr>
                <w:b/>
                <w:sz w:val="24"/>
                <w:szCs w:val="24"/>
              </w:rPr>
            </w:pPr>
            <w:r w:rsidRPr="00F40D2E">
              <w:rPr>
                <w:b/>
                <w:sz w:val="24"/>
                <w:szCs w:val="24"/>
              </w:rPr>
              <w:t xml:space="preserve">№ </w:t>
            </w:r>
            <w:r w:rsidRPr="00F40D2E">
              <w:rPr>
                <w:b/>
                <w:spacing w:val="-37"/>
                <w:sz w:val="24"/>
                <w:szCs w:val="24"/>
              </w:rPr>
              <w:t xml:space="preserve"> </w:t>
            </w:r>
            <w:r w:rsidRPr="00F40D2E">
              <w:rPr>
                <w:b/>
                <w:sz w:val="24"/>
                <w:szCs w:val="24"/>
              </w:rPr>
              <w:t>п/п</w:t>
            </w:r>
          </w:p>
        </w:tc>
        <w:tc>
          <w:tcPr>
            <w:tcW w:w="1692" w:type="dxa"/>
            <w:vMerge w:val="restart"/>
            <w:vAlign w:val="center"/>
          </w:tcPr>
          <w:p w:rsidR="002A6DE8" w:rsidRPr="00F40D2E" w:rsidRDefault="002A6DE8" w:rsidP="00630FA3">
            <w:pPr>
              <w:pStyle w:val="TableParagraph"/>
              <w:ind w:firstLine="9"/>
              <w:jc w:val="center"/>
              <w:rPr>
                <w:b/>
                <w:sz w:val="24"/>
                <w:szCs w:val="24"/>
              </w:rPr>
            </w:pPr>
            <w:r w:rsidRPr="00F40D2E">
              <w:rPr>
                <w:b/>
                <w:sz w:val="24"/>
                <w:szCs w:val="24"/>
              </w:rPr>
              <w:t>Наименование мероприятия</w:t>
            </w:r>
            <w:r w:rsidRPr="00F40D2E">
              <w:rPr>
                <w:b/>
                <w:spacing w:val="-37"/>
                <w:sz w:val="24"/>
                <w:szCs w:val="24"/>
              </w:rPr>
              <w:t xml:space="preserve"> </w:t>
            </w:r>
            <w:r w:rsidRPr="00F40D2E">
              <w:rPr>
                <w:b/>
                <w:sz w:val="24"/>
                <w:szCs w:val="24"/>
              </w:rPr>
              <w:t>(результата)</w:t>
            </w:r>
          </w:p>
        </w:tc>
        <w:tc>
          <w:tcPr>
            <w:tcW w:w="2098" w:type="dxa"/>
            <w:vMerge w:val="restart"/>
            <w:vAlign w:val="center"/>
          </w:tcPr>
          <w:p w:rsidR="002A6DE8" w:rsidRPr="00F40D2E" w:rsidRDefault="002A6DE8" w:rsidP="00BD1038">
            <w:pPr>
              <w:pStyle w:val="TableParagraph"/>
              <w:jc w:val="center"/>
              <w:rPr>
                <w:b/>
                <w:sz w:val="24"/>
                <w:szCs w:val="24"/>
              </w:rPr>
            </w:pPr>
            <w:r w:rsidRPr="00F40D2E">
              <w:rPr>
                <w:b/>
                <w:sz w:val="24"/>
                <w:szCs w:val="24"/>
              </w:rPr>
              <w:t>Наименование</w:t>
            </w:r>
            <w:r w:rsidRPr="00F40D2E">
              <w:rPr>
                <w:b/>
                <w:spacing w:val="1"/>
                <w:sz w:val="24"/>
                <w:szCs w:val="24"/>
              </w:rPr>
              <w:t xml:space="preserve"> </w:t>
            </w:r>
            <w:r w:rsidRPr="00F40D2E">
              <w:rPr>
                <w:b/>
                <w:spacing w:val="-1"/>
                <w:sz w:val="24"/>
                <w:szCs w:val="24"/>
              </w:rPr>
              <w:t xml:space="preserve">структурных </w:t>
            </w:r>
            <w:r w:rsidRPr="00F40D2E">
              <w:rPr>
                <w:b/>
                <w:sz w:val="24"/>
                <w:szCs w:val="24"/>
              </w:rPr>
              <w:t xml:space="preserve">элементов </w:t>
            </w:r>
            <w:r w:rsidRPr="00F40D2E">
              <w:rPr>
                <w:b/>
                <w:spacing w:val="-37"/>
                <w:sz w:val="24"/>
                <w:szCs w:val="24"/>
              </w:rPr>
              <w:t xml:space="preserve"> </w:t>
            </w:r>
            <w:r w:rsidR="00BD1038">
              <w:rPr>
                <w:b/>
                <w:sz w:val="24"/>
                <w:szCs w:val="24"/>
              </w:rPr>
              <w:t>муниципальной</w:t>
            </w:r>
            <w:r w:rsidRPr="00F40D2E">
              <w:rPr>
                <w:b/>
                <w:spacing w:val="1"/>
                <w:sz w:val="24"/>
                <w:szCs w:val="24"/>
              </w:rPr>
              <w:t xml:space="preserve"> </w:t>
            </w:r>
            <w:r w:rsidRPr="00F40D2E">
              <w:rPr>
                <w:b/>
                <w:sz w:val="24"/>
                <w:szCs w:val="24"/>
              </w:rPr>
              <w:t>программ</w:t>
            </w:r>
            <w:r w:rsidR="00BD1038">
              <w:rPr>
                <w:b/>
                <w:sz w:val="24"/>
                <w:szCs w:val="24"/>
              </w:rPr>
              <w:t>ы</w:t>
            </w:r>
            <w:r w:rsidRPr="00F40D2E">
              <w:rPr>
                <w:b/>
                <w:sz w:val="24"/>
                <w:szCs w:val="24"/>
              </w:rPr>
              <w:t xml:space="preserve"> вместе с</w:t>
            </w:r>
            <w:r w:rsidRPr="00F40D2E">
              <w:rPr>
                <w:b/>
                <w:spacing w:val="1"/>
                <w:sz w:val="24"/>
                <w:szCs w:val="24"/>
              </w:rPr>
              <w:t xml:space="preserve"> </w:t>
            </w:r>
            <w:r w:rsidRPr="00F40D2E">
              <w:rPr>
                <w:b/>
                <w:sz w:val="24"/>
                <w:szCs w:val="24"/>
              </w:rPr>
              <w:t>наименованием</w:t>
            </w:r>
            <w:r w:rsidRPr="00F40D2E">
              <w:rPr>
                <w:b/>
                <w:spacing w:val="1"/>
                <w:sz w:val="24"/>
                <w:szCs w:val="24"/>
              </w:rPr>
              <w:t xml:space="preserve"> </w:t>
            </w:r>
            <w:r w:rsidRPr="00F40D2E">
              <w:rPr>
                <w:b/>
                <w:sz w:val="24"/>
                <w:szCs w:val="24"/>
              </w:rPr>
              <w:t>государственной</w:t>
            </w:r>
            <w:r w:rsidRPr="00F40D2E">
              <w:rPr>
                <w:b/>
                <w:spacing w:val="1"/>
                <w:sz w:val="24"/>
                <w:szCs w:val="24"/>
              </w:rPr>
              <w:t xml:space="preserve"> </w:t>
            </w:r>
            <w:r w:rsidRPr="00F40D2E">
              <w:rPr>
                <w:b/>
                <w:sz w:val="24"/>
                <w:szCs w:val="24"/>
              </w:rPr>
              <w:t>программы</w:t>
            </w:r>
          </w:p>
        </w:tc>
        <w:tc>
          <w:tcPr>
            <w:tcW w:w="1021" w:type="dxa"/>
            <w:vMerge w:val="restart"/>
            <w:vAlign w:val="center"/>
          </w:tcPr>
          <w:p w:rsidR="002A6DE8" w:rsidRPr="00F40D2E" w:rsidRDefault="002A6DE8" w:rsidP="00630FA3">
            <w:pPr>
              <w:pStyle w:val="TableParagraph"/>
              <w:jc w:val="center"/>
              <w:rPr>
                <w:b/>
                <w:sz w:val="24"/>
                <w:szCs w:val="24"/>
              </w:rPr>
            </w:pPr>
            <w:r w:rsidRPr="00F40D2E">
              <w:rPr>
                <w:b/>
                <w:sz w:val="24"/>
                <w:szCs w:val="24"/>
              </w:rPr>
              <w:t>Единица</w:t>
            </w:r>
            <w:r w:rsidRPr="00F40D2E">
              <w:rPr>
                <w:b/>
                <w:spacing w:val="1"/>
                <w:sz w:val="24"/>
                <w:szCs w:val="24"/>
              </w:rPr>
              <w:t xml:space="preserve"> </w:t>
            </w:r>
            <w:r w:rsidRPr="00F40D2E">
              <w:rPr>
                <w:b/>
                <w:sz w:val="24"/>
                <w:szCs w:val="24"/>
              </w:rPr>
              <w:t>измерения</w:t>
            </w:r>
            <w:r w:rsidRPr="00F40D2E">
              <w:rPr>
                <w:b/>
                <w:spacing w:val="-37"/>
                <w:sz w:val="24"/>
                <w:szCs w:val="24"/>
              </w:rPr>
              <w:t xml:space="preserve">       </w:t>
            </w:r>
            <w:r w:rsidRPr="00F40D2E">
              <w:rPr>
                <w:b/>
                <w:spacing w:val="-37"/>
                <w:sz w:val="24"/>
                <w:szCs w:val="24"/>
              </w:rPr>
              <w:br/>
            </w:r>
            <w:r w:rsidRPr="00F40D2E">
              <w:rPr>
                <w:b/>
                <w:spacing w:val="-1"/>
                <w:sz w:val="24"/>
                <w:szCs w:val="24"/>
              </w:rPr>
              <w:t>(по</w:t>
            </w:r>
            <w:r w:rsidRPr="00F40D2E">
              <w:rPr>
                <w:b/>
                <w:spacing w:val="-9"/>
                <w:sz w:val="24"/>
                <w:szCs w:val="24"/>
              </w:rPr>
              <w:t xml:space="preserve"> </w:t>
            </w:r>
            <w:r w:rsidRPr="00F40D2E">
              <w:rPr>
                <w:b/>
                <w:sz w:val="24"/>
                <w:szCs w:val="24"/>
              </w:rPr>
              <w:t>ОКЕИ)</w:t>
            </w:r>
          </w:p>
        </w:tc>
        <w:tc>
          <w:tcPr>
            <w:tcW w:w="1417" w:type="dxa"/>
            <w:gridSpan w:val="2"/>
            <w:vAlign w:val="center"/>
          </w:tcPr>
          <w:p w:rsidR="002A6DE8" w:rsidRPr="00F40D2E" w:rsidRDefault="002A6DE8" w:rsidP="00630FA3">
            <w:pPr>
              <w:pStyle w:val="TableParagraph"/>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402" w:type="dxa"/>
            <w:gridSpan w:val="6"/>
          </w:tcPr>
          <w:p w:rsidR="002A6DE8" w:rsidRPr="00F40D2E" w:rsidRDefault="002A6DE8" w:rsidP="003F603C">
            <w:pPr>
              <w:pStyle w:val="TableParagraph"/>
              <w:jc w:val="center"/>
              <w:rPr>
                <w:b/>
                <w:sz w:val="24"/>
                <w:szCs w:val="24"/>
              </w:rPr>
            </w:pPr>
            <w:r w:rsidRPr="00F40D2E">
              <w:rPr>
                <w:b/>
                <w:position w:val="-5"/>
                <w:sz w:val="24"/>
                <w:szCs w:val="24"/>
              </w:rPr>
              <w:t xml:space="preserve">Значение мероприятия (результата), параметра характеристики мероприятия (результата) </w:t>
            </w:r>
            <w:r w:rsidRPr="00F40D2E">
              <w:rPr>
                <w:b/>
                <w:position w:val="-5"/>
                <w:sz w:val="24"/>
                <w:szCs w:val="24"/>
              </w:rPr>
              <w:br/>
              <w:t>по годам</w:t>
            </w:r>
          </w:p>
        </w:tc>
        <w:tc>
          <w:tcPr>
            <w:tcW w:w="993" w:type="dxa"/>
            <w:vMerge w:val="restart"/>
          </w:tcPr>
          <w:p w:rsidR="002A6DE8" w:rsidRPr="00F40D2E" w:rsidRDefault="002A6DE8" w:rsidP="003F603C">
            <w:pPr>
              <w:pStyle w:val="TableParagraph"/>
              <w:jc w:val="center"/>
              <w:rPr>
                <w:b/>
                <w:sz w:val="24"/>
                <w:szCs w:val="24"/>
              </w:rPr>
            </w:pPr>
            <w:r w:rsidRPr="00F40D2E">
              <w:rPr>
                <w:b/>
                <w:sz w:val="24"/>
                <w:szCs w:val="24"/>
              </w:rPr>
              <w:t>Тип мероприятия9результат)</w:t>
            </w:r>
          </w:p>
        </w:tc>
        <w:tc>
          <w:tcPr>
            <w:tcW w:w="992" w:type="dxa"/>
            <w:vMerge w:val="restart"/>
          </w:tcPr>
          <w:p w:rsidR="002A6DE8" w:rsidRPr="00F40D2E" w:rsidRDefault="002A6DE8" w:rsidP="003F603C">
            <w:pPr>
              <w:pStyle w:val="TableParagraph"/>
              <w:jc w:val="center"/>
              <w:rPr>
                <w:b/>
                <w:sz w:val="24"/>
                <w:szCs w:val="24"/>
              </w:rPr>
            </w:pPr>
            <w:r w:rsidRPr="00F40D2E">
              <w:rPr>
                <w:b/>
                <w:sz w:val="24"/>
                <w:szCs w:val="24"/>
              </w:rPr>
              <w:t>Уровень мероприятия (результата)</w:t>
            </w:r>
          </w:p>
        </w:tc>
        <w:tc>
          <w:tcPr>
            <w:tcW w:w="2523" w:type="dxa"/>
            <w:vMerge w:val="restart"/>
          </w:tcPr>
          <w:p w:rsidR="002A6DE8" w:rsidRPr="00F40D2E" w:rsidRDefault="002A6DE8" w:rsidP="003F603C">
            <w:pPr>
              <w:pStyle w:val="TableParagraph"/>
              <w:jc w:val="center"/>
              <w:rPr>
                <w:b/>
                <w:sz w:val="24"/>
                <w:szCs w:val="24"/>
              </w:rPr>
            </w:pPr>
            <w:r w:rsidRPr="00F40D2E">
              <w:rPr>
                <w:b/>
                <w:sz w:val="24"/>
                <w:szCs w:val="24"/>
              </w:rPr>
              <w:t>Связь с показателями муниципальных</w:t>
            </w:r>
            <w:r w:rsidR="00776D5D" w:rsidRPr="00F40D2E">
              <w:rPr>
                <w:b/>
                <w:sz w:val="24"/>
                <w:szCs w:val="24"/>
              </w:rPr>
              <w:t xml:space="preserve"> </w:t>
            </w:r>
            <w:r w:rsidRPr="00F40D2E">
              <w:rPr>
                <w:b/>
                <w:sz w:val="24"/>
                <w:szCs w:val="24"/>
              </w:rPr>
              <w:t>программ</w:t>
            </w:r>
          </w:p>
        </w:tc>
        <w:tc>
          <w:tcPr>
            <w:tcW w:w="1445" w:type="dxa"/>
            <w:gridSpan w:val="2"/>
            <w:vMerge w:val="restart"/>
          </w:tcPr>
          <w:p w:rsidR="002A6DE8" w:rsidRPr="00F40D2E" w:rsidRDefault="002A6DE8" w:rsidP="003F603C">
            <w:pPr>
              <w:pStyle w:val="TableParagraph"/>
              <w:jc w:val="center"/>
              <w:rPr>
                <w:b/>
                <w:sz w:val="24"/>
                <w:szCs w:val="24"/>
              </w:rPr>
            </w:pPr>
            <w:r w:rsidRPr="00F40D2E">
              <w:rPr>
                <w:b/>
                <w:sz w:val="24"/>
                <w:szCs w:val="24"/>
              </w:rPr>
              <w:t>Информационная система</w:t>
            </w:r>
          </w:p>
        </w:tc>
      </w:tr>
      <w:tr w:rsidR="002A6DE8" w:rsidRPr="00F40D2E" w:rsidTr="00CC24DF">
        <w:trPr>
          <w:trHeight w:val="553"/>
          <w:tblHeader/>
        </w:trPr>
        <w:tc>
          <w:tcPr>
            <w:tcW w:w="566"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1692"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2098"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1021"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850" w:type="dxa"/>
            <w:tcBorders>
              <w:top w:val="none" w:sz="4" w:space="0" w:color="000000"/>
            </w:tcBorders>
            <w:vAlign w:val="center"/>
          </w:tcPr>
          <w:p w:rsidR="002A6DE8" w:rsidRPr="00F40D2E" w:rsidRDefault="002A6DE8" w:rsidP="00630FA3">
            <w:pPr>
              <w:pStyle w:val="TableParagraph"/>
              <w:ind w:left="-113" w:right="-107"/>
              <w:jc w:val="center"/>
              <w:rPr>
                <w:b/>
                <w:sz w:val="24"/>
                <w:szCs w:val="24"/>
              </w:rPr>
            </w:pPr>
            <w:r w:rsidRPr="00F40D2E">
              <w:rPr>
                <w:b/>
                <w:sz w:val="24"/>
                <w:szCs w:val="24"/>
              </w:rPr>
              <w:t>значение</w:t>
            </w:r>
          </w:p>
        </w:tc>
        <w:tc>
          <w:tcPr>
            <w:tcW w:w="567" w:type="dxa"/>
            <w:tcBorders>
              <w:top w:val="none" w:sz="4" w:space="0" w:color="000000"/>
            </w:tcBorders>
            <w:vAlign w:val="center"/>
          </w:tcPr>
          <w:p w:rsidR="002A6DE8" w:rsidRPr="00F40D2E" w:rsidRDefault="002A6DE8" w:rsidP="00630FA3">
            <w:pPr>
              <w:pStyle w:val="TableParagraph"/>
              <w:jc w:val="center"/>
              <w:rPr>
                <w:b/>
                <w:sz w:val="24"/>
                <w:szCs w:val="24"/>
              </w:rPr>
            </w:pPr>
            <w:r w:rsidRPr="00F40D2E">
              <w:rPr>
                <w:b/>
                <w:sz w:val="24"/>
                <w:szCs w:val="24"/>
              </w:rPr>
              <w:t>год</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2025</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2026</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2027</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2028</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2029</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2030</w:t>
            </w:r>
          </w:p>
        </w:tc>
        <w:tc>
          <w:tcPr>
            <w:tcW w:w="993"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992" w:type="dxa"/>
            <w:vMerge/>
          </w:tcPr>
          <w:p w:rsidR="002A6DE8" w:rsidRPr="00F40D2E" w:rsidRDefault="002A6DE8" w:rsidP="00630FA3">
            <w:pPr>
              <w:jc w:val="center"/>
              <w:rPr>
                <w:rFonts w:ascii="Times New Roman" w:hAnsi="Times New Roman" w:cs="Times New Roman"/>
                <w:sz w:val="24"/>
                <w:szCs w:val="24"/>
              </w:rPr>
            </w:pPr>
          </w:p>
        </w:tc>
        <w:tc>
          <w:tcPr>
            <w:tcW w:w="2523"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1445" w:type="dxa"/>
            <w:gridSpan w:val="2"/>
            <w:vMerge/>
          </w:tcPr>
          <w:p w:rsidR="002A6DE8" w:rsidRPr="00F40D2E" w:rsidRDefault="002A6DE8" w:rsidP="00630FA3">
            <w:pPr>
              <w:jc w:val="center"/>
              <w:rPr>
                <w:rFonts w:ascii="Times New Roman" w:hAnsi="Times New Roman" w:cs="Times New Roman"/>
                <w:sz w:val="24"/>
                <w:szCs w:val="24"/>
              </w:rPr>
            </w:pPr>
          </w:p>
        </w:tc>
      </w:tr>
      <w:tr w:rsidR="002A6DE8" w:rsidRPr="00F40D2E" w:rsidTr="00CC24DF">
        <w:trPr>
          <w:gridAfter w:val="1"/>
          <w:wAfter w:w="28" w:type="dxa"/>
          <w:trHeight w:val="334"/>
        </w:trPr>
        <w:tc>
          <w:tcPr>
            <w:tcW w:w="566" w:type="dxa"/>
            <w:vAlign w:val="center"/>
          </w:tcPr>
          <w:p w:rsidR="002A6DE8" w:rsidRPr="00F40D2E" w:rsidRDefault="002A6DE8" w:rsidP="00630FA3">
            <w:pPr>
              <w:pStyle w:val="TableParagraph"/>
              <w:jc w:val="center"/>
              <w:rPr>
                <w:sz w:val="24"/>
                <w:szCs w:val="24"/>
              </w:rPr>
            </w:pPr>
            <w:r w:rsidRPr="00F40D2E">
              <w:rPr>
                <w:sz w:val="24"/>
                <w:szCs w:val="24"/>
              </w:rPr>
              <w:t>1.</w:t>
            </w:r>
          </w:p>
        </w:tc>
        <w:tc>
          <w:tcPr>
            <w:tcW w:w="15555" w:type="dxa"/>
            <w:gridSpan w:val="15"/>
          </w:tcPr>
          <w:p w:rsidR="002A6DE8" w:rsidRPr="00F40D2E" w:rsidRDefault="002A6DE8" w:rsidP="00630FA3">
            <w:pPr>
              <w:pStyle w:val="TableParagraph"/>
              <w:jc w:val="center"/>
              <w:rPr>
                <w:sz w:val="24"/>
                <w:szCs w:val="24"/>
              </w:rPr>
            </w:pPr>
          </w:p>
        </w:tc>
      </w:tr>
      <w:tr w:rsidR="002A6DE8" w:rsidRPr="00F40D2E" w:rsidTr="00CC24DF">
        <w:trPr>
          <w:trHeight w:val="20"/>
        </w:trPr>
        <w:tc>
          <w:tcPr>
            <w:tcW w:w="566" w:type="dxa"/>
          </w:tcPr>
          <w:p w:rsidR="002A6DE8" w:rsidRPr="00F40D2E" w:rsidRDefault="002A6DE8" w:rsidP="00630FA3">
            <w:pPr>
              <w:pStyle w:val="TableParagraph"/>
              <w:jc w:val="center"/>
              <w:rPr>
                <w:sz w:val="24"/>
                <w:szCs w:val="24"/>
              </w:rPr>
            </w:pPr>
            <w:r w:rsidRPr="00F40D2E">
              <w:rPr>
                <w:sz w:val="24"/>
                <w:szCs w:val="24"/>
              </w:rPr>
              <w:t>1.1.</w:t>
            </w:r>
          </w:p>
        </w:tc>
        <w:tc>
          <w:tcPr>
            <w:tcW w:w="1692" w:type="dxa"/>
          </w:tcPr>
          <w:p w:rsidR="002A6DE8" w:rsidRPr="00F40D2E" w:rsidRDefault="002A6DE8" w:rsidP="00F249C3">
            <w:pPr>
              <w:pStyle w:val="TableParagraph"/>
              <w:jc w:val="both"/>
              <w:rPr>
                <w:i/>
                <w:sz w:val="24"/>
                <w:szCs w:val="24"/>
              </w:rPr>
            </w:pPr>
            <w:r w:rsidRPr="00F40D2E">
              <w:rPr>
                <w:rFonts w:eastAsia="Arial Unicode MS"/>
                <w:bCs/>
                <w:color w:val="000000"/>
                <w:sz w:val="24"/>
                <w:szCs w:val="24"/>
                <w:lang w:eastAsia="ru-RU"/>
              </w:rPr>
              <w:t xml:space="preserve">Реализованы мероприятия </w:t>
            </w:r>
            <w:r w:rsidRPr="00F40D2E">
              <w:rPr>
                <w:rFonts w:eastAsia="Arial Unicode MS"/>
                <w:bCs/>
                <w:color w:val="000000"/>
                <w:sz w:val="24"/>
                <w:szCs w:val="24"/>
                <w:lang w:eastAsia="ru-RU"/>
              </w:rPr>
              <w:br/>
              <w:t>по благоустройству мест массового отдыха населения (городских парков), общественны</w:t>
            </w:r>
            <w:r w:rsidRPr="00F40D2E">
              <w:rPr>
                <w:rFonts w:eastAsia="Arial Unicode MS"/>
                <w:bCs/>
                <w:color w:val="000000"/>
                <w:sz w:val="24"/>
                <w:szCs w:val="24"/>
                <w:lang w:eastAsia="ru-RU"/>
              </w:rPr>
              <w:lastRenderedPageBreak/>
              <w:t xml:space="preserve">х территорий (набережные, центральные площади, парки </w:t>
            </w:r>
            <w:r w:rsidRPr="00F40D2E">
              <w:rPr>
                <w:rFonts w:eastAsia="Arial Unicode MS"/>
                <w:bCs/>
                <w:color w:val="000000"/>
                <w:sz w:val="24"/>
                <w:szCs w:val="24"/>
                <w:lang w:eastAsia="ru-RU"/>
              </w:rPr>
              <w:br/>
              <w:t>и др.) и иные мероприятия, предусмотренные (муниципальными) программами формирования современной городской среды</w:t>
            </w:r>
          </w:p>
        </w:tc>
        <w:tc>
          <w:tcPr>
            <w:tcW w:w="2098" w:type="dxa"/>
          </w:tcPr>
          <w:p w:rsidR="002A6DE8" w:rsidRPr="00F40D2E" w:rsidRDefault="002A6DE8" w:rsidP="00630FA3">
            <w:pPr>
              <w:pStyle w:val="TableParagraph"/>
              <w:jc w:val="center"/>
              <w:rPr>
                <w:sz w:val="24"/>
                <w:szCs w:val="24"/>
              </w:rPr>
            </w:pPr>
            <w:r w:rsidRPr="00F40D2E">
              <w:rPr>
                <w:sz w:val="24"/>
                <w:szCs w:val="24"/>
              </w:rPr>
              <w:lastRenderedPageBreak/>
              <w:t>Х</w:t>
            </w:r>
          </w:p>
        </w:tc>
        <w:tc>
          <w:tcPr>
            <w:tcW w:w="1021" w:type="dxa"/>
          </w:tcPr>
          <w:p w:rsidR="002A6DE8" w:rsidRPr="00F40D2E" w:rsidRDefault="002A6DE8" w:rsidP="00630FA3">
            <w:pPr>
              <w:pStyle w:val="TableParagraph"/>
              <w:jc w:val="center"/>
              <w:rPr>
                <w:sz w:val="24"/>
                <w:szCs w:val="24"/>
              </w:rPr>
            </w:pPr>
            <w:r w:rsidRPr="00F40D2E">
              <w:rPr>
                <w:sz w:val="24"/>
                <w:szCs w:val="24"/>
              </w:rPr>
              <w:t>Единица</w:t>
            </w:r>
          </w:p>
        </w:tc>
        <w:tc>
          <w:tcPr>
            <w:tcW w:w="850" w:type="dxa"/>
          </w:tcPr>
          <w:p w:rsidR="002A6DE8" w:rsidRPr="00F40D2E" w:rsidRDefault="002A6DE8" w:rsidP="00630FA3">
            <w:pPr>
              <w:pStyle w:val="TableParagraph"/>
              <w:jc w:val="center"/>
              <w:rPr>
                <w:sz w:val="24"/>
                <w:szCs w:val="24"/>
              </w:rPr>
            </w:pPr>
            <w:r w:rsidRPr="00F40D2E">
              <w:rPr>
                <w:sz w:val="24"/>
                <w:szCs w:val="24"/>
              </w:rPr>
              <w:t>0</w:t>
            </w:r>
          </w:p>
        </w:tc>
        <w:tc>
          <w:tcPr>
            <w:tcW w:w="567" w:type="dxa"/>
          </w:tcPr>
          <w:p w:rsidR="002A6DE8" w:rsidRPr="00F40D2E" w:rsidRDefault="002A6DE8" w:rsidP="0063034B">
            <w:pPr>
              <w:pStyle w:val="TableParagraph"/>
              <w:jc w:val="center"/>
              <w:rPr>
                <w:sz w:val="24"/>
                <w:szCs w:val="24"/>
              </w:rPr>
            </w:pPr>
            <w:r w:rsidRPr="00F40D2E">
              <w:rPr>
                <w:sz w:val="24"/>
                <w:szCs w:val="24"/>
              </w:rPr>
              <w:t>2023</w:t>
            </w:r>
          </w:p>
        </w:tc>
        <w:tc>
          <w:tcPr>
            <w:tcW w:w="567" w:type="dxa"/>
          </w:tcPr>
          <w:p w:rsidR="002A6DE8" w:rsidRPr="00F40D2E" w:rsidRDefault="002A6DE8" w:rsidP="00630FA3">
            <w:pPr>
              <w:pStyle w:val="TableParagraph"/>
              <w:jc w:val="center"/>
              <w:rPr>
                <w:sz w:val="24"/>
                <w:szCs w:val="24"/>
              </w:rPr>
            </w:pPr>
            <w:r w:rsidRPr="00F40D2E">
              <w:rPr>
                <w:sz w:val="24"/>
                <w:szCs w:val="24"/>
              </w:rPr>
              <w:t>1</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993" w:type="dxa"/>
          </w:tcPr>
          <w:p w:rsidR="002A6DE8" w:rsidRPr="00F40D2E" w:rsidRDefault="002A6DE8" w:rsidP="00630FA3">
            <w:pPr>
              <w:pStyle w:val="TableParagraph"/>
              <w:spacing w:line="233" w:lineRule="auto"/>
              <w:jc w:val="center"/>
              <w:rPr>
                <w:sz w:val="24"/>
                <w:szCs w:val="24"/>
              </w:rPr>
            </w:pPr>
            <w:r w:rsidRPr="00F40D2E">
              <w:rPr>
                <w:sz w:val="24"/>
                <w:szCs w:val="24"/>
              </w:rPr>
              <w:t xml:space="preserve">Благо-устройство террито-рии, ремонт объектов недви-жимого </w:t>
            </w:r>
            <w:r w:rsidRPr="00F40D2E">
              <w:rPr>
                <w:sz w:val="24"/>
                <w:szCs w:val="24"/>
              </w:rPr>
              <w:lastRenderedPageBreak/>
              <w:t>имущества</w:t>
            </w:r>
          </w:p>
        </w:tc>
        <w:tc>
          <w:tcPr>
            <w:tcW w:w="992" w:type="dxa"/>
          </w:tcPr>
          <w:p w:rsidR="002A6DE8" w:rsidRPr="00F40D2E" w:rsidRDefault="002A6DE8" w:rsidP="00630FA3">
            <w:pPr>
              <w:pStyle w:val="TableParagraph"/>
              <w:jc w:val="center"/>
              <w:rPr>
                <w:sz w:val="24"/>
                <w:szCs w:val="24"/>
              </w:rPr>
            </w:pPr>
            <w:r w:rsidRPr="00F40D2E">
              <w:rPr>
                <w:sz w:val="24"/>
                <w:szCs w:val="24"/>
              </w:rPr>
              <w:lastRenderedPageBreak/>
              <w:t>мп</w:t>
            </w:r>
          </w:p>
        </w:tc>
        <w:tc>
          <w:tcPr>
            <w:tcW w:w="2523" w:type="dxa"/>
          </w:tcPr>
          <w:p w:rsidR="002A6DE8" w:rsidRPr="00F40D2E" w:rsidRDefault="002A6DE8" w:rsidP="00630FA3">
            <w:pPr>
              <w:pStyle w:val="TableParagraph"/>
              <w:jc w:val="center"/>
              <w:rPr>
                <w:sz w:val="24"/>
                <w:szCs w:val="24"/>
              </w:rPr>
            </w:pPr>
            <w:r w:rsidRPr="00F40D2E">
              <w:rPr>
                <w:sz w:val="24"/>
                <w:szCs w:val="24"/>
              </w:rPr>
              <w:t>Количество благоустроенных общественных территорий;</w:t>
            </w:r>
          </w:p>
          <w:p w:rsidR="002A6DE8" w:rsidRPr="00F40D2E" w:rsidRDefault="002A6DE8" w:rsidP="00630FA3">
            <w:pPr>
              <w:pStyle w:val="TableParagraph"/>
              <w:jc w:val="center"/>
              <w:rPr>
                <w:sz w:val="24"/>
                <w:szCs w:val="24"/>
              </w:rPr>
            </w:pPr>
            <w:r w:rsidRPr="00F40D2E">
              <w:rPr>
                <w:sz w:val="24"/>
                <w:szCs w:val="24"/>
              </w:rPr>
              <w:t>индекс качества городской среды;</w:t>
            </w:r>
          </w:p>
          <w:p w:rsidR="002A6DE8" w:rsidRPr="00F40D2E" w:rsidRDefault="002A6DE8" w:rsidP="00630FA3">
            <w:pPr>
              <w:pStyle w:val="TableParagraph"/>
              <w:jc w:val="center"/>
              <w:rPr>
                <w:sz w:val="24"/>
                <w:szCs w:val="24"/>
              </w:rPr>
            </w:pPr>
            <w:r w:rsidRPr="00F40D2E">
              <w:rPr>
                <w:sz w:val="24"/>
                <w:szCs w:val="24"/>
              </w:rPr>
              <w:t xml:space="preserve"> (индекс качества городской среды – выше 50 процентов)</w:t>
            </w:r>
          </w:p>
          <w:p w:rsidR="00CC24DF" w:rsidRPr="00F40D2E" w:rsidRDefault="00CC24DF" w:rsidP="00CC24DF">
            <w:pPr>
              <w:pStyle w:val="TableParagraph"/>
              <w:jc w:val="center"/>
              <w:rPr>
                <w:sz w:val="24"/>
                <w:szCs w:val="24"/>
              </w:rPr>
            </w:pPr>
            <w:r w:rsidRPr="00F40D2E">
              <w:rPr>
                <w:sz w:val="24"/>
                <w:szCs w:val="24"/>
              </w:rPr>
              <w:t xml:space="preserve">оборудования, имеющего российское </w:t>
            </w:r>
            <w:r w:rsidRPr="00F40D2E">
              <w:rPr>
                <w:sz w:val="24"/>
                <w:szCs w:val="24"/>
              </w:rPr>
              <w:lastRenderedPageBreak/>
              <w:t xml:space="preserve">происхождение, </w:t>
            </w:r>
            <w:r w:rsidRPr="00F40D2E">
              <w:rPr>
                <w:sz w:val="24"/>
                <w:szCs w:val="24"/>
              </w:rPr>
              <w:br/>
              <w:t xml:space="preserve">в том числе оборудования, закупаемого </w:t>
            </w:r>
            <w:r w:rsidRPr="00F40D2E">
              <w:rPr>
                <w:sz w:val="24"/>
                <w:szCs w:val="24"/>
              </w:rPr>
              <w:br/>
              <w:t xml:space="preserve">при выполнении работ, </w:t>
            </w:r>
            <w:r w:rsidRPr="00F40D2E">
              <w:rPr>
                <w:sz w:val="24"/>
                <w:szCs w:val="24"/>
              </w:rPr>
              <w:br/>
              <w:t xml:space="preserve">в общем объеме оборудования, закупленного </w:t>
            </w:r>
            <w:r w:rsidRPr="00F40D2E">
              <w:rPr>
                <w:sz w:val="24"/>
                <w:szCs w:val="24"/>
              </w:rPr>
              <w:br/>
              <w:t>в рамках реализации мероприятий государственных (муниципальных) программ современной городской среды;</w:t>
            </w:r>
          </w:p>
          <w:p w:rsidR="00CC24DF" w:rsidRPr="00F40D2E" w:rsidRDefault="00CC24DF" w:rsidP="00CC24DF">
            <w:pPr>
              <w:pStyle w:val="TableParagraph"/>
              <w:jc w:val="center"/>
              <w:rPr>
                <w:sz w:val="24"/>
                <w:szCs w:val="24"/>
              </w:rPr>
            </w:pPr>
            <w:r w:rsidRPr="00F40D2E">
              <w:rPr>
                <w:sz w:val="24"/>
                <w:szCs w:val="24"/>
              </w:rPr>
              <w:t xml:space="preserve">прирост среднего индекса качества городской среды </w:t>
            </w:r>
          </w:p>
          <w:p w:rsidR="00CC24DF" w:rsidRPr="00F40D2E" w:rsidRDefault="00CC24DF" w:rsidP="00CC24DF">
            <w:pPr>
              <w:pStyle w:val="TableParagraph"/>
              <w:jc w:val="center"/>
              <w:rPr>
                <w:sz w:val="24"/>
                <w:szCs w:val="24"/>
              </w:rPr>
            </w:pPr>
            <w:r w:rsidRPr="00F40D2E">
              <w:rPr>
                <w:sz w:val="24"/>
                <w:szCs w:val="24"/>
              </w:rPr>
              <w:t xml:space="preserve">по отношению </w:t>
            </w:r>
            <w:r w:rsidRPr="00F40D2E">
              <w:rPr>
                <w:sz w:val="24"/>
                <w:szCs w:val="24"/>
              </w:rPr>
              <w:br/>
              <w:t>к 2019 году;</w:t>
            </w:r>
          </w:p>
          <w:p w:rsidR="002A6DE8" w:rsidRPr="00F40D2E" w:rsidRDefault="00CC24DF" w:rsidP="00CC24DF">
            <w:pPr>
              <w:pStyle w:val="TableParagraph"/>
              <w:jc w:val="center"/>
              <w:rPr>
                <w:sz w:val="24"/>
                <w:szCs w:val="24"/>
              </w:rPr>
            </w:pPr>
            <w:r w:rsidRPr="00F40D2E">
              <w:rPr>
                <w:rFonts w:eastAsia="Arial Unicode MS"/>
                <w:sz w:val="24"/>
                <w:szCs w:val="24"/>
                <w:lang w:eastAsia="ru-RU"/>
              </w:rPr>
              <w:t xml:space="preserve">доля граждан, принявших участие </w:t>
            </w:r>
            <w:r w:rsidRPr="00F40D2E">
              <w:rPr>
                <w:rFonts w:eastAsia="Arial Unicode MS"/>
                <w:sz w:val="24"/>
                <w:szCs w:val="24"/>
                <w:lang w:eastAsia="ru-RU"/>
              </w:rPr>
              <w:br/>
              <w:t xml:space="preserve">в решении вопросов развития городской </w:t>
            </w:r>
            <w:r w:rsidRPr="00F40D2E">
              <w:rPr>
                <w:rFonts w:eastAsia="Arial Unicode MS"/>
                <w:sz w:val="24"/>
                <w:szCs w:val="24"/>
                <w:lang w:eastAsia="ru-RU"/>
              </w:rPr>
              <w:lastRenderedPageBreak/>
              <w:t xml:space="preserve">среды, от общего количества граждан </w:t>
            </w:r>
            <w:r w:rsidRPr="00F40D2E">
              <w:rPr>
                <w:rFonts w:eastAsia="Arial Unicode MS"/>
                <w:sz w:val="24"/>
                <w:szCs w:val="24"/>
                <w:lang w:eastAsia="ru-RU"/>
              </w:rPr>
              <w:br/>
              <w:t xml:space="preserve">в возрасте от 14 лет, проживающих </w:t>
            </w:r>
            <w:r w:rsidRPr="00F40D2E">
              <w:rPr>
                <w:rFonts w:eastAsia="Arial Unicode MS"/>
                <w:sz w:val="24"/>
                <w:szCs w:val="24"/>
                <w:lang w:eastAsia="ru-RU"/>
              </w:rPr>
              <w:br/>
              <w:t xml:space="preserve">в муниципальных образованиях, </w:t>
            </w:r>
            <w:r w:rsidRPr="00F40D2E">
              <w:rPr>
                <w:rFonts w:eastAsia="Arial Unicode MS"/>
                <w:sz w:val="24"/>
                <w:szCs w:val="24"/>
                <w:lang w:eastAsia="ru-RU"/>
              </w:rPr>
              <w:br/>
              <w:t xml:space="preserve">на территориях которых реализуются проекты </w:t>
            </w:r>
            <w:r w:rsidRPr="00F40D2E">
              <w:rPr>
                <w:rFonts w:eastAsia="Arial Unicode MS"/>
                <w:sz w:val="24"/>
                <w:szCs w:val="24"/>
                <w:lang w:eastAsia="ru-RU"/>
              </w:rPr>
              <w:br/>
              <w:t>по созданию комфортной городской среды</w:t>
            </w:r>
          </w:p>
        </w:tc>
        <w:tc>
          <w:tcPr>
            <w:tcW w:w="1445" w:type="dxa"/>
            <w:gridSpan w:val="2"/>
          </w:tcPr>
          <w:p w:rsidR="002A6DE8" w:rsidRPr="00F40D2E" w:rsidRDefault="002A6DE8" w:rsidP="00630FA3">
            <w:pPr>
              <w:pStyle w:val="TableParagraph"/>
              <w:jc w:val="center"/>
              <w:rPr>
                <w:sz w:val="24"/>
                <w:szCs w:val="24"/>
              </w:rPr>
            </w:pPr>
          </w:p>
        </w:tc>
      </w:tr>
      <w:tr w:rsidR="00CC24DF" w:rsidRPr="00F40D2E" w:rsidTr="00776D5D">
        <w:trPr>
          <w:trHeight w:val="20"/>
        </w:trPr>
        <w:tc>
          <w:tcPr>
            <w:tcW w:w="566" w:type="dxa"/>
          </w:tcPr>
          <w:p w:rsidR="00CC24DF" w:rsidRPr="00F40D2E" w:rsidRDefault="00CC24DF" w:rsidP="00630FA3">
            <w:pPr>
              <w:pStyle w:val="TableParagraph"/>
              <w:jc w:val="center"/>
              <w:rPr>
                <w:sz w:val="24"/>
                <w:szCs w:val="24"/>
              </w:rPr>
            </w:pPr>
            <w:r w:rsidRPr="00F40D2E">
              <w:rPr>
                <w:sz w:val="24"/>
                <w:szCs w:val="24"/>
              </w:rPr>
              <w:lastRenderedPageBreak/>
              <w:t>1.1.1</w:t>
            </w:r>
          </w:p>
        </w:tc>
        <w:tc>
          <w:tcPr>
            <w:tcW w:w="15583" w:type="dxa"/>
            <w:gridSpan w:val="16"/>
          </w:tcPr>
          <w:p w:rsidR="00CC24DF" w:rsidRPr="00F40D2E" w:rsidRDefault="00EF5C3F" w:rsidP="00EF5C3F">
            <w:pPr>
              <w:pStyle w:val="TableParagraph"/>
              <w:rPr>
                <w:sz w:val="24"/>
                <w:szCs w:val="24"/>
              </w:rPr>
            </w:pPr>
            <w:r w:rsidRPr="00F40D2E">
              <w:rPr>
                <w:sz w:val="24"/>
                <w:szCs w:val="24"/>
              </w:rPr>
              <w:t>Ежегодно на территории района будут:</w:t>
            </w:r>
          </w:p>
          <w:p w:rsidR="00EF5C3F" w:rsidRPr="00F40D2E" w:rsidRDefault="00EF5C3F" w:rsidP="00EF5C3F">
            <w:pPr>
              <w:pStyle w:val="TableParagraph"/>
              <w:rPr>
                <w:sz w:val="24"/>
                <w:szCs w:val="24"/>
              </w:rPr>
            </w:pPr>
            <w:r w:rsidRPr="00F40D2E">
              <w:rPr>
                <w:sz w:val="24"/>
                <w:szCs w:val="24"/>
              </w:rPr>
              <w:t>-улучшены условия жизни граждан в населенных пунктах за счет создания качественных и современных общественных пространств формировании новых возможностей для отдыха, занятий спортом, самореализации людей;</w:t>
            </w:r>
          </w:p>
          <w:p w:rsidR="00EF5C3F" w:rsidRPr="00F40D2E" w:rsidRDefault="00EF5C3F" w:rsidP="00EF5C3F">
            <w:pPr>
              <w:pStyle w:val="TableParagraph"/>
              <w:rPr>
                <w:sz w:val="24"/>
                <w:szCs w:val="24"/>
              </w:rPr>
            </w:pPr>
            <w:r w:rsidRPr="00F40D2E">
              <w:rPr>
                <w:sz w:val="24"/>
                <w:szCs w:val="24"/>
              </w:rPr>
              <w:t>-приведены в нормативное состояние общественные территории в поселениях района;</w:t>
            </w:r>
          </w:p>
          <w:p w:rsidR="00EF5C3F" w:rsidRPr="00F40D2E" w:rsidRDefault="00EF5C3F" w:rsidP="00EF5C3F">
            <w:pPr>
              <w:pStyle w:val="TableParagraph"/>
              <w:rPr>
                <w:sz w:val="24"/>
                <w:szCs w:val="24"/>
              </w:rPr>
            </w:pPr>
            <w:r w:rsidRPr="00F40D2E">
              <w:rPr>
                <w:sz w:val="24"/>
                <w:szCs w:val="24"/>
              </w:rPr>
              <w:t>-улучшено общее социально-экономическое состояние населенных пунктоврайона;</w:t>
            </w:r>
          </w:p>
          <w:p w:rsidR="00EF5C3F" w:rsidRPr="00F40D2E" w:rsidRDefault="00EF5C3F" w:rsidP="00EF5C3F">
            <w:pPr>
              <w:pStyle w:val="TableParagraph"/>
              <w:rPr>
                <w:sz w:val="24"/>
                <w:szCs w:val="24"/>
              </w:rPr>
            </w:pPr>
            <w:r w:rsidRPr="00F40D2E">
              <w:rPr>
                <w:sz w:val="24"/>
                <w:szCs w:val="24"/>
              </w:rPr>
              <w:t xml:space="preserve"> </w:t>
            </w:r>
          </w:p>
        </w:tc>
      </w:tr>
    </w:tbl>
    <w:p w:rsidR="006D05B6" w:rsidRPr="00F40D2E" w:rsidRDefault="006D05B6" w:rsidP="006D05B6">
      <w:pPr>
        <w:jc w:val="center"/>
        <w:rPr>
          <w:rFonts w:ascii="Times New Roman" w:eastAsia="Times New Roman" w:hAnsi="Times New Roman" w:cs="Times New Roman"/>
          <w:b/>
          <w:sz w:val="24"/>
          <w:szCs w:val="24"/>
          <w:vertAlign w:val="superscript"/>
          <w:lang w:eastAsia="ru-RU"/>
        </w:rPr>
      </w:pPr>
      <w:r w:rsidRPr="00F40D2E">
        <w:rPr>
          <w:rFonts w:ascii="Times New Roman" w:hAnsi="Times New Roman" w:cs="Times New Roman"/>
          <w:sz w:val="24"/>
          <w:szCs w:val="24"/>
          <w:lang w:eastAsia="ru-RU"/>
        </w:rPr>
        <w:br w:type="page" w:clear="all"/>
      </w:r>
      <w:r w:rsidRPr="00F40D2E">
        <w:rPr>
          <w:rFonts w:ascii="Times New Roman" w:hAnsi="Times New Roman" w:cs="Times New Roman"/>
          <w:b/>
          <w:sz w:val="24"/>
          <w:szCs w:val="24"/>
          <w:lang w:eastAsia="ru-RU"/>
        </w:rPr>
        <w:lastRenderedPageBreak/>
        <w:t>5. Финансовое обеспечение реализации регионального проекта 1</w:t>
      </w:r>
    </w:p>
    <w:tbl>
      <w:tblPr>
        <w:tblW w:w="4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52"/>
        <w:gridCol w:w="4497"/>
        <w:gridCol w:w="21"/>
        <w:gridCol w:w="1979"/>
        <w:gridCol w:w="997"/>
        <w:gridCol w:w="996"/>
        <w:gridCol w:w="997"/>
        <w:gridCol w:w="996"/>
        <w:gridCol w:w="996"/>
        <w:gridCol w:w="977"/>
        <w:gridCol w:w="19"/>
        <w:gridCol w:w="1561"/>
      </w:tblGrid>
      <w:tr w:rsidR="00A140D7" w:rsidRPr="00F40D2E" w:rsidTr="00A140D7">
        <w:trPr>
          <w:cantSplit/>
          <w:trHeight w:val="186"/>
          <w:tblHeader/>
        </w:trPr>
        <w:tc>
          <w:tcPr>
            <w:tcW w:w="451" w:type="dxa"/>
            <w:vMerge w:val="restart"/>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4497" w:type="dxa"/>
            <w:vMerge w:val="restart"/>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vertAlign w:val="superscript"/>
                <w:lang w:eastAsia="ru-RU"/>
              </w:rPr>
            </w:pPr>
            <w:r w:rsidRPr="00F40D2E">
              <w:rPr>
                <w:rFonts w:ascii="Times New Roman" w:eastAsia="Times New Roman" w:hAnsi="Times New Roman" w:cs="Times New Roman"/>
                <w:b/>
                <w:sz w:val="24"/>
                <w:szCs w:val="24"/>
                <w:lang w:eastAsia="ru-RU"/>
              </w:rPr>
              <w:t>Наименование мероприятия (результата) и источники финансирования</w:t>
            </w:r>
          </w:p>
        </w:tc>
        <w:tc>
          <w:tcPr>
            <w:tcW w:w="2000" w:type="dxa"/>
            <w:gridSpan w:val="2"/>
            <w:vMerge w:val="restart"/>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Код бюджетной классификации</w:t>
            </w:r>
          </w:p>
        </w:tc>
        <w:tc>
          <w:tcPr>
            <w:tcW w:w="5959" w:type="dxa"/>
            <w:gridSpan w:val="6"/>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Объем финансового обеспечения по годам реализации (тыс. рублей</w:t>
            </w:r>
          </w:p>
        </w:tc>
        <w:tc>
          <w:tcPr>
            <w:tcW w:w="1580" w:type="dxa"/>
            <w:gridSpan w:val="2"/>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p>
        </w:tc>
      </w:tr>
      <w:tr w:rsidR="00A140D7" w:rsidRPr="00F40D2E" w:rsidTr="00A140D7">
        <w:trPr>
          <w:cantSplit/>
          <w:trHeight w:val="248"/>
          <w:tblHeader/>
        </w:trPr>
        <w:tc>
          <w:tcPr>
            <w:tcW w:w="451" w:type="dxa"/>
            <w:vMerge/>
            <w:shd w:val="clear" w:color="auto" w:fill="FFFFFF"/>
            <w:vAlign w:val="center"/>
          </w:tcPr>
          <w:p w:rsidR="00A140D7" w:rsidRPr="00F40D2E" w:rsidRDefault="00A140D7" w:rsidP="00630FA3">
            <w:pPr>
              <w:spacing w:after="0" w:line="240" w:lineRule="auto"/>
              <w:rPr>
                <w:rFonts w:ascii="Times New Roman" w:eastAsia="Times New Roman" w:hAnsi="Times New Roman" w:cs="Times New Roman"/>
                <w:b/>
                <w:sz w:val="24"/>
                <w:szCs w:val="24"/>
                <w:lang w:eastAsia="ru-RU"/>
              </w:rPr>
            </w:pPr>
          </w:p>
        </w:tc>
        <w:tc>
          <w:tcPr>
            <w:tcW w:w="4497" w:type="dxa"/>
            <w:vMerge/>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p>
        </w:tc>
        <w:tc>
          <w:tcPr>
            <w:tcW w:w="2000" w:type="dxa"/>
            <w:gridSpan w:val="2"/>
            <w:vMerge/>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p>
        </w:tc>
        <w:tc>
          <w:tcPr>
            <w:tcW w:w="997"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2025</w:t>
            </w:r>
          </w:p>
        </w:tc>
        <w:tc>
          <w:tcPr>
            <w:tcW w:w="996"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2026</w:t>
            </w:r>
          </w:p>
        </w:tc>
        <w:tc>
          <w:tcPr>
            <w:tcW w:w="997"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2027</w:t>
            </w:r>
          </w:p>
        </w:tc>
        <w:tc>
          <w:tcPr>
            <w:tcW w:w="996"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2028</w:t>
            </w:r>
          </w:p>
        </w:tc>
        <w:tc>
          <w:tcPr>
            <w:tcW w:w="996"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2029</w:t>
            </w:r>
          </w:p>
        </w:tc>
        <w:tc>
          <w:tcPr>
            <w:tcW w:w="996" w:type="dxa"/>
            <w:gridSpan w:val="2"/>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2030</w:t>
            </w:r>
          </w:p>
        </w:tc>
        <w:tc>
          <w:tcPr>
            <w:tcW w:w="1561"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Всего</w:t>
            </w:r>
          </w:p>
        </w:tc>
      </w:tr>
      <w:tr w:rsidR="00A140D7" w:rsidRPr="00F40D2E" w:rsidTr="00A140D7">
        <w:trPr>
          <w:cantSplit/>
        </w:trPr>
        <w:tc>
          <w:tcPr>
            <w:tcW w:w="45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44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2000" w:type="dxa"/>
            <w:gridSpan w:val="2"/>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996" w:type="dxa"/>
            <w:gridSpan w:val="2"/>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156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r>
      <w:tr w:rsidR="00A140D7" w:rsidRPr="00F40D2E" w:rsidTr="00A140D7">
        <w:trPr>
          <w:gridAfter w:val="11"/>
          <w:wAfter w:w="14036" w:type="dxa"/>
          <w:cantSplit/>
          <w:trHeight w:val="330"/>
        </w:trPr>
        <w:tc>
          <w:tcPr>
            <w:tcW w:w="451"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r w:rsidR="00A140D7" w:rsidRPr="00F40D2E" w:rsidTr="00A140D7">
        <w:trPr>
          <w:cantSplit/>
        </w:trPr>
        <w:tc>
          <w:tcPr>
            <w:tcW w:w="45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4497" w:type="dxa"/>
            <w:shd w:val="clear" w:color="auto" w:fill="FFFFFF"/>
          </w:tcPr>
          <w:p w:rsidR="00A140D7" w:rsidRPr="00F40D2E" w:rsidRDefault="00A140D7" w:rsidP="00630FA3">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sz w:val="24"/>
                <w:szCs w:val="24"/>
                <w:lang w:eastAsia="ru-RU"/>
              </w:rPr>
              <w:t>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всего</w:t>
            </w:r>
          </w:p>
        </w:tc>
        <w:tc>
          <w:tcPr>
            <w:tcW w:w="2000" w:type="dxa"/>
            <w:gridSpan w:val="2"/>
            <w:vMerge w:val="restart"/>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val="en-US" w:eastAsia="ru-RU"/>
              </w:rPr>
            </w:pPr>
            <w:r w:rsidRPr="00F40D2E">
              <w:rPr>
                <w:rFonts w:ascii="Times New Roman" w:eastAsia="Times New Roman" w:hAnsi="Times New Roman" w:cs="Times New Roman"/>
                <w:sz w:val="24"/>
                <w:szCs w:val="24"/>
                <w:lang w:val="en-US" w:eastAsia="ru-RU"/>
              </w:rPr>
              <w:t>8500503121F255550</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A140D7" w:rsidP="00331308">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vAlign w:val="center"/>
          </w:tcPr>
          <w:p w:rsidR="00A140D7" w:rsidRPr="00F40D2E" w:rsidRDefault="00A140D7" w:rsidP="00331308">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vAlign w:val="center"/>
          </w:tcPr>
          <w:p w:rsidR="00A140D7" w:rsidRPr="00F40D2E" w:rsidRDefault="00A140D7" w:rsidP="00331308">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областного бюджета</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9F217B" w:rsidP="009F217B">
            <w:pPr>
              <w:spacing w:line="233" w:lineRule="auto"/>
              <w:ind w:left="283"/>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-м</w:t>
            </w:r>
            <w:r w:rsidR="00A140D7" w:rsidRPr="00F40D2E">
              <w:rPr>
                <w:rFonts w:ascii="Times New Roman" w:hAnsi="Times New Roman" w:cs="Times New Roman"/>
                <w:sz w:val="24"/>
                <w:szCs w:val="24"/>
                <w:highlight w:val="white"/>
              </w:rPr>
              <w:t>естный бюджет</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A140D7" w:rsidP="00331308">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vAlign w:val="center"/>
          </w:tcPr>
          <w:p w:rsidR="00A140D7" w:rsidRPr="00F40D2E" w:rsidRDefault="00A140D7" w:rsidP="009F217B">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 по </w:t>
            </w:r>
            <w:r w:rsidR="009F217B">
              <w:rPr>
                <w:rFonts w:ascii="Times New Roman" w:eastAsia="Times New Roman" w:hAnsi="Times New Roman" w:cs="Times New Roman"/>
                <w:sz w:val="24"/>
                <w:szCs w:val="24"/>
                <w:lang w:eastAsia="ru-RU"/>
              </w:rPr>
              <w:t xml:space="preserve">муниципальному </w:t>
            </w:r>
            <w:r w:rsidRPr="00F40D2E">
              <w:rPr>
                <w:rFonts w:ascii="Times New Roman" w:eastAsia="Times New Roman" w:hAnsi="Times New Roman" w:cs="Times New Roman"/>
                <w:sz w:val="24"/>
                <w:szCs w:val="24"/>
                <w:lang w:eastAsia="ru-RU"/>
              </w:rPr>
              <w:t xml:space="preserve"> проекту</w:t>
            </w:r>
          </w:p>
        </w:tc>
        <w:tc>
          <w:tcPr>
            <w:tcW w:w="1979" w:type="dxa"/>
            <w:vMerge w:val="restart"/>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tcPr>
          <w:p w:rsidR="00A140D7" w:rsidRPr="00F40D2E" w:rsidRDefault="00A140D7" w:rsidP="00776D5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в том числе:</w:t>
            </w:r>
          </w:p>
          <w:p w:rsidR="00A140D7" w:rsidRPr="00F40D2E" w:rsidRDefault="00A140D7" w:rsidP="00776D5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Региональный бюджет</w:t>
            </w:r>
          </w:p>
        </w:tc>
        <w:tc>
          <w:tcPr>
            <w:tcW w:w="1979" w:type="dxa"/>
            <w:vMerge/>
            <w:shd w:val="clear" w:color="auto" w:fill="FFFFFF"/>
          </w:tcPr>
          <w:p w:rsidR="00A140D7" w:rsidRPr="00F40D2E" w:rsidRDefault="00A140D7" w:rsidP="00776D5D">
            <w:pPr>
              <w:spacing w:after="0" w:line="240" w:lineRule="auto"/>
              <w:jc w:val="center"/>
              <w:rPr>
                <w:rFonts w:ascii="Times New Roman" w:eastAsia="Times New Roman" w:hAnsi="Times New Roman" w:cs="Times New Roman"/>
                <w:color w:val="000000"/>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tcPr>
          <w:p w:rsidR="00A140D7" w:rsidRPr="00F40D2E" w:rsidRDefault="009F217B" w:rsidP="00776D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Местный бюджет</w:t>
            </w:r>
          </w:p>
        </w:tc>
        <w:tc>
          <w:tcPr>
            <w:tcW w:w="1979" w:type="dxa"/>
            <w:vMerge/>
            <w:shd w:val="clear" w:color="auto" w:fill="FFFFFF"/>
          </w:tcPr>
          <w:p w:rsidR="00A140D7" w:rsidRPr="00F40D2E" w:rsidRDefault="00A140D7" w:rsidP="00776D5D">
            <w:pPr>
              <w:spacing w:after="0" w:line="240" w:lineRule="auto"/>
              <w:jc w:val="center"/>
              <w:rPr>
                <w:rFonts w:ascii="Times New Roman" w:eastAsia="Times New Roman" w:hAnsi="Times New Roman" w:cs="Times New Roman"/>
                <w:color w:val="000000"/>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tcPr>
          <w:p w:rsidR="00A140D7" w:rsidRPr="00F40D2E" w:rsidRDefault="00A140D7" w:rsidP="00776D5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sz w:val="24"/>
                <w:szCs w:val="24"/>
                <w:lang w:eastAsia="ru-RU"/>
              </w:rPr>
              <w:t>Внебюджетные источники</w:t>
            </w:r>
          </w:p>
        </w:tc>
        <w:tc>
          <w:tcPr>
            <w:tcW w:w="1979" w:type="dxa"/>
            <w:vMerge/>
            <w:shd w:val="clear" w:color="auto" w:fill="FFFFFF"/>
          </w:tcPr>
          <w:p w:rsidR="00A140D7" w:rsidRPr="00F40D2E" w:rsidRDefault="00A140D7" w:rsidP="00776D5D">
            <w:pPr>
              <w:spacing w:after="0" w:line="240" w:lineRule="auto"/>
              <w:jc w:val="center"/>
              <w:rPr>
                <w:rFonts w:ascii="Times New Roman" w:eastAsia="Times New Roman" w:hAnsi="Times New Roman" w:cs="Times New Roman"/>
                <w:color w:val="000000"/>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A140D7" w:rsidP="00331308">
            <w:pPr>
              <w:spacing w:line="233" w:lineRule="auto"/>
              <w:ind w:left="283"/>
              <w:rPr>
                <w:rFonts w:ascii="Times New Roman" w:hAnsi="Times New Roman" w:cs="Times New Roman"/>
                <w:sz w:val="24"/>
                <w:szCs w:val="24"/>
                <w:highlight w:val="white"/>
              </w:rPr>
            </w:pPr>
          </w:p>
        </w:tc>
        <w:tc>
          <w:tcPr>
            <w:tcW w:w="2000" w:type="dxa"/>
            <w:gridSpan w:val="2"/>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r>
    </w:tbl>
    <w:p w:rsidR="006D05B6" w:rsidRPr="00F40D2E" w:rsidRDefault="006D05B6" w:rsidP="006D05B6">
      <w:pPr>
        <w:spacing w:after="0" w:line="240" w:lineRule="auto"/>
        <w:rPr>
          <w:rFonts w:ascii="Times New Roman" w:eastAsia="Times New Roman" w:hAnsi="Times New Roman" w:cs="Times New Roman"/>
          <w:sz w:val="24"/>
          <w:szCs w:val="24"/>
          <w:lang w:eastAsia="ru-RU"/>
        </w:rPr>
      </w:pPr>
    </w:p>
    <w:p w:rsidR="00776D5D" w:rsidRPr="00F40D2E" w:rsidRDefault="00776D5D" w:rsidP="006D05B6">
      <w:pPr>
        <w:pStyle w:val="4"/>
        <w:spacing w:before="0"/>
        <w:rPr>
          <w:rFonts w:ascii="Times New Roman" w:hAnsi="Times New Roman" w:cs="Times New Roman"/>
          <w:b/>
          <w:i w:val="0"/>
          <w:color w:val="auto"/>
          <w:sz w:val="24"/>
          <w:szCs w:val="24"/>
          <w:lang w:eastAsia="ru-RU"/>
        </w:rPr>
      </w:pPr>
    </w:p>
    <w:p w:rsidR="006D05B6" w:rsidRPr="00F40D2E" w:rsidRDefault="006D05B6" w:rsidP="006D05B6">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6. Помесячный план исполнения </w:t>
      </w:r>
      <w:r w:rsidR="00331308" w:rsidRPr="00F40D2E">
        <w:rPr>
          <w:rFonts w:ascii="Times New Roman" w:hAnsi="Times New Roman" w:cs="Times New Roman"/>
          <w:b/>
          <w:i w:val="0"/>
          <w:color w:val="auto"/>
          <w:sz w:val="24"/>
          <w:szCs w:val="24"/>
          <w:lang w:eastAsia="ru-RU"/>
        </w:rPr>
        <w:t>местного</w:t>
      </w:r>
      <w:r w:rsidRPr="00F40D2E">
        <w:rPr>
          <w:rFonts w:ascii="Times New Roman" w:hAnsi="Times New Roman" w:cs="Times New Roman"/>
          <w:b/>
          <w:i w:val="0"/>
          <w:color w:val="auto"/>
          <w:sz w:val="24"/>
          <w:szCs w:val="24"/>
          <w:lang w:eastAsia="ru-RU"/>
        </w:rPr>
        <w:t xml:space="preserve"> бюджета в части бюджетных ассигнований,</w:t>
      </w:r>
    </w:p>
    <w:p w:rsidR="006D05B6" w:rsidRPr="00F40D2E" w:rsidRDefault="006D05B6" w:rsidP="006D05B6">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предусмотренных на финансовое обеспечение реализации </w:t>
      </w:r>
      <w:r w:rsidR="00331308" w:rsidRPr="00F40D2E">
        <w:rPr>
          <w:rFonts w:ascii="Times New Roman" w:hAnsi="Times New Roman" w:cs="Times New Roman"/>
          <w:b/>
          <w:i w:val="0"/>
          <w:color w:val="auto"/>
          <w:sz w:val="24"/>
          <w:szCs w:val="24"/>
          <w:lang w:eastAsia="ru-RU"/>
        </w:rPr>
        <w:t>муниципального проекта</w:t>
      </w:r>
      <w:r w:rsidRPr="00F40D2E">
        <w:rPr>
          <w:rFonts w:ascii="Times New Roman" w:hAnsi="Times New Roman" w:cs="Times New Roman"/>
          <w:b/>
          <w:i w:val="0"/>
          <w:color w:val="auto"/>
          <w:sz w:val="24"/>
          <w:szCs w:val="24"/>
          <w:lang w:eastAsia="ru-RU"/>
        </w:rPr>
        <w:t xml:space="preserve"> 1 в 202</w:t>
      </w:r>
      <w:r w:rsidR="00331308" w:rsidRPr="00F40D2E">
        <w:rPr>
          <w:rFonts w:ascii="Times New Roman" w:hAnsi="Times New Roman" w:cs="Times New Roman"/>
          <w:b/>
          <w:i w:val="0"/>
          <w:color w:val="auto"/>
          <w:sz w:val="24"/>
          <w:szCs w:val="24"/>
          <w:lang w:eastAsia="ru-RU"/>
        </w:rPr>
        <w:t>5</w:t>
      </w:r>
      <w:r w:rsidRPr="00F40D2E">
        <w:rPr>
          <w:rFonts w:ascii="Times New Roman" w:hAnsi="Times New Roman" w:cs="Times New Roman"/>
          <w:b/>
          <w:i w:val="0"/>
          <w:color w:val="auto"/>
          <w:sz w:val="24"/>
          <w:szCs w:val="24"/>
          <w:lang w:eastAsia="ru-RU"/>
        </w:rPr>
        <w:t xml:space="preserve"> году</w:t>
      </w:r>
    </w:p>
    <w:p w:rsidR="006D05B6" w:rsidRPr="00F40D2E" w:rsidRDefault="006D05B6" w:rsidP="006D05B6">
      <w:pPr>
        <w:spacing w:after="0" w:line="240" w:lineRule="auto"/>
        <w:rPr>
          <w:rFonts w:ascii="Times New Roman" w:hAnsi="Times New Roman" w:cs="Times New Roman"/>
          <w:b/>
          <w:sz w:val="24"/>
          <w:szCs w:val="24"/>
          <w:lang w:eastAsia="ru-RU"/>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91"/>
        <w:gridCol w:w="4557"/>
        <w:gridCol w:w="761"/>
        <w:gridCol w:w="760"/>
        <w:gridCol w:w="760"/>
        <w:gridCol w:w="760"/>
        <w:gridCol w:w="760"/>
        <w:gridCol w:w="760"/>
        <w:gridCol w:w="760"/>
        <w:gridCol w:w="760"/>
        <w:gridCol w:w="793"/>
        <w:gridCol w:w="853"/>
        <w:gridCol w:w="854"/>
        <w:gridCol w:w="2044"/>
      </w:tblGrid>
      <w:tr w:rsidR="006D05B6" w:rsidRPr="00F40D2E" w:rsidTr="00331308">
        <w:trPr>
          <w:cantSplit/>
          <w:trHeight w:val="20"/>
          <w:tblHeader/>
        </w:trPr>
        <w:tc>
          <w:tcPr>
            <w:tcW w:w="692" w:type="dxa"/>
            <w:vMerge w:val="restart"/>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3991" w:type="dxa"/>
            <w:vMerge w:val="restart"/>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Наименование мероприятия (результата) </w:t>
            </w:r>
          </w:p>
        </w:tc>
        <w:tc>
          <w:tcPr>
            <w:tcW w:w="7518" w:type="dxa"/>
            <w:gridSpan w:val="11"/>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План исполнения нарастающим итогом (тыс. рублей)</w:t>
            </w:r>
          </w:p>
        </w:tc>
        <w:tc>
          <w:tcPr>
            <w:tcW w:w="1790" w:type="dxa"/>
            <w:vMerge w:val="restart"/>
            <w:shd w:val="clear" w:color="auto" w:fill="FFFFFF"/>
            <w:vAlign w:val="center"/>
          </w:tcPr>
          <w:p w:rsidR="006D05B6" w:rsidRPr="00F40D2E" w:rsidRDefault="006D05B6" w:rsidP="00331308">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Всего на конец 202</w:t>
            </w:r>
            <w:r w:rsidR="00331308" w:rsidRPr="00F40D2E">
              <w:rPr>
                <w:rFonts w:ascii="Times New Roman" w:eastAsia="Times New Roman" w:hAnsi="Times New Roman" w:cs="Times New Roman"/>
                <w:b/>
                <w:sz w:val="24"/>
                <w:szCs w:val="24"/>
                <w:lang w:eastAsia="ru-RU"/>
              </w:rPr>
              <w:t>5</w:t>
            </w:r>
            <w:r w:rsidRPr="00F40D2E">
              <w:rPr>
                <w:rFonts w:ascii="Times New Roman" w:eastAsia="Times New Roman" w:hAnsi="Times New Roman" w:cs="Times New Roman"/>
                <w:b/>
                <w:sz w:val="24"/>
                <w:szCs w:val="24"/>
                <w:lang w:eastAsia="ru-RU"/>
              </w:rPr>
              <w:t xml:space="preserve"> года </w:t>
            </w:r>
            <w:r w:rsidRPr="00F40D2E">
              <w:rPr>
                <w:rFonts w:ascii="Times New Roman" w:eastAsia="Times New Roman" w:hAnsi="Times New Roman" w:cs="Times New Roman"/>
                <w:b/>
                <w:sz w:val="24"/>
                <w:szCs w:val="24"/>
                <w:lang w:eastAsia="ru-RU"/>
              </w:rPr>
              <w:br/>
              <w:t>(тыс. рублей)</w:t>
            </w:r>
          </w:p>
        </w:tc>
      </w:tr>
      <w:tr w:rsidR="006D05B6" w:rsidRPr="00F40D2E" w:rsidTr="00331308">
        <w:trPr>
          <w:cantSplit/>
          <w:trHeight w:val="20"/>
          <w:tblHeader/>
        </w:trPr>
        <w:tc>
          <w:tcPr>
            <w:tcW w:w="692" w:type="dxa"/>
            <w:vMerge/>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p>
        </w:tc>
        <w:tc>
          <w:tcPr>
            <w:tcW w:w="3991" w:type="dxa"/>
            <w:vMerge/>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янв.</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фев.</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март</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апр.</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май</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июнь</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июль</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авг.</w:t>
            </w:r>
          </w:p>
        </w:tc>
        <w:tc>
          <w:tcPr>
            <w:tcW w:w="695"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сен.</w:t>
            </w:r>
          </w:p>
        </w:tc>
        <w:tc>
          <w:tcPr>
            <w:tcW w:w="747"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окт.</w:t>
            </w:r>
          </w:p>
        </w:tc>
        <w:tc>
          <w:tcPr>
            <w:tcW w:w="748"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ноябрь</w:t>
            </w:r>
          </w:p>
        </w:tc>
        <w:tc>
          <w:tcPr>
            <w:tcW w:w="1790" w:type="dxa"/>
            <w:vMerge/>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p>
        </w:tc>
      </w:tr>
      <w:tr w:rsidR="006D05B6" w:rsidRPr="00F40D2E" w:rsidTr="00331308">
        <w:trPr>
          <w:cantSplit/>
          <w:trHeight w:val="20"/>
        </w:trPr>
        <w:tc>
          <w:tcPr>
            <w:tcW w:w="692"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3991"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695"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c>
          <w:tcPr>
            <w:tcW w:w="747"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12</w:t>
            </w:r>
          </w:p>
        </w:tc>
        <w:tc>
          <w:tcPr>
            <w:tcW w:w="748"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13</w:t>
            </w:r>
          </w:p>
        </w:tc>
        <w:tc>
          <w:tcPr>
            <w:tcW w:w="1790"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14</w:t>
            </w:r>
          </w:p>
        </w:tc>
      </w:tr>
      <w:tr w:rsidR="006D05B6" w:rsidRPr="00F40D2E" w:rsidTr="00331308">
        <w:trPr>
          <w:cantSplit/>
          <w:trHeight w:val="20"/>
        </w:trPr>
        <w:tc>
          <w:tcPr>
            <w:tcW w:w="692"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3299" w:type="dxa"/>
            <w:gridSpan w:val="13"/>
            <w:shd w:val="clear" w:color="auto" w:fill="FFFFFF"/>
            <w:vAlign w:val="center"/>
          </w:tcPr>
          <w:p w:rsidR="006D05B6" w:rsidRPr="00F40D2E" w:rsidRDefault="006D05B6" w:rsidP="00630FA3">
            <w:pPr>
              <w:spacing w:before="120" w:after="12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1 «Повышена комфортность городской среды, в том числе общественных пространств»</w:t>
            </w:r>
          </w:p>
        </w:tc>
      </w:tr>
      <w:tr w:rsidR="006D05B6" w:rsidRPr="00F40D2E" w:rsidTr="00331308">
        <w:trPr>
          <w:cantSplit/>
          <w:trHeight w:val="20"/>
        </w:trPr>
        <w:tc>
          <w:tcPr>
            <w:tcW w:w="692"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3991" w:type="dxa"/>
            <w:shd w:val="clear" w:color="auto" w:fill="FFFFFF"/>
            <w:vAlign w:val="center"/>
          </w:tcPr>
          <w:p w:rsidR="006D05B6" w:rsidRPr="00F40D2E" w:rsidRDefault="006D05B6" w:rsidP="00331308">
            <w:pPr>
              <w:spacing w:before="120" w:after="12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Мероприятие (результат) «Реализованы мероприятия </w:t>
            </w:r>
            <w:r w:rsidRPr="00F40D2E">
              <w:rPr>
                <w:rFonts w:ascii="Times New Roman" w:eastAsia="Times New Roman" w:hAnsi="Times New Roman" w:cs="Times New Roman"/>
                <w:sz w:val="24"/>
                <w:szCs w:val="24"/>
                <w:lang w:eastAsia="ru-RU"/>
              </w:rPr>
              <w:br/>
              <w:t>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w:t>
            </w:r>
            <w:r w:rsidR="00331308" w:rsidRPr="00F40D2E">
              <w:rPr>
                <w:rFonts w:ascii="Times New Roman" w:eastAsia="Times New Roman" w:hAnsi="Times New Roman" w:cs="Times New Roman"/>
                <w:sz w:val="24"/>
                <w:szCs w:val="24"/>
                <w:lang w:eastAsia="ru-RU"/>
              </w:rPr>
              <w:t>ой</w:t>
            </w:r>
            <w:r w:rsidRPr="00F40D2E">
              <w:rPr>
                <w:rFonts w:ascii="Times New Roman" w:eastAsia="Times New Roman" w:hAnsi="Times New Roman" w:cs="Times New Roman"/>
                <w:sz w:val="24"/>
                <w:szCs w:val="24"/>
                <w:lang w:eastAsia="ru-RU"/>
              </w:rPr>
              <w:t xml:space="preserve"> программ</w:t>
            </w:r>
            <w:r w:rsidR="00331308" w:rsidRPr="00F40D2E">
              <w:rPr>
                <w:rFonts w:ascii="Times New Roman" w:eastAsia="Times New Roman" w:hAnsi="Times New Roman" w:cs="Times New Roman"/>
                <w:sz w:val="24"/>
                <w:szCs w:val="24"/>
                <w:lang w:eastAsia="ru-RU"/>
              </w:rPr>
              <w:t>ой</w:t>
            </w:r>
            <w:r w:rsidRPr="00F40D2E">
              <w:rPr>
                <w:rFonts w:ascii="Times New Roman" w:eastAsia="Times New Roman" w:hAnsi="Times New Roman" w:cs="Times New Roman"/>
                <w:sz w:val="24"/>
                <w:szCs w:val="24"/>
                <w:lang w:eastAsia="ru-RU"/>
              </w:rPr>
              <w:t xml:space="preserve"> формирования </w:t>
            </w:r>
            <w:r w:rsidR="00331308" w:rsidRPr="00F40D2E">
              <w:rPr>
                <w:rFonts w:ascii="Times New Roman" w:eastAsia="Times New Roman" w:hAnsi="Times New Roman" w:cs="Times New Roman"/>
                <w:sz w:val="24"/>
                <w:szCs w:val="24"/>
                <w:lang w:eastAsia="ru-RU"/>
              </w:rPr>
              <w:t>комфортной</w:t>
            </w:r>
            <w:r w:rsidRPr="00F40D2E">
              <w:rPr>
                <w:rFonts w:ascii="Times New Roman" w:eastAsia="Times New Roman" w:hAnsi="Times New Roman" w:cs="Times New Roman"/>
                <w:sz w:val="24"/>
                <w:szCs w:val="24"/>
                <w:lang w:eastAsia="ru-RU"/>
              </w:rPr>
              <w:t xml:space="preserve"> городской среды»</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95"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47"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48"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790"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bl>
    <w:p w:rsidR="006D05B6" w:rsidRPr="00F40D2E" w:rsidRDefault="006D05B6" w:rsidP="006D05B6">
      <w:pPr>
        <w:spacing w:after="0" w:line="240" w:lineRule="auto"/>
        <w:jc w:val="center"/>
        <w:rPr>
          <w:rFonts w:ascii="Times New Roman" w:eastAsia="Times New Roman" w:hAnsi="Times New Roman" w:cs="Times New Roman"/>
          <w:sz w:val="24"/>
          <w:szCs w:val="24"/>
          <w:lang w:eastAsia="ru-RU"/>
        </w:rPr>
      </w:pPr>
    </w:p>
    <w:p w:rsidR="006D05B6" w:rsidRPr="00F40D2E" w:rsidRDefault="006D05B6" w:rsidP="006D05B6">
      <w:pPr>
        <w:rPr>
          <w:rFonts w:ascii="Times New Roman" w:hAnsi="Times New Roman" w:cs="Times New Roman"/>
          <w:sz w:val="24"/>
          <w:szCs w:val="24"/>
          <w:lang w:eastAsia="ru-RU"/>
        </w:rPr>
      </w:pPr>
      <w:r w:rsidRPr="00F40D2E">
        <w:rPr>
          <w:rFonts w:ascii="Times New Roman" w:hAnsi="Times New Roman" w:cs="Times New Roman"/>
          <w:sz w:val="24"/>
          <w:szCs w:val="24"/>
          <w:lang w:eastAsia="ru-RU"/>
        </w:rPr>
        <w:br w:type="page" w:clear="all"/>
      </w:r>
    </w:p>
    <w:tbl>
      <w:tblPr>
        <w:tblW w:w="15984" w:type="dxa"/>
        <w:tblLook w:val="04A0" w:firstRow="1" w:lastRow="0" w:firstColumn="1" w:lastColumn="0" w:noHBand="0" w:noVBand="1"/>
      </w:tblPr>
      <w:tblGrid>
        <w:gridCol w:w="5227"/>
        <w:gridCol w:w="5263"/>
        <w:gridCol w:w="5494"/>
      </w:tblGrid>
      <w:tr w:rsidR="00C24BE5" w:rsidRPr="00F40D2E" w:rsidTr="00A140D7">
        <w:tc>
          <w:tcPr>
            <w:tcW w:w="5227" w:type="dxa"/>
          </w:tcPr>
          <w:p w:rsidR="00C24BE5" w:rsidRPr="00F40D2E" w:rsidRDefault="00C24BE5" w:rsidP="00630FA3">
            <w:pPr>
              <w:jc w:val="center"/>
              <w:rPr>
                <w:rFonts w:ascii="Times New Roman" w:eastAsia="Times New Roman" w:hAnsi="Times New Roman" w:cs="Times New Roman"/>
                <w:bCs/>
                <w:color w:val="000000"/>
                <w:sz w:val="24"/>
                <w:szCs w:val="24"/>
                <w:lang w:eastAsia="ru-RU"/>
              </w:rPr>
            </w:pPr>
          </w:p>
        </w:tc>
        <w:tc>
          <w:tcPr>
            <w:tcW w:w="5263" w:type="dxa"/>
          </w:tcPr>
          <w:p w:rsidR="00C24BE5" w:rsidRPr="00F40D2E" w:rsidRDefault="00C24BE5" w:rsidP="00630FA3">
            <w:pPr>
              <w:jc w:val="center"/>
              <w:rPr>
                <w:rFonts w:ascii="Times New Roman" w:eastAsia="Times New Roman" w:hAnsi="Times New Roman" w:cs="Times New Roman"/>
                <w:bCs/>
                <w:color w:val="000000"/>
                <w:sz w:val="24"/>
                <w:szCs w:val="24"/>
                <w:lang w:eastAsia="ru-RU"/>
              </w:rPr>
            </w:pPr>
          </w:p>
        </w:tc>
        <w:tc>
          <w:tcPr>
            <w:tcW w:w="5494" w:type="dxa"/>
          </w:tcPr>
          <w:p w:rsidR="00C24BE5" w:rsidRPr="00F40D2E" w:rsidRDefault="00C24BE5" w:rsidP="00630FA3">
            <w:pPr>
              <w:spacing w:after="0" w:line="240" w:lineRule="auto"/>
              <w:ind w:left="-108"/>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Приложение</w:t>
            </w:r>
            <w:r w:rsidR="00A140D7" w:rsidRPr="00F40D2E">
              <w:rPr>
                <w:rFonts w:ascii="Times New Roman" w:eastAsia="Times New Roman" w:hAnsi="Times New Roman" w:cs="Times New Roman"/>
                <w:b/>
                <w:bCs/>
                <w:color w:val="000000"/>
                <w:sz w:val="24"/>
                <w:szCs w:val="24"/>
                <w:lang w:eastAsia="ru-RU"/>
              </w:rPr>
              <w:t>№1</w:t>
            </w:r>
          </w:p>
          <w:p w:rsidR="00C24BE5" w:rsidRPr="00F40D2E" w:rsidRDefault="00C24BE5" w:rsidP="00A140D7">
            <w:pPr>
              <w:spacing w:after="0" w:line="240" w:lineRule="auto"/>
              <w:ind w:left="-108"/>
              <w:jc w:val="center"/>
              <w:rPr>
                <w:rFonts w:ascii="Times New Roman" w:eastAsia="Times New Roman" w:hAnsi="Times New Roman" w:cs="Times New Roman"/>
                <w:bCs/>
                <w:color w:val="000000"/>
                <w:sz w:val="24"/>
                <w:szCs w:val="24"/>
                <w:lang w:eastAsia="ru-RU"/>
              </w:rPr>
            </w:pPr>
            <w:r w:rsidRPr="00F40D2E">
              <w:rPr>
                <w:rFonts w:ascii="Times New Roman" w:eastAsia="Times New Roman" w:hAnsi="Times New Roman" w:cs="Times New Roman"/>
                <w:b/>
                <w:bCs/>
                <w:color w:val="000000"/>
                <w:sz w:val="24"/>
                <w:szCs w:val="24"/>
                <w:lang w:eastAsia="ru-RU"/>
              </w:rPr>
              <w:t>к паспорту</w:t>
            </w:r>
            <w:r w:rsidR="00D27031">
              <w:rPr>
                <w:rFonts w:ascii="Times New Roman" w:eastAsia="Times New Roman" w:hAnsi="Times New Roman" w:cs="Times New Roman"/>
                <w:b/>
                <w:bCs/>
                <w:color w:val="000000"/>
                <w:sz w:val="24"/>
                <w:szCs w:val="24"/>
                <w:lang w:eastAsia="ru-RU"/>
              </w:rPr>
              <w:t xml:space="preserve"> </w:t>
            </w:r>
            <w:r w:rsidR="00A140D7" w:rsidRPr="00F40D2E">
              <w:rPr>
                <w:rFonts w:ascii="Times New Roman" w:eastAsia="Times New Roman" w:hAnsi="Times New Roman" w:cs="Times New Roman"/>
                <w:b/>
                <w:bCs/>
                <w:color w:val="000000"/>
                <w:sz w:val="24"/>
                <w:szCs w:val="24"/>
                <w:lang w:eastAsia="ru-RU"/>
              </w:rPr>
              <w:t>муниципального</w:t>
            </w:r>
            <w:r w:rsidRPr="00F40D2E">
              <w:rPr>
                <w:rFonts w:ascii="Times New Roman" w:eastAsia="Times New Roman" w:hAnsi="Times New Roman" w:cs="Times New Roman"/>
                <w:b/>
                <w:bCs/>
                <w:color w:val="000000"/>
                <w:sz w:val="24"/>
                <w:szCs w:val="24"/>
                <w:lang w:eastAsia="ru-RU"/>
              </w:rPr>
              <w:t xml:space="preserve"> проекта «Формирование комфортной городской среды», входящего в национальный проект</w:t>
            </w:r>
          </w:p>
        </w:tc>
      </w:tr>
    </w:tbl>
    <w:p w:rsidR="00C24BE5" w:rsidRPr="00F40D2E" w:rsidRDefault="00C24BE5" w:rsidP="00C24BE5">
      <w:pPr>
        <w:pStyle w:val="4"/>
        <w:rPr>
          <w:rFonts w:ascii="Times New Roman" w:hAnsi="Times New Roman" w:cs="Times New Roman"/>
          <w:b/>
          <w:sz w:val="24"/>
          <w:szCs w:val="24"/>
          <w:lang w:eastAsia="ru-RU"/>
        </w:rPr>
      </w:pPr>
    </w:p>
    <w:p w:rsidR="00C24BE5" w:rsidRPr="00F40D2E" w:rsidRDefault="00C24BE5" w:rsidP="00C24BE5">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План реализации </w:t>
      </w:r>
      <w:r w:rsidR="00D27031" w:rsidRPr="00F40D2E">
        <w:rPr>
          <w:rFonts w:ascii="Times New Roman" w:hAnsi="Times New Roman" w:cs="Times New Roman"/>
          <w:b/>
          <w:i w:val="0"/>
          <w:color w:val="auto"/>
          <w:sz w:val="24"/>
          <w:szCs w:val="24"/>
          <w:lang w:eastAsia="ru-RU"/>
        </w:rPr>
        <w:t>муниципального проекта</w:t>
      </w:r>
      <w:r w:rsidRPr="00F40D2E">
        <w:rPr>
          <w:rFonts w:ascii="Times New Roman" w:hAnsi="Times New Roman" w:cs="Times New Roman"/>
          <w:b/>
          <w:i w:val="0"/>
          <w:color w:val="auto"/>
          <w:sz w:val="24"/>
          <w:szCs w:val="24"/>
          <w:lang w:eastAsia="ru-RU"/>
        </w:rPr>
        <w:t xml:space="preserve"> «Формирование комфортной городской среды»</w:t>
      </w:r>
    </w:p>
    <w:p w:rsidR="001E42B5" w:rsidRPr="00F40D2E" w:rsidRDefault="001E42B5" w:rsidP="001E42B5">
      <w:pPr>
        <w:rPr>
          <w:rFonts w:ascii="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483"/>
        <w:gridCol w:w="3670"/>
        <w:gridCol w:w="863"/>
        <w:gridCol w:w="850"/>
        <w:gridCol w:w="710"/>
        <w:gridCol w:w="992"/>
        <w:gridCol w:w="1845"/>
        <w:gridCol w:w="992"/>
        <w:gridCol w:w="851"/>
        <w:gridCol w:w="850"/>
        <w:gridCol w:w="1134"/>
        <w:gridCol w:w="1418"/>
        <w:gridCol w:w="991"/>
      </w:tblGrid>
      <w:tr w:rsidR="00A140D7" w:rsidRPr="00F40D2E" w:rsidTr="00A140D7">
        <w:trPr>
          <w:tblHeader/>
        </w:trPr>
        <w:tc>
          <w:tcPr>
            <w:tcW w:w="483" w:type="dxa"/>
            <w:vMerge w:val="restart"/>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p>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п/п</w:t>
            </w:r>
          </w:p>
        </w:tc>
        <w:tc>
          <w:tcPr>
            <w:tcW w:w="3670" w:type="dxa"/>
            <w:vMerge w:val="restart"/>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Наименование мероприятия (результата), контрольной точки, объекта мероприятия (результата) контрольной точки</w:t>
            </w:r>
          </w:p>
        </w:tc>
        <w:tc>
          <w:tcPr>
            <w:tcW w:w="1713" w:type="dxa"/>
            <w:gridSpan w:val="2"/>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Срок реализации</w:t>
            </w:r>
          </w:p>
        </w:tc>
        <w:tc>
          <w:tcPr>
            <w:tcW w:w="1702" w:type="dxa"/>
            <w:gridSpan w:val="2"/>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Взаимосвязь</w:t>
            </w:r>
          </w:p>
        </w:tc>
        <w:tc>
          <w:tcPr>
            <w:tcW w:w="1845" w:type="dxa"/>
            <w:vMerge w:val="restart"/>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Ответственный исполнитель</w:t>
            </w:r>
          </w:p>
        </w:tc>
        <w:tc>
          <w:tcPr>
            <w:tcW w:w="992" w:type="dxa"/>
            <w:vMerge w:val="restart"/>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Адрес объекта </w:t>
            </w:r>
            <w:r w:rsidRPr="00F40D2E">
              <w:rPr>
                <w:rFonts w:ascii="Times New Roman" w:eastAsia="Times New Roman" w:hAnsi="Times New Roman" w:cs="Times New Roman"/>
                <w:b/>
                <w:sz w:val="24"/>
                <w:szCs w:val="24"/>
                <w:lang w:eastAsia="ru-RU"/>
              </w:rPr>
              <w:br/>
              <w:t xml:space="preserve">(в соответствии </w:t>
            </w:r>
            <w:r w:rsidRPr="00F40D2E">
              <w:rPr>
                <w:rFonts w:ascii="Times New Roman" w:eastAsia="Times New Roman" w:hAnsi="Times New Roman" w:cs="Times New Roman"/>
                <w:b/>
                <w:sz w:val="24"/>
                <w:szCs w:val="24"/>
                <w:lang w:eastAsia="ru-RU"/>
              </w:rPr>
              <w:br/>
              <w:t>с ФИАС)</w:t>
            </w:r>
          </w:p>
        </w:tc>
        <w:tc>
          <w:tcPr>
            <w:tcW w:w="1701" w:type="dxa"/>
            <w:gridSpan w:val="2"/>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Мощность объекта</w:t>
            </w:r>
          </w:p>
        </w:tc>
        <w:tc>
          <w:tcPr>
            <w:tcW w:w="1134" w:type="dxa"/>
            <w:vMerge w:val="restart"/>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Объем финансового подтверждения </w:t>
            </w:r>
            <w:r w:rsidRPr="00F40D2E">
              <w:rPr>
                <w:rFonts w:ascii="Times New Roman" w:eastAsia="Times New Roman" w:hAnsi="Times New Roman" w:cs="Times New Roman"/>
                <w:b/>
                <w:sz w:val="24"/>
                <w:szCs w:val="24"/>
                <w:lang w:eastAsia="ru-RU"/>
              </w:rPr>
              <w:br/>
              <w:t>(тыс. руб.)</w:t>
            </w:r>
          </w:p>
        </w:tc>
        <w:tc>
          <w:tcPr>
            <w:tcW w:w="1418" w:type="dxa"/>
            <w:vMerge w:val="restart"/>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Вид подтверждающего документа </w:t>
            </w:r>
            <w:r w:rsidRPr="00F40D2E">
              <w:rPr>
                <w:rFonts w:ascii="Times New Roman" w:eastAsia="Times New Roman" w:hAnsi="Times New Roman" w:cs="Times New Roman"/>
                <w:b/>
                <w:sz w:val="24"/>
                <w:szCs w:val="24"/>
                <w:lang w:eastAsia="ru-RU"/>
              </w:rPr>
              <w:br/>
              <w:t>и характеристика мероприятия (результата)</w:t>
            </w:r>
          </w:p>
        </w:tc>
        <w:tc>
          <w:tcPr>
            <w:tcW w:w="991" w:type="dxa"/>
            <w:vMerge w:val="restart"/>
            <w:shd w:val="clear" w:color="auto" w:fill="FFFFFF"/>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информационнаясистема</w:t>
            </w:r>
          </w:p>
        </w:tc>
      </w:tr>
      <w:tr w:rsidR="00A140D7" w:rsidRPr="00F40D2E" w:rsidTr="00A140D7">
        <w:trPr>
          <w:tblHeader/>
        </w:trPr>
        <w:tc>
          <w:tcPr>
            <w:tcW w:w="483"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3670"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86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начало</w:t>
            </w:r>
          </w:p>
        </w:tc>
        <w:tc>
          <w:tcPr>
            <w:tcW w:w="85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оконча-ние</w:t>
            </w:r>
          </w:p>
        </w:tc>
        <w:tc>
          <w:tcPr>
            <w:tcW w:w="710" w:type="dxa"/>
            <w:shd w:val="clear" w:color="auto" w:fill="FFFFFF"/>
            <w:vAlign w:val="center"/>
          </w:tcPr>
          <w:p w:rsidR="00A140D7" w:rsidRPr="00F40D2E" w:rsidRDefault="00A140D7" w:rsidP="00630FA3">
            <w:pPr>
              <w:spacing w:after="0" w:line="240" w:lineRule="auto"/>
              <w:ind w:left="-53" w:right="-62"/>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предшествен-ники</w:t>
            </w:r>
          </w:p>
        </w:tc>
        <w:tc>
          <w:tcPr>
            <w:tcW w:w="992"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последова-тели</w:t>
            </w:r>
          </w:p>
        </w:tc>
        <w:tc>
          <w:tcPr>
            <w:tcW w:w="1845"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992" w:type="dxa"/>
            <w:vMerge/>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851"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Единица измерения </w:t>
            </w:r>
            <w:r w:rsidRPr="00F40D2E">
              <w:rPr>
                <w:rFonts w:ascii="Times New Roman" w:eastAsia="Times New Roman" w:hAnsi="Times New Roman" w:cs="Times New Roman"/>
                <w:b/>
                <w:sz w:val="24"/>
                <w:szCs w:val="24"/>
                <w:lang w:eastAsia="ru-RU"/>
              </w:rPr>
              <w:br/>
              <w:t>(по ОКЕИ)</w:t>
            </w:r>
          </w:p>
        </w:tc>
        <w:tc>
          <w:tcPr>
            <w:tcW w:w="850" w:type="dxa"/>
            <w:shd w:val="clear" w:color="auto" w:fill="FFFFFF"/>
            <w:vAlign w:val="center"/>
          </w:tcPr>
          <w:p w:rsidR="00A140D7" w:rsidRPr="00F40D2E" w:rsidRDefault="00A140D7" w:rsidP="00630FA3">
            <w:pPr>
              <w:spacing w:after="0" w:line="240" w:lineRule="auto"/>
              <w:ind w:left="-53"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Значение</w:t>
            </w:r>
          </w:p>
        </w:tc>
        <w:tc>
          <w:tcPr>
            <w:tcW w:w="1134" w:type="dxa"/>
            <w:vMerge/>
            <w:shd w:val="clear" w:color="auto" w:fill="FFFFFF"/>
            <w:vAlign w:val="center"/>
          </w:tcPr>
          <w:p w:rsidR="00A140D7" w:rsidRPr="00F40D2E" w:rsidRDefault="00A140D7" w:rsidP="00630FA3">
            <w:pPr>
              <w:spacing w:after="0" w:line="240" w:lineRule="auto"/>
              <w:ind w:hanging="10"/>
              <w:rPr>
                <w:rFonts w:ascii="Times New Roman" w:eastAsia="Times New Roman" w:hAnsi="Times New Roman" w:cs="Times New Roman"/>
                <w:sz w:val="24"/>
                <w:szCs w:val="24"/>
                <w:lang w:eastAsia="ru-RU"/>
              </w:rPr>
            </w:pPr>
          </w:p>
        </w:tc>
        <w:tc>
          <w:tcPr>
            <w:tcW w:w="1418"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991" w:type="dxa"/>
            <w:vMerge/>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blHeader/>
        </w:trPr>
        <w:tc>
          <w:tcPr>
            <w:tcW w:w="48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367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86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85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71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992"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1845"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992"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8</w:t>
            </w:r>
          </w:p>
        </w:tc>
        <w:tc>
          <w:tcPr>
            <w:tcW w:w="851"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9</w:t>
            </w:r>
          </w:p>
        </w:tc>
        <w:tc>
          <w:tcPr>
            <w:tcW w:w="850"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10</w:t>
            </w:r>
          </w:p>
        </w:tc>
        <w:tc>
          <w:tcPr>
            <w:tcW w:w="1134" w:type="dxa"/>
            <w:shd w:val="clear" w:color="auto" w:fill="FFFFFF"/>
            <w:vAlign w:val="center"/>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11</w:t>
            </w:r>
          </w:p>
        </w:tc>
        <w:tc>
          <w:tcPr>
            <w:tcW w:w="1418" w:type="dxa"/>
            <w:shd w:val="clear" w:color="auto" w:fill="FFFFFF"/>
            <w:vAlign w:val="center"/>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12</w:t>
            </w:r>
          </w:p>
        </w:tc>
        <w:tc>
          <w:tcPr>
            <w:tcW w:w="991"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13</w:t>
            </w:r>
          </w:p>
        </w:tc>
      </w:tr>
      <w:tr w:rsidR="00A140D7" w:rsidRPr="00F40D2E" w:rsidTr="00A140D7">
        <w:trPr>
          <w:trHeight w:val="297"/>
        </w:trPr>
        <w:tc>
          <w:tcPr>
            <w:tcW w:w="48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bookmarkStart w:id="1" w:name="_Hlk127704986"/>
            <w:r w:rsidRPr="00F40D2E">
              <w:rPr>
                <w:rFonts w:ascii="Times New Roman" w:hAnsi="Times New Roman" w:cs="Times New Roman"/>
                <w:sz w:val="24"/>
                <w:szCs w:val="24"/>
              </w:rPr>
              <w:t>1.</w:t>
            </w:r>
          </w:p>
        </w:tc>
        <w:tc>
          <w:tcPr>
            <w:tcW w:w="14175" w:type="dxa"/>
            <w:gridSpan w:val="11"/>
            <w:vAlign w:val="center"/>
          </w:tcPr>
          <w:p w:rsidR="00A140D7" w:rsidRPr="00F40D2E" w:rsidRDefault="00A140D7" w:rsidP="00A140D7">
            <w:pPr>
              <w:spacing w:after="0" w:line="240" w:lineRule="auto"/>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Задача 1 «Создание механизмов развития комфортной городской среды населенных пунктов с учетом индекса качества городской среды»</w:t>
            </w:r>
          </w:p>
        </w:tc>
        <w:tc>
          <w:tcPr>
            <w:tcW w:w="991" w:type="dxa"/>
          </w:tcPr>
          <w:p w:rsidR="00A140D7" w:rsidRPr="00F40D2E" w:rsidRDefault="00A140D7" w:rsidP="00630FA3">
            <w:pPr>
              <w:spacing w:after="0" w:line="240" w:lineRule="auto"/>
              <w:rPr>
                <w:rFonts w:ascii="Times New Roman" w:eastAsia="Times New Roman" w:hAnsi="Times New Roman" w:cs="Times New Roman"/>
                <w:sz w:val="24"/>
                <w:szCs w:val="24"/>
                <w:lang w:eastAsia="ru-RU"/>
              </w:rPr>
            </w:pPr>
          </w:p>
        </w:tc>
      </w:tr>
      <w:bookmarkEnd w:id="1"/>
      <w:tr w:rsidR="00A140D7" w:rsidRPr="00F40D2E" w:rsidTr="00A140D7">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3670" w:type="dxa"/>
            <w:shd w:val="clear" w:color="auto" w:fill="FFFFFF"/>
          </w:tcPr>
          <w:p w:rsidR="00A140D7" w:rsidRPr="00F40D2E" w:rsidRDefault="00A140D7" w:rsidP="00F85760">
            <w:pPr>
              <w:pStyle w:val="TableParagraph"/>
              <w:ind w:hanging="10"/>
              <w:jc w:val="both"/>
              <w:rPr>
                <w:sz w:val="24"/>
                <w:szCs w:val="24"/>
              </w:rPr>
            </w:pPr>
            <w:r w:rsidRPr="00F40D2E">
              <w:rPr>
                <w:sz w:val="24"/>
                <w:szCs w:val="24"/>
              </w:rPr>
              <w:t>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муниципальными программами формирования современной городской среды в 2025 году реализации»</w:t>
            </w:r>
          </w:p>
        </w:tc>
        <w:tc>
          <w:tcPr>
            <w:tcW w:w="863" w:type="dxa"/>
            <w:shd w:val="clear" w:color="auto" w:fill="FFFFFF"/>
          </w:tcPr>
          <w:p w:rsidR="00A140D7" w:rsidRPr="00F40D2E" w:rsidRDefault="00A140D7" w:rsidP="00C24BE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01.01.2025</w:t>
            </w:r>
          </w:p>
        </w:tc>
        <w:tc>
          <w:tcPr>
            <w:tcW w:w="850"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710" w:type="dxa"/>
            <w:shd w:val="clear" w:color="auto" w:fill="FFFFFF"/>
          </w:tcPr>
          <w:p w:rsidR="00A140D7" w:rsidRPr="00F40D2E" w:rsidRDefault="00A140D7" w:rsidP="00630FA3">
            <w:pPr>
              <w:pStyle w:val="TableParagraph"/>
              <w:ind w:hanging="10"/>
              <w:jc w:val="center"/>
              <w:rPr>
                <w:sz w:val="24"/>
                <w:szCs w:val="24"/>
              </w:rPr>
            </w:pPr>
            <w:r w:rsidRPr="00F40D2E">
              <w:rPr>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lastRenderedPageBreak/>
              <w:t>1.1.1.</w:t>
            </w:r>
          </w:p>
        </w:tc>
        <w:tc>
          <w:tcPr>
            <w:tcW w:w="3670" w:type="dxa"/>
            <w:shd w:val="clear" w:color="auto" w:fill="FFFFFF"/>
          </w:tcPr>
          <w:p w:rsidR="00A140D7" w:rsidRPr="00F40D2E" w:rsidRDefault="00A140D7" w:rsidP="00630FA3">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863"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01.01.2025</w:t>
            </w:r>
          </w:p>
        </w:tc>
        <w:tc>
          <w:tcPr>
            <w:tcW w:w="850"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31.01.2025</w:t>
            </w:r>
          </w:p>
        </w:tc>
        <w:tc>
          <w:tcPr>
            <w:tcW w:w="71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433"/>
        </w:trPr>
        <w:tc>
          <w:tcPr>
            <w:tcW w:w="48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1.1.2.</w:t>
            </w:r>
          </w:p>
        </w:tc>
        <w:tc>
          <w:tcPr>
            <w:tcW w:w="3670" w:type="dxa"/>
            <w:shd w:val="clear" w:color="auto" w:fill="FFFFFF"/>
          </w:tcPr>
          <w:p w:rsidR="00A140D7" w:rsidRPr="00F40D2E" w:rsidRDefault="00A140D7" w:rsidP="00630FA3">
            <w:pPr>
              <w:pStyle w:val="TableParagraph"/>
              <w:tabs>
                <w:tab w:val="left" w:pos="1189"/>
              </w:tabs>
              <w:ind w:hanging="10"/>
              <w:jc w:val="both"/>
              <w:rPr>
                <w:sz w:val="24"/>
                <w:szCs w:val="24"/>
              </w:rPr>
            </w:pPr>
            <w:r w:rsidRPr="00F40D2E">
              <w:rPr>
                <w:sz w:val="24"/>
                <w:szCs w:val="24"/>
                <w:lang w:eastAsia="ru-RU"/>
              </w:rPr>
              <w:t xml:space="preserve">Контрольная точка «Утверждены (одобрены, сформированы) документы, необходимые </w:t>
            </w:r>
            <w:r w:rsidRPr="00F40D2E">
              <w:rPr>
                <w:sz w:val="24"/>
                <w:szCs w:val="24"/>
                <w:lang w:eastAsia="ru-RU"/>
              </w:rPr>
              <w:br/>
              <w:t>для оказания услуги (выполнения работы)»</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01.02.2025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01.04.2025</w:t>
            </w:r>
          </w:p>
        </w:tc>
        <w:tc>
          <w:tcPr>
            <w:tcW w:w="71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c>
          <w:tcPr>
            <w:tcW w:w="48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w:t>
            </w:r>
            <w:r w:rsidRPr="00F40D2E">
              <w:rPr>
                <w:rFonts w:ascii="Times New Roman" w:hAnsi="Times New Roman" w:cs="Times New Roman"/>
                <w:sz w:val="24"/>
                <w:szCs w:val="24"/>
              </w:rPr>
              <w:lastRenderedPageBreak/>
              <w:t>3.</w:t>
            </w:r>
          </w:p>
        </w:tc>
        <w:tc>
          <w:tcPr>
            <w:tcW w:w="3670" w:type="dxa"/>
            <w:shd w:val="clear" w:color="auto" w:fill="FFFFFF"/>
          </w:tcPr>
          <w:p w:rsidR="00A140D7" w:rsidRPr="00F40D2E" w:rsidRDefault="00A140D7" w:rsidP="001E42B5">
            <w:pPr>
              <w:pStyle w:val="TableParagraph"/>
              <w:tabs>
                <w:tab w:val="left" w:pos="1189"/>
              </w:tabs>
              <w:ind w:hanging="10"/>
              <w:jc w:val="both"/>
              <w:rPr>
                <w:sz w:val="24"/>
                <w:szCs w:val="24"/>
              </w:rPr>
            </w:pPr>
            <w:r w:rsidRPr="00F40D2E">
              <w:rPr>
                <w:sz w:val="24"/>
                <w:szCs w:val="24"/>
                <w:lang w:eastAsia="ru-RU"/>
              </w:rPr>
              <w:lastRenderedPageBreak/>
              <w:t>Контрольная точка «</w:t>
            </w:r>
            <w:r w:rsidRPr="00F40D2E">
              <w:rPr>
                <w:sz w:val="24"/>
                <w:szCs w:val="24"/>
              </w:rPr>
              <w:t>Строительно-</w:t>
            </w:r>
            <w:r w:rsidRPr="00F40D2E">
              <w:rPr>
                <w:sz w:val="24"/>
                <w:szCs w:val="24"/>
              </w:rPr>
              <w:lastRenderedPageBreak/>
              <w:t>монтажные работы выполнены»</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01.05.2</w:t>
            </w:r>
            <w:r w:rsidRPr="00F40D2E">
              <w:rPr>
                <w:rFonts w:ascii="Times New Roman" w:hAnsi="Times New Roman" w:cs="Times New Roman"/>
                <w:sz w:val="24"/>
                <w:szCs w:val="24"/>
              </w:rPr>
              <w:lastRenderedPageBreak/>
              <w:t>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01.12.2</w:t>
            </w:r>
            <w:r w:rsidRPr="00F40D2E">
              <w:rPr>
                <w:rFonts w:ascii="Times New Roman" w:eastAsia="Times New Roman" w:hAnsi="Times New Roman" w:cs="Times New Roman"/>
                <w:sz w:val="24"/>
                <w:szCs w:val="24"/>
                <w:lang w:eastAsia="ru-RU"/>
              </w:rPr>
              <w:lastRenderedPageBreak/>
              <w:t>025</w:t>
            </w:r>
          </w:p>
        </w:tc>
        <w:tc>
          <w:tcPr>
            <w:tcW w:w="710"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lastRenderedPageBreak/>
              <w:t>-</w:t>
            </w:r>
          </w:p>
        </w:tc>
        <w:tc>
          <w:tcPr>
            <w:tcW w:w="992"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1E42B5">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r>
            <w:r w:rsidRPr="00F40D2E">
              <w:rPr>
                <w:rFonts w:ascii="Times New Roman" w:eastAsia="Times New Roman" w:hAnsi="Times New Roman" w:cs="Times New Roman"/>
                <w:sz w:val="24"/>
                <w:szCs w:val="24"/>
                <w:lang w:eastAsia="ru-RU"/>
              </w:rPr>
              <w:lastRenderedPageBreak/>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c>
          <w:tcPr>
            <w:tcW w:w="991"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c>
          <w:tcPr>
            <w:tcW w:w="48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1.1.4.</w:t>
            </w:r>
          </w:p>
        </w:tc>
        <w:tc>
          <w:tcPr>
            <w:tcW w:w="3670" w:type="dxa"/>
            <w:shd w:val="clear" w:color="auto" w:fill="FFFFFF"/>
          </w:tcPr>
          <w:p w:rsidR="00A140D7" w:rsidRPr="00F40D2E" w:rsidRDefault="00A140D7" w:rsidP="001E42B5">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710"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1E42B5">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w:t>
            </w:r>
            <w:r w:rsidRPr="00F40D2E">
              <w:rPr>
                <w:rFonts w:ascii="Times New Roman" w:eastAsia="Times New Roman" w:hAnsi="Times New Roman" w:cs="Times New Roman"/>
                <w:sz w:val="24"/>
                <w:szCs w:val="24"/>
                <w:lang w:eastAsia="ru-RU"/>
              </w:rPr>
              <w:lastRenderedPageBreak/>
              <w:t>ЖКХ района</w:t>
            </w:r>
          </w:p>
        </w:tc>
        <w:tc>
          <w:tcPr>
            <w:tcW w:w="992"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0</w:t>
            </w:r>
          </w:p>
        </w:tc>
        <w:tc>
          <w:tcPr>
            <w:tcW w:w="1418"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c>
          <w:tcPr>
            <w:tcW w:w="991"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1098"/>
        </w:trPr>
        <w:tc>
          <w:tcPr>
            <w:tcW w:w="48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1.1.5.</w:t>
            </w:r>
          </w:p>
        </w:tc>
        <w:tc>
          <w:tcPr>
            <w:tcW w:w="3670" w:type="dxa"/>
            <w:shd w:val="clear" w:color="auto" w:fill="FFFFFF"/>
          </w:tcPr>
          <w:p w:rsidR="00A140D7" w:rsidRPr="00F40D2E" w:rsidRDefault="00A140D7" w:rsidP="00630FA3">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710"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Итоговый отчет</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1.1.6</w:t>
            </w:r>
          </w:p>
        </w:tc>
        <w:tc>
          <w:tcPr>
            <w:tcW w:w="3670" w:type="dxa"/>
            <w:shd w:val="clear" w:color="auto" w:fill="FFFFFF"/>
          </w:tcPr>
          <w:p w:rsidR="00A140D7" w:rsidRPr="00F40D2E" w:rsidRDefault="00A140D7" w:rsidP="008F6A0C">
            <w:pPr>
              <w:pStyle w:val="TableParagraph"/>
              <w:ind w:hanging="10"/>
              <w:jc w:val="both"/>
              <w:rPr>
                <w:sz w:val="24"/>
                <w:szCs w:val="24"/>
              </w:rPr>
            </w:pPr>
            <w:r w:rsidRPr="00F40D2E">
              <w:rPr>
                <w:sz w:val="24"/>
                <w:szCs w:val="24"/>
              </w:rPr>
              <w:t xml:space="preserve">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муниципальными программами формирования современной </w:t>
            </w:r>
            <w:r w:rsidRPr="00F40D2E">
              <w:rPr>
                <w:sz w:val="24"/>
                <w:szCs w:val="24"/>
              </w:rPr>
              <w:lastRenderedPageBreak/>
              <w:t>городской среды в 2026 году реализации»</w:t>
            </w:r>
          </w:p>
        </w:tc>
        <w:tc>
          <w:tcPr>
            <w:tcW w:w="863"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01.01.2026</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8F6A0C">
            <w:pPr>
              <w:pStyle w:val="TableParagraph"/>
              <w:ind w:hanging="10"/>
              <w:jc w:val="center"/>
              <w:rPr>
                <w:sz w:val="24"/>
                <w:szCs w:val="24"/>
              </w:rPr>
            </w:pPr>
            <w:r w:rsidRPr="00F40D2E">
              <w:rPr>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1.1.7.</w:t>
            </w:r>
          </w:p>
        </w:tc>
        <w:tc>
          <w:tcPr>
            <w:tcW w:w="3670" w:type="dxa"/>
            <w:shd w:val="clear" w:color="auto" w:fill="FFFFFF"/>
          </w:tcPr>
          <w:p w:rsidR="00A140D7" w:rsidRPr="00F40D2E" w:rsidRDefault="00A140D7" w:rsidP="008F6A0C">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86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1.1.8.</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 xml:space="preserve">Контрольная точка «Утверждены (одобрены, сформированы) документы, необходимые </w:t>
            </w:r>
            <w:r w:rsidRPr="00F40D2E">
              <w:rPr>
                <w:sz w:val="24"/>
                <w:szCs w:val="24"/>
                <w:lang w:eastAsia="ru-RU"/>
              </w:rPr>
              <w:br/>
              <w:t>для оказания услуги (выполнения работы)»</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01.02.2026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01.04.2026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w:t>
            </w:r>
            <w:r w:rsidRPr="00F40D2E">
              <w:rPr>
                <w:rFonts w:ascii="Times New Roman" w:eastAsia="Times New Roman" w:hAnsi="Times New Roman" w:cs="Times New Roman"/>
                <w:sz w:val="24"/>
                <w:szCs w:val="24"/>
                <w:lang w:eastAsia="ru-RU"/>
              </w:rPr>
              <w:lastRenderedPageBreak/>
              <w:t>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1.1.9.</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1.1.10.</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w:t>
            </w:r>
            <w:r w:rsidRPr="00F40D2E">
              <w:rPr>
                <w:rFonts w:ascii="Times New Roman" w:eastAsia="Times New Roman" w:hAnsi="Times New Roman" w:cs="Times New Roman"/>
                <w:sz w:val="24"/>
                <w:szCs w:val="24"/>
                <w:lang w:eastAsia="ru-RU"/>
              </w:rPr>
              <w:lastRenderedPageBreak/>
              <w:t>строительства, архитектуры и 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0</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1.1.11.</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Итоговый отчет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1.1.12.</w:t>
            </w:r>
          </w:p>
        </w:tc>
        <w:tc>
          <w:tcPr>
            <w:tcW w:w="3670" w:type="dxa"/>
            <w:shd w:val="clear" w:color="auto" w:fill="FFFFFF"/>
          </w:tcPr>
          <w:p w:rsidR="00A140D7" w:rsidRPr="00F40D2E" w:rsidRDefault="00A140D7" w:rsidP="00630FA3">
            <w:pPr>
              <w:pStyle w:val="TableParagraph"/>
              <w:ind w:hanging="10"/>
              <w:jc w:val="both"/>
              <w:rPr>
                <w:sz w:val="24"/>
                <w:szCs w:val="24"/>
              </w:rPr>
            </w:pPr>
            <w:r w:rsidRPr="00F40D2E">
              <w:rPr>
                <w:sz w:val="24"/>
                <w:szCs w:val="24"/>
              </w:rPr>
              <w:t xml:space="preserve">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w:t>
            </w:r>
            <w:r w:rsidRPr="00F40D2E">
              <w:rPr>
                <w:sz w:val="24"/>
                <w:szCs w:val="24"/>
              </w:rPr>
              <w:lastRenderedPageBreak/>
              <w:t>предусмотренные муниципальными программами формирования современной городской среды в 2027 году реализации»</w:t>
            </w:r>
          </w:p>
        </w:tc>
        <w:tc>
          <w:tcPr>
            <w:tcW w:w="86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01.01.2027</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31.12.2027</w:t>
            </w:r>
          </w:p>
        </w:tc>
        <w:tc>
          <w:tcPr>
            <w:tcW w:w="710" w:type="dxa"/>
            <w:shd w:val="clear" w:color="auto" w:fill="FFFFFF"/>
          </w:tcPr>
          <w:p w:rsidR="00A140D7" w:rsidRPr="00F40D2E" w:rsidRDefault="00A140D7" w:rsidP="00630FA3">
            <w:pPr>
              <w:pStyle w:val="TableParagraph"/>
              <w:ind w:hanging="10"/>
              <w:jc w:val="center"/>
              <w:rPr>
                <w:sz w:val="24"/>
                <w:szCs w:val="24"/>
              </w:rPr>
            </w:pPr>
            <w:r w:rsidRPr="00F40D2E">
              <w:rPr>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w:t>
            </w:r>
            <w:r w:rsidRPr="00F40D2E">
              <w:rPr>
                <w:rFonts w:ascii="Times New Roman" w:eastAsia="Times New Roman" w:hAnsi="Times New Roman" w:cs="Times New Roman"/>
                <w:sz w:val="24"/>
                <w:szCs w:val="24"/>
                <w:lang w:eastAsia="ru-RU"/>
              </w:rPr>
              <w:lastRenderedPageBreak/>
              <w:t xml:space="preserve">строительства, архитектуры и ЖКХ района </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lastRenderedPageBreak/>
              <w:t>-</w:t>
            </w:r>
          </w:p>
        </w:tc>
        <w:tc>
          <w:tcPr>
            <w:tcW w:w="85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1.1.13.</w:t>
            </w:r>
          </w:p>
        </w:tc>
        <w:tc>
          <w:tcPr>
            <w:tcW w:w="3670" w:type="dxa"/>
            <w:shd w:val="clear" w:color="auto" w:fill="FFFFFF"/>
          </w:tcPr>
          <w:p w:rsidR="00A140D7" w:rsidRPr="00F40D2E" w:rsidRDefault="00A140D7" w:rsidP="00ED0D61">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863"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01.01.2027</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31.01.2027</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1.1.14</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 xml:space="preserve">Контрольная точка «Утверждены (одобрены, сформированы) документы, необходимые </w:t>
            </w:r>
            <w:r w:rsidRPr="00F40D2E">
              <w:rPr>
                <w:sz w:val="24"/>
                <w:szCs w:val="24"/>
                <w:lang w:eastAsia="ru-RU"/>
              </w:rPr>
              <w:br/>
              <w:t>для оказания услуги (выполнения работы)»</w:t>
            </w:r>
          </w:p>
        </w:tc>
        <w:tc>
          <w:tcPr>
            <w:tcW w:w="863" w:type="dxa"/>
            <w:shd w:val="clear" w:color="auto" w:fill="FFFFFF"/>
          </w:tcPr>
          <w:p w:rsidR="00A140D7" w:rsidRPr="00F40D2E" w:rsidRDefault="00A140D7" w:rsidP="00827E4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01.02.202</w:t>
            </w:r>
            <w:r w:rsidR="00827E41">
              <w:rPr>
                <w:rFonts w:ascii="Times New Roman" w:hAnsi="Times New Roman" w:cs="Times New Roman"/>
                <w:sz w:val="24"/>
                <w:szCs w:val="24"/>
              </w:rPr>
              <w:t>7</w:t>
            </w:r>
          </w:p>
        </w:tc>
        <w:tc>
          <w:tcPr>
            <w:tcW w:w="850" w:type="dxa"/>
            <w:shd w:val="clear" w:color="auto" w:fill="FFFFFF"/>
          </w:tcPr>
          <w:p w:rsidR="00A140D7" w:rsidRPr="00F40D2E" w:rsidRDefault="00A140D7" w:rsidP="00827E4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01.04.202</w:t>
            </w:r>
            <w:r w:rsidR="00827E41">
              <w:rPr>
                <w:rFonts w:ascii="Times New Roman" w:eastAsia="Times New Roman" w:hAnsi="Times New Roman" w:cs="Times New Roman"/>
                <w:sz w:val="24"/>
                <w:szCs w:val="24"/>
                <w:lang w:eastAsia="ru-RU"/>
              </w:rPr>
              <w:t>7</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w:t>
            </w:r>
            <w:r w:rsidRPr="00F40D2E">
              <w:rPr>
                <w:rFonts w:ascii="Times New Roman" w:eastAsia="Times New Roman" w:hAnsi="Times New Roman" w:cs="Times New Roman"/>
                <w:sz w:val="24"/>
                <w:szCs w:val="24"/>
                <w:lang w:eastAsia="ru-RU"/>
              </w:rPr>
              <w:lastRenderedPageBreak/>
              <w:t>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1.1.15</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863" w:type="dxa"/>
            <w:shd w:val="clear" w:color="auto" w:fill="FFFFFF"/>
          </w:tcPr>
          <w:p w:rsidR="00A140D7" w:rsidRPr="00F40D2E" w:rsidRDefault="00A140D7" w:rsidP="00827E4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w:t>
            </w:r>
            <w:r w:rsidR="00827E41">
              <w:rPr>
                <w:rFonts w:ascii="Times New Roman" w:hAnsi="Times New Roman" w:cs="Times New Roman"/>
                <w:sz w:val="24"/>
                <w:szCs w:val="24"/>
              </w:rPr>
              <w:t>7</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r w:rsidR="00827E41">
              <w:rPr>
                <w:rFonts w:ascii="Times New Roman" w:eastAsia="Times New Roman" w:hAnsi="Times New Roman" w:cs="Times New Roman"/>
                <w:sz w:val="24"/>
                <w:szCs w:val="24"/>
                <w:lang w:eastAsia="ru-RU"/>
              </w:rPr>
              <w:t>1.12.2027</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1.1.16.</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863" w:type="dxa"/>
            <w:shd w:val="clear" w:color="auto" w:fill="FFFFFF"/>
          </w:tcPr>
          <w:p w:rsidR="00A140D7" w:rsidRPr="00F40D2E" w:rsidRDefault="00A140D7" w:rsidP="00827E4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w:t>
            </w:r>
            <w:r w:rsidR="00827E41">
              <w:rPr>
                <w:rFonts w:ascii="Times New Roman" w:hAnsi="Times New Roman" w:cs="Times New Roman"/>
                <w:sz w:val="24"/>
                <w:szCs w:val="24"/>
              </w:rPr>
              <w:t>7</w:t>
            </w:r>
          </w:p>
        </w:tc>
        <w:tc>
          <w:tcPr>
            <w:tcW w:w="850" w:type="dxa"/>
            <w:shd w:val="clear" w:color="auto" w:fill="FFFFFF"/>
          </w:tcPr>
          <w:p w:rsidR="00A140D7" w:rsidRPr="00F40D2E" w:rsidRDefault="00A140D7" w:rsidP="00827E4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w:t>
            </w:r>
            <w:r w:rsidR="00827E41">
              <w:rPr>
                <w:rFonts w:ascii="Times New Roman" w:eastAsia="Times New Roman" w:hAnsi="Times New Roman" w:cs="Times New Roman"/>
                <w:sz w:val="24"/>
                <w:szCs w:val="24"/>
                <w:lang w:eastAsia="ru-RU"/>
              </w:rPr>
              <w:t>7</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w:t>
            </w:r>
            <w:r w:rsidRPr="00F40D2E">
              <w:rPr>
                <w:rFonts w:ascii="Times New Roman" w:eastAsia="Times New Roman" w:hAnsi="Times New Roman" w:cs="Times New Roman"/>
                <w:sz w:val="24"/>
                <w:szCs w:val="24"/>
                <w:lang w:eastAsia="ru-RU"/>
              </w:rPr>
              <w:lastRenderedPageBreak/>
              <w:t>начальник 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0</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1.1.17.</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863" w:type="dxa"/>
            <w:shd w:val="clear" w:color="auto" w:fill="FFFFFF"/>
          </w:tcPr>
          <w:p w:rsidR="00A140D7" w:rsidRPr="00F40D2E" w:rsidRDefault="00A140D7" w:rsidP="00827E4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w:t>
            </w:r>
            <w:r w:rsidR="00827E41">
              <w:rPr>
                <w:rFonts w:ascii="Times New Roman" w:hAnsi="Times New Roman" w:cs="Times New Roman"/>
                <w:sz w:val="24"/>
                <w:szCs w:val="24"/>
              </w:rPr>
              <w:t>7</w:t>
            </w:r>
          </w:p>
        </w:tc>
        <w:tc>
          <w:tcPr>
            <w:tcW w:w="850" w:type="dxa"/>
            <w:shd w:val="clear" w:color="auto" w:fill="FFFFFF"/>
          </w:tcPr>
          <w:p w:rsidR="00A140D7" w:rsidRPr="00F40D2E" w:rsidRDefault="00A140D7" w:rsidP="00827E4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w:t>
            </w:r>
            <w:r w:rsidR="00827E41">
              <w:rPr>
                <w:rFonts w:ascii="Times New Roman" w:eastAsia="Times New Roman" w:hAnsi="Times New Roman" w:cs="Times New Roman"/>
                <w:sz w:val="24"/>
                <w:szCs w:val="24"/>
                <w:lang w:eastAsia="ru-RU"/>
              </w:rPr>
              <w:t>7</w:t>
            </w:r>
          </w:p>
        </w:tc>
        <w:tc>
          <w:tcPr>
            <w:tcW w:w="71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Итоговый отчет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bl>
    <w:p w:rsidR="00C24BE5" w:rsidRPr="00F40D2E" w:rsidRDefault="00C24BE5" w:rsidP="00C24BE5">
      <w:pPr>
        <w:spacing w:after="0" w:line="240" w:lineRule="auto"/>
        <w:rPr>
          <w:rFonts w:ascii="Times New Roman" w:hAnsi="Times New Roman" w:cs="Times New Roman"/>
          <w:bCs/>
          <w:sz w:val="24"/>
          <w:szCs w:val="24"/>
        </w:rPr>
        <w:sectPr w:rsidR="00C24BE5" w:rsidRPr="00F40D2E">
          <w:pgSz w:w="16840" w:h="11907" w:orient="landscape"/>
          <w:pgMar w:top="1134" w:right="567" w:bottom="1134" w:left="567" w:header="709" w:footer="709" w:gutter="0"/>
          <w:cols w:space="720"/>
          <w:titlePg/>
          <w:docGrid w:linePitch="360"/>
        </w:sectPr>
      </w:pPr>
    </w:p>
    <w:p w:rsidR="00133473" w:rsidRPr="00F40D2E" w:rsidRDefault="00142ADF" w:rsidP="00133473">
      <w:pPr>
        <w:pStyle w:val="3"/>
        <w:spacing w:line="240" w:lineRule="auto"/>
        <w:rPr>
          <w:rFonts w:ascii="Times New Roman" w:hAnsi="Times New Roman" w:cs="Times New Roman"/>
          <w:b/>
          <w:color w:val="auto"/>
        </w:rPr>
      </w:pPr>
      <w:r w:rsidRPr="00F40D2E">
        <w:rPr>
          <w:rFonts w:ascii="Times New Roman" w:hAnsi="Times New Roman" w:cs="Times New Roman"/>
          <w:b/>
          <w:color w:val="auto"/>
          <w:lang w:val="en-US"/>
        </w:rPr>
        <w:lastRenderedPageBreak/>
        <w:t>I</w:t>
      </w:r>
      <w:r w:rsidR="00133473" w:rsidRPr="00F40D2E">
        <w:rPr>
          <w:rFonts w:ascii="Times New Roman" w:hAnsi="Times New Roman" w:cs="Times New Roman"/>
          <w:b/>
          <w:color w:val="auto"/>
          <w:lang w:val="en-US"/>
        </w:rPr>
        <w:t>V</w:t>
      </w:r>
      <w:r w:rsidR="00133473" w:rsidRPr="00F40D2E">
        <w:rPr>
          <w:rFonts w:ascii="Times New Roman" w:hAnsi="Times New Roman" w:cs="Times New Roman"/>
          <w:b/>
          <w:color w:val="auto"/>
        </w:rPr>
        <w:t xml:space="preserve">. Паспорт </w:t>
      </w:r>
      <w:r w:rsidR="00827E41" w:rsidRPr="00F40D2E">
        <w:rPr>
          <w:rFonts w:ascii="Times New Roman" w:hAnsi="Times New Roman" w:cs="Times New Roman"/>
          <w:b/>
          <w:color w:val="auto"/>
        </w:rPr>
        <w:t>муниципальной</w:t>
      </w:r>
      <w:r w:rsidR="00133473" w:rsidRPr="00F40D2E">
        <w:rPr>
          <w:rFonts w:ascii="Times New Roman" w:hAnsi="Times New Roman" w:cs="Times New Roman"/>
          <w:b/>
          <w:color w:val="auto"/>
        </w:rPr>
        <w:t xml:space="preserve"> проект «Решаем вместе» в рамках инициативного бюджетирования», не входящего в национальный проект</w:t>
      </w:r>
      <w:r w:rsidR="00B31789" w:rsidRPr="00F40D2E">
        <w:rPr>
          <w:rFonts w:ascii="Times New Roman" w:hAnsi="Times New Roman" w:cs="Times New Roman"/>
          <w:b/>
          <w:color w:val="auto"/>
        </w:rPr>
        <w:t xml:space="preserve"> </w:t>
      </w:r>
      <w:r w:rsidR="00133473" w:rsidRPr="00F40D2E">
        <w:rPr>
          <w:rFonts w:ascii="Times New Roman" w:hAnsi="Times New Roman" w:cs="Times New Roman"/>
          <w:b/>
          <w:color w:val="auto"/>
        </w:rPr>
        <w:t xml:space="preserve">(далее – </w:t>
      </w:r>
      <w:r w:rsidR="00827E41">
        <w:rPr>
          <w:rFonts w:ascii="Times New Roman" w:hAnsi="Times New Roman" w:cs="Times New Roman"/>
          <w:b/>
          <w:color w:val="auto"/>
        </w:rPr>
        <w:t>муниципальный</w:t>
      </w:r>
      <w:r w:rsidR="00133473" w:rsidRPr="00F40D2E">
        <w:rPr>
          <w:rFonts w:ascii="Times New Roman" w:hAnsi="Times New Roman" w:cs="Times New Roman"/>
          <w:b/>
          <w:color w:val="auto"/>
        </w:rPr>
        <w:t xml:space="preserve"> </w:t>
      </w:r>
      <w:r w:rsidR="00B31789" w:rsidRPr="00F40D2E">
        <w:rPr>
          <w:rFonts w:ascii="Times New Roman" w:hAnsi="Times New Roman" w:cs="Times New Roman"/>
          <w:b/>
          <w:color w:val="auto"/>
        </w:rPr>
        <w:t>2</w:t>
      </w:r>
      <w:r w:rsidR="00133473" w:rsidRPr="00F40D2E">
        <w:rPr>
          <w:rFonts w:ascii="Times New Roman" w:hAnsi="Times New Roman" w:cs="Times New Roman"/>
          <w:b/>
          <w:color w:val="auto"/>
        </w:rPr>
        <w:t xml:space="preserve">) </w:t>
      </w:r>
    </w:p>
    <w:p w:rsidR="00133473" w:rsidRPr="00F40D2E" w:rsidRDefault="00133473" w:rsidP="00133473">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36"/>
        <w:gridCol w:w="686"/>
        <w:gridCol w:w="2840"/>
        <w:gridCol w:w="2341"/>
        <w:gridCol w:w="1908"/>
        <w:gridCol w:w="2131"/>
      </w:tblGrid>
      <w:tr w:rsidR="00142ADF" w:rsidRPr="00F40D2E" w:rsidTr="00142ADF">
        <w:trPr>
          <w:cantSplit/>
          <w:trHeight w:val="721"/>
        </w:trPr>
        <w:tc>
          <w:tcPr>
            <w:tcW w:w="4889" w:type="dxa"/>
            <w:shd w:val="clear" w:color="auto" w:fill="FFFFFF"/>
            <w:vAlign w:val="center"/>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Краткое наименование муниципального проекта</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Формирование </w:t>
            </w:r>
            <w:r w:rsidR="00827E41" w:rsidRPr="00F40D2E">
              <w:rPr>
                <w:rFonts w:ascii="Times New Roman" w:eastAsia="Times New Roman" w:hAnsi="Times New Roman" w:cs="Times New Roman"/>
                <w:sz w:val="24"/>
                <w:szCs w:val="24"/>
                <w:lang w:eastAsia="ru-RU"/>
              </w:rPr>
              <w:t>современной городской</w:t>
            </w:r>
            <w:r w:rsidRPr="00F40D2E">
              <w:rPr>
                <w:rFonts w:ascii="Times New Roman" w:eastAsia="Times New Roman" w:hAnsi="Times New Roman" w:cs="Times New Roman"/>
                <w:sz w:val="24"/>
                <w:szCs w:val="24"/>
                <w:lang w:eastAsia="ru-RU"/>
              </w:rPr>
              <w:t xml:space="preserve"> среды</w:t>
            </w:r>
          </w:p>
        </w:tc>
        <w:tc>
          <w:tcPr>
            <w:tcW w:w="2145" w:type="dxa"/>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w:t>
            </w:r>
          </w:p>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реализации проекта</w:t>
            </w:r>
          </w:p>
        </w:tc>
        <w:tc>
          <w:tcPr>
            <w:tcW w:w="1748" w:type="dxa"/>
            <w:shd w:val="clear" w:color="auto" w:fill="FFFFFF"/>
            <w:vAlign w:val="center"/>
          </w:tcPr>
          <w:p w:rsidR="00142ADF" w:rsidRPr="00F40D2E" w:rsidRDefault="00142ADF" w:rsidP="00B90923">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01.01.20</w:t>
            </w:r>
            <w:r w:rsidR="00B90923" w:rsidRPr="00F40D2E">
              <w:rPr>
                <w:rFonts w:ascii="Times New Roman" w:eastAsia="Times New Roman" w:hAnsi="Times New Roman" w:cs="Times New Roman"/>
                <w:sz w:val="24"/>
                <w:szCs w:val="24"/>
                <w:lang w:eastAsia="ru-RU"/>
              </w:rPr>
              <w:t>25</w:t>
            </w:r>
            <w:r w:rsidRPr="00F40D2E">
              <w:rPr>
                <w:rFonts w:ascii="Times New Roman" w:eastAsia="Times New Roman" w:hAnsi="Times New Roman" w:cs="Times New Roman"/>
                <w:sz w:val="24"/>
                <w:szCs w:val="24"/>
                <w:lang w:eastAsia="ru-RU"/>
              </w:rPr>
              <w:t>*</w:t>
            </w:r>
          </w:p>
        </w:tc>
        <w:tc>
          <w:tcPr>
            <w:tcW w:w="1953" w:type="dxa"/>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31.12.2030</w:t>
            </w:r>
          </w:p>
        </w:tc>
      </w:tr>
      <w:tr w:rsidR="00142ADF" w:rsidRPr="00F40D2E" w:rsidTr="00142ADF">
        <w:trPr>
          <w:cantSplit/>
          <w:trHeight w:val="461"/>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Куратор муниципального проекта </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5846" w:type="dxa"/>
            <w:gridSpan w:val="3"/>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142ADF" w:rsidRPr="00F40D2E" w:rsidTr="00142ADF">
        <w:trPr>
          <w:cantSplit/>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Руководитель муниципального проекта </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5846" w:type="dxa"/>
            <w:gridSpan w:val="3"/>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142ADF" w:rsidRPr="00F40D2E" w:rsidTr="00142ADF">
        <w:trPr>
          <w:cantSplit/>
        </w:trPr>
        <w:tc>
          <w:tcPr>
            <w:tcW w:w="4889" w:type="dxa"/>
            <w:shd w:val="clear" w:color="auto" w:fill="FFFFFF"/>
            <w:vAlign w:val="center"/>
          </w:tcPr>
          <w:p w:rsidR="00142ADF" w:rsidRPr="00F40D2E" w:rsidRDefault="00142ADF" w:rsidP="00B9092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Администратор</w:t>
            </w:r>
            <w:r w:rsidR="00827E41">
              <w:rPr>
                <w:rFonts w:ascii="Times New Roman" w:eastAsia="Times New Roman" w:hAnsi="Times New Roman" w:cs="Times New Roman"/>
                <w:sz w:val="24"/>
                <w:szCs w:val="24"/>
                <w:lang w:eastAsia="ru-RU"/>
              </w:rPr>
              <w:t xml:space="preserve"> </w:t>
            </w:r>
            <w:r w:rsidR="00B90923" w:rsidRPr="00F40D2E">
              <w:rPr>
                <w:rFonts w:ascii="Times New Roman" w:eastAsia="Times New Roman" w:hAnsi="Times New Roman" w:cs="Times New Roman"/>
                <w:sz w:val="24"/>
                <w:szCs w:val="24"/>
                <w:lang w:eastAsia="ru-RU"/>
              </w:rPr>
              <w:t>муниципального</w:t>
            </w:r>
            <w:r w:rsidRPr="00F40D2E">
              <w:rPr>
                <w:rFonts w:ascii="Times New Roman" w:eastAsia="Times New Roman" w:hAnsi="Times New Roman" w:cs="Times New Roman"/>
                <w:sz w:val="24"/>
                <w:szCs w:val="24"/>
                <w:lang w:eastAsia="ru-RU"/>
              </w:rPr>
              <w:t xml:space="preserve"> проекта</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 xml:space="preserve">Вострикова Ольга </w:t>
            </w:r>
            <w:r w:rsidR="0072578D" w:rsidRPr="00F40D2E">
              <w:rPr>
                <w:rFonts w:ascii="Times New Roman" w:eastAsia="Times New Roman" w:hAnsi="Times New Roman" w:cs="Times New Roman"/>
                <w:sz w:val="24"/>
                <w:szCs w:val="24"/>
                <w:lang w:eastAsia="ru-RU"/>
              </w:rPr>
              <w:t>Анатольевна</w:t>
            </w:r>
          </w:p>
        </w:tc>
        <w:tc>
          <w:tcPr>
            <w:tcW w:w="5846" w:type="dxa"/>
            <w:gridSpan w:val="3"/>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Начальник отдела ЖКХ, транспорта и связи администрации района</w:t>
            </w:r>
          </w:p>
        </w:tc>
      </w:tr>
      <w:tr w:rsidR="00142ADF" w:rsidRPr="00F40D2E" w:rsidTr="00142ADF">
        <w:trPr>
          <w:cantSplit/>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Соисполнители муниципальной программы</w:t>
            </w:r>
          </w:p>
        </w:tc>
        <w:tc>
          <w:tcPr>
            <w:tcW w:w="9077" w:type="dxa"/>
            <w:gridSpan w:val="5"/>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r>
      <w:tr w:rsidR="00142ADF" w:rsidRPr="00F40D2E" w:rsidTr="00142ADF">
        <w:trPr>
          <w:cantSplit/>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Целевые группы</w:t>
            </w:r>
          </w:p>
        </w:tc>
        <w:tc>
          <w:tcPr>
            <w:tcW w:w="9077" w:type="dxa"/>
            <w:gridSpan w:val="5"/>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Население Вейделевского района</w:t>
            </w:r>
          </w:p>
        </w:tc>
      </w:tr>
      <w:tr w:rsidR="00142ADF" w:rsidRPr="00F40D2E" w:rsidTr="00142ADF">
        <w:trPr>
          <w:cantSplit/>
          <w:trHeight w:val="557"/>
        </w:trPr>
        <w:tc>
          <w:tcPr>
            <w:tcW w:w="4889" w:type="dxa"/>
            <w:vMerge w:val="restart"/>
            <w:shd w:val="clear" w:color="auto" w:fill="FFFFFF"/>
            <w:vAlign w:val="center"/>
          </w:tcPr>
          <w:p w:rsidR="00142ADF" w:rsidRPr="00F40D2E" w:rsidRDefault="00142ADF" w:rsidP="00B9092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Связь с государственными программами Белгородской области</w:t>
            </w:r>
            <w:r w:rsidR="00B90923" w:rsidRPr="00F40D2E">
              <w:rPr>
                <w:rFonts w:ascii="Times New Roman" w:eastAsia="Times New Roman" w:hAnsi="Times New Roman" w:cs="Times New Roman"/>
                <w:sz w:val="24"/>
                <w:szCs w:val="24"/>
                <w:lang w:eastAsia="ru-RU"/>
              </w:rPr>
              <w:t xml:space="preserve"> </w:t>
            </w:r>
          </w:p>
        </w:tc>
        <w:tc>
          <w:tcPr>
            <w:tcW w:w="629" w:type="dxa"/>
            <w:shd w:val="clear" w:color="auto" w:fill="FFFFFF"/>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2602" w:type="dxa"/>
            <w:shd w:val="clear" w:color="auto" w:fill="FFFFFF"/>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Государственная программа Белгородской области</w:t>
            </w:r>
          </w:p>
        </w:tc>
        <w:tc>
          <w:tcPr>
            <w:tcW w:w="5846" w:type="dxa"/>
            <w:gridSpan w:val="3"/>
            <w:shd w:val="clear" w:color="auto" w:fill="FFFFFF"/>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Формирование современной городской среды на территории Белгородской области</w:t>
            </w:r>
          </w:p>
        </w:tc>
      </w:tr>
      <w:tr w:rsidR="00142ADF" w:rsidRPr="00F40D2E" w:rsidTr="00142ADF">
        <w:trPr>
          <w:cantSplit/>
          <w:trHeight w:val="462"/>
        </w:trPr>
        <w:tc>
          <w:tcPr>
            <w:tcW w:w="4889" w:type="dxa"/>
            <w:vMerge/>
            <w:shd w:val="clear" w:color="auto" w:fill="FFFFFF"/>
            <w:vAlign w:val="center"/>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p>
        </w:tc>
        <w:tc>
          <w:tcPr>
            <w:tcW w:w="629" w:type="dxa"/>
            <w:shd w:val="clear" w:color="auto" w:fill="FFFFFF"/>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2602" w:type="dxa"/>
            <w:shd w:val="clear" w:color="auto" w:fill="FFFFFF"/>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Государственная </w:t>
            </w:r>
            <w:r w:rsidR="0072578D" w:rsidRPr="00F40D2E">
              <w:rPr>
                <w:rFonts w:ascii="Times New Roman" w:eastAsia="Times New Roman" w:hAnsi="Times New Roman" w:cs="Times New Roman"/>
                <w:sz w:val="24"/>
                <w:szCs w:val="24"/>
                <w:lang w:eastAsia="ru-RU"/>
              </w:rPr>
              <w:t>программа Белгородской</w:t>
            </w:r>
            <w:r w:rsidR="00B90923" w:rsidRPr="00F40D2E">
              <w:rPr>
                <w:rFonts w:ascii="Times New Roman" w:eastAsia="Times New Roman" w:hAnsi="Times New Roman" w:cs="Times New Roman"/>
                <w:sz w:val="24"/>
                <w:szCs w:val="24"/>
                <w:lang w:eastAsia="ru-RU"/>
              </w:rPr>
              <w:t xml:space="preserve"> области</w:t>
            </w:r>
          </w:p>
        </w:tc>
        <w:tc>
          <w:tcPr>
            <w:tcW w:w="5846" w:type="dxa"/>
            <w:gridSpan w:val="3"/>
            <w:shd w:val="clear" w:color="auto" w:fill="FFFFFF"/>
          </w:tcPr>
          <w:p w:rsidR="00142ADF" w:rsidRPr="00F40D2E" w:rsidRDefault="00142ADF" w:rsidP="00142ADF">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Arial Unicode MS" w:hAnsi="Times New Roman" w:cs="Times New Roman"/>
                <w:sz w:val="24"/>
                <w:szCs w:val="24"/>
              </w:rPr>
              <w:t xml:space="preserve">Обеспечение доступным и комфортным жильем </w:t>
            </w:r>
            <w:r w:rsidRPr="00F40D2E">
              <w:rPr>
                <w:rFonts w:ascii="Times New Roman" w:eastAsia="Arial Unicode MS" w:hAnsi="Times New Roman" w:cs="Times New Roman"/>
                <w:sz w:val="24"/>
                <w:szCs w:val="24"/>
              </w:rPr>
              <w:br/>
              <w:t>и коммунальными услугами граждан Российской Федерации</w:t>
            </w:r>
          </w:p>
        </w:tc>
      </w:tr>
    </w:tbl>
    <w:p w:rsidR="00133473" w:rsidRPr="00F40D2E" w:rsidRDefault="00133473" w:rsidP="00133473">
      <w:pPr>
        <w:spacing w:after="0" w:line="240" w:lineRule="auto"/>
        <w:jc w:val="both"/>
        <w:rPr>
          <w:rFonts w:ascii="Times New Roman" w:eastAsia="Times New Roman" w:hAnsi="Times New Roman" w:cs="Times New Roman"/>
          <w:sz w:val="24"/>
          <w:szCs w:val="24"/>
          <w:lang w:eastAsia="ru-RU"/>
        </w:rPr>
      </w:pPr>
    </w:p>
    <w:p w:rsidR="00133473" w:rsidRPr="00F40D2E" w:rsidRDefault="00133473" w:rsidP="00133473">
      <w:pPr>
        <w:spacing w:after="0" w:line="240" w:lineRule="auto"/>
        <w:jc w:val="both"/>
        <w:rPr>
          <w:rFonts w:ascii="Times New Roman" w:eastAsia="Times New Roman" w:hAnsi="Times New Roman" w:cs="Times New Roman"/>
          <w:sz w:val="24"/>
          <w:szCs w:val="24"/>
          <w:lang w:eastAsia="ru-RU"/>
        </w:rPr>
      </w:pPr>
    </w:p>
    <w:p w:rsidR="00133473" w:rsidRPr="00F40D2E" w:rsidRDefault="00133473" w:rsidP="00133473">
      <w:pPr>
        <w:rPr>
          <w:rFonts w:ascii="Times New Roman" w:hAnsi="Times New Roman" w:cs="Times New Roman"/>
          <w:b/>
          <w:sz w:val="24"/>
          <w:szCs w:val="24"/>
          <w:lang w:eastAsia="ru-RU"/>
        </w:rPr>
      </w:pPr>
      <w:r w:rsidRPr="00F40D2E">
        <w:rPr>
          <w:rFonts w:ascii="Times New Roman" w:hAnsi="Times New Roman" w:cs="Times New Roman"/>
          <w:sz w:val="24"/>
          <w:szCs w:val="24"/>
          <w:lang w:eastAsia="ru-RU"/>
        </w:rPr>
        <w:br w:type="page" w:clear="all"/>
      </w:r>
    </w:p>
    <w:p w:rsidR="00D661CE" w:rsidRPr="00F40D2E" w:rsidRDefault="00D661CE" w:rsidP="00D661CE">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lastRenderedPageBreak/>
        <w:t>2. Показатели</w:t>
      </w:r>
      <w:r w:rsidRPr="00F40D2E">
        <w:rPr>
          <w:rFonts w:ascii="Times New Roman" w:hAnsi="Times New Roman" w:cs="Times New Roman"/>
          <w:b/>
          <w:i w:val="0"/>
          <w:color w:val="auto"/>
          <w:sz w:val="24"/>
          <w:szCs w:val="24"/>
          <w:lang w:val="en-US" w:eastAsia="ru-RU"/>
        </w:rPr>
        <w:t xml:space="preserve"> муниципального</w:t>
      </w:r>
      <w:r w:rsidRPr="00F40D2E">
        <w:rPr>
          <w:rFonts w:ascii="Times New Roman" w:hAnsi="Times New Roman" w:cs="Times New Roman"/>
          <w:b/>
          <w:i w:val="0"/>
          <w:color w:val="auto"/>
          <w:sz w:val="24"/>
          <w:szCs w:val="24"/>
          <w:lang w:eastAsia="ru-RU"/>
        </w:rPr>
        <w:t xml:space="preserve"> проекта </w:t>
      </w:r>
      <w:r w:rsidRPr="00F40D2E">
        <w:rPr>
          <w:rFonts w:ascii="Times New Roman" w:hAnsi="Times New Roman" w:cs="Times New Roman"/>
          <w:b/>
          <w:i w:val="0"/>
          <w:color w:val="auto"/>
          <w:sz w:val="24"/>
          <w:szCs w:val="24"/>
          <w:lang w:val="en-US" w:eastAsia="ru-RU"/>
        </w:rPr>
        <w:t>2</w:t>
      </w:r>
      <w:r w:rsidRPr="00F40D2E">
        <w:rPr>
          <w:rFonts w:ascii="Times New Roman" w:hAnsi="Times New Roman" w:cs="Times New Roman"/>
          <w:b/>
          <w:i w:val="0"/>
          <w:color w:val="auto"/>
          <w:sz w:val="24"/>
          <w:szCs w:val="24"/>
          <w:lang w:eastAsia="ru-RU"/>
        </w:rPr>
        <w:t xml:space="preserve"> </w:t>
      </w:r>
    </w:p>
    <w:p w:rsidR="00D661CE" w:rsidRPr="00F40D2E" w:rsidRDefault="00D661CE" w:rsidP="00D661CE">
      <w:pPr>
        <w:pStyle w:val="4"/>
        <w:spacing w:before="0"/>
        <w:rPr>
          <w:rFonts w:ascii="Times New Roman" w:hAnsi="Times New Roman" w:cs="Times New Roman"/>
          <w:sz w:val="24"/>
          <w:szCs w:val="24"/>
        </w:rPr>
      </w:pPr>
    </w:p>
    <w:tbl>
      <w:tblPr>
        <w:tblW w:w="152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243"/>
        <w:gridCol w:w="992"/>
        <w:gridCol w:w="1701"/>
        <w:gridCol w:w="992"/>
        <w:gridCol w:w="993"/>
        <w:gridCol w:w="850"/>
        <w:gridCol w:w="567"/>
        <w:gridCol w:w="567"/>
        <w:gridCol w:w="567"/>
        <w:gridCol w:w="567"/>
        <w:gridCol w:w="567"/>
        <w:gridCol w:w="680"/>
        <w:gridCol w:w="9"/>
        <w:gridCol w:w="20"/>
        <w:gridCol w:w="1389"/>
      </w:tblGrid>
      <w:tr w:rsidR="00B90923" w:rsidRPr="00F40D2E" w:rsidTr="00B90923">
        <w:trPr>
          <w:trHeight w:val="20"/>
        </w:trPr>
        <w:tc>
          <w:tcPr>
            <w:tcW w:w="567"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w:t>
            </w:r>
            <w:r w:rsidRPr="00F40D2E">
              <w:rPr>
                <w:b/>
                <w:spacing w:val="-1"/>
                <w:sz w:val="24"/>
                <w:szCs w:val="24"/>
              </w:rPr>
              <w:t xml:space="preserve"> </w:t>
            </w:r>
            <w:r w:rsidRPr="00F40D2E">
              <w:rPr>
                <w:b/>
                <w:sz w:val="24"/>
                <w:szCs w:val="24"/>
              </w:rPr>
              <w:t>п/п</w:t>
            </w:r>
          </w:p>
        </w:tc>
        <w:tc>
          <w:tcPr>
            <w:tcW w:w="4243"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Показатели регионального проекта</w:t>
            </w:r>
          </w:p>
        </w:tc>
        <w:tc>
          <w:tcPr>
            <w:tcW w:w="992"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701"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Признак</w:t>
            </w:r>
            <w:r w:rsidRPr="00F40D2E">
              <w:rPr>
                <w:b/>
                <w:spacing w:val="1"/>
                <w:sz w:val="24"/>
                <w:szCs w:val="24"/>
              </w:rPr>
              <w:t xml:space="preserve"> </w:t>
            </w:r>
            <w:r w:rsidRPr="00F40D2E">
              <w:rPr>
                <w:b/>
                <w:spacing w:val="-1"/>
                <w:sz w:val="24"/>
                <w:szCs w:val="24"/>
              </w:rPr>
              <w:t>возрастания/ убывания</w:t>
            </w:r>
          </w:p>
        </w:tc>
        <w:tc>
          <w:tcPr>
            <w:tcW w:w="992" w:type="dxa"/>
            <w:vMerge w:val="restart"/>
            <w:vAlign w:val="center"/>
          </w:tcPr>
          <w:p w:rsidR="00B90923" w:rsidRPr="00F40D2E" w:rsidRDefault="00B90923" w:rsidP="001E2813">
            <w:pPr>
              <w:pStyle w:val="TableParagraph"/>
              <w:spacing w:before="40" w:after="40"/>
              <w:ind w:left="-107" w:right="-72"/>
              <w:jc w:val="center"/>
              <w:rPr>
                <w:b/>
                <w:sz w:val="24"/>
                <w:szCs w:val="24"/>
              </w:rPr>
            </w:pPr>
            <w:r w:rsidRPr="00F40D2E">
              <w:rPr>
                <w:b/>
                <w:sz w:val="24"/>
                <w:szCs w:val="24"/>
              </w:rPr>
              <w:t>Единица</w:t>
            </w:r>
            <w:r w:rsidRPr="00F40D2E">
              <w:rPr>
                <w:b/>
                <w:spacing w:val="1"/>
                <w:sz w:val="24"/>
                <w:szCs w:val="24"/>
              </w:rPr>
              <w:t xml:space="preserve"> </w:t>
            </w:r>
            <w:r w:rsidRPr="00F40D2E">
              <w:rPr>
                <w:b/>
                <w:sz w:val="24"/>
                <w:szCs w:val="24"/>
              </w:rPr>
              <w:t>измерения</w:t>
            </w:r>
            <w:r w:rsidRPr="00F40D2E">
              <w:rPr>
                <w:b/>
                <w:spacing w:val="-37"/>
                <w:sz w:val="24"/>
                <w:szCs w:val="24"/>
              </w:rPr>
              <w:t xml:space="preserve">  </w:t>
            </w:r>
            <w:r w:rsidRPr="00F40D2E">
              <w:rPr>
                <w:b/>
                <w:spacing w:val="-1"/>
                <w:sz w:val="24"/>
                <w:szCs w:val="24"/>
              </w:rPr>
              <w:t xml:space="preserve"> </w:t>
            </w:r>
          </w:p>
        </w:tc>
        <w:tc>
          <w:tcPr>
            <w:tcW w:w="1843" w:type="dxa"/>
            <w:gridSpan w:val="2"/>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524" w:type="dxa"/>
            <w:gridSpan w:val="7"/>
          </w:tcPr>
          <w:p w:rsidR="00B90923" w:rsidRPr="00F40D2E" w:rsidRDefault="00B90923" w:rsidP="001E2813">
            <w:pPr>
              <w:pStyle w:val="TableParagraph"/>
              <w:spacing w:before="40" w:after="40"/>
              <w:ind w:right="-72"/>
              <w:jc w:val="center"/>
              <w:rPr>
                <w:b/>
                <w:sz w:val="24"/>
                <w:szCs w:val="24"/>
              </w:rPr>
            </w:pPr>
            <w:r w:rsidRPr="00F40D2E">
              <w:rPr>
                <w:b/>
                <w:sz w:val="24"/>
                <w:szCs w:val="24"/>
              </w:rPr>
              <w:t>Значение показателя по годам</w:t>
            </w:r>
          </w:p>
        </w:tc>
        <w:tc>
          <w:tcPr>
            <w:tcW w:w="1409" w:type="dxa"/>
            <w:gridSpan w:val="2"/>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Нарастающий итог</w:t>
            </w:r>
          </w:p>
        </w:tc>
      </w:tr>
      <w:tr w:rsidR="00B90923" w:rsidRPr="00F40D2E" w:rsidTr="00B90923">
        <w:trPr>
          <w:trHeight w:val="20"/>
        </w:trPr>
        <w:tc>
          <w:tcPr>
            <w:tcW w:w="567"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4243"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992"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1701" w:type="dxa"/>
            <w:vMerge/>
          </w:tcPr>
          <w:p w:rsidR="00B90923" w:rsidRPr="00F40D2E" w:rsidRDefault="00B90923" w:rsidP="001E2813">
            <w:pPr>
              <w:spacing w:before="40" w:after="40"/>
              <w:rPr>
                <w:rFonts w:ascii="Times New Roman" w:hAnsi="Times New Roman" w:cs="Times New Roman"/>
                <w:sz w:val="24"/>
                <w:szCs w:val="24"/>
              </w:rPr>
            </w:pPr>
          </w:p>
        </w:tc>
        <w:tc>
          <w:tcPr>
            <w:tcW w:w="992"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993"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значение</w:t>
            </w:r>
          </w:p>
        </w:tc>
        <w:tc>
          <w:tcPr>
            <w:tcW w:w="850"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год</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2025</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2026</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2027</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2028</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2029</w:t>
            </w:r>
          </w:p>
        </w:tc>
        <w:tc>
          <w:tcPr>
            <w:tcW w:w="680"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2030</w:t>
            </w:r>
          </w:p>
        </w:tc>
        <w:tc>
          <w:tcPr>
            <w:tcW w:w="1418" w:type="dxa"/>
            <w:gridSpan w:val="3"/>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r>
      <w:tr w:rsidR="00541507" w:rsidRPr="00F40D2E" w:rsidTr="00B90923">
        <w:trPr>
          <w:trHeight w:val="20"/>
        </w:trPr>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w:t>
            </w:r>
          </w:p>
        </w:tc>
        <w:tc>
          <w:tcPr>
            <w:tcW w:w="4243" w:type="dxa"/>
          </w:tcPr>
          <w:p w:rsidR="00541507" w:rsidRPr="00F40D2E" w:rsidRDefault="00541507" w:rsidP="00776D5D">
            <w:pPr>
              <w:pStyle w:val="TableParagraph"/>
              <w:spacing w:before="40" w:after="40"/>
              <w:jc w:val="center"/>
              <w:rPr>
                <w:b/>
                <w:sz w:val="24"/>
                <w:szCs w:val="24"/>
              </w:rPr>
            </w:pPr>
            <w:r w:rsidRPr="00F40D2E">
              <w:rPr>
                <w:b/>
                <w:sz w:val="24"/>
                <w:szCs w:val="24"/>
              </w:rPr>
              <w:t>2</w:t>
            </w:r>
          </w:p>
        </w:tc>
        <w:tc>
          <w:tcPr>
            <w:tcW w:w="992" w:type="dxa"/>
          </w:tcPr>
          <w:p w:rsidR="00541507" w:rsidRPr="00F40D2E" w:rsidRDefault="00541507" w:rsidP="00776D5D">
            <w:pPr>
              <w:pStyle w:val="TableParagraph"/>
              <w:spacing w:before="40" w:after="40"/>
              <w:jc w:val="center"/>
              <w:rPr>
                <w:b/>
                <w:sz w:val="24"/>
                <w:szCs w:val="24"/>
              </w:rPr>
            </w:pPr>
            <w:r w:rsidRPr="00F40D2E">
              <w:rPr>
                <w:b/>
                <w:sz w:val="24"/>
                <w:szCs w:val="24"/>
              </w:rPr>
              <w:t>3</w:t>
            </w:r>
          </w:p>
        </w:tc>
        <w:tc>
          <w:tcPr>
            <w:tcW w:w="1701" w:type="dxa"/>
          </w:tcPr>
          <w:p w:rsidR="00541507" w:rsidRPr="00F40D2E" w:rsidRDefault="00541507" w:rsidP="00776D5D">
            <w:pPr>
              <w:pStyle w:val="TableParagraph"/>
              <w:spacing w:before="40" w:after="40"/>
              <w:jc w:val="center"/>
              <w:rPr>
                <w:b/>
                <w:sz w:val="24"/>
                <w:szCs w:val="24"/>
              </w:rPr>
            </w:pPr>
            <w:r w:rsidRPr="00F40D2E">
              <w:rPr>
                <w:b/>
                <w:sz w:val="24"/>
                <w:szCs w:val="24"/>
              </w:rPr>
              <w:t>4</w:t>
            </w:r>
          </w:p>
        </w:tc>
        <w:tc>
          <w:tcPr>
            <w:tcW w:w="992" w:type="dxa"/>
          </w:tcPr>
          <w:p w:rsidR="00541507" w:rsidRPr="00F40D2E" w:rsidRDefault="00541507" w:rsidP="00776D5D">
            <w:pPr>
              <w:pStyle w:val="TableParagraph"/>
              <w:spacing w:before="40" w:after="40"/>
              <w:jc w:val="center"/>
              <w:rPr>
                <w:b/>
                <w:sz w:val="24"/>
                <w:szCs w:val="24"/>
              </w:rPr>
            </w:pPr>
            <w:r w:rsidRPr="00F40D2E">
              <w:rPr>
                <w:b/>
                <w:sz w:val="24"/>
                <w:szCs w:val="24"/>
              </w:rPr>
              <w:t>5</w:t>
            </w:r>
          </w:p>
        </w:tc>
        <w:tc>
          <w:tcPr>
            <w:tcW w:w="993" w:type="dxa"/>
          </w:tcPr>
          <w:p w:rsidR="00541507" w:rsidRPr="00F40D2E" w:rsidRDefault="00541507" w:rsidP="00776D5D">
            <w:pPr>
              <w:pStyle w:val="TableParagraph"/>
              <w:spacing w:before="40" w:after="40"/>
              <w:jc w:val="center"/>
              <w:rPr>
                <w:b/>
                <w:sz w:val="24"/>
                <w:szCs w:val="24"/>
              </w:rPr>
            </w:pPr>
            <w:r w:rsidRPr="00F40D2E">
              <w:rPr>
                <w:b/>
                <w:sz w:val="24"/>
                <w:szCs w:val="24"/>
              </w:rPr>
              <w:t>6</w:t>
            </w:r>
          </w:p>
        </w:tc>
        <w:tc>
          <w:tcPr>
            <w:tcW w:w="850" w:type="dxa"/>
          </w:tcPr>
          <w:p w:rsidR="00541507" w:rsidRPr="00F40D2E" w:rsidRDefault="00541507" w:rsidP="00776D5D">
            <w:pPr>
              <w:pStyle w:val="TableParagraph"/>
              <w:spacing w:before="40" w:after="40"/>
              <w:jc w:val="center"/>
              <w:rPr>
                <w:b/>
                <w:sz w:val="24"/>
                <w:szCs w:val="24"/>
              </w:rPr>
            </w:pPr>
            <w:r w:rsidRPr="00F40D2E">
              <w:rPr>
                <w:b/>
                <w:sz w:val="24"/>
                <w:szCs w:val="24"/>
              </w:rPr>
              <w:t>7</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9</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10</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11</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12</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13</w:t>
            </w:r>
          </w:p>
        </w:tc>
        <w:tc>
          <w:tcPr>
            <w:tcW w:w="680" w:type="dxa"/>
          </w:tcPr>
          <w:p w:rsidR="00541507" w:rsidRPr="00F40D2E" w:rsidRDefault="00541507" w:rsidP="00776D5D">
            <w:pPr>
              <w:pStyle w:val="TableParagraph"/>
              <w:spacing w:before="40" w:after="40"/>
              <w:jc w:val="center"/>
              <w:rPr>
                <w:b/>
                <w:sz w:val="24"/>
                <w:szCs w:val="24"/>
              </w:rPr>
            </w:pPr>
            <w:r w:rsidRPr="00F40D2E">
              <w:rPr>
                <w:b/>
                <w:sz w:val="24"/>
                <w:szCs w:val="24"/>
              </w:rPr>
              <w:t>14</w:t>
            </w:r>
          </w:p>
        </w:tc>
        <w:tc>
          <w:tcPr>
            <w:tcW w:w="1418" w:type="dxa"/>
            <w:gridSpan w:val="3"/>
          </w:tcPr>
          <w:p w:rsidR="00541507" w:rsidRPr="00F40D2E" w:rsidRDefault="00541507" w:rsidP="00776D5D">
            <w:pPr>
              <w:pStyle w:val="TableParagraph"/>
              <w:spacing w:before="40" w:after="40"/>
              <w:jc w:val="center"/>
              <w:rPr>
                <w:b/>
                <w:sz w:val="24"/>
                <w:szCs w:val="24"/>
              </w:rPr>
            </w:pPr>
            <w:r w:rsidRPr="00F40D2E">
              <w:rPr>
                <w:b/>
                <w:sz w:val="24"/>
                <w:szCs w:val="24"/>
              </w:rPr>
              <w:t>15</w:t>
            </w:r>
          </w:p>
        </w:tc>
      </w:tr>
      <w:tr w:rsidR="00541507" w:rsidRPr="00F40D2E" w:rsidTr="00776D5D">
        <w:trPr>
          <w:trHeight w:val="20"/>
        </w:trPr>
        <w:tc>
          <w:tcPr>
            <w:tcW w:w="567" w:type="dxa"/>
          </w:tcPr>
          <w:p w:rsidR="00541507" w:rsidRPr="00F40D2E" w:rsidRDefault="00541507" w:rsidP="001E2813">
            <w:pPr>
              <w:pStyle w:val="TableParagraph"/>
              <w:spacing w:before="40" w:after="40"/>
              <w:jc w:val="center"/>
              <w:rPr>
                <w:b/>
                <w:sz w:val="24"/>
                <w:szCs w:val="24"/>
              </w:rPr>
            </w:pPr>
          </w:p>
        </w:tc>
        <w:tc>
          <w:tcPr>
            <w:tcW w:w="14704" w:type="dxa"/>
            <w:gridSpan w:val="15"/>
          </w:tcPr>
          <w:p w:rsidR="00541507" w:rsidRPr="00F40D2E" w:rsidRDefault="00541507" w:rsidP="00541507">
            <w:pPr>
              <w:pStyle w:val="TableParagraph"/>
              <w:spacing w:before="40" w:after="40"/>
              <w:rPr>
                <w:b/>
                <w:sz w:val="24"/>
                <w:szCs w:val="24"/>
              </w:rPr>
            </w:pPr>
            <w:r w:rsidRPr="00F40D2E">
              <w:rPr>
                <w:b/>
                <w:sz w:val="24"/>
                <w:szCs w:val="24"/>
              </w:rPr>
              <w:t xml:space="preserve">Задача Реализация инициативных проектов в рамках инициативного бюджетирования </w:t>
            </w:r>
          </w:p>
        </w:tc>
      </w:tr>
      <w:tr w:rsidR="00541507" w:rsidRPr="00F40D2E" w:rsidTr="00B90923">
        <w:trPr>
          <w:trHeight w:val="20"/>
        </w:trPr>
        <w:tc>
          <w:tcPr>
            <w:tcW w:w="567" w:type="dxa"/>
            <w:vAlign w:val="center"/>
          </w:tcPr>
          <w:p w:rsidR="00541507" w:rsidRPr="00F40D2E" w:rsidRDefault="00541507" w:rsidP="00B90923">
            <w:pPr>
              <w:pStyle w:val="TableParagraph"/>
              <w:spacing w:before="40" w:after="40"/>
              <w:rPr>
                <w:sz w:val="24"/>
                <w:szCs w:val="24"/>
              </w:rPr>
            </w:pPr>
            <w:r w:rsidRPr="00F40D2E">
              <w:rPr>
                <w:sz w:val="24"/>
                <w:szCs w:val="24"/>
              </w:rPr>
              <w:t>1.</w:t>
            </w:r>
          </w:p>
        </w:tc>
        <w:tc>
          <w:tcPr>
            <w:tcW w:w="4243" w:type="dxa"/>
            <w:vAlign w:val="center"/>
          </w:tcPr>
          <w:p w:rsidR="00541507" w:rsidRPr="00F40D2E" w:rsidRDefault="00541507" w:rsidP="001E2813">
            <w:pPr>
              <w:pStyle w:val="TableParagraph"/>
              <w:spacing w:before="40" w:after="40"/>
              <w:jc w:val="both"/>
              <w:rPr>
                <w:i/>
                <w:sz w:val="24"/>
                <w:szCs w:val="24"/>
              </w:rPr>
            </w:pPr>
            <w:r w:rsidRPr="00F40D2E">
              <w:rPr>
                <w:rFonts w:eastAsia="Arial Unicode MS"/>
                <w:sz w:val="24"/>
                <w:szCs w:val="24"/>
                <w:u w:color="000000"/>
                <w:lang w:eastAsia="ru-RU"/>
              </w:rPr>
              <w:t xml:space="preserve">Количество реализованных проектов по благоустройству мест массового отдыха </w:t>
            </w:r>
          </w:p>
        </w:tc>
        <w:tc>
          <w:tcPr>
            <w:tcW w:w="992" w:type="dxa"/>
            <w:vAlign w:val="center"/>
          </w:tcPr>
          <w:p w:rsidR="00541507" w:rsidRPr="00F40D2E" w:rsidRDefault="00541507" w:rsidP="001E2813">
            <w:pPr>
              <w:pStyle w:val="TableParagraph"/>
              <w:spacing w:before="40" w:after="40"/>
              <w:jc w:val="center"/>
              <w:rPr>
                <w:sz w:val="24"/>
                <w:szCs w:val="24"/>
              </w:rPr>
            </w:pPr>
            <w:r w:rsidRPr="00F40D2E">
              <w:rPr>
                <w:sz w:val="24"/>
                <w:szCs w:val="24"/>
              </w:rPr>
              <w:t>МП</w:t>
            </w:r>
          </w:p>
        </w:tc>
        <w:tc>
          <w:tcPr>
            <w:tcW w:w="1701" w:type="dxa"/>
            <w:shd w:val="clear" w:color="auto" w:fill="FFFFFF"/>
            <w:vAlign w:val="center"/>
          </w:tcPr>
          <w:p w:rsidR="00541507" w:rsidRPr="00F40D2E" w:rsidRDefault="00541507" w:rsidP="001E2813">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541507" w:rsidRPr="00F40D2E" w:rsidRDefault="00541507" w:rsidP="001E2813">
            <w:pPr>
              <w:pStyle w:val="TableParagraph"/>
              <w:spacing w:before="40" w:after="40"/>
              <w:jc w:val="center"/>
              <w:rPr>
                <w:sz w:val="24"/>
                <w:szCs w:val="24"/>
              </w:rPr>
            </w:pPr>
            <w:r w:rsidRPr="00F40D2E">
              <w:rPr>
                <w:rFonts w:eastAsia="Arial Unicode MS"/>
                <w:sz w:val="24"/>
                <w:szCs w:val="24"/>
                <w:lang w:eastAsia="ru-RU"/>
              </w:rPr>
              <w:t>Единица</w:t>
            </w:r>
          </w:p>
        </w:tc>
        <w:tc>
          <w:tcPr>
            <w:tcW w:w="993" w:type="dxa"/>
            <w:vAlign w:val="center"/>
          </w:tcPr>
          <w:p w:rsidR="00541507" w:rsidRPr="00F40D2E" w:rsidRDefault="00541507" w:rsidP="001E2813">
            <w:pPr>
              <w:pStyle w:val="TableParagraph"/>
              <w:spacing w:before="40" w:after="40"/>
              <w:jc w:val="center"/>
              <w:rPr>
                <w:sz w:val="24"/>
                <w:szCs w:val="24"/>
              </w:rPr>
            </w:pPr>
            <w:r w:rsidRPr="00F40D2E">
              <w:rPr>
                <w:sz w:val="24"/>
                <w:szCs w:val="24"/>
              </w:rPr>
              <w:t>0</w:t>
            </w:r>
          </w:p>
        </w:tc>
        <w:tc>
          <w:tcPr>
            <w:tcW w:w="850" w:type="dxa"/>
            <w:vAlign w:val="center"/>
          </w:tcPr>
          <w:p w:rsidR="00541507" w:rsidRPr="00F40D2E" w:rsidRDefault="00541507" w:rsidP="00B90923">
            <w:pPr>
              <w:pStyle w:val="TableParagraph"/>
              <w:spacing w:before="40" w:after="40"/>
              <w:rPr>
                <w:sz w:val="24"/>
                <w:szCs w:val="24"/>
              </w:rPr>
            </w:pPr>
            <w:r w:rsidRPr="00F40D2E">
              <w:rPr>
                <w:sz w:val="24"/>
                <w:szCs w:val="24"/>
              </w:rPr>
              <w:t>2023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709" w:type="dxa"/>
            <w:gridSpan w:val="3"/>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1389" w:type="dxa"/>
            <w:vAlign w:val="center"/>
          </w:tcPr>
          <w:p w:rsidR="00541507" w:rsidRPr="00F40D2E" w:rsidRDefault="00541507" w:rsidP="001E2813">
            <w:pPr>
              <w:pStyle w:val="TableParagraph"/>
              <w:spacing w:before="40" w:after="40"/>
              <w:jc w:val="center"/>
              <w:rPr>
                <w:sz w:val="24"/>
                <w:szCs w:val="24"/>
              </w:rPr>
            </w:pPr>
            <w:r w:rsidRPr="00F40D2E">
              <w:rPr>
                <w:sz w:val="24"/>
                <w:szCs w:val="24"/>
              </w:rPr>
              <w:t>Нет</w:t>
            </w:r>
          </w:p>
        </w:tc>
      </w:tr>
      <w:tr w:rsidR="00541507" w:rsidRPr="00F40D2E" w:rsidTr="00B90923">
        <w:trPr>
          <w:trHeight w:val="20"/>
        </w:trPr>
        <w:tc>
          <w:tcPr>
            <w:tcW w:w="567" w:type="dxa"/>
            <w:vAlign w:val="center"/>
          </w:tcPr>
          <w:p w:rsidR="00541507" w:rsidRPr="00F40D2E" w:rsidRDefault="00541507" w:rsidP="001E2813">
            <w:pPr>
              <w:pStyle w:val="TableParagraph"/>
              <w:spacing w:before="40" w:after="40"/>
              <w:jc w:val="center"/>
              <w:rPr>
                <w:sz w:val="24"/>
                <w:szCs w:val="24"/>
              </w:rPr>
            </w:pPr>
            <w:r w:rsidRPr="00F40D2E">
              <w:rPr>
                <w:sz w:val="24"/>
                <w:szCs w:val="24"/>
              </w:rPr>
              <w:t>1.2.</w:t>
            </w:r>
          </w:p>
        </w:tc>
        <w:tc>
          <w:tcPr>
            <w:tcW w:w="4243" w:type="dxa"/>
            <w:vAlign w:val="center"/>
          </w:tcPr>
          <w:p w:rsidR="00541507" w:rsidRPr="00F40D2E" w:rsidRDefault="00541507" w:rsidP="001E2813">
            <w:pPr>
              <w:pStyle w:val="TableParagraph"/>
              <w:spacing w:before="40" w:after="40"/>
              <w:jc w:val="both"/>
              <w:rPr>
                <w:rFonts w:eastAsia="Arial Unicode MS"/>
                <w:sz w:val="24"/>
                <w:szCs w:val="24"/>
                <w:u w:color="000000"/>
                <w:lang w:eastAsia="ru-RU"/>
              </w:rPr>
            </w:pPr>
            <w:r w:rsidRPr="00F40D2E">
              <w:rPr>
                <w:rFonts w:eastAsia="Arial Unicode MS"/>
                <w:sz w:val="24"/>
                <w:szCs w:val="24"/>
                <w:u w:color="000000"/>
                <w:lang w:eastAsia="ru-RU"/>
              </w:rPr>
              <w:t>Количество реализованных проектов для повышения условий жизни граждан в муниципальных образованиях Белгородской области</w:t>
            </w:r>
          </w:p>
        </w:tc>
        <w:tc>
          <w:tcPr>
            <w:tcW w:w="992" w:type="dxa"/>
            <w:vAlign w:val="center"/>
          </w:tcPr>
          <w:p w:rsidR="00541507" w:rsidRPr="00F40D2E" w:rsidRDefault="00541507" w:rsidP="001E2813">
            <w:pPr>
              <w:pStyle w:val="TableParagraph"/>
              <w:spacing w:before="40" w:after="40"/>
              <w:jc w:val="center"/>
              <w:rPr>
                <w:sz w:val="24"/>
                <w:szCs w:val="24"/>
              </w:rPr>
            </w:pPr>
            <w:r w:rsidRPr="00F40D2E">
              <w:rPr>
                <w:sz w:val="24"/>
                <w:szCs w:val="24"/>
              </w:rPr>
              <w:t>МП</w:t>
            </w:r>
          </w:p>
        </w:tc>
        <w:tc>
          <w:tcPr>
            <w:tcW w:w="1701" w:type="dxa"/>
            <w:shd w:val="clear" w:color="auto" w:fill="FFFFFF"/>
            <w:vAlign w:val="center"/>
          </w:tcPr>
          <w:p w:rsidR="00541507" w:rsidRPr="00F40D2E" w:rsidRDefault="00541507" w:rsidP="001E2813">
            <w:pPr>
              <w:pStyle w:val="TableParagraph"/>
              <w:spacing w:before="40" w:after="40"/>
              <w:jc w:val="center"/>
              <w:rPr>
                <w:spacing w:val="-1"/>
                <w:sz w:val="24"/>
                <w:szCs w:val="24"/>
              </w:rPr>
            </w:pPr>
            <w:r w:rsidRPr="00F40D2E">
              <w:rPr>
                <w:spacing w:val="-1"/>
                <w:sz w:val="24"/>
                <w:szCs w:val="24"/>
              </w:rPr>
              <w:t>Прогрессирующий</w:t>
            </w:r>
          </w:p>
        </w:tc>
        <w:tc>
          <w:tcPr>
            <w:tcW w:w="992" w:type="dxa"/>
            <w:shd w:val="clear" w:color="auto" w:fill="FFFFFF"/>
            <w:vAlign w:val="center"/>
          </w:tcPr>
          <w:p w:rsidR="00541507" w:rsidRPr="00F40D2E" w:rsidRDefault="00541507" w:rsidP="001E2813">
            <w:pPr>
              <w:pStyle w:val="TableParagraph"/>
              <w:spacing w:before="40" w:after="40"/>
              <w:jc w:val="center"/>
              <w:rPr>
                <w:rFonts w:eastAsia="Arial Unicode MS"/>
                <w:sz w:val="24"/>
                <w:szCs w:val="24"/>
                <w:lang w:eastAsia="ru-RU"/>
              </w:rPr>
            </w:pPr>
            <w:r w:rsidRPr="00F40D2E">
              <w:rPr>
                <w:rFonts w:eastAsia="Arial Unicode MS"/>
                <w:sz w:val="24"/>
                <w:szCs w:val="24"/>
                <w:lang w:eastAsia="ru-RU"/>
              </w:rPr>
              <w:t>Единица</w:t>
            </w:r>
          </w:p>
        </w:tc>
        <w:tc>
          <w:tcPr>
            <w:tcW w:w="993" w:type="dxa"/>
            <w:vAlign w:val="center"/>
          </w:tcPr>
          <w:p w:rsidR="00541507" w:rsidRPr="00F40D2E" w:rsidRDefault="00541507" w:rsidP="001E2813">
            <w:pPr>
              <w:pStyle w:val="TableParagraph"/>
              <w:spacing w:before="40" w:after="40"/>
              <w:jc w:val="center"/>
              <w:rPr>
                <w:sz w:val="24"/>
                <w:szCs w:val="24"/>
              </w:rPr>
            </w:pPr>
            <w:r w:rsidRPr="00F40D2E">
              <w:rPr>
                <w:sz w:val="24"/>
                <w:szCs w:val="24"/>
              </w:rPr>
              <w:t>3</w:t>
            </w:r>
          </w:p>
        </w:tc>
        <w:tc>
          <w:tcPr>
            <w:tcW w:w="850" w:type="dxa"/>
            <w:vAlign w:val="center"/>
          </w:tcPr>
          <w:p w:rsidR="00541507" w:rsidRPr="00F40D2E" w:rsidRDefault="00541507" w:rsidP="00B90923">
            <w:pPr>
              <w:pStyle w:val="TableParagraph"/>
              <w:spacing w:before="40" w:after="40"/>
              <w:jc w:val="center"/>
              <w:rPr>
                <w:sz w:val="24"/>
                <w:szCs w:val="24"/>
              </w:rPr>
            </w:pPr>
            <w:r w:rsidRPr="00F40D2E">
              <w:rPr>
                <w:sz w:val="24"/>
                <w:szCs w:val="24"/>
              </w:rPr>
              <w:t>2023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709" w:type="dxa"/>
            <w:gridSpan w:val="3"/>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1389" w:type="dxa"/>
            <w:vAlign w:val="center"/>
          </w:tcPr>
          <w:p w:rsidR="00541507" w:rsidRPr="00F40D2E" w:rsidRDefault="00541507" w:rsidP="001E2813">
            <w:pPr>
              <w:pStyle w:val="TableParagraph"/>
              <w:spacing w:before="40" w:after="40"/>
              <w:jc w:val="center"/>
              <w:rPr>
                <w:sz w:val="24"/>
                <w:szCs w:val="24"/>
              </w:rPr>
            </w:pPr>
            <w:r w:rsidRPr="00F40D2E">
              <w:rPr>
                <w:sz w:val="24"/>
                <w:szCs w:val="24"/>
              </w:rPr>
              <w:t>Нет</w:t>
            </w:r>
          </w:p>
        </w:tc>
      </w:tr>
    </w:tbl>
    <w:p w:rsidR="00C24BE5" w:rsidRPr="00F40D2E" w:rsidRDefault="00C24BE5" w:rsidP="006D05B6">
      <w:pPr>
        <w:rPr>
          <w:rFonts w:ascii="Times New Roman" w:hAnsi="Times New Roman" w:cs="Times New Roman"/>
          <w:b/>
          <w:sz w:val="24"/>
          <w:szCs w:val="24"/>
          <w:lang w:eastAsia="ru-RU"/>
        </w:rPr>
      </w:pPr>
    </w:p>
    <w:p w:rsidR="00F92659" w:rsidRPr="00F40D2E" w:rsidRDefault="00F92659" w:rsidP="00F92659">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3. Помесячный план достижения показателей муниципального проекта 2 в 2025 году</w:t>
      </w:r>
    </w:p>
    <w:p w:rsidR="00F92659" w:rsidRPr="00F40D2E" w:rsidRDefault="00F92659" w:rsidP="00F92659">
      <w:pPr>
        <w:spacing w:after="0" w:line="240" w:lineRule="auto"/>
        <w:rPr>
          <w:rFonts w:ascii="Times New Roman" w:hAnsi="Times New Roman" w:cs="Times New Roman"/>
          <w:b/>
          <w:sz w:val="24"/>
          <w:szCs w:val="24"/>
          <w:lang w:eastAsia="ru-RU"/>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183"/>
        <w:gridCol w:w="1473"/>
        <w:gridCol w:w="592"/>
        <w:gridCol w:w="590"/>
        <w:gridCol w:w="590"/>
        <w:gridCol w:w="592"/>
        <w:gridCol w:w="590"/>
        <w:gridCol w:w="717"/>
        <w:gridCol w:w="708"/>
        <w:gridCol w:w="567"/>
        <w:gridCol w:w="567"/>
        <w:gridCol w:w="567"/>
        <w:gridCol w:w="851"/>
        <w:gridCol w:w="1276"/>
      </w:tblGrid>
      <w:tr w:rsidR="00F92659" w:rsidRPr="00F40D2E" w:rsidTr="001E2813">
        <w:trPr>
          <w:trHeight w:val="20"/>
        </w:trPr>
        <w:tc>
          <w:tcPr>
            <w:tcW w:w="607"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w:t>
            </w:r>
            <w:r w:rsidRPr="00F40D2E">
              <w:rPr>
                <w:b/>
                <w:spacing w:val="-1"/>
                <w:sz w:val="24"/>
                <w:szCs w:val="24"/>
              </w:rPr>
              <w:t xml:space="preserve"> </w:t>
            </w:r>
            <w:r w:rsidRPr="00F40D2E">
              <w:rPr>
                <w:b/>
                <w:sz w:val="24"/>
                <w:szCs w:val="24"/>
              </w:rPr>
              <w:t>п/п</w:t>
            </w:r>
          </w:p>
        </w:tc>
        <w:tc>
          <w:tcPr>
            <w:tcW w:w="4260"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Показатели</w:t>
            </w:r>
            <w:r w:rsidRPr="00F40D2E">
              <w:rPr>
                <w:b/>
                <w:spacing w:val="-5"/>
                <w:sz w:val="24"/>
                <w:szCs w:val="24"/>
              </w:rPr>
              <w:t xml:space="preserve"> </w:t>
            </w:r>
            <w:r w:rsidRPr="00F40D2E">
              <w:rPr>
                <w:b/>
                <w:sz w:val="24"/>
                <w:szCs w:val="24"/>
              </w:rPr>
              <w:t>регионального</w:t>
            </w:r>
            <w:r w:rsidRPr="00F40D2E">
              <w:rPr>
                <w:b/>
                <w:spacing w:val="-5"/>
                <w:sz w:val="24"/>
                <w:szCs w:val="24"/>
              </w:rPr>
              <w:t xml:space="preserve"> </w:t>
            </w:r>
            <w:r w:rsidRPr="00F40D2E">
              <w:rPr>
                <w:b/>
                <w:sz w:val="24"/>
                <w:szCs w:val="24"/>
              </w:rPr>
              <w:t>проекта</w:t>
            </w:r>
          </w:p>
        </w:tc>
        <w:tc>
          <w:tcPr>
            <w:tcW w:w="1183"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473"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Единица измерения</w:t>
            </w:r>
            <w:r w:rsidRPr="00F40D2E">
              <w:rPr>
                <w:b/>
                <w:spacing w:val="-37"/>
                <w:sz w:val="24"/>
                <w:szCs w:val="24"/>
              </w:rPr>
              <w:t xml:space="preserve"> </w:t>
            </w:r>
            <w:r w:rsidRPr="00F40D2E">
              <w:rPr>
                <w:b/>
                <w:spacing w:val="-37"/>
                <w:sz w:val="24"/>
                <w:szCs w:val="24"/>
              </w:rPr>
              <w:br/>
            </w:r>
            <w:r w:rsidRPr="00F40D2E">
              <w:rPr>
                <w:b/>
                <w:sz w:val="24"/>
                <w:szCs w:val="24"/>
              </w:rPr>
              <w:t>(по</w:t>
            </w:r>
            <w:r w:rsidRPr="00F40D2E">
              <w:rPr>
                <w:b/>
                <w:spacing w:val="-2"/>
                <w:sz w:val="24"/>
                <w:szCs w:val="24"/>
              </w:rPr>
              <w:t xml:space="preserve"> </w:t>
            </w:r>
            <w:r w:rsidRPr="00F40D2E">
              <w:rPr>
                <w:b/>
                <w:sz w:val="24"/>
                <w:szCs w:val="24"/>
              </w:rPr>
              <w:t>ОКЕИ)</w:t>
            </w:r>
          </w:p>
        </w:tc>
        <w:tc>
          <w:tcPr>
            <w:tcW w:w="6931" w:type="dxa"/>
            <w:gridSpan w:val="11"/>
            <w:vAlign w:val="center"/>
          </w:tcPr>
          <w:p w:rsidR="00F92659" w:rsidRPr="00F40D2E" w:rsidRDefault="00F92659" w:rsidP="001E2813">
            <w:pPr>
              <w:pStyle w:val="TableParagraph"/>
              <w:spacing w:before="40" w:after="40"/>
              <w:jc w:val="center"/>
              <w:rPr>
                <w:b/>
                <w:sz w:val="24"/>
                <w:szCs w:val="24"/>
              </w:rPr>
            </w:pPr>
            <w:r w:rsidRPr="00F40D2E">
              <w:rPr>
                <w:b/>
                <w:sz w:val="24"/>
                <w:szCs w:val="24"/>
              </w:rPr>
              <w:t>Плановые</w:t>
            </w:r>
            <w:r w:rsidRPr="00F40D2E">
              <w:rPr>
                <w:b/>
                <w:spacing w:val="-4"/>
                <w:sz w:val="24"/>
                <w:szCs w:val="24"/>
              </w:rPr>
              <w:t xml:space="preserve"> </w:t>
            </w:r>
            <w:r w:rsidRPr="00F40D2E">
              <w:rPr>
                <w:b/>
                <w:sz w:val="24"/>
                <w:szCs w:val="24"/>
              </w:rPr>
              <w:t>значения</w:t>
            </w:r>
            <w:r w:rsidRPr="00F40D2E">
              <w:rPr>
                <w:b/>
                <w:spacing w:val="-2"/>
                <w:sz w:val="24"/>
                <w:szCs w:val="24"/>
              </w:rPr>
              <w:t xml:space="preserve"> </w:t>
            </w:r>
            <w:r w:rsidRPr="00F40D2E">
              <w:rPr>
                <w:b/>
                <w:sz w:val="24"/>
                <w:szCs w:val="24"/>
              </w:rPr>
              <w:t>по</w:t>
            </w:r>
            <w:r w:rsidRPr="00F40D2E">
              <w:rPr>
                <w:b/>
                <w:spacing w:val="-3"/>
                <w:sz w:val="24"/>
                <w:szCs w:val="24"/>
              </w:rPr>
              <w:t xml:space="preserve"> </w:t>
            </w:r>
            <w:r w:rsidRPr="00F40D2E">
              <w:rPr>
                <w:b/>
                <w:sz w:val="24"/>
                <w:szCs w:val="24"/>
              </w:rPr>
              <w:t>месяцам</w:t>
            </w:r>
          </w:p>
        </w:tc>
        <w:tc>
          <w:tcPr>
            <w:tcW w:w="1276" w:type="dxa"/>
            <w:vMerge w:val="restart"/>
            <w:vAlign w:val="center"/>
          </w:tcPr>
          <w:p w:rsidR="00F92659" w:rsidRPr="00F40D2E" w:rsidRDefault="00F92659" w:rsidP="00F92659">
            <w:pPr>
              <w:pStyle w:val="TableParagraph"/>
              <w:spacing w:before="40" w:after="40"/>
              <w:jc w:val="center"/>
              <w:rPr>
                <w:b/>
                <w:sz w:val="24"/>
                <w:szCs w:val="24"/>
              </w:rPr>
            </w:pPr>
            <w:r w:rsidRPr="00F40D2E">
              <w:rPr>
                <w:b/>
                <w:sz w:val="24"/>
                <w:szCs w:val="24"/>
              </w:rPr>
              <w:t>На конец</w:t>
            </w:r>
            <w:r w:rsidRPr="00F40D2E">
              <w:rPr>
                <w:b/>
                <w:spacing w:val="1"/>
                <w:sz w:val="24"/>
                <w:szCs w:val="24"/>
              </w:rPr>
              <w:t xml:space="preserve"> </w:t>
            </w:r>
            <w:r w:rsidRPr="00F40D2E">
              <w:rPr>
                <w:b/>
                <w:spacing w:val="1"/>
                <w:sz w:val="24"/>
                <w:szCs w:val="24"/>
              </w:rPr>
              <w:br/>
            </w:r>
            <w:r w:rsidRPr="00F40D2E">
              <w:rPr>
                <w:b/>
                <w:sz w:val="24"/>
                <w:szCs w:val="24"/>
              </w:rPr>
              <w:t>2025года</w:t>
            </w:r>
          </w:p>
        </w:tc>
      </w:tr>
      <w:tr w:rsidR="00F92659" w:rsidRPr="00F40D2E" w:rsidTr="001E2813">
        <w:trPr>
          <w:trHeight w:val="20"/>
        </w:trPr>
        <w:tc>
          <w:tcPr>
            <w:tcW w:w="607"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4260"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1183"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1473"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592"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янв.</w:t>
            </w:r>
          </w:p>
        </w:tc>
        <w:tc>
          <w:tcPr>
            <w:tcW w:w="590"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фев.</w:t>
            </w:r>
          </w:p>
        </w:tc>
        <w:tc>
          <w:tcPr>
            <w:tcW w:w="590"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март</w:t>
            </w:r>
          </w:p>
        </w:tc>
        <w:tc>
          <w:tcPr>
            <w:tcW w:w="592"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апр.</w:t>
            </w:r>
          </w:p>
        </w:tc>
        <w:tc>
          <w:tcPr>
            <w:tcW w:w="590"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май</w:t>
            </w:r>
          </w:p>
        </w:tc>
        <w:tc>
          <w:tcPr>
            <w:tcW w:w="71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июнь</w:t>
            </w:r>
          </w:p>
        </w:tc>
        <w:tc>
          <w:tcPr>
            <w:tcW w:w="708"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июль</w:t>
            </w:r>
          </w:p>
        </w:tc>
        <w:tc>
          <w:tcPr>
            <w:tcW w:w="56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авг.</w:t>
            </w:r>
          </w:p>
        </w:tc>
        <w:tc>
          <w:tcPr>
            <w:tcW w:w="56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сен.</w:t>
            </w:r>
          </w:p>
        </w:tc>
        <w:tc>
          <w:tcPr>
            <w:tcW w:w="56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окт.</w:t>
            </w:r>
          </w:p>
        </w:tc>
        <w:tc>
          <w:tcPr>
            <w:tcW w:w="851"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ноябрь</w:t>
            </w:r>
          </w:p>
        </w:tc>
        <w:tc>
          <w:tcPr>
            <w:tcW w:w="1276"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r>
      <w:tr w:rsidR="00F92659" w:rsidRPr="00F40D2E" w:rsidTr="001E2813">
        <w:trPr>
          <w:trHeight w:val="20"/>
        </w:trPr>
        <w:tc>
          <w:tcPr>
            <w:tcW w:w="607" w:type="dxa"/>
            <w:vAlign w:val="center"/>
          </w:tcPr>
          <w:p w:rsidR="00F92659" w:rsidRPr="00F40D2E" w:rsidRDefault="00F92659" w:rsidP="001E2813">
            <w:pPr>
              <w:pStyle w:val="TableParagraph"/>
              <w:spacing w:before="40" w:after="40"/>
              <w:jc w:val="center"/>
              <w:rPr>
                <w:sz w:val="24"/>
                <w:szCs w:val="24"/>
              </w:rPr>
            </w:pPr>
            <w:r w:rsidRPr="00F40D2E">
              <w:rPr>
                <w:sz w:val="24"/>
                <w:szCs w:val="24"/>
              </w:rPr>
              <w:t>1.</w:t>
            </w:r>
          </w:p>
        </w:tc>
        <w:tc>
          <w:tcPr>
            <w:tcW w:w="15123" w:type="dxa"/>
            <w:gridSpan w:val="15"/>
          </w:tcPr>
          <w:p w:rsidR="00F92659" w:rsidRPr="00F40D2E" w:rsidRDefault="00F92659" w:rsidP="001E2813">
            <w:pPr>
              <w:pStyle w:val="TableParagraph"/>
              <w:spacing w:before="40" w:after="40"/>
              <w:rPr>
                <w:sz w:val="24"/>
                <w:szCs w:val="24"/>
              </w:rPr>
            </w:pPr>
            <w:r w:rsidRPr="00F40D2E">
              <w:rPr>
                <w:rFonts w:eastAsia="Arial Unicode MS"/>
                <w:bCs/>
                <w:color w:val="000000"/>
                <w:sz w:val="24"/>
                <w:szCs w:val="24"/>
                <w:lang w:eastAsia="ru-RU"/>
              </w:rPr>
              <w:t>Задача «Реализация инициативных проектов в рамках инициативного бюджетирования»</w:t>
            </w:r>
          </w:p>
        </w:tc>
      </w:tr>
      <w:tr w:rsidR="00F92659" w:rsidRPr="00F40D2E" w:rsidTr="001E2813">
        <w:trPr>
          <w:trHeight w:val="20"/>
        </w:trPr>
        <w:tc>
          <w:tcPr>
            <w:tcW w:w="607" w:type="dxa"/>
            <w:vAlign w:val="center"/>
          </w:tcPr>
          <w:p w:rsidR="00F92659" w:rsidRPr="00F40D2E" w:rsidRDefault="00F92659" w:rsidP="001E2813">
            <w:pPr>
              <w:pStyle w:val="TableParagraph"/>
              <w:spacing w:before="40" w:after="40"/>
              <w:jc w:val="center"/>
              <w:rPr>
                <w:sz w:val="24"/>
                <w:szCs w:val="24"/>
              </w:rPr>
            </w:pPr>
            <w:r w:rsidRPr="00F40D2E">
              <w:rPr>
                <w:sz w:val="24"/>
                <w:szCs w:val="24"/>
              </w:rPr>
              <w:t>1.1.</w:t>
            </w:r>
          </w:p>
        </w:tc>
        <w:tc>
          <w:tcPr>
            <w:tcW w:w="4260" w:type="dxa"/>
            <w:vAlign w:val="center"/>
          </w:tcPr>
          <w:p w:rsidR="00F92659" w:rsidRPr="00F40D2E" w:rsidRDefault="00F92659" w:rsidP="001E2813">
            <w:pPr>
              <w:pStyle w:val="TableParagraph"/>
              <w:spacing w:before="40" w:after="40"/>
              <w:jc w:val="both"/>
              <w:rPr>
                <w:i/>
                <w:sz w:val="24"/>
                <w:szCs w:val="24"/>
              </w:rPr>
            </w:pPr>
            <w:r w:rsidRPr="00F40D2E">
              <w:rPr>
                <w:rFonts w:eastAsia="Arial Unicode MS"/>
                <w:sz w:val="24"/>
                <w:szCs w:val="24"/>
                <w:u w:color="000000"/>
                <w:lang w:eastAsia="ru-RU"/>
              </w:rPr>
              <w:t xml:space="preserve">Количество реализованных проектов по благоустройству мест массового отдыха </w:t>
            </w:r>
          </w:p>
        </w:tc>
        <w:tc>
          <w:tcPr>
            <w:tcW w:w="1183" w:type="dxa"/>
            <w:vAlign w:val="center"/>
          </w:tcPr>
          <w:p w:rsidR="00F92659" w:rsidRPr="00F40D2E" w:rsidRDefault="00541507" w:rsidP="001E2813">
            <w:pPr>
              <w:pStyle w:val="TableParagraph"/>
              <w:spacing w:before="40" w:after="40"/>
              <w:jc w:val="center"/>
              <w:rPr>
                <w:sz w:val="24"/>
                <w:szCs w:val="24"/>
              </w:rPr>
            </w:pPr>
            <w:r w:rsidRPr="00F40D2E">
              <w:rPr>
                <w:sz w:val="24"/>
                <w:szCs w:val="24"/>
              </w:rPr>
              <w:t>М</w:t>
            </w:r>
            <w:r w:rsidR="00F92659" w:rsidRPr="00F40D2E">
              <w:rPr>
                <w:sz w:val="24"/>
                <w:szCs w:val="24"/>
              </w:rPr>
              <w:t>П</w:t>
            </w:r>
          </w:p>
        </w:tc>
        <w:tc>
          <w:tcPr>
            <w:tcW w:w="1473" w:type="dxa"/>
            <w:vAlign w:val="center"/>
          </w:tcPr>
          <w:p w:rsidR="00F92659" w:rsidRPr="00F40D2E" w:rsidRDefault="00F92659" w:rsidP="001E2813">
            <w:pPr>
              <w:pStyle w:val="TableParagraph"/>
              <w:spacing w:before="40" w:after="40"/>
              <w:jc w:val="center"/>
              <w:rPr>
                <w:sz w:val="24"/>
                <w:szCs w:val="24"/>
              </w:rPr>
            </w:pPr>
            <w:r w:rsidRPr="00F40D2E">
              <w:rPr>
                <w:rFonts w:eastAsia="Arial Unicode MS"/>
                <w:sz w:val="24"/>
                <w:szCs w:val="24"/>
                <w:lang w:eastAsia="ru-RU"/>
              </w:rPr>
              <w:t>Единица</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0</w:t>
            </w:r>
          </w:p>
        </w:tc>
        <w:tc>
          <w:tcPr>
            <w:tcW w:w="71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8"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3</w:t>
            </w:r>
          </w:p>
        </w:tc>
        <w:tc>
          <w:tcPr>
            <w:tcW w:w="56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851"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1276"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3</w:t>
            </w:r>
          </w:p>
        </w:tc>
      </w:tr>
      <w:tr w:rsidR="00F92659" w:rsidRPr="00F40D2E" w:rsidTr="001E2813">
        <w:trPr>
          <w:trHeight w:val="20"/>
        </w:trPr>
        <w:tc>
          <w:tcPr>
            <w:tcW w:w="607" w:type="dxa"/>
            <w:vAlign w:val="center"/>
          </w:tcPr>
          <w:p w:rsidR="00F92659" w:rsidRPr="00F40D2E" w:rsidRDefault="00F92659" w:rsidP="001E2813">
            <w:pPr>
              <w:pStyle w:val="TableParagraph"/>
              <w:spacing w:before="40" w:after="40"/>
              <w:jc w:val="center"/>
              <w:rPr>
                <w:sz w:val="24"/>
                <w:szCs w:val="24"/>
              </w:rPr>
            </w:pPr>
            <w:r w:rsidRPr="00F40D2E">
              <w:rPr>
                <w:sz w:val="24"/>
                <w:szCs w:val="24"/>
              </w:rPr>
              <w:t>1.2.</w:t>
            </w:r>
          </w:p>
        </w:tc>
        <w:tc>
          <w:tcPr>
            <w:tcW w:w="4260" w:type="dxa"/>
            <w:vAlign w:val="center"/>
          </w:tcPr>
          <w:p w:rsidR="00F92659" w:rsidRPr="00F40D2E" w:rsidRDefault="00F92659" w:rsidP="001E2813">
            <w:pPr>
              <w:pStyle w:val="TableParagraph"/>
              <w:spacing w:before="40" w:after="40"/>
              <w:jc w:val="both"/>
              <w:rPr>
                <w:rFonts w:eastAsia="Arial Unicode MS"/>
                <w:sz w:val="24"/>
                <w:szCs w:val="24"/>
                <w:u w:color="000000"/>
                <w:lang w:eastAsia="ru-RU"/>
              </w:rPr>
            </w:pPr>
            <w:r w:rsidRPr="00F40D2E">
              <w:rPr>
                <w:rFonts w:eastAsia="Arial Unicode MS"/>
                <w:sz w:val="24"/>
                <w:szCs w:val="24"/>
                <w:u w:color="000000"/>
                <w:lang w:eastAsia="ru-RU"/>
              </w:rPr>
              <w:t>Количество реализованных проектов для повышения условий жизни граждан в муниципальных образованиях Белгородской области</w:t>
            </w:r>
          </w:p>
        </w:tc>
        <w:tc>
          <w:tcPr>
            <w:tcW w:w="1183" w:type="dxa"/>
            <w:vAlign w:val="center"/>
          </w:tcPr>
          <w:p w:rsidR="00F92659" w:rsidRPr="00F40D2E" w:rsidRDefault="00541507" w:rsidP="001E2813">
            <w:pPr>
              <w:pStyle w:val="TableParagraph"/>
              <w:spacing w:before="40" w:after="40"/>
              <w:jc w:val="center"/>
              <w:rPr>
                <w:sz w:val="24"/>
                <w:szCs w:val="24"/>
              </w:rPr>
            </w:pPr>
            <w:r w:rsidRPr="00F40D2E">
              <w:rPr>
                <w:sz w:val="24"/>
                <w:szCs w:val="24"/>
              </w:rPr>
              <w:t>М</w:t>
            </w:r>
            <w:r w:rsidR="00F92659" w:rsidRPr="00F40D2E">
              <w:rPr>
                <w:sz w:val="24"/>
                <w:szCs w:val="24"/>
              </w:rPr>
              <w:t>П</w:t>
            </w:r>
          </w:p>
        </w:tc>
        <w:tc>
          <w:tcPr>
            <w:tcW w:w="1473" w:type="dxa"/>
            <w:vAlign w:val="center"/>
          </w:tcPr>
          <w:p w:rsidR="00F92659" w:rsidRPr="00F40D2E" w:rsidRDefault="00F92659" w:rsidP="001E2813">
            <w:pPr>
              <w:pStyle w:val="TableParagraph"/>
              <w:spacing w:before="40" w:after="40"/>
              <w:jc w:val="center"/>
              <w:rPr>
                <w:rFonts w:eastAsia="Arial Unicode MS"/>
                <w:sz w:val="24"/>
                <w:szCs w:val="24"/>
                <w:lang w:eastAsia="ru-RU"/>
              </w:rPr>
            </w:pPr>
            <w:r w:rsidRPr="00F40D2E">
              <w:rPr>
                <w:rFonts w:eastAsia="Arial Unicode MS"/>
                <w:sz w:val="24"/>
                <w:szCs w:val="24"/>
                <w:lang w:eastAsia="ru-RU"/>
              </w:rPr>
              <w:t>Единица</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0</w:t>
            </w:r>
          </w:p>
        </w:tc>
        <w:tc>
          <w:tcPr>
            <w:tcW w:w="71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8"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2</w:t>
            </w:r>
          </w:p>
        </w:tc>
        <w:tc>
          <w:tcPr>
            <w:tcW w:w="56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851"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1276"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2</w:t>
            </w:r>
          </w:p>
        </w:tc>
      </w:tr>
    </w:tbl>
    <w:p w:rsidR="006C027D" w:rsidRPr="00F40D2E" w:rsidRDefault="006C027D" w:rsidP="00A505A7">
      <w:pPr>
        <w:rPr>
          <w:rFonts w:ascii="Times New Roman" w:hAnsi="Times New Roman" w:cs="Times New Roman"/>
          <w:sz w:val="24"/>
          <w:szCs w:val="24"/>
        </w:rPr>
      </w:pPr>
    </w:p>
    <w:p w:rsidR="00F21A24" w:rsidRPr="00F40D2E" w:rsidRDefault="00F21A24" w:rsidP="00F21A24">
      <w:pPr>
        <w:pStyle w:val="4"/>
        <w:spacing w:before="0"/>
        <w:rPr>
          <w:rFonts w:ascii="Times New Roman" w:hAnsi="Times New Roman" w:cs="Times New Roman"/>
          <w:b/>
          <w:bCs/>
          <w:i w:val="0"/>
          <w:color w:val="auto"/>
          <w:sz w:val="24"/>
          <w:szCs w:val="24"/>
        </w:rPr>
      </w:pPr>
      <w:r w:rsidRPr="00F40D2E">
        <w:rPr>
          <w:rFonts w:ascii="Times New Roman" w:hAnsi="Times New Roman" w:cs="Times New Roman"/>
          <w:b/>
          <w:i w:val="0"/>
          <w:color w:val="auto"/>
          <w:sz w:val="24"/>
          <w:szCs w:val="24"/>
          <w:lang w:eastAsia="ru-RU"/>
        </w:rPr>
        <w:lastRenderedPageBreak/>
        <w:t xml:space="preserve">4. Мероприятия (результаты) </w:t>
      </w:r>
      <w:r w:rsidR="0072578D">
        <w:rPr>
          <w:rFonts w:ascii="Times New Roman" w:hAnsi="Times New Roman" w:cs="Times New Roman"/>
          <w:b/>
          <w:i w:val="0"/>
          <w:color w:val="auto"/>
          <w:sz w:val="24"/>
          <w:szCs w:val="24"/>
          <w:lang w:eastAsia="ru-RU"/>
        </w:rPr>
        <w:t>муниципального</w:t>
      </w:r>
      <w:r w:rsidRPr="00F40D2E">
        <w:rPr>
          <w:rFonts w:ascii="Times New Roman" w:hAnsi="Times New Roman" w:cs="Times New Roman"/>
          <w:b/>
          <w:i w:val="0"/>
          <w:color w:val="auto"/>
          <w:sz w:val="24"/>
          <w:szCs w:val="24"/>
          <w:lang w:eastAsia="ru-RU"/>
        </w:rPr>
        <w:t xml:space="preserve"> проекта </w:t>
      </w:r>
      <w:r w:rsidRPr="00F40D2E">
        <w:rPr>
          <w:rFonts w:ascii="Times New Roman" w:hAnsi="Times New Roman" w:cs="Times New Roman"/>
          <w:b/>
          <w:i w:val="0"/>
          <w:color w:val="auto"/>
          <w:sz w:val="24"/>
          <w:szCs w:val="24"/>
          <w:lang w:val="en-US" w:eastAsia="ru-RU"/>
        </w:rPr>
        <w:t>3</w:t>
      </w:r>
      <w:r w:rsidRPr="00F40D2E">
        <w:rPr>
          <w:rFonts w:ascii="Times New Roman" w:hAnsi="Times New Roman" w:cs="Times New Roman"/>
          <w:b/>
          <w:i w:val="0"/>
          <w:color w:val="auto"/>
          <w:sz w:val="24"/>
          <w:szCs w:val="24"/>
          <w:lang w:eastAsia="ru-RU"/>
        </w:rPr>
        <w:br/>
      </w:r>
    </w:p>
    <w:tbl>
      <w:tblPr>
        <w:tblW w:w="144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
        <w:gridCol w:w="1843"/>
        <w:gridCol w:w="1701"/>
        <w:gridCol w:w="850"/>
        <w:gridCol w:w="567"/>
        <w:gridCol w:w="709"/>
        <w:gridCol w:w="567"/>
        <w:gridCol w:w="567"/>
        <w:gridCol w:w="567"/>
        <w:gridCol w:w="567"/>
        <w:gridCol w:w="567"/>
        <w:gridCol w:w="709"/>
        <w:gridCol w:w="1275"/>
        <w:gridCol w:w="1134"/>
        <w:gridCol w:w="1134"/>
        <w:gridCol w:w="1276"/>
      </w:tblGrid>
      <w:tr w:rsidR="005653F6" w:rsidRPr="00F40D2E" w:rsidTr="005653F6">
        <w:trPr>
          <w:trHeight w:val="20"/>
          <w:tblHeader/>
        </w:trPr>
        <w:tc>
          <w:tcPr>
            <w:tcW w:w="387" w:type="dxa"/>
            <w:vMerge w:val="restart"/>
            <w:vAlign w:val="center"/>
          </w:tcPr>
          <w:p w:rsidR="005653F6" w:rsidRPr="00F40D2E" w:rsidRDefault="005653F6" w:rsidP="00776D5D">
            <w:pPr>
              <w:pStyle w:val="TableParagraph"/>
              <w:ind w:left="-152" w:right="-66"/>
              <w:jc w:val="center"/>
              <w:rPr>
                <w:b/>
                <w:sz w:val="24"/>
                <w:szCs w:val="24"/>
              </w:rPr>
            </w:pPr>
            <w:r w:rsidRPr="00F40D2E">
              <w:rPr>
                <w:b/>
                <w:sz w:val="24"/>
                <w:szCs w:val="24"/>
              </w:rPr>
              <w:t xml:space="preserve">№ </w:t>
            </w:r>
            <w:r w:rsidRPr="00F40D2E">
              <w:rPr>
                <w:b/>
                <w:sz w:val="24"/>
                <w:szCs w:val="24"/>
              </w:rPr>
              <w:br/>
            </w:r>
            <w:r w:rsidRPr="00F40D2E">
              <w:rPr>
                <w:b/>
                <w:spacing w:val="-37"/>
                <w:sz w:val="24"/>
                <w:szCs w:val="24"/>
              </w:rPr>
              <w:t xml:space="preserve"> </w:t>
            </w:r>
            <w:r w:rsidRPr="00F40D2E">
              <w:rPr>
                <w:b/>
                <w:sz w:val="24"/>
                <w:szCs w:val="24"/>
              </w:rPr>
              <w:t>п/п</w:t>
            </w:r>
          </w:p>
        </w:tc>
        <w:tc>
          <w:tcPr>
            <w:tcW w:w="1843" w:type="dxa"/>
            <w:vMerge w:val="restart"/>
            <w:vAlign w:val="center"/>
          </w:tcPr>
          <w:p w:rsidR="005653F6" w:rsidRPr="00F40D2E" w:rsidRDefault="005653F6" w:rsidP="00776D5D">
            <w:pPr>
              <w:pStyle w:val="TableParagraph"/>
              <w:ind w:left="-3"/>
              <w:jc w:val="center"/>
              <w:rPr>
                <w:b/>
                <w:sz w:val="24"/>
                <w:szCs w:val="24"/>
              </w:rPr>
            </w:pPr>
            <w:r w:rsidRPr="00F40D2E">
              <w:rPr>
                <w:b/>
                <w:sz w:val="24"/>
                <w:szCs w:val="24"/>
              </w:rPr>
              <w:t>Наименование мероприятия (результата)</w:t>
            </w:r>
          </w:p>
        </w:tc>
        <w:tc>
          <w:tcPr>
            <w:tcW w:w="1701" w:type="dxa"/>
            <w:vMerge w:val="restart"/>
            <w:vAlign w:val="center"/>
          </w:tcPr>
          <w:p w:rsidR="005653F6" w:rsidRPr="00F40D2E" w:rsidRDefault="005653F6" w:rsidP="008E3713">
            <w:pPr>
              <w:pStyle w:val="TableParagraph"/>
              <w:ind w:left="-3"/>
              <w:jc w:val="center"/>
              <w:rPr>
                <w:b/>
                <w:sz w:val="24"/>
                <w:szCs w:val="24"/>
              </w:rPr>
            </w:pPr>
            <w:r w:rsidRPr="00F40D2E">
              <w:rPr>
                <w:b/>
                <w:sz w:val="24"/>
                <w:szCs w:val="24"/>
              </w:rPr>
              <w:t>Наименование</w:t>
            </w:r>
            <w:r w:rsidRPr="00F40D2E">
              <w:rPr>
                <w:b/>
                <w:spacing w:val="1"/>
                <w:sz w:val="24"/>
                <w:szCs w:val="24"/>
              </w:rPr>
              <w:t xml:space="preserve"> </w:t>
            </w:r>
            <w:r w:rsidRPr="00F40D2E">
              <w:rPr>
                <w:b/>
                <w:spacing w:val="-1"/>
                <w:sz w:val="24"/>
                <w:szCs w:val="24"/>
              </w:rPr>
              <w:t xml:space="preserve">структурных </w:t>
            </w:r>
            <w:r w:rsidRPr="00F40D2E">
              <w:rPr>
                <w:b/>
                <w:sz w:val="24"/>
                <w:szCs w:val="24"/>
              </w:rPr>
              <w:t xml:space="preserve">элементов </w:t>
            </w:r>
            <w:r w:rsidRPr="00F40D2E">
              <w:rPr>
                <w:b/>
                <w:spacing w:val="-37"/>
                <w:sz w:val="24"/>
                <w:szCs w:val="24"/>
              </w:rPr>
              <w:t xml:space="preserve"> </w:t>
            </w:r>
            <w:r w:rsidR="008E3713">
              <w:rPr>
                <w:b/>
                <w:sz w:val="24"/>
                <w:szCs w:val="24"/>
              </w:rPr>
              <w:t xml:space="preserve">муниципальной </w:t>
            </w:r>
            <w:r w:rsidRPr="00F40D2E">
              <w:rPr>
                <w:b/>
                <w:sz w:val="24"/>
                <w:szCs w:val="24"/>
              </w:rPr>
              <w:t>программ</w:t>
            </w:r>
            <w:r w:rsidR="008E3713">
              <w:rPr>
                <w:b/>
                <w:sz w:val="24"/>
                <w:szCs w:val="24"/>
              </w:rPr>
              <w:t>ы</w:t>
            </w:r>
            <w:r w:rsidRPr="00F40D2E">
              <w:rPr>
                <w:b/>
                <w:sz w:val="24"/>
                <w:szCs w:val="24"/>
              </w:rPr>
              <w:t xml:space="preserve"> вместе с</w:t>
            </w:r>
            <w:r w:rsidRPr="00F40D2E">
              <w:rPr>
                <w:b/>
                <w:spacing w:val="1"/>
                <w:sz w:val="24"/>
                <w:szCs w:val="24"/>
              </w:rPr>
              <w:t xml:space="preserve"> </w:t>
            </w:r>
            <w:r w:rsidRPr="00F40D2E">
              <w:rPr>
                <w:b/>
                <w:sz w:val="24"/>
                <w:szCs w:val="24"/>
              </w:rPr>
              <w:t>наименованием</w:t>
            </w:r>
            <w:r w:rsidRPr="00F40D2E">
              <w:rPr>
                <w:b/>
                <w:spacing w:val="1"/>
                <w:sz w:val="24"/>
                <w:szCs w:val="24"/>
              </w:rPr>
              <w:t xml:space="preserve"> </w:t>
            </w:r>
            <w:r w:rsidRPr="00F40D2E">
              <w:rPr>
                <w:b/>
                <w:sz w:val="24"/>
                <w:szCs w:val="24"/>
              </w:rPr>
              <w:t>государственной</w:t>
            </w:r>
            <w:r w:rsidRPr="00F40D2E">
              <w:rPr>
                <w:b/>
                <w:spacing w:val="1"/>
                <w:sz w:val="24"/>
                <w:szCs w:val="24"/>
              </w:rPr>
              <w:t xml:space="preserve"> </w:t>
            </w:r>
            <w:r w:rsidRPr="00F40D2E">
              <w:rPr>
                <w:b/>
                <w:sz w:val="24"/>
                <w:szCs w:val="24"/>
              </w:rPr>
              <w:t>программы</w:t>
            </w:r>
          </w:p>
        </w:tc>
        <w:tc>
          <w:tcPr>
            <w:tcW w:w="850" w:type="dxa"/>
            <w:vMerge w:val="restart"/>
            <w:vAlign w:val="center"/>
          </w:tcPr>
          <w:p w:rsidR="005653F6" w:rsidRPr="00F40D2E" w:rsidRDefault="005653F6" w:rsidP="00776D5D">
            <w:pPr>
              <w:pStyle w:val="TableParagraph"/>
              <w:ind w:left="-3"/>
              <w:jc w:val="center"/>
              <w:rPr>
                <w:b/>
                <w:sz w:val="24"/>
                <w:szCs w:val="24"/>
              </w:rPr>
            </w:pPr>
            <w:r w:rsidRPr="00F40D2E">
              <w:rPr>
                <w:b/>
                <w:sz w:val="24"/>
                <w:szCs w:val="24"/>
              </w:rPr>
              <w:t>Единица</w:t>
            </w:r>
            <w:r w:rsidRPr="00F40D2E">
              <w:rPr>
                <w:b/>
                <w:spacing w:val="1"/>
                <w:sz w:val="24"/>
                <w:szCs w:val="24"/>
              </w:rPr>
              <w:t xml:space="preserve"> </w:t>
            </w:r>
            <w:r w:rsidRPr="00F40D2E">
              <w:rPr>
                <w:b/>
                <w:sz w:val="24"/>
                <w:szCs w:val="24"/>
              </w:rPr>
              <w:t>измере-ния</w:t>
            </w:r>
            <w:r w:rsidRPr="00F40D2E">
              <w:rPr>
                <w:b/>
                <w:spacing w:val="-37"/>
                <w:sz w:val="24"/>
                <w:szCs w:val="24"/>
              </w:rPr>
              <w:t xml:space="preserve">       </w:t>
            </w:r>
            <w:r w:rsidRPr="00F40D2E">
              <w:rPr>
                <w:b/>
                <w:spacing w:val="-37"/>
                <w:sz w:val="24"/>
                <w:szCs w:val="24"/>
              </w:rPr>
              <w:br/>
            </w:r>
            <w:r w:rsidRPr="00F40D2E">
              <w:rPr>
                <w:b/>
                <w:spacing w:val="-1"/>
                <w:sz w:val="24"/>
                <w:szCs w:val="24"/>
              </w:rPr>
              <w:t>(по</w:t>
            </w:r>
            <w:r w:rsidRPr="00F40D2E">
              <w:rPr>
                <w:b/>
                <w:spacing w:val="-9"/>
                <w:sz w:val="24"/>
                <w:szCs w:val="24"/>
              </w:rPr>
              <w:t xml:space="preserve"> </w:t>
            </w:r>
            <w:r w:rsidRPr="00F40D2E">
              <w:rPr>
                <w:b/>
                <w:sz w:val="24"/>
                <w:szCs w:val="24"/>
              </w:rPr>
              <w:t>ОКЕИ)</w:t>
            </w:r>
          </w:p>
        </w:tc>
        <w:tc>
          <w:tcPr>
            <w:tcW w:w="1276" w:type="dxa"/>
            <w:gridSpan w:val="2"/>
            <w:vAlign w:val="center"/>
          </w:tcPr>
          <w:p w:rsidR="005653F6" w:rsidRPr="00F40D2E" w:rsidRDefault="005653F6" w:rsidP="00776D5D">
            <w:pPr>
              <w:pStyle w:val="TableParagraph"/>
              <w:ind w:left="-3"/>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544" w:type="dxa"/>
            <w:gridSpan w:val="6"/>
          </w:tcPr>
          <w:p w:rsidR="005653F6" w:rsidRPr="00F40D2E" w:rsidRDefault="005653F6" w:rsidP="00776D5D">
            <w:pPr>
              <w:pStyle w:val="TableParagraph"/>
              <w:ind w:left="-3"/>
              <w:jc w:val="center"/>
              <w:rPr>
                <w:b/>
                <w:sz w:val="24"/>
                <w:szCs w:val="24"/>
              </w:rPr>
            </w:pPr>
            <w:r w:rsidRPr="00F40D2E">
              <w:rPr>
                <w:b/>
                <w:position w:val="-5"/>
                <w:sz w:val="24"/>
                <w:szCs w:val="24"/>
              </w:rPr>
              <w:t>Значение мероприятия (результата), параметра характеристики мероприятия (результатов) по годам</w:t>
            </w:r>
          </w:p>
        </w:tc>
        <w:tc>
          <w:tcPr>
            <w:tcW w:w="1275" w:type="dxa"/>
            <w:vMerge w:val="restart"/>
          </w:tcPr>
          <w:p w:rsidR="005653F6" w:rsidRPr="00F40D2E" w:rsidRDefault="005653F6" w:rsidP="00776D5D">
            <w:pPr>
              <w:pStyle w:val="TableParagraph"/>
              <w:ind w:left="-3"/>
              <w:jc w:val="center"/>
              <w:rPr>
                <w:b/>
                <w:sz w:val="24"/>
                <w:szCs w:val="24"/>
              </w:rPr>
            </w:pPr>
            <w:r w:rsidRPr="00F40D2E">
              <w:rPr>
                <w:b/>
                <w:sz w:val="24"/>
                <w:szCs w:val="24"/>
              </w:rPr>
              <w:t>Тип мероприятия (результат)</w:t>
            </w:r>
          </w:p>
        </w:tc>
        <w:tc>
          <w:tcPr>
            <w:tcW w:w="1134" w:type="dxa"/>
            <w:vMerge w:val="restart"/>
          </w:tcPr>
          <w:p w:rsidR="005653F6" w:rsidRPr="00F40D2E" w:rsidRDefault="005653F6" w:rsidP="00776D5D">
            <w:pPr>
              <w:pStyle w:val="TableParagraph"/>
              <w:ind w:left="-3"/>
              <w:jc w:val="center"/>
              <w:rPr>
                <w:b/>
                <w:sz w:val="24"/>
                <w:szCs w:val="24"/>
              </w:rPr>
            </w:pPr>
            <w:r w:rsidRPr="00F40D2E">
              <w:rPr>
                <w:b/>
                <w:sz w:val="24"/>
                <w:szCs w:val="24"/>
              </w:rPr>
              <w:t>Уровень мероприятия (результат?</w:t>
            </w:r>
          </w:p>
        </w:tc>
        <w:tc>
          <w:tcPr>
            <w:tcW w:w="1134" w:type="dxa"/>
            <w:vMerge w:val="restart"/>
            <w:vAlign w:val="center"/>
          </w:tcPr>
          <w:p w:rsidR="005653F6" w:rsidRPr="00F40D2E" w:rsidRDefault="005653F6" w:rsidP="00776D5D">
            <w:pPr>
              <w:pStyle w:val="TableParagraph"/>
              <w:ind w:left="-109" w:right="-107"/>
              <w:jc w:val="center"/>
              <w:rPr>
                <w:b/>
                <w:sz w:val="24"/>
                <w:szCs w:val="24"/>
              </w:rPr>
            </w:pPr>
            <w:r w:rsidRPr="00F40D2E">
              <w:rPr>
                <w:b/>
                <w:sz w:val="24"/>
                <w:szCs w:val="24"/>
              </w:rPr>
              <w:t>Признак «Участие муниципального образования»</w:t>
            </w:r>
          </w:p>
        </w:tc>
        <w:tc>
          <w:tcPr>
            <w:tcW w:w="1276" w:type="dxa"/>
            <w:vMerge w:val="restart"/>
            <w:vAlign w:val="center"/>
          </w:tcPr>
          <w:p w:rsidR="005653F6" w:rsidRPr="00F40D2E" w:rsidRDefault="005653F6" w:rsidP="00776D5D">
            <w:pPr>
              <w:pStyle w:val="TableParagraph"/>
              <w:ind w:left="-3"/>
              <w:jc w:val="center"/>
              <w:rPr>
                <w:b/>
                <w:sz w:val="24"/>
                <w:szCs w:val="24"/>
              </w:rPr>
            </w:pPr>
            <w:r w:rsidRPr="00F40D2E">
              <w:rPr>
                <w:b/>
                <w:sz w:val="24"/>
                <w:szCs w:val="24"/>
              </w:rPr>
              <w:t xml:space="preserve">Связь </w:t>
            </w:r>
            <w:r w:rsidRPr="00F40D2E">
              <w:rPr>
                <w:b/>
                <w:sz w:val="24"/>
                <w:szCs w:val="24"/>
              </w:rPr>
              <w:br/>
              <w:t>с показателями</w:t>
            </w:r>
            <w:r w:rsidRPr="00F40D2E">
              <w:rPr>
                <w:b/>
                <w:spacing w:val="1"/>
                <w:sz w:val="24"/>
                <w:szCs w:val="24"/>
              </w:rPr>
              <w:t xml:space="preserve"> </w:t>
            </w:r>
            <w:r w:rsidRPr="00F40D2E">
              <w:rPr>
                <w:b/>
                <w:spacing w:val="-1"/>
                <w:sz w:val="24"/>
                <w:szCs w:val="24"/>
              </w:rPr>
              <w:t xml:space="preserve">регионального </w:t>
            </w:r>
            <w:r w:rsidRPr="00F40D2E">
              <w:rPr>
                <w:b/>
                <w:sz w:val="24"/>
                <w:szCs w:val="24"/>
              </w:rPr>
              <w:t>проекта</w:t>
            </w:r>
          </w:p>
        </w:tc>
      </w:tr>
      <w:tr w:rsidR="005653F6" w:rsidRPr="00F40D2E" w:rsidTr="005653F6">
        <w:trPr>
          <w:trHeight w:val="553"/>
          <w:tblHeader/>
        </w:trPr>
        <w:tc>
          <w:tcPr>
            <w:tcW w:w="387"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1843"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1701"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850"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567" w:type="dxa"/>
            <w:tcBorders>
              <w:top w:val="none" w:sz="4" w:space="0" w:color="000000"/>
            </w:tcBorders>
            <w:vAlign w:val="center"/>
          </w:tcPr>
          <w:p w:rsidR="005653F6" w:rsidRPr="00F40D2E" w:rsidRDefault="005653F6" w:rsidP="00776D5D">
            <w:pPr>
              <w:pStyle w:val="TableParagraph"/>
              <w:jc w:val="center"/>
              <w:rPr>
                <w:b/>
                <w:sz w:val="24"/>
                <w:szCs w:val="24"/>
              </w:rPr>
            </w:pPr>
            <w:r w:rsidRPr="00F40D2E">
              <w:rPr>
                <w:b/>
                <w:sz w:val="24"/>
                <w:szCs w:val="24"/>
              </w:rPr>
              <w:t>значение</w:t>
            </w:r>
          </w:p>
        </w:tc>
        <w:tc>
          <w:tcPr>
            <w:tcW w:w="709" w:type="dxa"/>
            <w:tcBorders>
              <w:top w:val="none" w:sz="4" w:space="0" w:color="000000"/>
            </w:tcBorders>
            <w:vAlign w:val="center"/>
          </w:tcPr>
          <w:p w:rsidR="005653F6" w:rsidRPr="00F40D2E" w:rsidRDefault="005653F6" w:rsidP="00776D5D">
            <w:pPr>
              <w:pStyle w:val="TableParagraph"/>
              <w:jc w:val="center"/>
              <w:rPr>
                <w:b/>
                <w:sz w:val="24"/>
                <w:szCs w:val="24"/>
              </w:rPr>
            </w:pPr>
            <w:r w:rsidRPr="00F40D2E">
              <w:rPr>
                <w:b/>
                <w:sz w:val="24"/>
                <w:szCs w:val="24"/>
              </w:rPr>
              <w:t>год</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2025</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2026</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2027</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2028</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2029</w:t>
            </w:r>
          </w:p>
        </w:tc>
        <w:tc>
          <w:tcPr>
            <w:tcW w:w="709" w:type="dxa"/>
            <w:vAlign w:val="center"/>
          </w:tcPr>
          <w:p w:rsidR="005653F6" w:rsidRPr="00F40D2E" w:rsidRDefault="005653F6" w:rsidP="00776D5D">
            <w:pPr>
              <w:pStyle w:val="TableParagraph"/>
              <w:jc w:val="center"/>
              <w:rPr>
                <w:b/>
                <w:sz w:val="24"/>
                <w:szCs w:val="24"/>
              </w:rPr>
            </w:pPr>
            <w:r w:rsidRPr="00F40D2E">
              <w:rPr>
                <w:b/>
                <w:sz w:val="24"/>
                <w:szCs w:val="24"/>
              </w:rPr>
              <w:t>2030</w:t>
            </w:r>
          </w:p>
        </w:tc>
        <w:tc>
          <w:tcPr>
            <w:tcW w:w="1275" w:type="dxa"/>
            <w:vMerge/>
            <w:vAlign w:val="center"/>
          </w:tcPr>
          <w:p w:rsidR="005653F6" w:rsidRPr="00F40D2E" w:rsidRDefault="005653F6" w:rsidP="00776D5D">
            <w:pPr>
              <w:jc w:val="center"/>
              <w:rPr>
                <w:rFonts w:ascii="Times New Roman" w:hAnsi="Times New Roman" w:cs="Times New Roman"/>
                <w:sz w:val="24"/>
                <w:szCs w:val="24"/>
              </w:rPr>
            </w:pPr>
          </w:p>
        </w:tc>
        <w:tc>
          <w:tcPr>
            <w:tcW w:w="1134" w:type="dxa"/>
            <w:vMerge/>
          </w:tcPr>
          <w:p w:rsidR="005653F6" w:rsidRPr="00F40D2E" w:rsidRDefault="005653F6" w:rsidP="00776D5D">
            <w:pPr>
              <w:jc w:val="center"/>
              <w:rPr>
                <w:rFonts w:ascii="Times New Roman" w:hAnsi="Times New Roman" w:cs="Times New Roman"/>
                <w:sz w:val="24"/>
                <w:szCs w:val="24"/>
              </w:rPr>
            </w:pPr>
          </w:p>
        </w:tc>
        <w:tc>
          <w:tcPr>
            <w:tcW w:w="1134" w:type="dxa"/>
            <w:vMerge/>
            <w:vAlign w:val="center"/>
          </w:tcPr>
          <w:p w:rsidR="005653F6" w:rsidRPr="00F40D2E" w:rsidRDefault="005653F6" w:rsidP="00776D5D">
            <w:pPr>
              <w:jc w:val="center"/>
              <w:rPr>
                <w:rFonts w:ascii="Times New Roman" w:hAnsi="Times New Roman" w:cs="Times New Roman"/>
                <w:sz w:val="24"/>
                <w:szCs w:val="24"/>
              </w:rPr>
            </w:pPr>
          </w:p>
        </w:tc>
        <w:tc>
          <w:tcPr>
            <w:tcW w:w="1276" w:type="dxa"/>
            <w:vMerge/>
            <w:vAlign w:val="center"/>
          </w:tcPr>
          <w:p w:rsidR="005653F6" w:rsidRPr="00F40D2E" w:rsidRDefault="005653F6" w:rsidP="00776D5D">
            <w:pPr>
              <w:jc w:val="center"/>
              <w:rPr>
                <w:rFonts w:ascii="Times New Roman" w:hAnsi="Times New Roman" w:cs="Times New Roman"/>
                <w:sz w:val="24"/>
                <w:szCs w:val="24"/>
              </w:rPr>
            </w:pPr>
          </w:p>
        </w:tc>
      </w:tr>
      <w:tr w:rsidR="005653F6" w:rsidRPr="00F40D2E" w:rsidTr="00F40D2E">
        <w:trPr>
          <w:trHeight w:val="20"/>
        </w:trPr>
        <w:tc>
          <w:tcPr>
            <w:tcW w:w="387" w:type="dxa"/>
          </w:tcPr>
          <w:p w:rsidR="005653F6" w:rsidRPr="00F40D2E" w:rsidRDefault="005653F6" w:rsidP="00776D5D">
            <w:pPr>
              <w:pStyle w:val="TableParagraph"/>
              <w:rPr>
                <w:sz w:val="24"/>
                <w:szCs w:val="24"/>
              </w:rPr>
            </w:pPr>
          </w:p>
        </w:tc>
        <w:tc>
          <w:tcPr>
            <w:tcW w:w="14033" w:type="dxa"/>
            <w:gridSpan w:val="15"/>
          </w:tcPr>
          <w:p w:rsidR="005653F6" w:rsidRPr="00F40D2E" w:rsidRDefault="005653F6" w:rsidP="005653F6">
            <w:pPr>
              <w:rPr>
                <w:rFonts w:ascii="Times New Roman" w:hAnsi="Times New Roman" w:cs="Times New Roman"/>
                <w:sz w:val="24"/>
                <w:szCs w:val="24"/>
              </w:rPr>
            </w:pPr>
            <w:r w:rsidRPr="00F40D2E">
              <w:rPr>
                <w:rFonts w:ascii="Times New Roman" w:eastAsia="Arial Unicode MS" w:hAnsi="Times New Roman" w:cs="Times New Roman"/>
                <w:bCs/>
                <w:color w:val="000000"/>
                <w:sz w:val="24"/>
                <w:szCs w:val="24"/>
                <w:lang w:eastAsia="ru-RU"/>
              </w:rPr>
              <w:t>Задача «Реализация инициативных проектов в рамках инициативного бюджетирования»</w:t>
            </w:r>
          </w:p>
        </w:tc>
      </w:tr>
      <w:tr w:rsidR="00776D5D" w:rsidRPr="00F40D2E" w:rsidTr="005653F6">
        <w:trPr>
          <w:trHeight w:val="20"/>
        </w:trPr>
        <w:tc>
          <w:tcPr>
            <w:tcW w:w="387" w:type="dxa"/>
          </w:tcPr>
          <w:p w:rsidR="00776D5D" w:rsidRPr="00F40D2E" w:rsidRDefault="00776D5D" w:rsidP="00776D5D">
            <w:pPr>
              <w:pStyle w:val="TableParagraph"/>
              <w:rPr>
                <w:sz w:val="24"/>
                <w:szCs w:val="24"/>
              </w:rPr>
            </w:pPr>
            <w:r w:rsidRPr="00F40D2E">
              <w:rPr>
                <w:sz w:val="24"/>
                <w:szCs w:val="24"/>
              </w:rPr>
              <w:t>1.1.</w:t>
            </w:r>
          </w:p>
        </w:tc>
        <w:tc>
          <w:tcPr>
            <w:tcW w:w="1843" w:type="dxa"/>
          </w:tcPr>
          <w:p w:rsidR="00776D5D" w:rsidRPr="00F40D2E" w:rsidRDefault="00776D5D" w:rsidP="00776D5D">
            <w:pPr>
              <w:pStyle w:val="TableParagraph"/>
              <w:jc w:val="both"/>
              <w:rPr>
                <w:i/>
                <w:sz w:val="24"/>
                <w:szCs w:val="24"/>
              </w:rPr>
            </w:pPr>
            <w:r w:rsidRPr="00F40D2E">
              <w:rPr>
                <w:rFonts w:eastAsia="Arial Unicode MS"/>
                <w:sz w:val="24"/>
                <w:szCs w:val="24"/>
                <w:lang w:eastAsia="ru-RU"/>
              </w:rPr>
              <w:t xml:space="preserve">Реализованы инициативные проекты </w:t>
            </w:r>
            <w:r w:rsidRPr="00F40D2E">
              <w:rPr>
                <w:rFonts w:eastAsia="Arial Unicode MS"/>
                <w:sz w:val="24"/>
                <w:szCs w:val="24"/>
                <w:lang w:eastAsia="ru-RU"/>
              </w:rPr>
              <w:br/>
              <w:t>в рамках инициативного бюджетирования</w:t>
            </w:r>
          </w:p>
        </w:tc>
        <w:tc>
          <w:tcPr>
            <w:tcW w:w="1701" w:type="dxa"/>
          </w:tcPr>
          <w:p w:rsidR="00776D5D" w:rsidRPr="00F40D2E" w:rsidRDefault="00776D5D" w:rsidP="00776D5D">
            <w:pPr>
              <w:pStyle w:val="TableParagraph"/>
              <w:jc w:val="center"/>
              <w:rPr>
                <w:sz w:val="24"/>
                <w:szCs w:val="24"/>
              </w:rPr>
            </w:pPr>
            <w:r w:rsidRPr="00F40D2E">
              <w:rPr>
                <w:sz w:val="24"/>
                <w:szCs w:val="24"/>
              </w:rPr>
              <w:t>Х</w:t>
            </w:r>
          </w:p>
        </w:tc>
        <w:tc>
          <w:tcPr>
            <w:tcW w:w="850" w:type="dxa"/>
          </w:tcPr>
          <w:p w:rsidR="00776D5D" w:rsidRPr="00F40D2E" w:rsidRDefault="00776D5D" w:rsidP="00776D5D">
            <w:pPr>
              <w:pStyle w:val="TableParagraph"/>
              <w:jc w:val="center"/>
              <w:rPr>
                <w:sz w:val="24"/>
                <w:szCs w:val="24"/>
              </w:rPr>
            </w:pPr>
            <w:r w:rsidRPr="00F40D2E">
              <w:rPr>
                <w:sz w:val="24"/>
                <w:szCs w:val="24"/>
              </w:rPr>
              <w:t>Единица</w:t>
            </w:r>
          </w:p>
        </w:tc>
        <w:tc>
          <w:tcPr>
            <w:tcW w:w="567" w:type="dxa"/>
          </w:tcPr>
          <w:p w:rsidR="00776D5D" w:rsidRPr="00F40D2E" w:rsidRDefault="00AD5EE4" w:rsidP="00776D5D">
            <w:pPr>
              <w:pStyle w:val="TableParagraph"/>
              <w:jc w:val="center"/>
              <w:rPr>
                <w:sz w:val="24"/>
                <w:szCs w:val="24"/>
              </w:rPr>
            </w:pPr>
            <w:r>
              <w:rPr>
                <w:sz w:val="24"/>
                <w:szCs w:val="24"/>
              </w:rPr>
              <w:t>3</w:t>
            </w:r>
          </w:p>
        </w:tc>
        <w:tc>
          <w:tcPr>
            <w:tcW w:w="709" w:type="dxa"/>
          </w:tcPr>
          <w:p w:rsidR="00776D5D" w:rsidRPr="00F40D2E" w:rsidRDefault="00776D5D" w:rsidP="00AD5EE4">
            <w:pPr>
              <w:pStyle w:val="TableParagraph"/>
              <w:jc w:val="center"/>
              <w:rPr>
                <w:sz w:val="24"/>
                <w:szCs w:val="24"/>
              </w:rPr>
            </w:pPr>
            <w:r w:rsidRPr="00F40D2E">
              <w:rPr>
                <w:sz w:val="24"/>
                <w:szCs w:val="24"/>
              </w:rPr>
              <w:t>202</w:t>
            </w:r>
            <w:r w:rsidR="00AD5EE4">
              <w:rPr>
                <w:sz w:val="24"/>
                <w:szCs w:val="24"/>
              </w:rPr>
              <w:t>3</w:t>
            </w:r>
          </w:p>
        </w:tc>
        <w:tc>
          <w:tcPr>
            <w:tcW w:w="567" w:type="dxa"/>
          </w:tcPr>
          <w:p w:rsidR="00776D5D" w:rsidRPr="00F40D2E" w:rsidRDefault="00776D5D" w:rsidP="00776D5D">
            <w:pPr>
              <w:pStyle w:val="TableParagraph"/>
              <w:jc w:val="center"/>
              <w:rPr>
                <w:sz w:val="24"/>
                <w:szCs w:val="24"/>
              </w:rPr>
            </w:pPr>
            <w:r w:rsidRPr="00F40D2E">
              <w:rPr>
                <w:sz w:val="24"/>
                <w:szCs w:val="24"/>
              </w:rPr>
              <w:t>5</w:t>
            </w:r>
          </w:p>
        </w:tc>
        <w:tc>
          <w:tcPr>
            <w:tcW w:w="567" w:type="dxa"/>
          </w:tcPr>
          <w:p w:rsidR="00776D5D" w:rsidRPr="00F40D2E" w:rsidRDefault="00776D5D" w:rsidP="00776D5D">
            <w:pPr>
              <w:pStyle w:val="TableParagraph"/>
              <w:jc w:val="center"/>
              <w:rPr>
                <w:sz w:val="24"/>
                <w:szCs w:val="24"/>
              </w:rPr>
            </w:pPr>
            <w:r w:rsidRPr="00F40D2E">
              <w:rPr>
                <w:sz w:val="24"/>
                <w:szCs w:val="24"/>
              </w:rPr>
              <w:t>5</w:t>
            </w:r>
          </w:p>
        </w:tc>
        <w:tc>
          <w:tcPr>
            <w:tcW w:w="567"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567"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567"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709"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1275" w:type="dxa"/>
          </w:tcPr>
          <w:p w:rsidR="00776D5D" w:rsidRPr="00F40D2E" w:rsidRDefault="00776D5D" w:rsidP="00776D5D">
            <w:pPr>
              <w:pStyle w:val="TableParagraph"/>
              <w:jc w:val="center"/>
              <w:rPr>
                <w:sz w:val="24"/>
                <w:szCs w:val="24"/>
              </w:rPr>
            </w:pPr>
            <w:r w:rsidRPr="00F40D2E">
              <w:rPr>
                <w:sz w:val="24"/>
                <w:szCs w:val="24"/>
              </w:rPr>
              <w:t>Оказание услуг (выполнение работ)</w:t>
            </w:r>
          </w:p>
        </w:tc>
        <w:tc>
          <w:tcPr>
            <w:tcW w:w="1134" w:type="dxa"/>
          </w:tcPr>
          <w:p w:rsidR="00776D5D" w:rsidRPr="00F40D2E" w:rsidRDefault="00776D5D" w:rsidP="00776D5D">
            <w:pPr>
              <w:pStyle w:val="TableParagraph"/>
              <w:jc w:val="center"/>
              <w:rPr>
                <w:sz w:val="24"/>
                <w:szCs w:val="24"/>
              </w:rPr>
            </w:pPr>
            <w:r w:rsidRPr="00F40D2E">
              <w:rPr>
                <w:sz w:val="24"/>
                <w:szCs w:val="24"/>
              </w:rPr>
              <w:t>РП</w:t>
            </w:r>
          </w:p>
        </w:tc>
        <w:tc>
          <w:tcPr>
            <w:tcW w:w="1134" w:type="dxa"/>
          </w:tcPr>
          <w:p w:rsidR="00776D5D" w:rsidRPr="00F40D2E" w:rsidRDefault="00776D5D" w:rsidP="00776D5D">
            <w:pPr>
              <w:pStyle w:val="TableParagraph"/>
              <w:jc w:val="center"/>
              <w:rPr>
                <w:sz w:val="24"/>
                <w:szCs w:val="24"/>
              </w:rPr>
            </w:pPr>
            <w:r w:rsidRPr="00F40D2E">
              <w:rPr>
                <w:sz w:val="24"/>
                <w:szCs w:val="24"/>
              </w:rPr>
              <w:t>Нет</w:t>
            </w:r>
          </w:p>
        </w:tc>
        <w:tc>
          <w:tcPr>
            <w:tcW w:w="1276" w:type="dxa"/>
          </w:tcPr>
          <w:p w:rsidR="00776D5D" w:rsidRPr="00F40D2E" w:rsidRDefault="00776D5D" w:rsidP="00776D5D">
            <w:pPr>
              <w:pStyle w:val="TableParagraph"/>
              <w:jc w:val="center"/>
              <w:rPr>
                <w:sz w:val="24"/>
                <w:szCs w:val="24"/>
              </w:rPr>
            </w:pPr>
            <w:r w:rsidRPr="00F40D2E">
              <w:rPr>
                <w:sz w:val="24"/>
                <w:szCs w:val="24"/>
              </w:rPr>
              <w:t xml:space="preserve">Количество реализованных проектов </w:t>
            </w:r>
            <w:r w:rsidRPr="00F40D2E">
              <w:rPr>
                <w:sz w:val="24"/>
                <w:szCs w:val="24"/>
              </w:rPr>
              <w:br/>
              <w:t>по благоустройству мест массового отдыха;</w:t>
            </w:r>
          </w:p>
          <w:p w:rsidR="00776D5D" w:rsidRPr="00F40D2E" w:rsidRDefault="00776D5D" w:rsidP="00776D5D">
            <w:pPr>
              <w:pStyle w:val="TableParagraph"/>
              <w:jc w:val="center"/>
              <w:rPr>
                <w:sz w:val="24"/>
                <w:szCs w:val="24"/>
              </w:rPr>
            </w:pPr>
            <w:r w:rsidRPr="00F40D2E">
              <w:rPr>
                <w:sz w:val="24"/>
                <w:szCs w:val="24"/>
              </w:rPr>
              <w:t>количество реализованных проектов</w:t>
            </w:r>
            <w:r w:rsidRPr="00F40D2E">
              <w:rPr>
                <w:sz w:val="24"/>
                <w:szCs w:val="24"/>
              </w:rPr>
              <w:br/>
              <w:t xml:space="preserve"> для повышен</w:t>
            </w:r>
            <w:r w:rsidRPr="00F40D2E">
              <w:rPr>
                <w:sz w:val="24"/>
                <w:szCs w:val="24"/>
              </w:rPr>
              <w:lastRenderedPageBreak/>
              <w:t xml:space="preserve">ия условий жизни граждан </w:t>
            </w:r>
            <w:r w:rsidRPr="00F40D2E">
              <w:rPr>
                <w:sz w:val="24"/>
                <w:szCs w:val="24"/>
              </w:rPr>
              <w:br/>
              <w:t>в населенных пунктах Вейделевского района</w:t>
            </w:r>
          </w:p>
        </w:tc>
      </w:tr>
      <w:tr w:rsidR="005653F6" w:rsidRPr="00F40D2E" w:rsidTr="00F40D2E">
        <w:trPr>
          <w:trHeight w:val="20"/>
        </w:trPr>
        <w:tc>
          <w:tcPr>
            <w:tcW w:w="14420" w:type="dxa"/>
            <w:gridSpan w:val="16"/>
          </w:tcPr>
          <w:p w:rsidR="005653F6" w:rsidRPr="00F40D2E" w:rsidRDefault="005653F6" w:rsidP="005653F6">
            <w:pPr>
              <w:pStyle w:val="TableParagraph"/>
              <w:jc w:val="both"/>
              <w:rPr>
                <w:sz w:val="24"/>
                <w:szCs w:val="24"/>
              </w:rPr>
            </w:pPr>
            <w:r w:rsidRPr="00F40D2E">
              <w:rPr>
                <w:sz w:val="24"/>
                <w:szCs w:val="24"/>
              </w:rPr>
              <w:lastRenderedPageBreak/>
              <w:t xml:space="preserve">На территориях Вейделевского района будут реализованы социально значимые проекты, имеющие приоритетное значение для жителей района. </w:t>
            </w:r>
          </w:p>
          <w:p w:rsidR="005653F6" w:rsidRPr="00F40D2E" w:rsidRDefault="005653F6" w:rsidP="005653F6">
            <w:pPr>
              <w:pStyle w:val="TableParagraph"/>
              <w:jc w:val="both"/>
              <w:rPr>
                <w:sz w:val="24"/>
                <w:szCs w:val="24"/>
              </w:rPr>
            </w:pPr>
            <w:r w:rsidRPr="00F40D2E">
              <w:rPr>
                <w:sz w:val="24"/>
                <w:szCs w:val="24"/>
              </w:rPr>
              <w:t>В рамках реализации инициативных проектов будут достигнуты основные цели:</w:t>
            </w:r>
          </w:p>
          <w:p w:rsidR="005653F6" w:rsidRPr="00F40D2E" w:rsidRDefault="005653F6" w:rsidP="005653F6">
            <w:pPr>
              <w:pStyle w:val="TableParagraph"/>
              <w:jc w:val="both"/>
              <w:rPr>
                <w:sz w:val="24"/>
                <w:szCs w:val="24"/>
              </w:rPr>
            </w:pPr>
            <w:r w:rsidRPr="00F40D2E">
              <w:rPr>
                <w:sz w:val="24"/>
                <w:szCs w:val="24"/>
              </w:rPr>
              <w:t>- успешно реализованы инициативы граждан;</w:t>
            </w:r>
          </w:p>
          <w:p w:rsidR="005653F6" w:rsidRPr="00F40D2E" w:rsidRDefault="005653F6" w:rsidP="005653F6">
            <w:pPr>
              <w:pStyle w:val="TableParagraph"/>
              <w:jc w:val="both"/>
              <w:rPr>
                <w:sz w:val="24"/>
                <w:szCs w:val="24"/>
              </w:rPr>
            </w:pPr>
            <w:r w:rsidRPr="00F40D2E">
              <w:rPr>
                <w:sz w:val="24"/>
                <w:szCs w:val="24"/>
              </w:rPr>
              <w:t>- выявлены и решены наиболее значимые, по мнению жителей, проблемы местного уровня;</w:t>
            </w:r>
          </w:p>
          <w:p w:rsidR="005653F6" w:rsidRPr="00F40D2E" w:rsidRDefault="005653F6" w:rsidP="005653F6">
            <w:pPr>
              <w:pStyle w:val="TableParagraph"/>
              <w:jc w:val="both"/>
              <w:rPr>
                <w:sz w:val="24"/>
                <w:szCs w:val="24"/>
              </w:rPr>
            </w:pPr>
            <w:r w:rsidRPr="00F40D2E">
              <w:rPr>
                <w:sz w:val="24"/>
                <w:szCs w:val="24"/>
              </w:rPr>
              <w:t>- повышена гражданская активность населения;</w:t>
            </w:r>
          </w:p>
          <w:p w:rsidR="005653F6" w:rsidRPr="00F40D2E" w:rsidRDefault="005653F6" w:rsidP="005653F6">
            <w:pPr>
              <w:pStyle w:val="TableParagraph"/>
              <w:jc w:val="both"/>
              <w:rPr>
                <w:sz w:val="24"/>
                <w:szCs w:val="24"/>
              </w:rPr>
            </w:pPr>
            <w:r w:rsidRPr="00F40D2E">
              <w:rPr>
                <w:sz w:val="24"/>
                <w:szCs w:val="24"/>
              </w:rPr>
              <w:t>- повышены уровень информационной открытости и доверие к государственной власти;</w:t>
            </w:r>
          </w:p>
          <w:p w:rsidR="005653F6" w:rsidRPr="00F40D2E" w:rsidRDefault="005653F6" w:rsidP="005653F6">
            <w:pPr>
              <w:pStyle w:val="TableParagraph"/>
              <w:jc w:val="both"/>
              <w:rPr>
                <w:sz w:val="24"/>
                <w:szCs w:val="24"/>
              </w:rPr>
            </w:pPr>
            <w:r w:rsidRPr="00F40D2E">
              <w:rPr>
                <w:sz w:val="24"/>
                <w:szCs w:val="24"/>
              </w:rPr>
              <w:t>- усилено взаимодействие органов местного самоуправления и жителей;</w:t>
            </w:r>
          </w:p>
          <w:p w:rsidR="005653F6" w:rsidRPr="00F40D2E" w:rsidRDefault="005653F6" w:rsidP="005653F6">
            <w:pPr>
              <w:pStyle w:val="TableParagraph"/>
              <w:jc w:val="both"/>
              <w:rPr>
                <w:sz w:val="24"/>
                <w:szCs w:val="24"/>
              </w:rPr>
            </w:pPr>
            <w:r w:rsidRPr="00F40D2E">
              <w:rPr>
                <w:sz w:val="24"/>
                <w:szCs w:val="24"/>
              </w:rPr>
              <w:t>- комплексно благоустроены дворовые территории многоквартирных домов;</w:t>
            </w:r>
          </w:p>
          <w:p w:rsidR="005653F6" w:rsidRPr="00F40D2E" w:rsidRDefault="005653F6" w:rsidP="005653F6">
            <w:pPr>
              <w:pStyle w:val="TableParagraph"/>
              <w:jc w:val="both"/>
              <w:rPr>
                <w:sz w:val="24"/>
                <w:szCs w:val="24"/>
              </w:rPr>
            </w:pPr>
            <w:r w:rsidRPr="00F40D2E">
              <w:rPr>
                <w:sz w:val="24"/>
                <w:szCs w:val="24"/>
              </w:rPr>
              <w:t>- благоустроены общественные пространства (площади, рекреационные зоны, набережные, места массового отдыха, парки, скверы, аллеи);</w:t>
            </w:r>
          </w:p>
          <w:p w:rsidR="005653F6" w:rsidRPr="00F40D2E" w:rsidRDefault="005653F6" w:rsidP="005653F6">
            <w:pPr>
              <w:pStyle w:val="TableParagraph"/>
              <w:jc w:val="both"/>
              <w:rPr>
                <w:sz w:val="24"/>
                <w:szCs w:val="24"/>
              </w:rPr>
            </w:pPr>
            <w:r w:rsidRPr="00F40D2E">
              <w:rPr>
                <w:sz w:val="24"/>
                <w:szCs w:val="24"/>
              </w:rPr>
              <w:lastRenderedPageBreak/>
              <w:t>- отремонтированы пешеходные дорожки и тротуары;</w:t>
            </w:r>
          </w:p>
          <w:p w:rsidR="005653F6" w:rsidRPr="00F40D2E" w:rsidRDefault="005653F6" w:rsidP="005653F6">
            <w:pPr>
              <w:rPr>
                <w:rFonts w:ascii="Times New Roman" w:hAnsi="Times New Roman" w:cs="Times New Roman"/>
                <w:sz w:val="24"/>
                <w:szCs w:val="24"/>
              </w:rPr>
            </w:pPr>
            <w:r w:rsidRPr="00F40D2E">
              <w:rPr>
                <w:rFonts w:ascii="Times New Roman" w:hAnsi="Times New Roman" w:cs="Times New Roman"/>
                <w:sz w:val="24"/>
                <w:szCs w:val="24"/>
              </w:rPr>
              <w:t>- созданы детские игровые и спортивные площадки, объекты физической культуры и массового спорта</w:t>
            </w:r>
          </w:p>
          <w:p w:rsidR="005653F6" w:rsidRPr="00F40D2E" w:rsidRDefault="005653F6" w:rsidP="005653F6">
            <w:pPr>
              <w:rPr>
                <w:rFonts w:ascii="Times New Roman" w:hAnsi="Times New Roman" w:cs="Times New Roman"/>
                <w:sz w:val="24"/>
                <w:szCs w:val="24"/>
              </w:rPr>
            </w:pPr>
          </w:p>
          <w:p w:rsidR="005653F6" w:rsidRPr="00F40D2E" w:rsidRDefault="005653F6" w:rsidP="00776D5D">
            <w:pPr>
              <w:pStyle w:val="TableParagraph"/>
              <w:jc w:val="center"/>
              <w:rPr>
                <w:sz w:val="24"/>
                <w:szCs w:val="24"/>
              </w:rPr>
            </w:pPr>
          </w:p>
        </w:tc>
      </w:tr>
    </w:tbl>
    <w:p w:rsidR="006C027D" w:rsidRPr="00F40D2E" w:rsidRDefault="006C027D"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Default="006D05B6"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Pr="00F40D2E" w:rsidRDefault="002365CF" w:rsidP="00A505A7">
      <w:pPr>
        <w:rPr>
          <w:rFonts w:ascii="Times New Roman" w:hAnsi="Times New Roman" w:cs="Times New Roman"/>
          <w:sz w:val="24"/>
          <w:szCs w:val="24"/>
        </w:rPr>
      </w:pPr>
    </w:p>
    <w:p w:rsidR="00181E2B" w:rsidRPr="00F40D2E" w:rsidRDefault="00181E2B" w:rsidP="00181E2B">
      <w:pPr>
        <w:pStyle w:val="4"/>
        <w:spacing w:before="0"/>
        <w:rPr>
          <w:rFonts w:ascii="Times New Roman" w:hAnsi="Times New Roman" w:cs="Times New Roman"/>
          <w:b/>
          <w:bCs/>
          <w:i w:val="0"/>
          <w:color w:val="auto"/>
          <w:sz w:val="24"/>
          <w:szCs w:val="24"/>
        </w:rPr>
      </w:pPr>
      <w:r w:rsidRPr="00F40D2E">
        <w:rPr>
          <w:rFonts w:ascii="Times New Roman" w:hAnsi="Times New Roman" w:cs="Times New Roman"/>
          <w:b/>
          <w:i w:val="0"/>
          <w:color w:val="auto"/>
          <w:sz w:val="24"/>
          <w:szCs w:val="24"/>
          <w:lang w:eastAsia="ru-RU"/>
        </w:rPr>
        <w:lastRenderedPageBreak/>
        <w:t xml:space="preserve">5. Финансовое обеспечение реализации </w:t>
      </w:r>
      <w:r w:rsidR="00D16325">
        <w:rPr>
          <w:rFonts w:ascii="Times New Roman" w:hAnsi="Times New Roman" w:cs="Times New Roman"/>
          <w:b/>
          <w:i w:val="0"/>
          <w:color w:val="auto"/>
          <w:sz w:val="24"/>
          <w:szCs w:val="24"/>
          <w:lang w:eastAsia="ru-RU"/>
        </w:rPr>
        <w:t>муниципального</w:t>
      </w:r>
      <w:r w:rsidRPr="00F40D2E">
        <w:rPr>
          <w:rFonts w:ascii="Times New Roman" w:hAnsi="Times New Roman" w:cs="Times New Roman"/>
          <w:b/>
          <w:i w:val="0"/>
          <w:color w:val="auto"/>
          <w:sz w:val="24"/>
          <w:szCs w:val="24"/>
          <w:lang w:eastAsia="ru-RU"/>
        </w:rPr>
        <w:t xml:space="preserve"> проекта 2</w:t>
      </w:r>
      <w:r w:rsidRPr="00F40D2E">
        <w:rPr>
          <w:rFonts w:ascii="Times New Roman" w:hAnsi="Times New Roman" w:cs="Times New Roman"/>
          <w:b/>
          <w:i w:val="0"/>
          <w:color w:val="auto"/>
          <w:sz w:val="24"/>
          <w:szCs w:val="24"/>
          <w:lang w:eastAsia="ru-RU"/>
        </w:rPr>
        <w:br/>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68"/>
        <w:gridCol w:w="4097"/>
        <w:gridCol w:w="2777"/>
        <w:gridCol w:w="1009"/>
        <w:gridCol w:w="1009"/>
        <w:gridCol w:w="1012"/>
        <w:gridCol w:w="1009"/>
        <w:gridCol w:w="1009"/>
        <w:gridCol w:w="1009"/>
        <w:gridCol w:w="930"/>
        <w:gridCol w:w="17"/>
      </w:tblGrid>
      <w:tr w:rsidR="002365CF" w:rsidRPr="00F40D2E" w:rsidTr="002365CF">
        <w:trPr>
          <w:cantSplit/>
          <w:trHeight w:val="120"/>
          <w:tblHeader/>
        </w:trPr>
        <w:tc>
          <w:tcPr>
            <w:tcW w:w="4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4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vertAlign w:val="superscript"/>
                <w:lang w:eastAsia="ru-RU"/>
              </w:rPr>
            </w:pPr>
            <w:r w:rsidRPr="00F40D2E">
              <w:rPr>
                <w:rFonts w:ascii="Times New Roman" w:eastAsia="Times New Roman" w:hAnsi="Times New Roman" w:cs="Times New Roman"/>
                <w:b/>
                <w:sz w:val="24"/>
                <w:szCs w:val="24"/>
                <w:lang w:eastAsia="ru-RU"/>
              </w:rPr>
              <w:t>Наименование мероприятия (результата) и источники финансирования</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Код бюджетной классификации</w:t>
            </w:r>
          </w:p>
        </w:tc>
        <w:tc>
          <w:tcPr>
            <w:tcW w:w="700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Объем финансового обеспечения по годам реализации (тыс. рублей)</w:t>
            </w:r>
          </w:p>
        </w:tc>
      </w:tr>
      <w:tr w:rsidR="002365CF" w:rsidRPr="00F40D2E" w:rsidTr="002365CF">
        <w:trPr>
          <w:gridAfter w:val="1"/>
          <w:wAfter w:w="17" w:type="dxa"/>
          <w:cantSplit/>
          <w:trHeight w:val="160"/>
          <w:tblHeader/>
        </w:trPr>
        <w:tc>
          <w:tcPr>
            <w:tcW w:w="4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rPr>
                <w:rFonts w:ascii="Times New Roman" w:eastAsia="Times New Roman" w:hAnsi="Times New Roman" w:cs="Times New Roman"/>
                <w:b/>
                <w:sz w:val="24"/>
                <w:szCs w:val="24"/>
                <w:lang w:eastAsia="ru-RU"/>
              </w:rPr>
            </w:pPr>
          </w:p>
        </w:tc>
        <w:tc>
          <w:tcPr>
            <w:tcW w:w="4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p>
        </w:tc>
        <w:tc>
          <w:tcPr>
            <w:tcW w:w="2777" w:type="dxa"/>
            <w:vMerge/>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2026</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2029</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2030</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Всего</w:t>
            </w:r>
          </w:p>
        </w:tc>
      </w:tr>
      <w:tr w:rsidR="002365CF" w:rsidRPr="00F40D2E" w:rsidTr="002365CF">
        <w:trPr>
          <w:gridAfter w:val="1"/>
          <w:wAfter w:w="17" w:type="dxa"/>
          <w:cantSplit/>
          <w:trHeight w:val="155"/>
        </w:trPr>
        <w:tc>
          <w:tcPr>
            <w:tcW w:w="468"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2777"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r>
      <w:tr w:rsidR="002365CF" w:rsidRPr="00F40D2E" w:rsidTr="002365CF">
        <w:trPr>
          <w:gridAfter w:val="10"/>
          <w:wAfter w:w="13878" w:type="dxa"/>
          <w:cantSplit/>
          <w:trHeight w:val="198"/>
        </w:trPr>
        <w:tc>
          <w:tcPr>
            <w:tcW w:w="468" w:type="dxa"/>
            <w:tcBorders>
              <w:top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r w:rsidR="002365CF" w:rsidRPr="00F40D2E" w:rsidTr="002365CF">
        <w:trPr>
          <w:gridAfter w:val="1"/>
          <w:wAfter w:w="17" w:type="dxa"/>
          <w:cantSplit/>
          <w:trHeight w:val="486"/>
        </w:trPr>
        <w:tc>
          <w:tcPr>
            <w:tcW w:w="468"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4097" w:type="dxa"/>
            <w:shd w:val="clear" w:color="auto" w:fill="FFFFFF"/>
          </w:tcPr>
          <w:p w:rsidR="002365CF" w:rsidRPr="00F40D2E" w:rsidRDefault="002365CF" w:rsidP="001E2813">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Реализованы инициативные проекты в рамках инициативного бюджетирования</w:t>
            </w:r>
          </w:p>
        </w:tc>
        <w:tc>
          <w:tcPr>
            <w:tcW w:w="2777" w:type="dxa"/>
            <w:vMerge w:val="restart"/>
            <w:shd w:val="clear" w:color="auto" w:fill="FFFFFF"/>
          </w:tcPr>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val="en-US" w:eastAsia="ru-RU"/>
              </w:rPr>
            </w:pPr>
            <w:r w:rsidRPr="00F40D2E">
              <w:rPr>
                <w:rFonts w:ascii="Times New Roman" w:eastAsia="Times New Roman" w:hAnsi="Times New Roman" w:cs="Times New Roman"/>
                <w:color w:val="000000"/>
                <w:sz w:val="24"/>
                <w:szCs w:val="24"/>
                <w:lang w:val="en-US" w:eastAsia="ru-RU"/>
              </w:rPr>
              <w:t>850050312201</w:t>
            </w:r>
            <w:r w:rsidR="00AF0CFC">
              <w:rPr>
                <w:rFonts w:ascii="Times New Roman" w:eastAsia="Times New Roman" w:hAnsi="Times New Roman" w:cs="Times New Roman"/>
                <w:color w:val="000000"/>
                <w:sz w:val="24"/>
                <w:szCs w:val="24"/>
                <w:lang w:val="en-US" w:eastAsia="ru-RU"/>
              </w:rPr>
              <w:t>S</w:t>
            </w:r>
            <w:r w:rsidRPr="00F40D2E">
              <w:rPr>
                <w:rFonts w:ascii="Times New Roman" w:eastAsia="Times New Roman" w:hAnsi="Times New Roman" w:cs="Times New Roman"/>
                <w:color w:val="000000"/>
                <w:sz w:val="24"/>
                <w:szCs w:val="24"/>
                <w:lang w:val="en-US" w:eastAsia="ru-RU"/>
              </w:rPr>
              <w:t>0301200</w:t>
            </w: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243"/>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tcPr>
          <w:p w:rsidR="002365CF" w:rsidRPr="00F40D2E" w:rsidRDefault="002365CF" w:rsidP="00181E2B">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534"/>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vAlign w:val="center"/>
          </w:tcPr>
          <w:p w:rsidR="002365CF" w:rsidRPr="00F40D2E" w:rsidRDefault="002365CF" w:rsidP="00181E2B">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398"/>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vAlign w:val="center"/>
          </w:tcPr>
          <w:p w:rsidR="002365CF" w:rsidRPr="00F40D2E" w:rsidRDefault="002365CF" w:rsidP="00181E2B">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областного бюджета</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388"/>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tcPr>
          <w:p w:rsidR="002365CF" w:rsidRPr="00F40D2E" w:rsidRDefault="00B35842" w:rsidP="00181E2B">
            <w:pPr>
              <w:spacing w:line="233" w:lineRule="auto"/>
              <w:ind w:left="283"/>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местный бюджет</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B35842">
        <w:trPr>
          <w:gridAfter w:val="1"/>
          <w:wAfter w:w="17" w:type="dxa"/>
          <w:cantSplit/>
          <w:trHeight w:val="255"/>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tcPr>
          <w:p w:rsidR="002365CF" w:rsidRPr="00F40D2E" w:rsidRDefault="002365CF" w:rsidP="00181E2B">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4E75AE" w:rsidRPr="00F40D2E" w:rsidTr="004E75AE">
        <w:trPr>
          <w:gridAfter w:val="1"/>
          <w:wAfter w:w="17" w:type="dxa"/>
          <w:cantSplit/>
          <w:trHeight w:val="375"/>
        </w:trPr>
        <w:tc>
          <w:tcPr>
            <w:tcW w:w="4565" w:type="dxa"/>
            <w:gridSpan w:val="2"/>
            <w:shd w:val="clear" w:color="auto" w:fill="FFFFFF"/>
            <w:vAlign w:val="center"/>
          </w:tcPr>
          <w:p w:rsidR="004E75AE" w:rsidRPr="00F40D2E" w:rsidRDefault="004E75AE" w:rsidP="004E75AE">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 xml:space="preserve">муниципальному </w:t>
            </w:r>
            <w:r w:rsidRPr="00F40D2E">
              <w:rPr>
                <w:rFonts w:ascii="Times New Roman" w:eastAsia="Times New Roman" w:hAnsi="Times New Roman" w:cs="Times New Roman"/>
                <w:sz w:val="24"/>
                <w:szCs w:val="24"/>
                <w:lang w:eastAsia="ru-RU"/>
              </w:rPr>
              <w:t xml:space="preserve"> проекту</w:t>
            </w:r>
          </w:p>
          <w:p w:rsidR="004E75AE" w:rsidRPr="00F40D2E" w:rsidRDefault="004E75AE" w:rsidP="004E75AE">
            <w:pPr>
              <w:spacing w:after="0" w:line="240" w:lineRule="auto"/>
              <w:rPr>
                <w:rFonts w:ascii="Times New Roman" w:eastAsia="Times New Roman" w:hAnsi="Times New Roman" w:cs="Times New Roman"/>
                <w:sz w:val="24"/>
                <w:szCs w:val="24"/>
                <w:lang w:eastAsia="ru-RU"/>
              </w:rPr>
            </w:pPr>
          </w:p>
        </w:tc>
        <w:tc>
          <w:tcPr>
            <w:tcW w:w="2777"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4E75AE" w:rsidRPr="00F40D2E" w:rsidTr="004E75AE">
        <w:trPr>
          <w:gridAfter w:val="1"/>
          <w:wAfter w:w="17" w:type="dxa"/>
          <w:cantSplit/>
          <w:trHeight w:val="405"/>
        </w:trPr>
        <w:tc>
          <w:tcPr>
            <w:tcW w:w="4565" w:type="dxa"/>
            <w:gridSpan w:val="2"/>
            <w:shd w:val="clear" w:color="auto" w:fill="FFFFFF"/>
            <w:vAlign w:val="center"/>
          </w:tcPr>
          <w:p w:rsidR="004E75AE" w:rsidRDefault="004E75AE" w:rsidP="004E75AE">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в том числе:</w:t>
            </w:r>
          </w:p>
          <w:p w:rsidR="004E75AE" w:rsidRPr="00F40D2E" w:rsidRDefault="004E75AE" w:rsidP="004E75AE">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color w:val="000000"/>
                <w:sz w:val="24"/>
                <w:szCs w:val="24"/>
                <w:lang w:eastAsia="ru-RU"/>
              </w:rPr>
              <w:t>Региональный бюджет</w:t>
            </w:r>
          </w:p>
        </w:tc>
        <w:tc>
          <w:tcPr>
            <w:tcW w:w="2777" w:type="dxa"/>
            <w:shd w:val="clear" w:color="auto" w:fill="FFFFFF"/>
          </w:tcPr>
          <w:p w:rsidR="004E75AE" w:rsidRPr="00F40D2E" w:rsidRDefault="004E75AE" w:rsidP="004E75AE">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4E75AE" w:rsidRPr="00F40D2E" w:rsidRDefault="00B877FD" w:rsidP="004E75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B877FD" w:rsidP="004E75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12" w:type="dxa"/>
            <w:shd w:val="clear" w:color="auto" w:fill="FFFFFF"/>
          </w:tcPr>
          <w:p w:rsidR="004E75AE" w:rsidRPr="00F40D2E" w:rsidRDefault="00B877FD" w:rsidP="004E75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B877FD" w:rsidP="004E75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B877FD" w:rsidP="004E75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4E75AE" w:rsidRPr="00F40D2E" w:rsidRDefault="00B877FD" w:rsidP="004E75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30" w:type="dxa"/>
            <w:shd w:val="clear" w:color="auto" w:fill="FFFFFF"/>
          </w:tcPr>
          <w:p w:rsidR="004E75AE" w:rsidRPr="00F40D2E" w:rsidRDefault="00B877FD" w:rsidP="004E75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877FD" w:rsidRPr="00F40D2E" w:rsidTr="00070F67">
        <w:trPr>
          <w:gridAfter w:val="1"/>
          <w:wAfter w:w="17" w:type="dxa"/>
          <w:cantSplit/>
          <w:trHeight w:val="375"/>
        </w:trPr>
        <w:tc>
          <w:tcPr>
            <w:tcW w:w="4565" w:type="dxa"/>
            <w:gridSpan w:val="2"/>
            <w:shd w:val="clear" w:color="auto" w:fill="FFFFFF"/>
          </w:tcPr>
          <w:p w:rsidR="00B877FD" w:rsidRPr="00F40D2E" w:rsidRDefault="00B877FD" w:rsidP="00B877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Местный бюджет</w:t>
            </w:r>
          </w:p>
        </w:tc>
        <w:tc>
          <w:tcPr>
            <w:tcW w:w="2777"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12"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30"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877FD" w:rsidRPr="00F40D2E" w:rsidTr="00070F67">
        <w:trPr>
          <w:gridAfter w:val="1"/>
          <w:wAfter w:w="17" w:type="dxa"/>
          <w:cantSplit/>
          <w:trHeight w:val="405"/>
        </w:trPr>
        <w:tc>
          <w:tcPr>
            <w:tcW w:w="4565" w:type="dxa"/>
            <w:gridSpan w:val="2"/>
            <w:shd w:val="clear" w:color="auto" w:fill="FFFFFF"/>
          </w:tcPr>
          <w:p w:rsidR="00B877FD" w:rsidRPr="00F40D2E" w:rsidRDefault="00B877FD" w:rsidP="00B877F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sz w:val="24"/>
                <w:szCs w:val="24"/>
                <w:lang w:eastAsia="ru-RU"/>
              </w:rPr>
              <w:t>Внебюджетные источники</w:t>
            </w:r>
          </w:p>
        </w:tc>
        <w:tc>
          <w:tcPr>
            <w:tcW w:w="2777"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12"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9"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30" w:type="dxa"/>
            <w:shd w:val="clear" w:color="auto" w:fill="FFFFFF"/>
          </w:tcPr>
          <w:p w:rsidR="00B877FD" w:rsidRPr="00F40D2E" w:rsidRDefault="00B877FD" w:rsidP="00B877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181E2B" w:rsidRPr="00F40D2E" w:rsidRDefault="00181E2B" w:rsidP="00181E2B">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lastRenderedPageBreak/>
        <w:t xml:space="preserve">6. Помесячный план исполнения областного бюджета в части бюджетных ассигнований, </w:t>
      </w:r>
      <w:r w:rsidRPr="00F40D2E">
        <w:rPr>
          <w:rFonts w:ascii="Times New Roman" w:hAnsi="Times New Roman" w:cs="Times New Roman"/>
          <w:b/>
          <w:i w:val="0"/>
          <w:color w:val="auto"/>
          <w:sz w:val="24"/>
          <w:szCs w:val="24"/>
          <w:lang w:eastAsia="ru-RU"/>
        </w:rPr>
        <w:br/>
        <w:t>предусмотренных на финансовое обеспечение реализации регионального проекта 2 в 2025 году</w:t>
      </w:r>
    </w:p>
    <w:p w:rsidR="00181E2B" w:rsidRPr="00F40D2E" w:rsidRDefault="00181E2B" w:rsidP="00181E2B">
      <w:pPr>
        <w:spacing w:after="0" w:line="240" w:lineRule="auto"/>
        <w:rPr>
          <w:rFonts w:ascii="Times New Roman" w:hAnsi="Times New Roman" w:cs="Times New Roman"/>
          <w:sz w:val="24"/>
          <w:szCs w:val="24"/>
          <w:lang w:eastAsia="ru-RU"/>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52"/>
        <w:gridCol w:w="4362"/>
        <w:gridCol w:w="727"/>
        <w:gridCol w:w="727"/>
        <w:gridCol w:w="728"/>
        <w:gridCol w:w="728"/>
        <w:gridCol w:w="728"/>
        <w:gridCol w:w="728"/>
        <w:gridCol w:w="727"/>
        <w:gridCol w:w="728"/>
        <w:gridCol w:w="728"/>
        <w:gridCol w:w="728"/>
        <w:gridCol w:w="796"/>
        <w:gridCol w:w="2097"/>
      </w:tblGrid>
      <w:tr w:rsidR="00181E2B" w:rsidRPr="00F40D2E" w:rsidTr="001E2813">
        <w:trPr>
          <w:cantSplit/>
          <w:trHeight w:val="20"/>
          <w:tblHeader/>
        </w:trPr>
        <w:tc>
          <w:tcPr>
            <w:tcW w:w="783" w:type="dxa"/>
            <w:vMerge w:val="restart"/>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4550" w:type="dxa"/>
            <w:vMerge w:val="restart"/>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Наименование мероприятия (результата) </w:t>
            </w:r>
          </w:p>
        </w:tc>
        <w:tc>
          <w:tcPr>
            <w:tcW w:w="8388" w:type="dxa"/>
            <w:gridSpan w:val="11"/>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План исполнения нарастающим итогом (тыс. рублей)</w:t>
            </w:r>
          </w:p>
        </w:tc>
        <w:tc>
          <w:tcPr>
            <w:tcW w:w="2185" w:type="dxa"/>
            <w:vMerge w:val="restart"/>
            <w:shd w:val="clear" w:color="auto" w:fill="FFFFFF"/>
            <w:vAlign w:val="center"/>
          </w:tcPr>
          <w:p w:rsidR="00181E2B" w:rsidRPr="00F40D2E" w:rsidRDefault="00181E2B" w:rsidP="00181E2B">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Всего на конец 2025года </w:t>
            </w:r>
            <w:r w:rsidRPr="00F40D2E">
              <w:rPr>
                <w:rFonts w:ascii="Times New Roman" w:eastAsia="Times New Roman" w:hAnsi="Times New Roman" w:cs="Times New Roman"/>
                <w:b/>
                <w:sz w:val="24"/>
                <w:szCs w:val="24"/>
                <w:lang w:eastAsia="ru-RU"/>
              </w:rPr>
              <w:br/>
              <w:t>(тыс. рублей)</w:t>
            </w:r>
          </w:p>
        </w:tc>
      </w:tr>
      <w:tr w:rsidR="00181E2B" w:rsidRPr="00F40D2E" w:rsidTr="001E2813">
        <w:trPr>
          <w:cantSplit/>
          <w:trHeight w:val="20"/>
          <w:tblHeader/>
        </w:trPr>
        <w:tc>
          <w:tcPr>
            <w:tcW w:w="783" w:type="dxa"/>
            <w:vMerge/>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p>
        </w:tc>
        <w:tc>
          <w:tcPr>
            <w:tcW w:w="4550" w:type="dxa"/>
            <w:vMerge/>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янв.</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фев.</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март</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апр.</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май</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июнь</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июль</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авг.</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сен.</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окт.</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ноябрь</w:t>
            </w:r>
          </w:p>
        </w:tc>
        <w:tc>
          <w:tcPr>
            <w:tcW w:w="2185" w:type="dxa"/>
            <w:vMerge/>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p>
        </w:tc>
      </w:tr>
      <w:tr w:rsidR="00181E2B" w:rsidRPr="00F40D2E" w:rsidTr="001E2813">
        <w:trPr>
          <w:cantSplit/>
          <w:trHeight w:val="20"/>
        </w:trPr>
        <w:tc>
          <w:tcPr>
            <w:tcW w:w="783"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4550"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12</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13</w:t>
            </w:r>
          </w:p>
        </w:tc>
        <w:tc>
          <w:tcPr>
            <w:tcW w:w="218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14</w:t>
            </w:r>
          </w:p>
        </w:tc>
      </w:tr>
      <w:tr w:rsidR="00181E2B" w:rsidRPr="00F40D2E" w:rsidTr="001E2813">
        <w:trPr>
          <w:cantSplit/>
          <w:trHeight w:val="20"/>
        </w:trPr>
        <w:tc>
          <w:tcPr>
            <w:tcW w:w="783"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5123" w:type="dxa"/>
            <w:gridSpan w:val="13"/>
            <w:shd w:val="clear" w:color="auto" w:fill="FFFFFF"/>
          </w:tcPr>
          <w:p w:rsidR="00181E2B" w:rsidRPr="00F40D2E" w:rsidRDefault="00181E2B" w:rsidP="001E2813">
            <w:pPr>
              <w:pStyle w:val="TableParagraph"/>
              <w:spacing w:before="40" w:after="40"/>
              <w:rPr>
                <w:sz w:val="24"/>
                <w:szCs w:val="24"/>
              </w:rPr>
            </w:pPr>
            <w:r w:rsidRPr="00F40D2E">
              <w:rPr>
                <w:rFonts w:eastAsia="Arial Unicode MS"/>
                <w:bCs/>
                <w:color w:val="000000"/>
                <w:sz w:val="24"/>
                <w:szCs w:val="24"/>
                <w:lang w:eastAsia="ru-RU"/>
              </w:rPr>
              <w:t>Задача «Реализация инициативных проектов в рамках инициативного бюджетирования»</w:t>
            </w:r>
          </w:p>
        </w:tc>
      </w:tr>
      <w:tr w:rsidR="00181E2B" w:rsidRPr="00F40D2E" w:rsidTr="001E2813">
        <w:trPr>
          <w:cantSplit/>
          <w:trHeight w:val="20"/>
        </w:trPr>
        <w:tc>
          <w:tcPr>
            <w:tcW w:w="783"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4550" w:type="dxa"/>
            <w:shd w:val="clear" w:color="auto" w:fill="FFFFFF"/>
          </w:tcPr>
          <w:p w:rsidR="00181E2B" w:rsidRPr="00F40D2E" w:rsidRDefault="00181E2B" w:rsidP="001E2813">
            <w:pPr>
              <w:spacing w:before="120" w:after="12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color w:val="000000"/>
                <w:sz w:val="24"/>
                <w:szCs w:val="24"/>
                <w:lang w:eastAsia="ru-RU"/>
              </w:rPr>
              <w:t>Реализованы инициативные проекты в рамках инициативного бюджетирования</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218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181E2B" w:rsidRPr="00F40D2E" w:rsidTr="001E2813">
        <w:trPr>
          <w:cantSplit/>
          <w:trHeight w:val="200"/>
        </w:trPr>
        <w:tc>
          <w:tcPr>
            <w:tcW w:w="5333" w:type="dxa"/>
            <w:gridSpan w:val="2"/>
            <w:shd w:val="clear" w:color="auto" w:fill="FFFFFF"/>
            <w:vAlign w:val="center"/>
          </w:tcPr>
          <w:p w:rsidR="00181E2B" w:rsidRPr="00F40D2E" w:rsidRDefault="00181E2B" w:rsidP="001E2813">
            <w:pPr>
              <w:spacing w:before="120" w:after="12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218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bl>
    <w:p w:rsidR="00B801AC" w:rsidRPr="00F40D2E" w:rsidRDefault="00B801AC" w:rsidP="00A505A7">
      <w:pPr>
        <w:rPr>
          <w:rFonts w:ascii="Times New Roman" w:hAnsi="Times New Roman" w:cs="Times New Roman"/>
          <w:sz w:val="24"/>
          <w:szCs w:val="24"/>
        </w:rPr>
      </w:pPr>
    </w:p>
    <w:p w:rsidR="00B801AC" w:rsidRPr="00F40D2E" w:rsidRDefault="00B801AC" w:rsidP="00A505A7">
      <w:pPr>
        <w:rPr>
          <w:rFonts w:ascii="Times New Roman" w:hAnsi="Times New Roman" w:cs="Times New Roman"/>
          <w:sz w:val="24"/>
          <w:szCs w:val="24"/>
        </w:rPr>
      </w:pPr>
    </w:p>
    <w:p w:rsidR="00B801AC" w:rsidRPr="00F40D2E" w:rsidRDefault="00B801AC" w:rsidP="00A505A7">
      <w:pPr>
        <w:rPr>
          <w:rFonts w:ascii="Times New Roman" w:hAnsi="Times New Roman" w:cs="Times New Roman"/>
          <w:sz w:val="24"/>
          <w:szCs w:val="24"/>
        </w:rPr>
      </w:pPr>
    </w:p>
    <w:p w:rsidR="00B801AC" w:rsidRPr="00F40D2E" w:rsidRDefault="00B801AC"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tbl>
      <w:tblPr>
        <w:tblW w:w="16302" w:type="dxa"/>
        <w:tblLook w:val="04A0" w:firstRow="1" w:lastRow="0" w:firstColumn="1" w:lastColumn="0" w:noHBand="0" w:noVBand="1"/>
      </w:tblPr>
      <w:tblGrid>
        <w:gridCol w:w="5224"/>
        <w:gridCol w:w="5408"/>
        <w:gridCol w:w="5670"/>
      </w:tblGrid>
      <w:tr w:rsidR="001E2813" w:rsidRPr="00F40D2E" w:rsidTr="001E2813">
        <w:tc>
          <w:tcPr>
            <w:tcW w:w="5224" w:type="dxa"/>
          </w:tcPr>
          <w:p w:rsidR="001E2813" w:rsidRPr="00F40D2E" w:rsidRDefault="001E2813" w:rsidP="001E2813">
            <w:pPr>
              <w:jc w:val="center"/>
              <w:rPr>
                <w:rFonts w:ascii="Times New Roman" w:eastAsia="Times New Roman" w:hAnsi="Times New Roman" w:cs="Times New Roman"/>
                <w:bCs/>
                <w:color w:val="000000"/>
                <w:sz w:val="24"/>
                <w:szCs w:val="24"/>
                <w:lang w:eastAsia="ru-RU"/>
              </w:rPr>
            </w:pPr>
          </w:p>
        </w:tc>
        <w:tc>
          <w:tcPr>
            <w:tcW w:w="5408" w:type="dxa"/>
          </w:tcPr>
          <w:p w:rsidR="001E2813" w:rsidRPr="00F40D2E" w:rsidRDefault="001E2813" w:rsidP="001E2813">
            <w:pPr>
              <w:jc w:val="center"/>
              <w:rPr>
                <w:rFonts w:ascii="Times New Roman" w:eastAsia="Times New Roman" w:hAnsi="Times New Roman" w:cs="Times New Roman"/>
                <w:bCs/>
                <w:color w:val="000000"/>
                <w:sz w:val="24"/>
                <w:szCs w:val="24"/>
                <w:lang w:eastAsia="ru-RU"/>
              </w:rPr>
            </w:pPr>
          </w:p>
        </w:tc>
        <w:tc>
          <w:tcPr>
            <w:tcW w:w="5670" w:type="dxa"/>
          </w:tcPr>
          <w:p w:rsidR="001E2813" w:rsidRPr="00F40D2E" w:rsidRDefault="001E2813" w:rsidP="001E2813">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Приложение</w:t>
            </w:r>
            <w:r w:rsidR="004E75AE">
              <w:rPr>
                <w:rFonts w:ascii="Times New Roman" w:eastAsia="Times New Roman" w:hAnsi="Times New Roman" w:cs="Times New Roman"/>
                <w:b/>
                <w:bCs/>
                <w:color w:val="000000"/>
                <w:sz w:val="24"/>
                <w:szCs w:val="24"/>
                <w:lang w:eastAsia="ru-RU"/>
              </w:rPr>
              <w:t xml:space="preserve"> №1</w:t>
            </w:r>
          </w:p>
          <w:p w:rsidR="001E2813" w:rsidRPr="00F40D2E" w:rsidRDefault="001E2813" w:rsidP="004E75AE">
            <w:pPr>
              <w:spacing w:after="0" w:line="240" w:lineRule="auto"/>
              <w:jc w:val="center"/>
              <w:rPr>
                <w:rFonts w:ascii="Times New Roman" w:eastAsia="Times New Roman" w:hAnsi="Times New Roman" w:cs="Times New Roman"/>
                <w:bCs/>
                <w:color w:val="000000"/>
                <w:sz w:val="24"/>
                <w:szCs w:val="24"/>
                <w:lang w:eastAsia="ru-RU"/>
              </w:rPr>
            </w:pPr>
            <w:r w:rsidRPr="00F40D2E">
              <w:rPr>
                <w:rFonts w:ascii="Times New Roman" w:eastAsia="Times New Roman" w:hAnsi="Times New Roman" w:cs="Times New Roman"/>
                <w:b/>
                <w:bCs/>
                <w:color w:val="000000"/>
                <w:sz w:val="24"/>
                <w:szCs w:val="24"/>
                <w:lang w:eastAsia="ru-RU"/>
              </w:rPr>
              <w:t xml:space="preserve">к паспорту </w:t>
            </w:r>
            <w:r w:rsidR="004E75AE">
              <w:rPr>
                <w:rFonts w:ascii="Times New Roman" w:eastAsia="Times New Roman" w:hAnsi="Times New Roman" w:cs="Times New Roman"/>
                <w:b/>
                <w:bCs/>
                <w:color w:val="000000"/>
                <w:sz w:val="24"/>
                <w:szCs w:val="24"/>
                <w:lang w:eastAsia="ru-RU"/>
              </w:rPr>
              <w:t>муниципального</w:t>
            </w:r>
            <w:r w:rsidRPr="00F40D2E">
              <w:rPr>
                <w:rFonts w:ascii="Times New Roman" w:eastAsia="Times New Roman" w:hAnsi="Times New Roman" w:cs="Times New Roman"/>
                <w:b/>
                <w:bCs/>
                <w:color w:val="000000"/>
                <w:sz w:val="24"/>
                <w:szCs w:val="24"/>
                <w:lang w:eastAsia="ru-RU"/>
              </w:rPr>
              <w:t xml:space="preserve"> проекта </w:t>
            </w:r>
            <w:r w:rsidRPr="00F40D2E">
              <w:rPr>
                <w:rFonts w:ascii="Times New Roman" w:eastAsia="Times New Roman" w:hAnsi="Times New Roman" w:cs="Times New Roman"/>
                <w:b/>
                <w:bCs/>
                <w:color w:val="000000"/>
                <w:sz w:val="24"/>
                <w:szCs w:val="24"/>
                <w:lang w:eastAsia="ru-RU"/>
              </w:rPr>
              <w:br/>
              <w:t xml:space="preserve">«Реализация инициативных проектов </w:t>
            </w:r>
            <w:r w:rsidRPr="00F40D2E">
              <w:rPr>
                <w:rFonts w:ascii="Times New Roman" w:eastAsia="Times New Roman" w:hAnsi="Times New Roman" w:cs="Times New Roman"/>
                <w:b/>
                <w:bCs/>
                <w:color w:val="000000"/>
                <w:sz w:val="24"/>
                <w:szCs w:val="24"/>
                <w:lang w:eastAsia="ru-RU"/>
              </w:rPr>
              <w:br/>
              <w:t xml:space="preserve">в рамках инициативного бюджетирования», </w:t>
            </w:r>
            <w:r w:rsidRPr="00F40D2E">
              <w:rPr>
                <w:rFonts w:ascii="Times New Roman" w:eastAsia="Times New Roman" w:hAnsi="Times New Roman" w:cs="Times New Roman"/>
                <w:b/>
                <w:bCs/>
                <w:color w:val="000000"/>
                <w:sz w:val="24"/>
                <w:szCs w:val="24"/>
                <w:lang w:eastAsia="ru-RU"/>
              </w:rPr>
              <w:br/>
              <w:t>не входящего в национальный проект</w:t>
            </w:r>
          </w:p>
        </w:tc>
      </w:tr>
    </w:tbl>
    <w:p w:rsidR="001E2813" w:rsidRPr="00F40D2E" w:rsidRDefault="001E2813" w:rsidP="001E2813">
      <w:pPr>
        <w:jc w:val="right"/>
        <w:rPr>
          <w:rFonts w:ascii="Times New Roman" w:hAnsi="Times New Roman" w:cs="Times New Roman"/>
          <w:sz w:val="24"/>
          <w:szCs w:val="24"/>
          <w:lang w:eastAsia="ru-RU"/>
        </w:rPr>
      </w:pPr>
    </w:p>
    <w:p w:rsidR="001E2813" w:rsidRPr="00F40D2E" w:rsidRDefault="001E2813" w:rsidP="001E2813">
      <w:pPr>
        <w:pStyle w:val="4"/>
        <w:spacing w:before="0"/>
        <w:rPr>
          <w:rFonts w:ascii="Times New Roman" w:hAnsi="Times New Roman" w:cs="Times New Roman"/>
          <w:b/>
          <w:bCs/>
          <w:i w:val="0"/>
          <w:color w:val="auto"/>
          <w:sz w:val="24"/>
          <w:szCs w:val="24"/>
        </w:rPr>
      </w:pPr>
      <w:r w:rsidRPr="00F40D2E">
        <w:rPr>
          <w:rFonts w:ascii="Times New Roman" w:hAnsi="Times New Roman" w:cs="Times New Roman"/>
          <w:b/>
          <w:i w:val="0"/>
          <w:color w:val="auto"/>
          <w:sz w:val="24"/>
          <w:szCs w:val="24"/>
          <w:lang w:eastAsia="ru-RU"/>
        </w:rPr>
        <w:t xml:space="preserve">План реализации </w:t>
      </w:r>
      <w:r w:rsidR="004E75AE">
        <w:rPr>
          <w:rFonts w:ascii="Times New Roman" w:hAnsi="Times New Roman" w:cs="Times New Roman"/>
          <w:b/>
          <w:i w:val="0"/>
          <w:color w:val="auto"/>
          <w:sz w:val="24"/>
          <w:szCs w:val="24"/>
          <w:lang w:eastAsia="ru-RU"/>
        </w:rPr>
        <w:t>муниципального</w:t>
      </w:r>
      <w:r w:rsidRPr="00F40D2E">
        <w:rPr>
          <w:rFonts w:ascii="Times New Roman" w:hAnsi="Times New Roman" w:cs="Times New Roman"/>
          <w:b/>
          <w:i w:val="0"/>
          <w:color w:val="auto"/>
          <w:sz w:val="24"/>
          <w:szCs w:val="24"/>
          <w:lang w:eastAsia="ru-RU"/>
        </w:rPr>
        <w:t xml:space="preserve"> проекта «Решаем вместе» в рамках инициативного бюджетирования» </w:t>
      </w:r>
    </w:p>
    <w:p w:rsidR="001E2813" w:rsidRPr="00F40D2E" w:rsidRDefault="001E2813" w:rsidP="001E2813">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603"/>
        <w:gridCol w:w="2784"/>
        <w:gridCol w:w="811"/>
        <w:gridCol w:w="810"/>
        <w:gridCol w:w="1075"/>
        <w:gridCol w:w="942"/>
        <w:gridCol w:w="2634"/>
        <w:gridCol w:w="992"/>
        <w:gridCol w:w="961"/>
        <w:gridCol w:w="828"/>
        <w:gridCol w:w="1231"/>
        <w:gridCol w:w="1469"/>
      </w:tblGrid>
      <w:tr w:rsidR="001E2813" w:rsidRPr="00F40D2E" w:rsidTr="00CC1158">
        <w:trPr>
          <w:tblHeader/>
        </w:trPr>
        <w:tc>
          <w:tcPr>
            <w:tcW w:w="553" w:type="dxa"/>
            <w:vMerge w:val="restart"/>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2549" w:type="dxa"/>
            <w:vMerge w:val="restart"/>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Наименование мероприятия (результата), контрольной точки, объекта мероприятия (результата) контрольной точки</w:t>
            </w:r>
          </w:p>
        </w:tc>
        <w:tc>
          <w:tcPr>
            <w:tcW w:w="1485" w:type="dxa"/>
            <w:gridSpan w:val="2"/>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Срок реализации</w:t>
            </w:r>
          </w:p>
        </w:tc>
        <w:tc>
          <w:tcPr>
            <w:tcW w:w="1847" w:type="dxa"/>
            <w:gridSpan w:val="2"/>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Взаимосвязь</w:t>
            </w:r>
          </w:p>
        </w:tc>
        <w:tc>
          <w:tcPr>
            <w:tcW w:w="2412" w:type="dxa"/>
            <w:vMerge w:val="restart"/>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Ответственный исполнитель</w:t>
            </w:r>
          </w:p>
        </w:tc>
        <w:tc>
          <w:tcPr>
            <w:tcW w:w="908" w:type="dxa"/>
            <w:vMerge w:val="restart"/>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Адрес объекта </w:t>
            </w:r>
            <w:r w:rsidRPr="00F40D2E">
              <w:rPr>
                <w:rFonts w:ascii="Times New Roman" w:eastAsia="Times New Roman" w:hAnsi="Times New Roman" w:cs="Times New Roman"/>
                <w:b/>
                <w:sz w:val="24"/>
                <w:szCs w:val="24"/>
                <w:lang w:eastAsia="ru-RU"/>
              </w:rPr>
              <w:br/>
              <w:t xml:space="preserve">(в соответствии </w:t>
            </w:r>
            <w:r w:rsidRPr="00F40D2E">
              <w:rPr>
                <w:rFonts w:ascii="Times New Roman" w:eastAsia="Times New Roman" w:hAnsi="Times New Roman" w:cs="Times New Roman"/>
                <w:b/>
                <w:sz w:val="24"/>
                <w:szCs w:val="24"/>
                <w:lang w:eastAsia="ru-RU"/>
              </w:rPr>
              <w:br/>
              <w:t>с ФИАС)</w:t>
            </w:r>
          </w:p>
        </w:tc>
        <w:tc>
          <w:tcPr>
            <w:tcW w:w="1638" w:type="dxa"/>
            <w:gridSpan w:val="2"/>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Мощность объекта</w:t>
            </w:r>
          </w:p>
        </w:tc>
        <w:tc>
          <w:tcPr>
            <w:tcW w:w="1127" w:type="dxa"/>
            <w:vMerge w:val="restart"/>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Объем финансового подтверждения </w:t>
            </w:r>
            <w:r w:rsidRPr="00F40D2E">
              <w:rPr>
                <w:rFonts w:ascii="Times New Roman" w:eastAsia="Times New Roman" w:hAnsi="Times New Roman" w:cs="Times New Roman"/>
                <w:b/>
                <w:sz w:val="24"/>
                <w:szCs w:val="24"/>
                <w:lang w:eastAsia="ru-RU"/>
              </w:rPr>
              <w:br/>
              <w:t>(тыс. руб.)</w:t>
            </w:r>
          </w:p>
        </w:tc>
        <w:tc>
          <w:tcPr>
            <w:tcW w:w="1345" w:type="dxa"/>
            <w:vMerge w:val="restart"/>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Вид подтверждающего документа и характеристика мероприятия (результата)</w:t>
            </w:r>
          </w:p>
        </w:tc>
      </w:tr>
      <w:tr w:rsidR="001E2813" w:rsidRPr="00F40D2E" w:rsidTr="00CC1158">
        <w:trPr>
          <w:tblHeader/>
        </w:trPr>
        <w:tc>
          <w:tcPr>
            <w:tcW w:w="553"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2549"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74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начало</w:t>
            </w:r>
          </w:p>
        </w:tc>
        <w:tc>
          <w:tcPr>
            <w:tcW w:w="742"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оконча-ние</w:t>
            </w:r>
          </w:p>
        </w:tc>
        <w:tc>
          <w:tcPr>
            <w:tcW w:w="984" w:type="dxa"/>
            <w:shd w:val="clear" w:color="auto" w:fill="FFFFFF"/>
            <w:vAlign w:val="center"/>
          </w:tcPr>
          <w:p w:rsidR="001E2813" w:rsidRPr="00F40D2E" w:rsidRDefault="001E2813" w:rsidP="001E2813">
            <w:pPr>
              <w:spacing w:after="0" w:line="240" w:lineRule="auto"/>
              <w:ind w:left="-53" w:right="-62"/>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предшествен-ники</w:t>
            </w:r>
          </w:p>
        </w:tc>
        <w:tc>
          <w:tcPr>
            <w:tcW w:w="863" w:type="dxa"/>
            <w:shd w:val="clear" w:color="auto" w:fill="FFFFFF"/>
            <w:vAlign w:val="center"/>
          </w:tcPr>
          <w:p w:rsidR="001E2813" w:rsidRPr="00F40D2E" w:rsidRDefault="001E2813"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последова-тели</w:t>
            </w:r>
          </w:p>
        </w:tc>
        <w:tc>
          <w:tcPr>
            <w:tcW w:w="2412"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908" w:type="dxa"/>
            <w:vMerge/>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880"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Единица измерения </w:t>
            </w:r>
            <w:r w:rsidRPr="00F40D2E">
              <w:rPr>
                <w:rFonts w:ascii="Times New Roman" w:eastAsia="Times New Roman" w:hAnsi="Times New Roman" w:cs="Times New Roman"/>
                <w:b/>
                <w:sz w:val="24"/>
                <w:szCs w:val="24"/>
                <w:lang w:eastAsia="ru-RU"/>
              </w:rPr>
              <w:br/>
              <w:t>(по ОКЕИ)</w:t>
            </w:r>
          </w:p>
        </w:tc>
        <w:tc>
          <w:tcPr>
            <w:tcW w:w="758"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Значение</w:t>
            </w:r>
          </w:p>
        </w:tc>
        <w:tc>
          <w:tcPr>
            <w:tcW w:w="1127" w:type="dxa"/>
            <w:vMerge/>
            <w:shd w:val="clear" w:color="auto" w:fill="FFFFFF"/>
            <w:vAlign w:val="center"/>
          </w:tcPr>
          <w:p w:rsidR="001E2813" w:rsidRPr="00F40D2E" w:rsidRDefault="001E2813" w:rsidP="001E2813">
            <w:pPr>
              <w:spacing w:after="0" w:line="240" w:lineRule="auto"/>
              <w:ind w:hanging="10"/>
              <w:rPr>
                <w:rFonts w:ascii="Times New Roman" w:eastAsia="Times New Roman" w:hAnsi="Times New Roman" w:cs="Times New Roman"/>
                <w:sz w:val="24"/>
                <w:szCs w:val="24"/>
                <w:lang w:eastAsia="ru-RU"/>
              </w:rPr>
            </w:pPr>
          </w:p>
        </w:tc>
        <w:tc>
          <w:tcPr>
            <w:tcW w:w="1345"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r>
      <w:tr w:rsidR="001E2813" w:rsidRPr="00F40D2E" w:rsidTr="00CC1158">
        <w:trPr>
          <w:tblHeader/>
        </w:trPr>
        <w:tc>
          <w:tcPr>
            <w:tcW w:w="55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2549"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74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742"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984"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86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2412"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908" w:type="dxa"/>
            <w:shd w:val="clear" w:color="auto" w:fill="FFFFFF"/>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8</w:t>
            </w:r>
          </w:p>
        </w:tc>
        <w:tc>
          <w:tcPr>
            <w:tcW w:w="880" w:type="dxa"/>
            <w:shd w:val="clear" w:color="auto" w:fill="FFFFFF"/>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9</w:t>
            </w:r>
          </w:p>
        </w:tc>
        <w:tc>
          <w:tcPr>
            <w:tcW w:w="758" w:type="dxa"/>
            <w:shd w:val="clear" w:color="auto" w:fill="FFFFFF"/>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10</w:t>
            </w:r>
          </w:p>
        </w:tc>
        <w:tc>
          <w:tcPr>
            <w:tcW w:w="1127" w:type="dxa"/>
            <w:shd w:val="clear" w:color="auto" w:fill="FFFFFF"/>
            <w:vAlign w:val="center"/>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11</w:t>
            </w:r>
          </w:p>
        </w:tc>
        <w:tc>
          <w:tcPr>
            <w:tcW w:w="1345" w:type="dxa"/>
            <w:shd w:val="clear" w:color="auto" w:fill="FFFFFF"/>
            <w:vAlign w:val="center"/>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12</w:t>
            </w:r>
          </w:p>
        </w:tc>
      </w:tr>
      <w:tr w:rsidR="001E2813" w:rsidRPr="00F40D2E" w:rsidTr="00AB7CBF">
        <w:trPr>
          <w:trHeight w:val="297"/>
        </w:trPr>
        <w:tc>
          <w:tcPr>
            <w:tcW w:w="55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w:t>
            </w:r>
          </w:p>
        </w:tc>
        <w:tc>
          <w:tcPr>
            <w:tcW w:w="13311" w:type="dxa"/>
            <w:gridSpan w:val="11"/>
          </w:tcPr>
          <w:p w:rsidR="001E2813" w:rsidRPr="00F40D2E" w:rsidRDefault="001E2813" w:rsidP="001E2813">
            <w:pPr>
              <w:pStyle w:val="TableParagraph"/>
              <w:spacing w:before="40" w:after="40"/>
              <w:rPr>
                <w:sz w:val="24"/>
                <w:szCs w:val="24"/>
              </w:rPr>
            </w:pPr>
            <w:r w:rsidRPr="00F40D2E">
              <w:rPr>
                <w:rFonts w:eastAsia="Arial Unicode MS"/>
                <w:bCs/>
                <w:color w:val="000000"/>
                <w:sz w:val="24"/>
                <w:szCs w:val="24"/>
                <w:lang w:eastAsia="ru-RU"/>
              </w:rPr>
              <w:t>Задача 1 «Реализация инициативных проектов в рамках инициативного бюджетирования»</w:t>
            </w:r>
          </w:p>
        </w:tc>
      </w:tr>
      <w:tr w:rsidR="001E2813" w:rsidRPr="00F40D2E" w:rsidTr="00CC1158">
        <w:tc>
          <w:tcPr>
            <w:tcW w:w="55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2549" w:type="dxa"/>
            <w:shd w:val="clear" w:color="auto" w:fill="FFFFFF"/>
          </w:tcPr>
          <w:p w:rsidR="001E2813" w:rsidRPr="00F40D2E" w:rsidRDefault="001E2813" w:rsidP="007C7CA0">
            <w:pPr>
              <w:pStyle w:val="TableParagraph"/>
              <w:ind w:hanging="10"/>
              <w:jc w:val="both"/>
              <w:rPr>
                <w:sz w:val="24"/>
                <w:szCs w:val="24"/>
              </w:rPr>
            </w:pPr>
            <w:r w:rsidRPr="00F40D2E">
              <w:rPr>
                <w:sz w:val="24"/>
                <w:szCs w:val="24"/>
              </w:rPr>
              <w:t xml:space="preserve">Мероприятие (результат) «Реализация инициативных проектов в рамках инициативного бюджетирования» </w:t>
            </w:r>
            <w:r w:rsidRPr="00F40D2E">
              <w:rPr>
                <w:sz w:val="24"/>
                <w:szCs w:val="24"/>
              </w:rPr>
              <w:br/>
              <w:t>в 202</w:t>
            </w:r>
            <w:r w:rsidR="007C7CA0" w:rsidRPr="00F40D2E">
              <w:rPr>
                <w:sz w:val="24"/>
                <w:szCs w:val="24"/>
              </w:rPr>
              <w:t>5</w:t>
            </w:r>
            <w:r w:rsidRPr="00F40D2E">
              <w:rPr>
                <w:sz w:val="24"/>
                <w:szCs w:val="24"/>
              </w:rPr>
              <w:t>году реализации</w:t>
            </w:r>
          </w:p>
        </w:tc>
        <w:tc>
          <w:tcPr>
            <w:tcW w:w="743" w:type="dxa"/>
            <w:shd w:val="clear" w:color="auto" w:fill="FFFFFF"/>
          </w:tcPr>
          <w:p w:rsidR="001E2813" w:rsidRPr="007901FE" w:rsidRDefault="001E2813" w:rsidP="007C7CA0">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01.01.202</w:t>
            </w:r>
            <w:r w:rsidR="007C7CA0" w:rsidRPr="007901FE">
              <w:rPr>
                <w:rFonts w:ascii="Times New Roman" w:eastAsia="Times New Roman" w:hAnsi="Times New Roman" w:cs="Times New Roman"/>
                <w:sz w:val="24"/>
                <w:szCs w:val="24"/>
                <w:lang w:eastAsia="ru-RU"/>
              </w:rPr>
              <w:t>5</w:t>
            </w:r>
          </w:p>
        </w:tc>
        <w:tc>
          <w:tcPr>
            <w:tcW w:w="742" w:type="dxa"/>
            <w:shd w:val="clear" w:color="auto" w:fill="FFFFFF"/>
          </w:tcPr>
          <w:p w:rsidR="001E2813" w:rsidRPr="007901FE" w:rsidRDefault="001E2813" w:rsidP="007C7CA0">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31.12.202</w:t>
            </w:r>
            <w:r w:rsidR="007C7CA0" w:rsidRPr="007901FE">
              <w:rPr>
                <w:rFonts w:ascii="Times New Roman" w:eastAsia="Times New Roman" w:hAnsi="Times New Roman" w:cs="Times New Roman"/>
                <w:sz w:val="24"/>
                <w:szCs w:val="24"/>
                <w:lang w:eastAsia="ru-RU"/>
              </w:rPr>
              <w:t>5</w:t>
            </w:r>
          </w:p>
        </w:tc>
        <w:tc>
          <w:tcPr>
            <w:tcW w:w="984" w:type="dxa"/>
            <w:shd w:val="clear" w:color="auto" w:fill="FFFFFF"/>
          </w:tcPr>
          <w:p w:rsidR="001E2813" w:rsidRPr="00F40D2E" w:rsidRDefault="001E2813" w:rsidP="001E2813">
            <w:pPr>
              <w:pStyle w:val="TableParagraph"/>
              <w:ind w:hanging="10"/>
              <w:jc w:val="center"/>
              <w:rPr>
                <w:sz w:val="24"/>
                <w:szCs w:val="24"/>
              </w:rPr>
            </w:pPr>
            <w:r w:rsidRPr="00F40D2E">
              <w:rPr>
                <w:sz w:val="24"/>
                <w:szCs w:val="24"/>
              </w:rPr>
              <w:t>-</w:t>
            </w:r>
          </w:p>
        </w:tc>
        <w:tc>
          <w:tcPr>
            <w:tcW w:w="86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1E2813" w:rsidRPr="00F40D2E" w:rsidRDefault="00AB7CBF"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80"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75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27" w:type="dxa"/>
            <w:shd w:val="clear" w:color="auto" w:fill="FFFFFF"/>
          </w:tcPr>
          <w:p w:rsidR="001E2813" w:rsidRPr="00F40D2E" w:rsidRDefault="00A872C7"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345"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r>
      <w:tr w:rsidR="001E2813" w:rsidRPr="00F40D2E" w:rsidTr="00CC1158">
        <w:tc>
          <w:tcPr>
            <w:tcW w:w="553" w:type="dxa"/>
            <w:shd w:val="clear" w:color="auto" w:fill="FFFFFF"/>
          </w:tcPr>
          <w:p w:rsidR="001E2813" w:rsidRPr="00F40D2E" w:rsidRDefault="001E2813" w:rsidP="001E281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w:t>
            </w:r>
          </w:p>
        </w:tc>
        <w:tc>
          <w:tcPr>
            <w:tcW w:w="2549" w:type="dxa"/>
            <w:shd w:val="clear" w:color="auto" w:fill="FFFFFF"/>
          </w:tcPr>
          <w:p w:rsidR="001E2813" w:rsidRPr="00F40D2E" w:rsidRDefault="001E2813" w:rsidP="001E2813">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«Заключено соглашение о порядке и условиях предоставлении субсидии </w:t>
            </w:r>
            <w:r w:rsidRPr="00F40D2E">
              <w:rPr>
                <w:rFonts w:ascii="Times New Roman" w:eastAsia="Times New Roman" w:hAnsi="Times New Roman" w:cs="Times New Roman"/>
                <w:sz w:val="24"/>
                <w:szCs w:val="24"/>
                <w:lang w:eastAsia="ru-RU"/>
              </w:rPr>
              <w:br/>
              <w:t>для выполнения работ»</w:t>
            </w:r>
          </w:p>
        </w:tc>
        <w:tc>
          <w:tcPr>
            <w:tcW w:w="743" w:type="dxa"/>
            <w:shd w:val="clear" w:color="auto" w:fill="FFFFFF"/>
          </w:tcPr>
          <w:p w:rsidR="001E2813" w:rsidRPr="00F40D2E" w:rsidRDefault="001E2813"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w:t>
            </w:r>
            <w:r w:rsidR="00AB7CBF" w:rsidRPr="00F40D2E">
              <w:rPr>
                <w:rFonts w:ascii="Times New Roman" w:eastAsia="Times New Roman" w:hAnsi="Times New Roman" w:cs="Times New Roman"/>
                <w:sz w:val="24"/>
                <w:szCs w:val="24"/>
                <w:lang w:eastAsia="ru-RU"/>
              </w:rPr>
              <w:t>5</w:t>
            </w:r>
          </w:p>
        </w:tc>
        <w:tc>
          <w:tcPr>
            <w:tcW w:w="742" w:type="dxa"/>
            <w:shd w:val="clear" w:color="auto" w:fill="FFFFFF"/>
          </w:tcPr>
          <w:p w:rsidR="001E2813" w:rsidRPr="00F40D2E" w:rsidRDefault="001E2813"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15.02.202</w:t>
            </w:r>
            <w:r w:rsidR="00AB7CBF" w:rsidRPr="00F40D2E">
              <w:rPr>
                <w:rFonts w:ascii="Times New Roman" w:eastAsia="Times New Roman" w:hAnsi="Times New Roman" w:cs="Times New Roman"/>
                <w:sz w:val="24"/>
                <w:szCs w:val="24"/>
                <w:lang w:eastAsia="ru-RU"/>
              </w:rPr>
              <w:t>5</w:t>
            </w:r>
          </w:p>
        </w:tc>
        <w:tc>
          <w:tcPr>
            <w:tcW w:w="984" w:type="dxa"/>
            <w:shd w:val="clear" w:color="auto" w:fill="FFFFFF"/>
          </w:tcPr>
          <w:p w:rsidR="001E2813" w:rsidRPr="00F40D2E" w:rsidRDefault="001E2813" w:rsidP="001E281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1E2813" w:rsidRPr="00F40D2E" w:rsidRDefault="00AB7CBF"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w:t>
            </w:r>
            <w:r w:rsidRPr="00F40D2E">
              <w:rPr>
                <w:rFonts w:ascii="Times New Roman" w:eastAsia="Times New Roman" w:hAnsi="Times New Roman" w:cs="Times New Roman"/>
                <w:sz w:val="24"/>
                <w:szCs w:val="24"/>
                <w:lang w:eastAsia="ru-RU"/>
              </w:rPr>
              <w:lastRenderedPageBreak/>
              <w:t>района</w:t>
            </w:r>
          </w:p>
        </w:tc>
        <w:tc>
          <w:tcPr>
            <w:tcW w:w="90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w:t>
            </w:r>
          </w:p>
        </w:tc>
        <w:tc>
          <w:tcPr>
            <w:tcW w:w="880"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Соглашение</w:t>
            </w:r>
          </w:p>
        </w:tc>
      </w:tr>
      <w:tr w:rsidR="00AB7CBF" w:rsidRPr="00F40D2E" w:rsidTr="00CC1158">
        <w:tc>
          <w:tcPr>
            <w:tcW w:w="55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w:t>
            </w:r>
          </w:p>
        </w:tc>
        <w:tc>
          <w:tcPr>
            <w:tcW w:w="2549" w:type="dxa"/>
            <w:shd w:val="clear" w:color="auto" w:fill="FFFFFF"/>
          </w:tcPr>
          <w:p w:rsidR="00AB7CBF" w:rsidRPr="00F40D2E" w:rsidRDefault="00AB7CBF" w:rsidP="00AB7CBF">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74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31.01.2025</w:t>
            </w:r>
          </w:p>
        </w:tc>
        <w:tc>
          <w:tcPr>
            <w:tcW w:w="984"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80"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r>
      <w:tr w:rsidR="00AB7CBF" w:rsidRPr="00F40D2E" w:rsidTr="00CC1158">
        <w:trPr>
          <w:trHeight w:val="433"/>
        </w:trPr>
        <w:tc>
          <w:tcPr>
            <w:tcW w:w="55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1.1.3.</w:t>
            </w:r>
          </w:p>
        </w:tc>
        <w:tc>
          <w:tcPr>
            <w:tcW w:w="2549" w:type="dxa"/>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74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01.12.2025</w:t>
            </w:r>
          </w:p>
        </w:tc>
        <w:tc>
          <w:tcPr>
            <w:tcW w:w="984"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r>
      <w:tr w:rsidR="00AB7CBF" w:rsidRPr="00F40D2E" w:rsidTr="00CC1158">
        <w:tc>
          <w:tcPr>
            <w:tcW w:w="55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1.1.4.</w:t>
            </w:r>
          </w:p>
        </w:tc>
        <w:tc>
          <w:tcPr>
            <w:tcW w:w="2549" w:type="dxa"/>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74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984"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80"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350 000,00</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r>
      <w:tr w:rsidR="00AB7CBF" w:rsidRPr="00F40D2E" w:rsidTr="00CC1158">
        <w:tc>
          <w:tcPr>
            <w:tcW w:w="55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1.1.5</w:t>
            </w:r>
          </w:p>
        </w:tc>
        <w:tc>
          <w:tcPr>
            <w:tcW w:w="2549" w:type="dxa"/>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74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984"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pStyle w:val="TableParagraph"/>
              <w:ind w:hanging="10"/>
              <w:jc w:val="both"/>
              <w:rPr>
                <w:sz w:val="24"/>
                <w:szCs w:val="24"/>
              </w:rPr>
            </w:pPr>
            <w:r w:rsidRPr="00F40D2E">
              <w:rPr>
                <w:sz w:val="24"/>
                <w:szCs w:val="24"/>
              </w:rPr>
              <w:t xml:space="preserve">Мероприятие (результат) «Реализация инициативных проектов в рамках инициативного бюджетирования» </w:t>
            </w:r>
            <w:r w:rsidRPr="00F40D2E">
              <w:rPr>
                <w:sz w:val="24"/>
                <w:szCs w:val="24"/>
              </w:rPr>
              <w:br/>
              <w:t>в 202</w:t>
            </w:r>
            <w:r w:rsidR="00CC1158" w:rsidRPr="00F40D2E">
              <w:rPr>
                <w:sz w:val="24"/>
                <w:szCs w:val="24"/>
              </w:rPr>
              <w:t>6</w:t>
            </w:r>
            <w:r w:rsidRPr="00F40D2E">
              <w:rPr>
                <w:sz w:val="24"/>
                <w:szCs w:val="24"/>
              </w:rPr>
              <w:t>году реализации</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7901F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01.01.202</w:t>
            </w:r>
            <w:r w:rsidR="00CC1158" w:rsidRPr="007901FE">
              <w:rPr>
                <w:rFonts w:ascii="Times New Roman" w:eastAsia="Times New Roman" w:hAnsi="Times New Roman" w:cs="Times New Roman"/>
                <w:sz w:val="24"/>
                <w:szCs w:val="24"/>
                <w:lang w:eastAsia="ru-RU"/>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7901F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31.12.202</w:t>
            </w:r>
            <w:r w:rsidR="00CC1158" w:rsidRPr="007901F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pStyle w:val="TableParagraph"/>
              <w:ind w:hanging="10"/>
              <w:jc w:val="center"/>
              <w:rPr>
                <w:sz w:val="24"/>
                <w:szCs w:val="24"/>
              </w:rPr>
            </w:pPr>
            <w:r w:rsidRPr="00F40D2E">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top w:val="single" w:sz="4" w:space="0" w:color="auto"/>
              <w:left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«Заключено соглашение о порядке и условиях предоставлении субсидии </w:t>
            </w:r>
            <w:r w:rsidRPr="00F40D2E">
              <w:rPr>
                <w:rFonts w:ascii="Times New Roman" w:eastAsia="Times New Roman" w:hAnsi="Times New Roman" w:cs="Times New Roman"/>
                <w:sz w:val="24"/>
                <w:szCs w:val="24"/>
                <w:lang w:eastAsia="ru-RU"/>
              </w:rPr>
              <w:br/>
              <w:t>для выполнения работ»</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w:t>
            </w:r>
            <w:r w:rsidR="00CC1158" w:rsidRPr="00F40D2E">
              <w:rPr>
                <w:rFonts w:ascii="Times New Roman" w:eastAsia="Times New Roman" w:hAnsi="Times New Roman" w:cs="Times New Roman"/>
                <w:sz w:val="24"/>
                <w:szCs w:val="24"/>
                <w:lang w:eastAsia="ru-RU"/>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15.02.202</w:t>
            </w:r>
            <w:r w:rsidR="00CC1158" w:rsidRPr="00F40D2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Соглашение</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w:t>
            </w:r>
            <w:r w:rsidR="00CC1158" w:rsidRPr="00F40D2E">
              <w:rPr>
                <w:rFonts w:ascii="Times New Roman" w:eastAsia="Times New Roman" w:hAnsi="Times New Roman" w:cs="Times New Roman"/>
                <w:sz w:val="24"/>
                <w:szCs w:val="24"/>
                <w:lang w:eastAsia="ru-RU"/>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w:t>
            </w:r>
            <w:r w:rsidR="00CC1158" w:rsidRPr="00F40D2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w:t>
            </w:r>
            <w:r w:rsidR="00CC1158" w:rsidRPr="00F40D2E">
              <w:rPr>
                <w:rFonts w:ascii="Times New Roman" w:hAnsi="Times New Roman" w:cs="Times New Roman"/>
                <w:sz w:val="24"/>
                <w:szCs w:val="24"/>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w:t>
            </w:r>
            <w:r w:rsidR="00CC1158" w:rsidRPr="00F40D2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61216C" w:rsidRPr="00F40D2E" w:rsidRDefault="0061216C" w:rsidP="0061216C">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r>
      <w:tr w:rsidR="00AB7CBF"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1.2.4.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CC1158"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r>
      <w:tr w:rsidR="00AB7CBF"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1.2.5.</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pStyle w:val="TableParagraph"/>
              <w:ind w:hanging="10"/>
              <w:jc w:val="both"/>
              <w:rPr>
                <w:sz w:val="24"/>
                <w:szCs w:val="24"/>
              </w:rPr>
            </w:pPr>
            <w:r w:rsidRPr="00F40D2E">
              <w:rPr>
                <w:sz w:val="24"/>
                <w:szCs w:val="24"/>
              </w:rPr>
              <w:t xml:space="preserve">Мероприятие (результат) «Реализация инициативных проектов в рамках инициативного бюджетирования» </w:t>
            </w:r>
            <w:r w:rsidRPr="00F40D2E">
              <w:rPr>
                <w:sz w:val="24"/>
                <w:szCs w:val="24"/>
              </w:rPr>
              <w:br/>
              <w:t>в 2027году реализации</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C1107B"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C1107B">
              <w:rPr>
                <w:rFonts w:ascii="Times New Roman" w:eastAsia="Times New Roman" w:hAnsi="Times New Roman" w:cs="Times New Roman"/>
                <w:sz w:val="24"/>
                <w:szCs w:val="24"/>
                <w:lang w:eastAsia="ru-RU"/>
              </w:rPr>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C1107B">
              <w:rPr>
                <w:rFonts w:ascii="Times New Roman" w:eastAsia="Times New Roman" w:hAnsi="Times New Roman" w:cs="Times New Roman"/>
                <w:sz w:val="24"/>
                <w:szCs w:val="24"/>
                <w:lang w:eastAsia="ru-RU"/>
              </w:rPr>
              <w:t>31.12.2027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pStyle w:val="TableParagraph"/>
              <w:ind w:hanging="10"/>
              <w:jc w:val="center"/>
              <w:rPr>
                <w:sz w:val="24"/>
                <w:szCs w:val="24"/>
              </w:rPr>
            </w:pPr>
            <w:r w:rsidRPr="00F40D2E">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top w:val="single" w:sz="4" w:space="0" w:color="auto"/>
              <w:left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«Заключено соглашение о порядке и условиях предоставлении субсидии </w:t>
            </w:r>
            <w:r w:rsidRPr="00F40D2E">
              <w:rPr>
                <w:rFonts w:ascii="Times New Roman" w:eastAsia="Times New Roman" w:hAnsi="Times New Roman" w:cs="Times New Roman"/>
                <w:sz w:val="24"/>
                <w:szCs w:val="24"/>
                <w:lang w:eastAsia="ru-RU"/>
              </w:rPr>
              <w:br/>
              <w:t>для выполнения работ»</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15.02.2027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Соглашение</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CC1158" w:rsidRPr="00F40D2E" w:rsidRDefault="00CC1158" w:rsidP="00CC1158">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r>
      <w:tr w:rsidR="00AB7CBF"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1.3.4.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w:t>
            </w:r>
            <w:r w:rsidR="00CC1158" w:rsidRPr="00F40D2E">
              <w:rPr>
                <w:rFonts w:ascii="Times New Roman" w:hAnsi="Times New Roman" w:cs="Times New Roman"/>
                <w:sz w:val="24"/>
                <w:szCs w:val="24"/>
              </w:rPr>
              <w:t>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w:t>
            </w:r>
            <w:r w:rsidR="00CC1158" w:rsidRPr="00F40D2E">
              <w:rPr>
                <w:rFonts w:ascii="Times New Roman" w:eastAsia="Times New Roman" w:hAnsi="Times New Roman" w:cs="Times New Roman"/>
                <w:sz w:val="24"/>
                <w:szCs w:val="24"/>
                <w:lang w:eastAsia="ru-RU"/>
              </w:rPr>
              <w:t>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CC1158"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r>
    </w:tbl>
    <w:p w:rsidR="001E2813" w:rsidRPr="00F40D2E" w:rsidRDefault="001E2813" w:rsidP="001E2813">
      <w:pPr>
        <w:spacing w:after="0" w:line="240" w:lineRule="auto"/>
        <w:rPr>
          <w:rFonts w:ascii="Times New Roman" w:hAnsi="Times New Roman" w:cs="Times New Roman"/>
          <w:bCs/>
          <w:sz w:val="24"/>
          <w:szCs w:val="24"/>
        </w:rPr>
      </w:pPr>
    </w:p>
    <w:p w:rsidR="001E2813" w:rsidRPr="00F40D2E" w:rsidRDefault="001E2813" w:rsidP="001E2813">
      <w:pPr>
        <w:rPr>
          <w:rFonts w:ascii="Times New Roman" w:hAnsi="Times New Roman" w:cs="Times New Roman"/>
          <w:bCs/>
          <w:sz w:val="24"/>
          <w:szCs w:val="24"/>
        </w:rPr>
      </w:pPr>
      <w:r w:rsidRPr="00F40D2E">
        <w:rPr>
          <w:rFonts w:ascii="Times New Roman" w:hAnsi="Times New Roman" w:cs="Times New Roman"/>
          <w:bCs/>
          <w:sz w:val="24"/>
          <w:szCs w:val="24"/>
        </w:rPr>
        <w:br w:type="page"/>
      </w:r>
    </w:p>
    <w:p w:rsidR="006D05B6" w:rsidRPr="00F40D2E" w:rsidRDefault="006D05B6" w:rsidP="00A505A7">
      <w:pPr>
        <w:rPr>
          <w:rFonts w:ascii="Times New Roman" w:hAnsi="Times New Roman" w:cs="Times New Roman"/>
          <w:sz w:val="24"/>
          <w:szCs w:val="24"/>
        </w:rPr>
      </w:pPr>
    </w:p>
    <w:tbl>
      <w:tblPr>
        <w:tblW w:w="15309" w:type="dxa"/>
        <w:tblInd w:w="108" w:type="dxa"/>
        <w:tblLook w:val="04A0" w:firstRow="1" w:lastRow="0" w:firstColumn="1" w:lastColumn="0" w:noHBand="0" w:noVBand="1"/>
      </w:tblPr>
      <w:tblGrid>
        <w:gridCol w:w="5670"/>
        <w:gridCol w:w="9639"/>
      </w:tblGrid>
      <w:tr w:rsidR="006C027D" w:rsidRPr="00F40D2E" w:rsidTr="00CC1158">
        <w:trPr>
          <w:trHeight w:val="750"/>
        </w:trPr>
        <w:tc>
          <w:tcPr>
            <w:tcW w:w="15309" w:type="dxa"/>
            <w:gridSpan w:val="2"/>
            <w:tcBorders>
              <w:top w:val="none" w:sz="4" w:space="0" w:color="000000"/>
              <w:left w:val="none" w:sz="4" w:space="0" w:color="000000"/>
              <w:bottom w:val="none" w:sz="4" w:space="0" w:color="000000"/>
              <w:right w:val="none" w:sz="4" w:space="0" w:color="000000"/>
            </w:tcBorders>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val="en-US" w:eastAsia="ru-RU"/>
              </w:rPr>
              <w:t>V</w:t>
            </w:r>
            <w:r w:rsidRPr="00F40D2E">
              <w:rPr>
                <w:rFonts w:ascii="Times New Roman" w:eastAsia="Times New Roman" w:hAnsi="Times New Roman" w:cs="Times New Roman"/>
                <w:b/>
                <w:bCs/>
                <w:color w:val="000000"/>
                <w:sz w:val="24"/>
                <w:szCs w:val="24"/>
                <w:lang w:eastAsia="ru-RU"/>
              </w:rPr>
              <w:t>. Паспорт комплекса процессных мероприятий</w:t>
            </w:r>
            <w:r w:rsidRPr="00F40D2E">
              <w:rPr>
                <w:rFonts w:ascii="Times New Roman" w:eastAsia="Times New Roman" w:hAnsi="Times New Roman" w:cs="Times New Roman"/>
                <w:b/>
                <w:bCs/>
                <w:color w:val="000000"/>
                <w:sz w:val="24"/>
                <w:szCs w:val="24"/>
                <w:lang w:eastAsia="ru-RU"/>
              </w:rPr>
              <w:br/>
              <w:t>«Создание условий для обеспечения населения качественными услугами жилищно-коммунального хозяйства»</w:t>
            </w:r>
          </w:p>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(далее – комплекс процессных мероприятий 1)</w:t>
            </w:r>
          </w:p>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p>
        </w:tc>
      </w:tr>
      <w:tr w:rsidR="006C027D" w:rsidRPr="00F40D2E" w:rsidTr="00CC1158">
        <w:trPr>
          <w:trHeight w:val="315"/>
        </w:trPr>
        <w:tc>
          <w:tcPr>
            <w:tcW w:w="15309" w:type="dxa"/>
            <w:gridSpan w:val="2"/>
            <w:tcBorders>
              <w:top w:val="none" w:sz="4" w:space="0" w:color="000000"/>
              <w:left w:val="none" w:sz="4" w:space="0" w:color="000000"/>
              <w:bottom w:val="none" w:sz="4" w:space="0" w:color="000000"/>
              <w:right w:val="none" w:sz="4" w:space="0" w:color="000000"/>
            </w:tcBorders>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bookmarkStart w:id="2" w:name="RANGE!A3"/>
            <w:r w:rsidRPr="00F40D2E">
              <w:rPr>
                <w:rFonts w:ascii="Times New Roman" w:eastAsia="Times New Roman" w:hAnsi="Times New Roman" w:cs="Times New Roman"/>
                <w:b/>
                <w:bCs/>
                <w:color w:val="000000"/>
                <w:sz w:val="24"/>
                <w:szCs w:val="24"/>
                <w:lang w:eastAsia="ru-RU"/>
              </w:rPr>
              <w:t>1. Общие положения</w:t>
            </w:r>
            <w:bookmarkEnd w:id="2"/>
          </w:p>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p>
        </w:tc>
      </w:tr>
      <w:tr w:rsidR="006C027D" w:rsidRPr="00F40D2E" w:rsidTr="00CC1158">
        <w:trPr>
          <w:trHeight w:val="945"/>
        </w:trPr>
        <w:tc>
          <w:tcPr>
            <w:tcW w:w="5670" w:type="dxa"/>
            <w:tcBorders>
              <w:top w:val="single" w:sz="4" w:space="0" w:color="auto"/>
              <w:left w:val="single" w:sz="4" w:space="0" w:color="auto"/>
              <w:bottom w:val="single" w:sz="4" w:space="0" w:color="auto"/>
              <w:right w:val="single" w:sz="4" w:space="0" w:color="auto"/>
            </w:tcBorders>
            <w:shd w:val="clear" w:color="FFFFFF" w:fill="FFFFFF"/>
          </w:tcPr>
          <w:p w:rsidR="006C027D" w:rsidRPr="00F40D2E" w:rsidRDefault="006C027D" w:rsidP="006C02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 xml:space="preserve">Ответственный исполнительный орган Вейделевского района </w:t>
            </w:r>
          </w:p>
        </w:tc>
        <w:tc>
          <w:tcPr>
            <w:tcW w:w="9639" w:type="dxa"/>
            <w:tcBorders>
              <w:top w:val="single" w:sz="4" w:space="0" w:color="auto"/>
              <w:left w:val="none" w:sz="4" w:space="0" w:color="000000"/>
              <w:bottom w:val="single" w:sz="4" w:space="0" w:color="auto"/>
              <w:right w:val="single" w:sz="4" w:space="0" w:color="auto"/>
            </w:tcBorders>
            <w:shd w:val="clear" w:color="FFFFFF" w:fill="FFFFFF"/>
          </w:tcPr>
          <w:p w:rsidR="006C027D" w:rsidRPr="00F40D2E" w:rsidRDefault="006C027D" w:rsidP="00790565">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6C027D" w:rsidRPr="00F40D2E" w:rsidRDefault="006C027D" w:rsidP="006C02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(Адонин Александр Юрьевич- заместитель главы администрации Вейделевского района- начальник управления строительства, архитектуры и ЖКХ администрации района)</w:t>
            </w:r>
          </w:p>
        </w:tc>
      </w:tr>
      <w:tr w:rsidR="006C027D" w:rsidRPr="00F40D2E" w:rsidTr="00CC1158">
        <w:trPr>
          <w:trHeight w:val="630"/>
        </w:trPr>
        <w:tc>
          <w:tcPr>
            <w:tcW w:w="5670" w:type="dxa"/>
            <w:tcBorders>
              <w:top w:val="none" w:sz="4" w:space="0" w:color="000000"/>
              <w:left w:val="single" w:sz="4" w:space="0" w:color="auto"/>
              <w:bottom w:val="single" w:sz="4" w:space="0" w:color="auto"/>
              <w:right w:val="single" w:sz="4" w:space="0" w:color="auto"/>
            </w:tcBorders>
            <w:shd w:val="clear" w:color="FFFFFF" w:fill="FFFFFF"/>
          </w:tcPr>
          <w:p w:rsidR="006C027D" w:rsidRPr="00F40D2E" w:rsidRDefault="006C027D" w:rsidP="00790565">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Связь с государственной программой Белгородской области</w:t>
            </w:r>
          </w:p>
        </w:tc>
        <w:tc>
          <w:tcPr>
            <w:tcW w:w="9639" w:type="dxa"/>
            <w:tcBorders>
              <w:top w:val="none" w:sz="4" w:space="0" w:color="000000"/>
              <w:left w:val="none" w:sz="4" w:space="0" w:color="000000"/>
              <w:bottom w:val="single" w:sz="4" w:space="0" w:color="auto"/>
              <w:right w:val="single" w:sz="4" w:space="0" w:color="auto"/>
            </w:tcBorders>
            <w:shd w:val="clear" w:color="FFFFFF" w:fill="FFFFFF"/>
          </w:tcPr>
          <w:p w:rsidR="006C027D" w:rsidRPr="00F40D2E" w:rsidRDefault="006C027D" w:rsidP="00790565">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 xml:space="preserve">Государственная программа Белгородской области «Формирование современной городской среды </w:t>
            </w:r>
            <w:r w:rsidRPr="00F40D2E">
              <w:rPr>
                <w:rFonts w:ascii="Times New Roman" w:eastAsia="Times New Roman" w:hAnsi="Times New Roman" w:cs="Times New Roman"/>
                <w:color w:val="000000"/>
                <w:sz w:val="24"/>
                <w:szCs w:val="24"/>
                <w:lang w:eastAsia="ru-RU"/>
              </w:rPr>
              <w:br/>
              <w:t>на территории Белгородской области»</w:t>
            </w:r>
          </w:p>
        </w:tc>
      </w:tr>
    </w:tbl>
    <w:p w:rsidR="006C027D" w:rsidRPr="00F40D2E" w:rsidRDefault="006C027D" w:rsidP="006C027D">
      <w:pPr>
        <w:spacing w:after="0" w:line="240" w:lineRule="auto"/>
        <w:rPr>
          <w:rFonts w:ascii="Times New Roman" w:hAnsi="Times New Roman" w:cs="Times New Roman"/>
          <w:bCs/>
          <w:sz w:val="24"/>
          <w:szCs w:val="24"/>
        </w:rPr>
      </w:pPr>
    </w:p>
    <w:p w:rsidR="006C027D" w:rsidRPr="00F40D2E" w:rsidRDefault="006C027D" w:rsidP="006C027D">
      <w:pPr>
        <w:spacing w:after="0" w:line="240" w:lineRule="auto"/>
        <w:jc w:val="center"/>
        <w:rPr>
          <w:rFonts w:ascii="Times New Roman" w:hAnsi="Times New Roman" w:cs="Times New Roman"/>
          <w:b/>
          <w:bCs/>
          <w:sz w:val="24"/>
          <w:szCs w:val="24"/>
        </w:rPr>
      </w:pPr>
      <w:r w:rsidRPr="00F40D2E">
        <w:rPr>
          <w:rFonts w:ascii="Times New Roman" w:hAnsi="Times New Roman" w:cs="Times New Roman"/>
          <w:b/>
          <w:bCs/>
          <w:sz w:val="24"/>
          <w:szCs w:val="24"/>
        </w:rPr>
        <w:t>2. </w:t>
      </w:r>
      <w:r w:rsidRPr="00F40D2E">
        <w:rPr>
          <w:rFonts w:ascii="Times New Roman" w:eastAsia="Times New Roman" w:hAnsi="Times New Roman" w:cs="Times New Roman"/>
          <w:b/>
          <w:bCs/>
          <w:color w:val="000000"/>
          <w:sz w:val="24"/>
          <w:szCs w:val="24"/>
          <w:lang w:eastAsia="ru-RU"/>
        </w:rPr>
        <w:t>Показатели комплекса процессных мероприятий 1</w:t>
      </w:r>
    </w:p>
    <w:p w:rsidR="006C027D" w:rsidRPr="00F40D2E" w:rsidRDefault="006C027D" w:rsidP="006C027D">
      <w:pPr>
        <w:spacing w:after="0" w:line="240" w:lineRule="auto"/>
        <w:rPr>
          <w:rFonts w:ascii="Times New Roman" w:hAnsi="Times New Roman" w:cs="Times New Roman"/>
          <w:b/>
          <w:bCs/>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263"/>
        <w:gridCol w:w="1559"/>
        <w:gridCol w:w="992"/>
        <w:gridCol w:w="1134"/>
        <w:gridCol w:w="714"/>
        <w:gridCol w:w="703"/>
        <w:gridCol w:w="575"/>
        <w:gridCol w:w="701"/>
        <w:gridCol w:w="567"/>
        <w:gridCol w:w="568"/>
        <w:gridCol w:w="568"/>
        <w:gridCol w:w="573"/>
        <w:gridCol w:w="3400"/>
        <w:gridCol w:w="6"/>
      </w:tblGrid>
      <w:tr w:rsidR="00635EB6" w:rsidRPr="00F40D2E" w:rsidTr="00635EB6">
        <w:trPr>
          <w:trHeight w:val="390"/>
        </w:trPr>
        <w:tc>
          <w:tcPr>
            <w:tcW w:w="561" w:type="dxa"/>
            <w:vMerge w:val="restart"/>
            <w:shd w:val="clear" w:color="FFFFFF" w:fill="FFFFFF"/>
            <w:vAlign w:val="center"/>
          </w:tcPr>
          <w:p w:rsidR="00635EB6" w:rsidRPr="00F40D2E" w:rsidRDefault="00635EB6" w:rsidP="00790565">
            <w:pPr>
              <w:spacing w:after="0" w:line="240" w:lineRule="auto"/>
              <w:ind w:left="-113" w:right="-104"/>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 xml:space="preserve">№ </w:t>
            </w:r>
            <w:r w:rsidRPr="00F40D2E">
              <w:rPr>
                <w:rFonts w:ascii="Times New Roman" w:eastAsia="Times New Roman" w:hAnsi="Times New Roman" w:cs="Times New Roman"/>
                <w:b/>
                <w:bCs/>
                <w:color w:val="000000"/>
                <w:sz w:val="24"/>
                <w:szCs w:val="24"/>
                <w:lang w:eastAsia="ru-RU"/>
              </w:rPr>
              <w:br/>
              <w:t>п/п</w:t>
            </w:r>
          </w:p>
        </w:tc>
        <w:tc>
          <w:tcPr>
            <w:tcW w:w="2263"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Наименование </w:t>
            </w:r>
            <w:r w:rsidRPr="00F40D2E">
              <w:rPr>
                <w:rFonts w:ascii="Times New Roman" w:eastAsia="Times New Roman" w:hAnsi="Times New Roman" w:cs="Times New Roman"/>
                <w:b/>
                <w:bCs/>
                <w:sz w:val="24"/>
                <w:szCs w:val="24"/>
                <w:lang w:eastAsia="ru-RU"/>
              </w:rPr>
              <w:br/>
              <w:t>показателя /</w:t>
            </w:r>
          </w:p>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 задачи</w:t>
            </w:r>
          </w:p>
        </w:tc>
        <w:tc>
          <w:tcPr>
            <w:tcW w:w="1559"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Признак возрастания / убывания</w:t>
            </w:r>
          </w:p>
        </w:tc>
        <w:tc>
          <w:tcPr>
            <w:tcW w:w="992"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Уровень показателя</w:t>
            </w:r>
          </w:p>
        </w:tc>
        <w:tc>
          <w:tcPr>
            <w:tcW w:w="1134"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Единица измерения </w:t>
            </w:r>
            <w:r w:rsidRPr="00F40D2E">
              <w:rPr>
                <w:rFonts w:ascii="Times New Roman" w:eastAsia="Times New Roman" w:hAnsi="Times New Roman" w:cs="Times New Roman"/>
                <w:b/>
                <w:bCs/>
                <w:sz w:val="24"/>
                <w:szCs w:val="24"/>
                <w:lang w:eastAsia="ru-RU"/>
              </w:rPr>
              <w:br/>
              <w:t>(по ОКЕИ)</w:t>
            </w:r>
          </w:p>
        </w:tc>
        <w:tc>
          <w:tcPr>
            <w:tcW w:w="1417" w:type="dxa"/>
            <w:gridSpan w:val="2"/>
            <w:shd w:val="clear" w:color="FFFFFF" w:fill="FFFFFF"/>
            <w:vAlign w:val="center"/>
          </w:tcPr>
          <w:p w:rsidR="00635EB6" w:rsidRPr="00F40D2E" w:rsidRDefault="00105453" w:rsidP="00790565">
            <w:pPr>
              <w:spacing w:after="0" w:line="240" w:lineRule="auto"/>
              <w:ind w:left="-105" w:right="-114"/>
              <w:jc w:val="center"/>
              <w:rPr>
                <w:rFonts w:ascii="Times New Roman" w:eastAsia="Times New Roman" w:hAnsi="Times New Roman" w:cs="Times New Roman"/>
                <w:b/>
                <w:bCs/>
                <w:color w:val="000000"/>
                <w:sz w:val="24"/>
                <w:szCs w:val="24"/>
                <w:lang w:eastAsia="ru-RU"/>
              </w:rPr>
            </w:pPr>
            <w:hyperlink r:id="rId8" w:anchor="RANGE!_ftn1" w:tooltip="file:///C:\Users\Mary\Desktop\Материалы%20по%20НОВОЙ%20структуре%20программ%20на%202024%20год\Формы%20в%20госпрограмму\КПМ%20Создание%20условий%20для%20обеспечения%20населения%20качественными%20услугами%20жилищно-коммунального%20хозяйства.xlsx#RANGE!_ftn1" w:history="1">
              <w:r w:rsidR="00635EB6" w:rsidRPr="00F40D2E">
                <w:rPr>
                  <w:rFonts w:ascii="Times New Roman" w:eastAsia="Times New Roman" w:hAnsi="Times New Roman" w:cs="Times New Roman"/>
                  <w:b/>
                  <w:bCs/>
                  <w:color w:val="000000"/>
                  <w:sz w:val="24"/>
                  <w:szCs w:val="24"/>
                  <w:lang w:eastAsia="ru-RU"/>
                </w:rPr>
                <w:t>Базовое значение</w:t>
              </w:r>
            </w:hyperlink>
          </w:p>
        </w:tc>
        <w:tc>
          <w:tcPr>
            <w:tcW w:w="3552" w:type="dxa"/>
            <w:gridSpan w:val="6"/>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Значение показателей по годам</w:t>
            </w:r>
          </w:p>
        </w:tc>
        <w:tc>
          <w:tcPr>
            <w:tcW w:w="3406" w:type="dxa"/>
            <w:gridSpan w:val="2"/>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Ответственный </w:t>
            </w:r>
            <w:r w:rsidRPr="00F40D2E">
              <w:rPr>
                <w:rFonts w:ascii="Times New Roman" w:eastAsia="Times New Roman" w:hAnsi="Times New Roman" w:cs="Times New Roman"/>
                <w:b/>
                <w:bCs/>
                <w:sz w:val="24"/>
                <w:szCs w:val="24"/>
                <w:lang w:eastAsia="ru-RU"/>
              </w:rPr>
              <w:br/>
              <w:t>за достижение показателя</w:t>
            </w:r>
          </w:p>
        </w:tc>
      </w:tr>
      <w:tr w:rsidR="00635EB6" w:rsidRPr="00F40D2E" w:rsidTr="00635EB6">
        <w:trPr>
          <w:gridAfter w:val="1"/>
          <w:wAfter w:w="6" w:type="dxa"/>
          <w:trHeight w:val="356"/>
        </w:trPr>
        <w:tc>
          <w:tcPr>
            <w:tcW w:w="561" w:type="dxa"/>
            <w:vMerge/>
            <w:vAlign w:val="center"/>
          </w:tcPr>
          <w:p w:rsidR="00635EB6" w:rsidRPr="00F40D2E" w:rsidRDefault="00635EB6" w:rsidP="00790565">
            <w:pPr>
              <w:spacing w:after="0" w:line="240" w:lineRule="auto"/>
              <w:rPr>
                <w:rFonts w:ascii="Times New Roman" w:eastAsia="Times New Roman" w:hAnsi="Times New Roman" w:cs="Times New Roman"/>
                <w:bCs/>
                <w:color w:val="000000"/>
                <w:sz w:val="24"/>
                <w:szCs w:val="24"/>
                <w:lang w:eastAsia="ru-RU"/>
              </w:rPr>
            </w:pPr>
          </w:p>
        </w:tc>
        <w:tc>
          <w:tcPr>
            <w:tcW w:w="2263"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1559"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992"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1134"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714"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значение</w:t>
            </w:r>
          </w:p>
        </w:tc>
        <w:tc>
          <w:tcPr>
            <w:tcW w:w="70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год</w:t>
            </w:r>
          </w:p>
        </w:tc>
        <w:tc>
          <w:tcPr>
            <w:tcW w:w="575"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2025</w:t>
            </w:r>
          </w:p>
        </w:tc>
        <w:tc>
          <w:tcPr>
            <w:tcW w:w="701"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2026</w:t>
            </w:r>
          </w:p>
        </w:tc>
        <w:tc>
          <w:tcPr>
            <w:tcW w:w="567"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2027</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2028</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2029</w:t>
            </w:r>
          </w:p>
        </w:tc>
        <w:tc>
          <w:tcPr>
            <w:tcW w:w="57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2030</w:t>
            </w:r>
          </w:p>
        </w:tc>
        <w:tc>
          <w:tcPr>
            <w:tcW w:w="3400" w:type="dxa"/>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r>
      <w:tr w:rsidR="00635EB6" w:rsidRPr="00F40D2E" w:rsidTr="00635EB6">
        <w:trPr>
          <w:gridAfter w:val="1"/>
          <w:wAfter w:w="6" w:type="dxa"/>
          <w:trHeight w:val="290"/>
        </w:trPr>
        <w:tc>
          <w:tcPr>
            <w:tcW w:w="561"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w:t>
            </w:r>
          </w:p>
        </w:tc>
        <w:tc>
          <w:tcPr>
            <w:tcW w:w="2263"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w:t>
            </w:r>
          </w:p>
        </w:tc>
        <w:tc>
          <w:tcPr>
            <w:tcW w:w="1559"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3</w:t>
            </w:r>
          </w:p>
        </w:tc>
        <w:tc>
          <w:tcPr>
            <w:tcW w:w="992"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4</w:t>
            </w:r>
          </w:p>
        </w:tc>
        <w:tc>
          <w:tcPr>
            <w:tcW w:w="1134"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5</w:t>
            </w:r>
          </w:p>
        </w:tc>
        <w:tc>
          <w:tcPr>
            <w:tcW w:w="714"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6</w:t>
            </w:r>
          </w:p>
        </w:tc>
        <w:tc>
          <w:tcPr>
            <w:tcW w:w="70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7</w:t>
            </w:r>
          </w:p>
        </w:tc>
        <w:tc>
          <w:tcPr>
            <w:tcW w:w="575"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9</w:t>
            </w:r>
          </w:p>
        </w:tc>
        <w:tc>
          <w:tcPr>
            <w:tcW w:w="701"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10</w:t>
            </w:r>
          </w:p>
        </w:tc>
        <w:tc>
          <w:tcPr>
            <w:tcW w:w="567"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11</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12</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13</w:t>
            </w:r>
          </w:p>
        </w:tc>
        <w:tc>
          <w:tcPr>
            <w:tcW w:w="57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14</w:t>
            </w:r>
          </w:p>
        </w:tc>
        <w:tc>
          <w:tcPr>
            <w:tcW w:w="3400"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15</w:t>
            </w:r>
          </w:p>
        </w:tc>
      </w:tr>
      <w:tr w:rsidR="00635EB6" w:rsidRPr="00F40D2E" w:rsidTr="00635EB6">
        <w:trPr>
          <w:gridAfter w:val="1"/>
          <w:wAfter w:w="6" w:type="dxa"/>
          <w:trHeight w:val="470"/>
        </w:trPr>
        <w:tc>
          <w:tcPr>
            <w:tcW w:w="561"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z w:val="24"/>
                <w:szCs w:val="24"/>
                <w:lang w:eastAsia="ru-RU"/>
              </w:rPr>
            </w:pPr>
          </w:p>
        </w:tc>
        <w:tc>
          <w:tcPr>
            <w:tcW w:w="14317" w:type="dxa"/>
            <w:gridSpan w:val="13"/>
            <w:shd w:val="clear" w:color="FFFFFF" w:fill="FFFFFF"/>
          </w:tcPr>
          <w:p w:rsidR="00635EB6" w:rsidRPr="00F40D2E" w:rsidRDefault="00635EB6" w:rsidP="00635EB6">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Cs/>
                <w:sz w:val="24"/>
                <w:szCs w:val="24"/>
                <w:lang w:eastAsia="ru-RU"/>
              </w:rPr>
              <w:t>Задача 1 «Повышение надежности и эффективности установок наружного освещения»</w:t>
            </w:r>
          </w:p>
        </w:tc>
      </w:tr>
      <w:tr w:rsidR="00635EB6" w:rsidRPr="00F40D2E" w:rsidTr="00635EB6">
        <w:trPr>
          <w:gridAfter w:val="1"/>
          <w:wAfter w:w="6" w:type="dxa"/>
          <w:trHeight w:val="470"/>
        </w:trPr>
        <w:tc>
          <w:tcPr>
            <w:tcW w:w="561"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2263" w:type="dxa"/>
            <w:shd w:val="clear" w:color="FFFFFF" w:fill="FFFFFF"/>
          </w:tcPr>
          <w:p w:rsidR="00635EB6" w:rsidRPr="00F40D2E" w:rsidRDefault="00635EB6" w:rsidP="00210D2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светоточек </w:t>
            </w:r>
            <w:r w:rsidRPr="00F40D2E">
              <w:rPr>
                <w:rFonts w:ascii="Times New Roman" w:eastAsia="Times New Roman" w:hAnsi="Times New Roman" w:cs="Times New Roman"/>
                <w:sz w:val="24"/>
                <w:szCs w:val="24"/>
                <w:lang w:eastAsia="ru-RU"/>
              </w:rPr>
              <w:br/>
              <w:t>на территории населенных пунктов Вейделевского района</w:t>
            </w:r>
          </w:p>
        </w:tc>
        <w:tc>
          <w:tcPr>
            <w:tcW w:w="1559" w:type="dxa"/>
            <w:shd w:val="clear" w:color="FFFFFF" w:fill="FFFFFF"/>
            <w:noWrap/>
          </w:tcPr>
          <w:p w:rsidR="00635EB6" w:rsidRPr="00F40D2E" w:rsidRDefault="00635EB6" w:rsidP="00210D2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Прогрессирующий</w:t>
            </w:r>
          </w:p>
        </w:tc>
        <w:tc>
          <w:tcPr>
            <w:tcW w:w="992" w:type="dxa"/>
            <w:shd w:val="clear" w:color="FFFFFF" w:fill="FFFFFF"/>
            <w:noWrap/>
          </w:tcPr>
          <w:p w:rsidR="00635EB6" w:rsidRPr="00F40D2E" w:rsidRDefault="00635EB6" w:rsidP="00210D2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МП</w:t>
            </w:r>
          </w:p>
        </w:tc>
        <w:tc>
          <w:tcPr>
            <w:tcW w:w="1134" w:type="dxa"/>
            <w:shd w:val="clear" w:color="FFFFFF" w:fill="FFFFFF"/>
          </w:tcPr>
          <w:p w:rsidR="00635EB6" w:rsidRPr="00F40D2E" w:rsidRDefault="00635EB6" w:rsidP="00210D2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единиц</w:t>
            </w:r>
          </w:p>
        </w:tc>
        <w:tc>
          <w:tcPr>
            <w:tcW w:w="714" w:type="dxa"/>
            <w:shd w:val="clear" w:color="FFFFFF" w:fill="FFFFFF"/>
          </w:tcPr>
          <w:p w:rsidR="00635EB6" w:rsidRPr="00F40D2E" w:rsidRDefault="00635EB6" w:rsidP="00635EB6">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2948</w:t>
            </w:r>
          </w:p>
        </w:tc>
        <w:tc>
          <w:tcPr>
            <w:tcW w:w="703" w:type="dxa"/>
            <w:shd w:val="clear" w:color="FFFFFF" w:fill="FFFFFF"/>
          </w:tcPr>
          <w:p w:rsidR="00635EB6" w:rsidRPr="00F40D2E" w:rsidRDefault="00635EB6" w:rsidP="00635EB6">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75" w:type="dxa"/>
            <w:shd w:val="clear" w:color="FFFFFF" w:fill="FFFFFF"/>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3022</w:t>
            </w:r>
          </w:p>
        </w:tc>
        <w:tc>
          <w:tcPr>
            <w:tcW w:w="701"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3052</w:t>
            </w:r>
          </w:p>
        </w:tc>
        <w:tc>
          <w:tcPr>
            <w:tcW w:w="567"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3082</w:t>
            </w:r>
          </w:p>
        </w:tc>
        <w:tc>
          <w:tcPr>
            <w:tcW w:w="568"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3115</w:t>
            </w:r>
          </w:p>
        </w:tc>
        <w:tc>
          <w:tcPr>
            <w:tcW w:w="568"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3145</w:t>
            </w:r>
          </w:p>
        </w:tc>
        <w:tc>
          <w:tcPr>
            <w:tcW w:w="573"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3176</w:t>
            </w:r>
          </w:p>
        </w:tc>
        <w:tc>
          <w:tcPr>
            <w:tcW w:w="3400" w:type="dxa"/>
            <w:shd w:val="clear" w:color="FFFFFF" w:fill="FFFFFF"/>
          </w:tcPr>
          <w:p w:rsidR="00635EB6" w:rsidRPr="00F40D2E" w:rsidRDefault="00635EB6" w:rsidP="00210D23">
            <w:pPr>
              <w:spacing w:after="0" w:line="240" w:lineRule="auto"/>
              <w:ind w:left="-105" w:right="-107"/>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 администрации района</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p>
        </w:tc>
        <w:tc>
          <w:tcPr>
            <w:tcW w:w="14317" w:type="dxa"/>
            <w:gridSpan w:val="13"/>
            <w:shd w:val="clear" w:color="FFFFFF" w:fill="FFFFFF"/>
          </w:tcPr>
          <w:p w:rsidR="00635EB6" w:rsidRPr="00F40D2E" w:rsidRDefault="00635EB6" w:rsidP="00635EB6">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Cs/>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2.1</w:t>
            </w:r>
          </w:p>
        </w:tc>
        <w:tc>
          <w:tcPr>
            <w:tcW w:w="2263" w:type="dxa"/>
            <w:shd w:val="clear" w:color="FFFFFF" w:fill="FFFFFF"/>
          </w:tcPr>
          <w:p w:rsidR="00635EB6" w:rsidRPr="00F40D2E" w:rsidRDefault="00635EB6"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умерших (погибших), не имеющих супруга, близких родственников, иных родственников либо законного представителя</w:t>
            </w:r>
          </w:p>
        </w:tc>
        <w:tc>
          <w:tcPr>
            <w:tcW w:w="1559"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Регрессирующий</w:t>
            </w:r>
          </w:p>
        </w:tc>
        <w:tc>
          <w:tcPr>
            <w:tcW w:w="992"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КПМ</w:t>
            </w:r>
          </w:p>
        </w:tc>
        <w:tc>
          <w:tcPr>
            <w:tcW w:w="113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проценты</w:t>
            </w:r>
          </w:p>
        </w:tc>
        <w:tc>
          <w:tcPr>
            <w:tcW w:w="71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0</w:t>
            </w:r>
          </w:p>
        </w:tc>
        <w:tc>
          <w:tcPr>
            <w:tcW w:w="703" w:type="dxa"/>
            <w:shd w:val="clear" w:color="FFFFFF" w:fill="FFFFFF"/>
          </w:tcPr>
          <w:p w:rsidR="00635EB6" w:rsidRPr="00F40D2E" w:rsidRDefault="00635EB6" w:rsidP="00635EB6">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2023</w:t>
            </w:r>
          </w:p>
        </w:tc>
        <w:tc>
          <w:tcPr>
            <w:tcW w:w="575"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701"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67"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73"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3400" w:type="dxa"/>
            <w:shd w:val="clear" w:color="FFFFFF" w:fill="FFFFFF"/>
          </w:tcPr>
          <w:p w:rsidR="00635EB6" w:rsidRPr="00F40D2E" w:rsidRDefault="00635EB6" w:rsidP="00790565">
            <w:pPr>
              <w:spacing w:after="0" w:line="240" w:lineRule="auto"/>
              <w:ind w:left="-105" w:right="-107"/>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 администрации района</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p>
        </w:tc>
        <w:tc>
          <w:tcPr>
            <w:tcW w:w="14317" w:type="dxa"/>
            <w:gridSpan w:val="13"/>
            <w:shd w:val="clear" w:color="FFFFFF" w:fill="FFFFFF"/>
          </w:tcPr>
          <w:p w:rsidR="00635EB6" w:rsidRPr="00F40D2E" w:rsidRDefault="00635EB6" w:rsidP="00635EB6">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w:t>
            </w:r>
          </w:p>
        </w:tc>
        <w:tc>
          <w:tcPr>
            <w:tcW w:w="2263" w:type="dxa"/>
            <w:shd w:val="clear" w:color="FFFFFF" w:fill="FFFFFF"/>
          </w:tcPr>
          <w:p w:rsidR="00635EB6" w:rsidRPr="00F40D2E" w:rsidRDefault="00635EB6"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c>
          <w:tcPr>
            <w:tcW w:w="1559"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Прогрессирующий</w:t>
            </w:r>
          </w:p>
        </w:tc>
        <w:tc>
          <w:tcPr>
            <w:tcW w:w="992" w:type="dxa"/>
            <w:shd w:val="clear" w:color="FFFFFF" w:fill="FFFFFF"/>
            <w:noWrap/>
          </w:tcPr>
          <w:p w:rsidR="00635EB6" w:rsidRPr="00F40D2E" w:rsidRDefault="00C1107B" w:rsidP="00790565">
            <w:pPr>
              <w:spacing w:after="0" w:line="240" w:lineRule="auto"/>
              <w:ind w:left="-109" w:right="-11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КМП</w:t>
            </w:r>
          </w:p>
        </w:tc>
        <w:tc>
          <w:tcPr>
            <w:tcW w:w="113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единиц</w:t>
            </w:r>
          </w:p>
        </w:tc>
        <w:tc>
          <w:tcPr>
            <w:tcW w:w="71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703" w:type="dxa"/>
            <w:shd w:val="clear" w:color="FFFFFF" w:fill="FFFFFF"/>
          </w:tcPr>
          <w:p w:rsidR="00635EB6" w:rsidRPr="00F40D2E" w:rsidRDefault="00635EB6" w:rsidP="007765D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202</w:t>
            </w:r>
            <w:r w:rsidR="007765D3" w:rsidRPr="00F40D2E">
              <w:rPr>
                <w:rFonts w:ascii="Times New Roman" w:eastAsia="Times New Roman" w:hAnsi="Times New Roman" w:cs="Times New Roman"/>
                <w:bCs/>
                <w:sz w:val="24"/>
                <w:szCs w:val="24"/>
                <w:lang w:eastAsia="ru-RU"/>
              </w:rPr>
              <w:t>3</w:t>
            </w:r>
          </w:p>
        </w:tc>
        <w:tc>
          <w:tcPr>
            <w:tcW w:w="575"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701"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67"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73"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3400" w:type="dxa"/>
            <w:shd w:val="clear" w:color="FFFFFF" w:fill="FFFFFF"/>
          </w:tcPr>
          <w:p w:rsidR="00635EB6" w:rsidRPr="00F40D2E" w:rsidRDefault="00635EB6" w:rsidP="00790565">
            <w:pPr>
              <w:spacing w:after="0" w:line="240" w:lineRule="auto"/>
              <w:ind w:left="-105" w:right="-107"/>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 администрации района</w:t>
            </w:r>
          </w:p>
        </w:tc>
      </w:tr>
    </w:tbl>
    <w:p w:rsidR="00635EB6" w:rsidRPr="00F40D2E" w:rsidRDefault="00635EB6" w:rsidP="00A15E2B">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A15E2B">
      <w:pPr>
        <w:rPr>
          <w:rFonts w:ascii="Times New Roman" w:hAnsi="Times New Roman" w:cs="Times New Roman"/>
          <w:sz w:val="24"/>
          <w:szCs w:val="24"/>
        </w:rPr>
      </w:pPr>
    </w:p>
    <w:p w:rsidR="006C027D" w:rsidRPr="00F40D2E" w:rsidRDefault="006C027D" w:rsidP="00A15E2B">
      <w:pP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lastRenderedPageBreak/>
        <w:t>3. Помесячный план достижения показателей комплекса процессных мероприятий 1 в 202</w:t>
      </w:r>
      <w:r w:rsidR="00A15E2B" w:rsidRPr="00F40D2E">
        <w:rPr>
          <w:rFonts w:ascii="Times New Roman" w:eastAsia="Times New Roman" w:hAnsi="Times New Roman" w:cs="Times New Roman"/>
          <w:b/>
          <w:bCs/>
          <w:color w:val="000000"/>
          <w:sz w:val="24"/>
          <w:szCs w:val="24"/>
          <w:lang w:eastAsia="ru-RU"/>
        </w:rPr>
        <w:t>5</w:t>
      </w:r>
      <w:r w:rsidRPr="00F40D2E">
        <w:rPr>
          <w:rFonts w:ascii="Times New Roman" w:eastAsia="Times New Roman" w:hAnsi="Times New Roman" w:cs="Times New Roman"/>
          <w:b/>
          <w:bCs/>
          <w:color w:val="000000"/>
          <w:sz w:val="24"/>
          <w:szCs w:val="24"/>
          <w:lang w:eastAsia="ru-RU"/>
        </w:rPr>
        <w:t xml:space="preserve"> году</w:t>
      </w:r>
    </w:p>
    <w:p w:rsidR="006C027D" w:rsidRPr="00F40D2E" w:rsidRDefault="006C027D" w:rsidP="006C027D">
      <w:pPr>
        <w:spacing w:after="0" w:line="240" w:lineRule="auto"/>
        <w:rPr>
          <w:rFonts w:ascii="Times New Roman" w:hAnsi="Times New Roman" w:cs="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73"/>
        <w:gridCol w:w="1163"/>
        <w:gridCol w:w="1134"/>
        <w:gridCol w:w="709"/>
        <w:gridCol w:w="709"/>
        <w:gridCol w:w="708"/>
        <w:gridCol w:w="709"/>
        <w:gridCol w:w="709"/>
        <w:gridCol w:w="709"/>
        <w:gridCol w:w="708"/>
        <w:gridCol w:w="709"/>
        <w:gridCol w:w="709"/>
        <w:gridCol w:w="709"/>
        <w:gridCol w:w="708"/>
        <w:gridCol w:w="680"/>
      </w:tblGrid>
      <w:tr w:rsidR="006C027D" w:rsidRPr="00F40D2E" w:rsidTr="00CC1158">
        <w:trPr>
          <w:trHeight w:val="267"/>
        </w:trPr>
        <w:tc>
          <w:tcPr>
            <w:tcW w:w="563"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 п/п</w:t>
            </w:r>
          </w:p>
        </w:tc>
        <w:tc>
          <w:tcPr>
            <w:tcW w:w="3973"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Наименование показателя</w:t>
            </w:r>
          </w:p>
        </w:tc>
        <w:tc>
          <w:tcPr>
            <w:tcW w:w="1163"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Уровень показателя</w:t>
            </w:r>
          </w:p>
        </w:tc>
        <w:tc>
          <w:tcPr>
            <w:tcW w:w="1134"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Единица измерения </w:t>
            </w:r>
            <w:r w:rsidRPr="00F40D2E">
              <w:rPr>
                <w:rFonts w:ascii="Times New Roman" w:eastAsia="Times New Roman" w:hAnsi="Times New Roman" w:cs="Times New Roman"/>
                <w:b/>
                <w:bCs/>
                <w:sz w:val="24"/>
                <w:szCs w:val="24"/>
                <w:lang w:eastAsia="ru-RU"/>
              </w:rPr>
              <w:br/>
              <w:t>(по ОКЕИ)</w:t>
            </w:r>
          </w:p>
        </w:tc>
        <w:tc>
          <w:tcPr>
            <w:tcW w:w="7796" w:type="dxa"/>
            <w:gridSpan w:val="11"/>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Плановые значения на конец месяца</w:t>
            </w:r>
          </w:p>
        </w:tc>
        <w:tc>
          <w:tcPr>
            <w:tcW w:w="680" w:type="dxa"/>
            <w:vMerge w:val="restart"/>
            <w:shd w:val="clear" w:color="FFFFFF" w:fill="FFFFFF"/>
            <w:vAlign w:val="center"/>
          </w:tcPr>
          <w:p w:rsidR="006C027D" w:rsidRPr="00F40D2E" w:rsidRDefault="006C027D" w:rsidP="00A15E2B">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На конец </w:t>
            </w:r>
            <w:r w:rsidRPr="00F40D2E">
              <w:rPr>
                <w:rFonts w:ascii="Times New Roman" w:eastAsia="Times New Roman" w:hAnsi="Times New Roman" w:cs="Times New Roman"/>
                <w:b/>
                <w:bCs/>
                <w:sz w:val="24"/>
                <w:szCs w:val="24"/>
                <w:lang w:eastAsia="ru-RU"/>
              </w:rPr>
              <w:br/>
              <w:t>202</w:t>
            </w:r>
            <w:r w:rsidR="00A15E2B" w:rsidRPr="00F40D2E">
              <w:rPr>
                <w:rFonts w:ascii="Times New Roman" w:eastAsia="Times New Roman" w:hAnsi="Times New Roman" w:cs="Times New Roman"/>
                <w:b/>
                <w:bCs/>
                <w:sz w:val="24"/>
                <w:szCs w:val="24"/>
                <w:lang w:eastAsia="ru-RU"/>
              </w:rPr>
              <w:t>5</w:t>
            </w:r>
            <w:r w:rsidRPr="00F40D2E">
              <w:rPr>
                <w:rFonts w:ascii="Times New Roman" w:eastAsia="Times New Roman" w:hAnsi="Times New Roman" w:cs="Times New Roman"/>
                <w:b/>
                <w:bCs/>
                <w:sz w:val="24"/>
                <w:szCs w:val="24"/>
                <w:lang w:eastAsia="ru-RU"/>
              </w:rPr>
              <w:t>года</w:t>
            </w:r>
          </w:p>
        </w:tc>
      </w:tr>
      <w:tr w:rsidR="006C027D" w:rsidRPr="00F40D2E" w:rsidTr="00CC1158">
        <w:trPr>
          <w:trHeight w:val="272"/>
        </w:trPr>
        <w:tc>
          <w:tcPr>
            <w:tcW w:w="563"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color w:val="000000"/>
                <w:sz w:val="24"/>
                <w:szCs w:val="24"/>
                <w:lang w:eastAsia="ru-RU"/>
              </w:rPr>
            </w:pPr>
          </w:p>
        </w:tc>
        <w:tc>
          <w:tcPr>
            <w:tcW w:w="3973"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c>
          <w:tcPr>
            <w:tcW w:w="1163" w:type="dxa"/>
            <w:vMerge/>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c>
          <w:tcPr>
            <w:tcW w:w="1134"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янв.</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фев.</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март</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апр.</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май</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июнь</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июль</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авг.</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сент.</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окт.</w:t>
            </w:r>
          </w:p>
        </w:tc>
        <w:tc>
          <w:tcPr>
            <w:tcW w:w="708" w:type="dxa"/>
            <w:shd w:val="clear" w:color="FFFFFF" w:fill="FFFFFF"/>
            <w:vAlign w:val="center"/>
          </w:tcPr>
          <w:p w:rsidR="006C027D" w:rsidRPr="00F40D2E" w:rsidRDefault="006C027D" w:rsidP="00790565">
            <w:pPr>
              <w:spacing w:after="0" w:line="240" w:lineRule="auto"/>
              <w:ind w:left="-108" w:right="-10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ноябрь</w:t>
            </w:r>
          </w:p>
        </w:tc>
        <w:tc>
          <w:tcPr>
            <w:tcW w:w="680"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r>
      <w:tr w:rsidR="006C027D" w:rsidRPr="00F40D2E" w:rsidTr="00CC1158">
        <w:trPr>
          <w:trHeight w:val="277"/>
        </w:trPr>
        <w:tc>
          <w:tcPr>
            <w:tcW w:w="56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w:t>
            </w:r>
          </w:p>
        </w:tc>
        <w:tc>
          <w:tcPr>
            <w:tcW w:w="397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w:t>
            </w:r>
          </w:p>
        </w:tc>
        <w:tc>
          <w:tcPr>
            <w:tcW w:w="116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3</w:t>
            </w:r>
          </w:p>
        </w:tc>
        <w:tc>
          <w:tcPr>
            <w:tcW w:w="1134"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4</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5</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6</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7</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8</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9</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10</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11</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12</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13</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14</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15</w:t>
            </w:r>
          </w:p>
        </w:tc>
        <w:tc>
          <w:tcPr>
            <w:tcW w:w="680"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16</w:t>
            </w:r>
          </w:p>
        </w:tc>
      </w:tr>
      <w:tr w:rsidR="006C027D" w:rsidRPr="00F40D2E" w:rsidTr="00CC1158">
        <w:trPr>
          <w:trHeight w:val="349"/>
        </w:trPr>
        <w:tc>
          <w:tcPr>
            <w:tcW w:w="56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14746" w:type="dxa"/>
            <w:gridSpan w:val="15"/>
            <w:shd w:val="clear" w:color="FFFFFF" w:fill="FFFFFF"/>
            <w:vAlign w:val="center"/>
          </w:tcPr>
          <w:p w:rsidR="006C027D" w:rsidRPr="00F40D2E" w:rsidRDefault="006C027D" w:rsidP="00790565">
            <w:pPr>
              <w:spacing w:after="0" w:line="240" w:lineRule="auto"/>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Задача 1 «Повышение надежности и эффективности установок наружного освещения»</w:t>
            </w:r>
          </w:p>
        </w:tc>
      </w:tr>
      <w:tr w:rsidR="006C027D" w:rsidRPr="00F40D2E" w:rsidTr="00CC1158">
        <w:trPr>
          <w:trHeight w:val="427"/>
        </w:trPr>
        <w:tc>
          <w:tcPr>
            <w:tcW w:w="563" w:type="dxa"/>
            <w:shd w:val="clear" w:color="FFFFFF" w:fill="FFFFFF"/>
            <w:noWrap/>
            <w:vAlign w:val="center"/>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3973" w:type="dxa"/>
            <w:shd w:val="clear" w:color="FFFFFF" w:fill="FFFFFF"/>
          </w:tcPr>
          <w:p w:rsidR="006C027D" w:rsidRPr="00F40D2E" w:rsidRDefault="006C027D"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светоточек на территории населенных пунктов области</w:t>
            </w:r>
          </w:p>
        </w:tc>
        <w:tc>
          <w:tcPr>
            <w:tcW w:w="1163" w:type="dxa"/>
            <w:shd w:val="clear" w:color="FFFFFF" w:fill="FFFFFF"/>
          </w:tcPr>
          <w:p w:rsidR="006C027D" w:rsidRPr="00F40D2E" w:rsidRDefault="007765D3"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МП</w:t>
            </w:r>
          </w:p>
        </w:tc>
        <w:tc>
          <w:tcPr>
            <w:tcW w:w="1134" w:type="dxa"/>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680" w:type="dxa"/>
            <w:shd w:val="clear" w:color="FFFFFF" w:fill="FFFFFF"/>
          </w:tcPr>
          <w:p w:rsidR="006C027D"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3022</w:t>
            </w:r>
          </w:p>
        </w:tc>
      </w:tr>
      <w:tr w:rsidR="006C027D" w:rsidRPr="00F40D2E" w:rsidTr="00CC1158">
        <w:trPr>
          <w:trHeight w:val="262"/>
        </w:trPr>
        <w:tc>
          <w:tcPr>
            <w:tcW w:w="563" w:type="dxa"/>
            <w:shd w:val="clear" w:color="FFFFFF" w:fill="FFFFFF"/>
            <w:noWrap/>
            <w:vAlign w:val="center"/>
          </w:tcPr>
          <w:p w:rsidR="006C027D" w:rsidRPr="00F40D2E" w:rsidRDefault="006C027D" w:rsidP="00790565">
            <w:pPr>
              <w:spacing w:after="0" w:line="240" w:lineRule="auto"/>
              <w:jc w:val="center"/>
              <w:rPr>
                <w:rFonts w:ascii="Times New Roman" w:eastAsia="Times New Roman" w:hAnsi="Times New Roman" w:cs="Times New Roman"/>
                <w:bCs/>
                <w:color w:val="000000"/>
                <w:sz w:val="24"/>
                <w:szCs w:val="24"/>
                <w:lang w:eastAsia="ru-RU"/>
              </w:rPr>
            </w:pPr>
            <w:r w:rsidRPr="00F40D2E">
              <w:rPr>
                <w:rFonts w:ascii="Times New Roman" w:eastAsia="Times New Roman" w:hAnsi="Times New Roman" w:cs="Times New Roman"/>
                <w:bCs/>
                <w:color w:val="000000"/>
                <w:sz w:val="24"/>
                <w:szCs w:val="24"/>
                <w:lang w:eastAsia="ru-RU"/>
              </w:rPr>
              <w:t>2.</w:t>
            </w:r>
          </w:p>
        </w:tc>
        <w:tc>
          <w:tcPr>
            <w:tcW w:w="14746" w:type="dxa"/>
            <w:gridSpan w:val="15"/>
            <w:shd w:val="clear" w:color="FFFFFF" w:fill="FFFFFF"/>
            <w:vAlign w:val="center"/>
          </w:tcPr>
          <w:p w:rsidR="006C027D" w:rsidRPr="00F40D2E" w:rsidRDefault="006C027D" w:rsidP="00790565">
            <w:pPr>
              <w:spacing w:after="0" w:line="240" w:lineRule="auto"/>
              <w:jc w:val="both"/>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6C027D" w:rsidRPr="00F40D2E" w:rsidTr="00CC1158">
        <w:trPr>
          <w:trHeight w:val="699"/>
        </w:trPr>
        <w:tc>
          <w:tcPr>
            <w:tcW w:w="563" w:type="dxa"/>
            <w:shd w:val="clear" w:color="FFFFFF" w:fill="FFFFFF"/>
            <w:noWrap/>
            <w:vAlign w:val="center"/>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2.1</w:t>
            </w:r>
          </w:p>
        </w:tc>
        <w:tc>
          <w:tcPr>
            <w:tcW w:w="3973" w:type="dxa"/>
            <w:shd w:val="clear" w:color="FFFFFF" w:fill="FFFFFF"/>
          </w:tcPr>
          <w:p w:rsidR="006C027D" w:rsidRPr="00F40D2E" w:rsidRDefault="006C027D"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умерших (погибших), не имеющих супруга, близких родственников, иных родственников либо законного представителя</w:t>
            </w:r>
          </w:p>
        </w:tc>
        <w:tc>
          <w:tcPr>
            <w:tcW w:w="1163" w:type="dxa"/>
            <w:shd w:val="clear" w:color="FFFFFF" w:fill="FFFFFF"/>
          </w:tcPr>
          <w:p w:rsidR="006C027D" w:rsidRPr="00F40D2E" w:rsidRDefault="007765D3"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МП</w:t>
            </w:r>
          </w:p>
        </w:tc>
        <w:tc>
          <w:tcPr>
            <w:tcW w:w="1134" w:type="dxa"/>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680" w:type="dxa"/>
            <w:shd w:val="clear" w:color="FFFFFF" w:fill="FFFFFF"/>
          </w:tcPr>
          <w:p w:rsidR="006C027D"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r w:rsidR="00A15E2B" w:rsidRPr="00F40D2E" w:rsidTr="00CC1158">
        <w:trPr>
          <w:trHeight w:val="699"/>
        </w:trPr>
        <w:tc>
          <w:tcPr>
            <w:tcW w:w="563" w:type="dxa"/>
            <w:shd w:val="clear" w:color="FFFFFF" w:fill="FFFFFF"/>
            <w:noWrap/>
            <w:vAlign w:val="center"/>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w:t>
            </w:r>
          </w:p>
        </w:tc>
        <w:tc>
          <w:tcPr>
            <w:tcW w:w="14746" w:type="dxa"/>
            <w:gridSpan w:val="15"/>
            <w:shd w:val="clear" w:color="FFFFFF" w:fill="FFFFFF"/>
          </w:tcPr>
          <w:p w:rsidR="00A15E2B" w:rsidRPr="00F40D2E" w:rsidRDefault="00A15E2B" w:rsidP="00D062E0">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A15E2B" w:rsidRPr="00F40D2E" w:rsidTr="00CC1158">
        <w:trPr>
          <w:trHeight w:val="699"/>
        </w:trPr>
        <w:tc>
          <w:tcPr>
            <w:tcW w:w="563" w:type="dxa"/>
            <w:shd w:val="clear" w:color="FFFFFF" w:fill="FFFFFF"/>
            <w:noWrap/>
            <w:vAlign w:val="center"/>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w:t>
            </w:r>
          </w:p>
        </w:tc>
        <w:tc>
          <w:tcPr>
            <w:tcW w:w="3973" w:type="dxa"/>
            <w:shd w:val="clear" w:color="FFFFFF" w:fill="FFFFFF"/>
          </w:tcPr>
          <w:p w:rsidR="00A15E2B" w:rsidRPr="00F40D2E" w:rsidRDefault="00A15E2B"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c>
          <w:tcPr>
            <w:tcW w:w="1163" w:type="dxa"/>
            <w:shd w:val="clear" w:color="FFFFFF" w:fill="FFFFFF"/>
          </w:tcPr>
          <w:p w:rsidR="00A15E2B" w:rsidRPr="00F40D2E" w:rsidRDefault="007765D3"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МП</w:t>
            </w:r>
          </w:p>
        </w:tc>
        <w:tc>
          <w:tcPr>
            <w:tcW w:w="1134" w:type="dxa"/>
            <w:shd w:val="clear" w:color="FFFFFF" w:fill="FFFFFF"/>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680" w:type="dxa"/>
            <w:shd w:val="clear" w:color="FFFFFF" w:fill="FFFFFF"/>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bl>
    <w:p w:rsidR="006C027D" w:rsidRPr="00F40D2E" w:rsidRDefault="006C027D" w:rsidP="006C027D">
      <w:pPr>
        <w:spacing w:after="0" w:line="240" w:lineRule="auto"/>
        <w:rPr>
          <w:rFonts w:ascii="Times New Roman" w:hAnsi="Times New Roman" w:cs="Times New Roman"/>
          <w:bCs/>
          <w:sz w:val="24"/>
          <w:szCs w:val="24"/>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6C027D" w:rsidRPr="00F40D2E" w:rsidRDefault="006C027D" w:rsidP="006C027D">
      <w:pPr>
        <w:spacing w:after="0" w:line="240" w:lineRule="auto"/>
        <w:jc w:val="center"/>
        <w:rPr>
          <w:rFonts w:ascii="Times New Roman" w:hAnsi="Times New Roman" w:cs="Times New Roman"/>
          <w:b/>
          <w:bCs/>
          <w:sz w:val="24"/>
          <w:szCs w:val="24"/>
        </w:rPr>
      </w:pPr>
      <w:r w:rsidRPr="00F40D2E">
        <w:rPr>
          <w:rFonts w:ascii="Times New Roman" w:eastAsia="Times New Roman" w:hAnsi="Times New Roman" w:cs="Times New Roman"/>
          <w:b/>
          <w:bCs/>
          <w:color w:val="000000"/>
          <w:sz w:val="24"/>
          <w:szCs w:val="24"/>
          <w:lang w:eastAsia="ru-RU"/>
        </w:rPr>
        <w:lastRenderedPageBreak/>
        <w:t>4. Перечень мероприятий (результатов) комплекса процессных мероприятий 1</w:t>
      </w:r>
    </w:p>
    <w:p w:rsidR="006C027D" w:rsidRPr="00F40D2E" w:rsidRDefault="006C027D" w:rsidP="006C027D">
      <w:pPr>
        <w:spacing w:after="0" w:line="240" w:lineRule="auto"/>
        <w:rPr>
          <w:rFonts w:ascii="Times New Roman" w:hAnsi="Times New Roman" w:cs="Times New Roman"/>
          <w:bCs/>
          <w:sz w:val="24"/>
          <w:szCs w:val="24"/>
        </w:rPr>
      </w:pPr>
    </w:p>
    <w:tbl>
      <w:tblPr>
        <w:tblpPr w:leftFromText="180" w:rightFromText="180" w:vertAnchor="text" w:tblpY="1"/>
        <w:tblOverlap w:val="never"/>
        <w:tblW w:w="1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966"/>
        <w:gridCol w:w="1545"/>
        <w:gridCol w:w="1272"/>
        <w:gridCol w:w="1115"/>
        <w:gridCol w:w="658"/>
        <w:gridCol w:w="538"/>
        <w:gridCol w:w="567"/>
        <w:gridCol w:w="567"/>
        <w:gridCol w:w="567"/>
        <w:gridCol w:w="567"/>
        <w:gridCol w:w="581"/>
        <w:gridCol w:w="1687"/>
        <w:gridCol w:w="21"/>
      </w:tblGrid>
      <w:tr w:rsidR="006C111E" w:rsidRPr="00F40D2E" w:rsidTr="007A7D67">
        <w:trPr>
          <w:trHeight w:val="593"/>
          <w:tblHeader/>
        </w:trPr>
        <w:tc>
          <w:tcPr>
            <w:tcW w:w="547"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п/п</w:t>
            </w:r>
          </w:p>
        </w:tc>
        <w:tc>
          <w:tcPr>
            <w:tcW w:w="1966"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Наименование мероприятия (результата)</w:t>
            </w:r>
          </w:p>
        </w:tc>
        <w:tc>
          <w:tcPr>
            <w:tcW w:w="1545"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Тип мероприятия (результата), сроки реализации</w:t>
            </w:r>
          </w:p>
        </w:tc>
        <w:tc>
          <w:tcPr>
            <w:tcW w:w="1272"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Единица измерения </w:t>
            </w:r>
            <w:r w:rsidRPr="00F40D2E">
              <w:rPr>
                <w:rFonts w:ascii="Times New Roman" w:eastAsia="Times New Roman" w:hAnsi="Times New Roman" w:cs="Times New Roman"/>
                <w:b/>
                <w:bCs/>
                <w:sz w:val="24"/>
                <w:szCs w:val="24"/>
                <w:lang w:eastAsia="ru-RU"/>
              </w:rPr>
              <w:br/>
              <w:t>(по ОКЕИ)</w:t>
            </w:r>
          </w:p>
        </w:tc>
        <w:tc>
          <w:tcPr>
            <w:tcW w:w="1773" w:type="dxa"/>
            <w:gridSpan w:val="2"/>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Базовое значение</w:t>
            </w:r>
          </w:p>
        </w:tc>
        <w:tc>
          <w:tcPr>
            <w:tcW w:w="3387" w:type="dxa"/>
            <w:gridSpan w:val="6"/>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Значения мероприятия (результата), </w:t>
            </w:r>
            <w:r w:rsidRPr="00F40D2E">
              <w:rPr>
                <w:rFonts w:ascii="Times New Roman" w:eastAsia="Times New Roman" w:hAnsi="Times New Roman" w:cs="Times New Roman"/>
                <w:b/>
                <w:bCs/>
                <w:sz w:val="24"/>
                <w:szCs w:val="24"/>
                <w:lang w:eastAsia="ru-RU"/>
              </w:rPr>
              <w:br/>
              <w:t>параметра характеристики мероприятия (результата) по годам</w:t>
            </w:r>
          </w:p>
        </w:tc>
        <w:tc>
          <w:tcPr>
            <w:tcW w:w="1708" w:type="dxa"/>
            <w:gridSpan w:val="2"/>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Всего на конец года</w:t>
            </w:r>
          </w:p>
        </w:tc>
      </w:tr>
      <w:tr w:rsidR="006C111E" w:rsidRPr="00F40D2E" w:rsidTr="007A7D67">
        <w:trPr>
          <w:gridAfter w:val="1"/>
          <w:wAfter w:w="21" w:type="dxa"/>
          <w:trHeight w:val="115"/>
          <w:tblHeader/>
        </w:trPr>
        <w:tc>
          <w:tcPr>
            <w:tcW w:w="547"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966"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545"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272"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115"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значение</w:t>
            </w:r>
          </w:p>
        </w:tc>
        <w:tc>
          <w:tcPr>
            <w:tcW w:w="65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год</w:t>
            </w:r>
          </w:p>
        </w:tc>
        <w:tc>
          <w:tcPr>
            <w:tcW w:w="53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2025</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2026</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2027</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2028</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2029</w:t>
            </w:r>
          </w:p>
        </w:tc>
        <w:tc>
          <w:tcPr>
            <w:tcW w:w="581"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2030</w:t>
            </w:r>
          </w:p>
        </w:tc>
        <w:tc>
          <w:tcPr>
            <w:tcW w:w="1687" w:type="dxa"/>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r>
      <w:tr w:rsidR="006C111E" w:rsidRPr="00F40D2E" w:rsidTr="007A7D67">
        <w:trPr>
          <w:gridAfter w:val="1"/>
          <w:wAfter w:w="21" w:type="dxa"/>
          <w:trHeight w:val="277"/>
        </w:trPr>
        <w:tc>
          <w:tcPr>
            <w:tcW w:w="547" w:type="dxa"/>
            <w:shd w:val="clear" w:color="auto" w:fill="auto"/>
            <w:noWrap/>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w:t>
            </w:r>
          </w:p>
        </w:tc>
        <w:tc>
          <w:tcPr>
            <w:tcW w:w="1966"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w:t>
            </w:r>
          </w:p>
        </w:tc>
        <w:tc>
          <w:tcPr>
            <w:tcW w:w="1545"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3</w:t>
            </w:r>
          </w:p>
        </w:tc>
        <w:tc>
          <w:tcPr>
            <w:tcW w:w="1272"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4</w:t>
            </w:r>
          </w:p>
        </w:tc>
        <w:tc>
          <w:tcPr>
            <w:tcW w:w="1115"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5</w:t>
            </w:r>
          </w:p>
        </w:tc>
        <w:tc>
          <w:tcPr>
            <w:tcW w:w="65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6</w:t>
            </w:r>
          </w:p>
        </w:tc>
        <w:tc>
          <w:tcPr>
            <w:tcW w:w="53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8</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9</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10</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11</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12</w:t>
            </w:r>
          </w:p>
        </w:tc>
        <w:tc>
          <w:tcPr>
            <w:tcW w:w="581"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13</w:t>
            </w:r>
          </w:p>
        </w:tc>
        <w:tc>
          <w:tcPr>
            <w:tcW w:w="168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14</w:t>
            </w:r>
          </w:p>
        </w:tc>
      </w:tr>
      <w:tr w:rsidR="006C111E" w:rsidRPr="00F40D2E" w:rsidTr="007A7D67">
        <w:trPr>
          <w:gridAfter w:val="1"/>
          <w:wAfter w:w="21" w:type="dxa"/>
          <w:trHeight w:val="762"/>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p>
        </w:tc>
        <w:tc>
          <w:tcPr>
            <w:tcW w:w="11630" w:type="dxa"/>
            <w:gridSpan w:val="12"/>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bCs/>
                <w:sz w:val="24"/>
                <w:szCs w:val="24"/>
                <w:lang w:eastAsia="ru-RU"/>
              </w:rPr>
              <w:t>Задача 1 «Повышение надежности и эффективности установок наружного освещения»</w:t>
            </w:r>
          </w:p>
        </w:tc>
      </w:tr>
      <w:tr w:rsidR="006C111E" w:rsidRPr="00F40D2E" w:rsidTr="007A7D67">
        <w:trPr>
          <w:gridAfter w:val="1"/>
          <w:wAfter w:w="21" w:type="dxa"/>
          <w:trHeight w:val="762"/>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1966"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Организовано наружное освещение населенных пунктов Вейделевского района</w:t>
            </w:r>
          </w:p>
        </w:tc>
        <w:tc>
          <w:tcPr>
            <w:tcW w:w="154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Оказание услуг (выполнение работ)</w:t>
            </w:r>
          </w:p>
        </w:tc>
        <w:tc>
          <w:tcPr>
            <w:tcW w:w="1272"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111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65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2023</w:t>
            </w:r>
          </w:p>
        </w:tc>
        <w:tc>
          <w:tcPr>
            <w:tcW w:w="53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81"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1687"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светоточек </w:t>
            </w:r>
            <w:r w:rsidRPr="00F40D2E">
              <w:rPr>
                <w:rFonts w:ascii="Times New Roman" w:eastAsia="Times New Roman" w:hAnsi="Times New Roman" w:cs="Times New Roman"/>
                <w:sz w:val="24"/>
                <w:szCs w:val="24"/>
                <w:lang w:eastAsia="ru-RU"/>
              </w:rPr>
              <w:br/>
              <w:t>на территории населенных пунктов района</w:t>
            </w:r>
          </w:p>
        </w:tc>
      </w:tr>
      <w:tr w:rsidR="007A7D67" w:rsidRPr="00F40D2E" w:rsidTr="00F40D2E">
        <w:trPr>
          <w:gridAfter w:val="1"/>
          <w:wAfter w:w="21" w:type="dxa"/>
          <w:trHeight w:val="762"/>
        </w:trPr>
        <w:tc>
          <w:tcPr>
            <w:tcW w:w="12177" w:type="dxa"/>
            <w:gridSpan w:val="13"/>
            <w:shd w:val="clear" w:color="auto" w:fill="auto"/>
            <w:noWrap/>
          </w:tcPr>
          <w:p w:rsidR="007A7D67" w:rsidRPr="00F40D2E" w:rsidRDefault="007A7D67" w:rsidP="007A7D67">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Поддержание нормируемых светотехнических параметров установок наружного освещения и заданных графиков режимов их работы, обеспечение бесперебойной и надежной работы установок, предотвращение их преждевременного износа путем своевременного выполнения обязательных регламентных работ, выявление и устранение возникающих неисправностей</w:t>
            </w:r>
          </w:p>
          <w:p w:rsidR="007A7D67" w:rsidRPr="00F40D2E" w:rsidRDefault="007A7D67" w:rsidP="007A7D67">
            <w:pPr>
              <w:spacing w:after="0" w:line="240" w:lineRule="auto"/>
              <w:jc w:val="both"/>
              <w:rPr>
                <w:rFonts w:ascii="Times New Roman" w:eastAsia="Times New Roman" w:hAnsi="Times New Roman" w:cs="Times New Roman"/>
                <w:sz w:val="24"/>
                <w:szCs w:val="24"/>
                <w:lang w:eastAsia="ru-RU"/>
              </w:rPr>
            </w:pPr>
          </w:p>
        </w:tc>
      </w:tr>
      <w:tr w:rsidR="006C111E" w:rsidRPr="00F40D2E" w:rsidTr="007A7D67">
        <w:trPr>
          <w:gridAfter w:val="1"/>
          <w:wAfter w:w="21" w:type="dxa"/>
          <w:trHeight w:val="1196"/>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p>
        </w:tc>
        <w:tc>
          <w:tcPr>
            <w:tcW w:w="11630" w:type="dxa"/>
            <w:gridSpan w:val="12"/>
            <w:shd w:val="clear" w:color="auto" w:fill="auto"/>
          </w:tcPr>
          <w:p w:rsidR="006C111E" w:rsidRPr="00F40D2E" w:rsidRDefault="006C111E" w:rsidP="007A7D67">
            <w:pP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p w:rsidR="006C111E" w:rsidRPr="00F40D2E" w:rsidRDefault="006C111E" w:rsidP="007A7D67">
            <w:pPr>
              <w:rPr>
                <w:rFonts w:ascii="Times New Roman" w:eastAsia="Times New Roman" w:hAnsi="Times New Roman" w:cs="Times New Roman"/>
                <w:bCs/>
                <w:sz w:val="24"/>
                <w:szCs w:val="24"/>
                <w:lang w:eastAsia="ru-RU"/>
              </w:rPr>
            </w:pPr>
          </w:p>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p>
        </w:tc>
      </w:tr>
      <w:tr w:rsidR="006C111E" w:rsidRPr="00F40D2E" w:rsidTr="007A7D67">
        <w:trPr>
          <w:gridAfter w:val="1"/>
          <w:wAfter w:w="21" w:type="dxa"/>
          <w:trHeight w:val="1196"/>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2.1.</w:t>
            </w:r>
          </w:p>
        </w:tc>
        <w:tc>
          <w:tcPr>
            <w:tcW w:w="1966"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Возмещены расходы </w:t>
            </w:r>
            <w:r w:rsidRPr="00F40D2E">
              <w:rPr>
                <w:rFonts w:ascii="Times New Roman" w:eastAsia="Times New Roman" w:hAnsi="Times New Roman" w:cs="Times New Roman"/>
                <w:sz w:val="24"/>
                <w:szCs w:val="24"/>
                <w:lang w:eastAsia="ru-RU"/>
              </w:rPr>
              <w:br/>
              <w:t>по гарантированно</w:t>
            </w:r>
            <w:r w:rsidRPr="00F40D2E">
              <w:rPr>
                <w:rFonts w:ascii="Times New Roman" w:eastAsia="Times New Roman" w:hAnsi="Times New Roman" w:cs="Times New Roman"/>
                <w:sz w:val="24"/>
                <w:szCs w:val="24"/>
                <w:lang w:eastAsia="ru-RU"/>
              </w:rPr>
              <w:lastRenderedPageBreak/>
              <w:t xml:space="preserve">му перечню услуг </w:t>
            </w:r>
            <w:r w:rsidRPr="00F40D2E">
              <w:rPr>
                <w:rFonts w:ascii="Times New Roman" w:eastAsia="Times New Roman" w:hAnsi="Times New Roman" w:cs="Times New Roman"/>
                <w:sz w:val="24"/>
                <w:szCs w:val="24"/>
                <w:lang w:eastAsia="ru-RU"/>
              </w:rPr>
              <w:br/>
              <w:t xml:space="preserve">по погребению муниципальным образованиям области </w:t>
            </w:r>
          </w:p>
        </w:tc>
        <w:tc>
          <w:tcPr>
            <w:tcW w:w="154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Оказание услуг (выполнение работ)</w:t>
            </w:r>
          </w:p>
        </w:tc>
        <w:tc>
          <w:tcPr>
            <w:tcW w:w="1272"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111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5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2023</w:t>
            </w:r>
          </w:p>
        </w:tc>
        <w:tc>
          <w:tcPr>
            <w:tcW w:w="53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81"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687"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умерших (погибших), не имеющих </w:t>
            </w:r>
            <w:r w:rsidRPr="00F40D2E">
              <w:rPr>
                <w:rFonts w:ascii="Times New Roman" w:eastAsia="Times New Roman" w:hAnsi="Times New Roman" w:cs="Times New Roman"/>
                <w:sz w:val="24"/>
                <w:szCs w:val="24"/>
                <w:lang w:eastAsia="ru-RU"/>
              </w:rPr>
              <w:lastRenderedPageBreak/>
              <w:t>супруга, близких родственников, иных родственников либо законного представителя</w:t>
            </w:r>
          </w:p>
        </w:tc>
      </w:tr>
      <w:tr w:rsidR="007A7D67" w:rsidRPr="00F40D2E" w:rsidTr="00F40D2E">
        <w:trPr>
          <w:gridAfter w:val="1"/>
          <w:wAfter w:w="21" w:type="dxa"/>
          <w:trHeight w:val="1196"/>
        </w:trPr>
        <w:tc>
          <w:tcPr>
            <w:tcW w:w="12177" w:type="dxa"/>
            <w:gridSpan w:val="13"/>
            <w:shd w:val="clear" w:color="auto" w:fill="auto"/>
            <w:noWrap/>
          </w:tcPr>
          <w:p w:rsidR="007A7D67" w:rsidRPr="00F40D2E" w:rsidRDefault="007A7D67" w:rsidP="007A7D67">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Погребение умершего и оказание услуг муниципальным образованиям области по погребению специализированными службами по вопросам похоронного дела в рамках статьи 12 Федерального закона от 12 января 1996 года № 8-ФЗ «О погребении и похоронном деле»</w:t>
            </w:r>
          </w:p>
          <w:p w:rsidR="007A7D67" w:rsidRPr="00F40D2E" w:rsidRDefault="007A7D67" w:rsidP="007A7D67">
            <w:pPr>
              <w:spacing w:after="0" w:line="240" w:lineRule="auto"/>
              <w:jc w:val="both"/>
              <w:rPr>
                <w:rFonts w:ascii="Times New Roman" w:eastAsia="Times New Roman" w:hAnsi="Times New Roman" w:cs="Times New Roman"/>
                <w:sz w:val="24"/>
                <w:szCs w:val="24"/>
                <w:lang w:eastAsia="ru-RU"/>
              </w:rPr>
            </w:pPr>
          </w:p>
        </w:tc>
      </w:tr>
      <w:tr w:rsidR="006C111E" w:rsidRPr="00F40D2E" w:rsidTr="007A7D67">
        <w:trPr>
          <w:gridAfter w:val="1"/>
          <w:wAfter w:w="21" w:type="dxa"/>
          <w:trHeight w:val="1196"/>
        </w:trPr>
        <w:tc>
          <w:tcPr>
            <w:tcW w:w="547" w:type="dxa"/>
            <w:shd w:val="clear" w:color="auto" w:fill="auto"/>
            <w:noWrap/>
            <w:vAlign w:val="center"/>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p>
        </w:tc>
        <w:tc>
          <w:tcPr>
            <w:tcW w:w="11630" w:type="dxa"/>
            <w:gridSpan w:val="12"/>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6C111E" w:rsidRPr="00F40D2E" w:rsidTr="007A7D67">
        <w:trPr>
          <w:gridAfter w:val="1"/>
          <w:wAfter w:w="21" w:type="dxa"/>
          <w:trHeight w:val="1196"/>
        </w:trPr>
        <w:tc>
          <w:tcPr>
            <w:tcW w:w="547" w:type="dxa"/>
            <w:shd w:val="clear" w:color="auto" w:fill="auto"/>
            <w:noWrap/>
            <w:vAlign w:val="center"/>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w:t>
            </w:r>
          </w:p>
        </w:tc>
        <w:tc>
          <w:tcPr>
            <w:tcW w:w="1966"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Ежемесячная оплата взносов на капитальный ремонт за муниципальное жилье </w:t>
            </w:r>
          </w:p>
        </w:tc>
        <w:tc>
          <w:tcPr>
            <w:tcW w:w="154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Оказание услуг (выполнение работ)</w:t>
            </w:r>
          </w:p>
        </w:tc>
        <w:tc>
          <w:tcPr>
            <w:tcW w:w="1272"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111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65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2023</w:t>
            </w:r>
          </w:p>
        </w:tc>
        <w:tc>
          <w:tcPr>
            <w:tcW w:w="53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81"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687"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r>
    </w:tbl>
    <w:p w:rsidR="007765D3" w:rsidRPr="00F40D2E" w:rsidRDefault="007A7D67" w:rsidP="006C027D">
      <w:pPr>
        <w:rPr>
          <w:rFonts w:ascii="Times New Roman" w:eastAsia="Times New Roman" w:hAnsi="Times New Roman" w:cs="Times New Roman"/>
          <w:bCs/>
          <w:sz w:val="24"/>
          <w:szCs w:val="24"/>
          <w:lang w:eastAsia="ru-RU"/>
        </w:rPr>
      </w:pPr>
      <w:r w:rsidRPr="00F40D2E">
        <w:rPr>
          <w:rFonts w:ascii="Times New Roman" w:hAnsi="Times New Roman" w:cs="Times New Roman"/>
          <w:sz w:val="24"/>
          <w:szCs w:val="24"/>
        </w:rPr>
        <w:br w:type="textWrapping" w:clear="all"/>
      </w:r>
      <w:r w:rsidR="00076B29" w:rsidRPr="00F40D2E">
        <w:rPr>
          <w:rFonts w:ascii="Times New Roman" w:hAnsi="Times New Roman" w:cs="Times New Roman"/>
          <w:sz w:val="24"/>
          <w:szCs w:val="24"/>
        </w:rPr>
        <w:t xml:space="preserve"> </w:t>
      </w:r>
    </w:p>
    <w:p w:rsidR="006C027D" w:rsidRPr="00F40D2E" w:rsidRDefault="006C027D" w:rsidP="006C027D">
      <w:pPr>
        <w:rPr>
          <w:rFonts w:ascii="Times New Roman" w:hAnsi="Times New Roman" w:cs="Times New Roman"/>
          <w:sz w:val="24"/>
          <w:szCs w:val="24"/>
        </w:rPr>
      </w:pPr>
      <w:r w:rsidRPr="00F40D2E">
        <w:rPr>
          <w:rFonts w:ascii="Times New Roman" w:hAnsi="Times New Roman" w:cs="Times New Roman"/>
          <w:sz w:val="24"/>
          <w:szCs w:val="24"/>
        </w:rPr>
        <w:br w:type="page" w:clear="all"/>
      </w:r>
    </w:p>
    <w:p w:rsidR="007765D3" w:rsidRPr="00F40D2E" w:rsidRDefault="007765D3" w:rsidP="006C027D">
      <w:pPr>
        <w:rPr>
          <w:rFonts w:ascii="Times New Roman" w:hAnsi="Times New Roman" w:cs="Times New Roman"/>
          <w:sz w:val="24"/>
          <w:szCs w:val="24"/>
        </w:rPr>
      </w:pPr>
    </w:p>
    <w:p w:rsidR="006C027D" w:rsidRPr="00F40D2E" w:rsidRDefault="006C027D" w:rsidP="006C027D">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5. Финансовое обеспечение комплекса процессных мероприятий 1</w:t>
      </w:r>
    </w:p>
    <w:tbl>
      <w:tblPr>
        <w:tblStyle w:val="a6"/>
        <w:tblW w:w="5064" w:type="pct"/>
        <w:jc w:val="center"/>
        <w:tblLook w:val="04A0" w:firstRow="1" w:lastRow="0" w:firstColumn="1" w:lastColumn="0" w:noHBand="0" w:noVBand="1"/>
      </w:tblPr>
      <w:tblGrid>
        <w:gridCol w:w="3809"/>
        <w:gridCol w:w="2618"/>
        <w:gridCol w:w="914"/>
        <w:gridCol w:w="1343"/>
        <w:gridCol w:w="1195"/>
        <w:gridCol w:w="1019"/>
        <w:gridCol w:w="1019"/>
        <w:gridCol w:w="1044"/>
        <w:gridCol w:w="1284"/>
        <w:gridCol w:w="957"/>
        <w:gridCol w:w="235"/>
      </w:tblGrid>
      <w:tr w:rsidR="002365CF" w:rsidRPr="00F40D2E" w:rsidTr="002365CF">
        <w:trPr>
          <w:tblHeader/>
          <w:jc w:val="center"/>
        </w:trPr>
        <w:tc>
          <w:tcPr>
            <w:tcW w:w="1234" w:type="pct"/>
            <w:vMerge w:val="restart"/>
            <w:vAlign w:val="center"/>
          </w:tcPr>
          <w:p w:rsidR="002365CF" w:rsidRPr="00F40D2E" w:rsidRDefault="002365CF" w:rsidP="002365CF">
            <w:pPr>
              <w:jc w:val="center"/>
              <w:rPr>
                <w:rFonts w:ascii="Times New Roman" w:hAnsi="Times New Roman" w:cs="Times New Roman"/>
                <w:b/>
                <w:sz w:val="24"/>
                <w:szCs w:val="24"/>
              </w:rPr>
            </w:pPr>
            <w:r w:rsidRPr="00F40D2E">
              <w:rPr>
                <w:rFonts w:ascii="Times New Roman" w:hAnsi="Times New Roman" w:cs="Times New Roman"/>
                <w:b/>
                <w:sz w:val="24"/>
                <w:szCs w:val="24"/>
              </w:rPr>
              <w:t>Наименование муниципальной программы, структурного элемента, источник финансового обеспечения</w:t>
            </w:r>
          </w:p>
        </w:tc>
        <w:tc>
          <w:tcPr>
            <w:tcW w:w="848" w:type="pct"/>
            <w:vMerge w:val="restar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Код бюджетной классификации</w:t>
            </w:r>
          </w:p>
        </w:tc>
        <w:tc>
          <w:tcPr>
            <w:tcW w:w="2532" w:type="pct"/>
            <w:gridSpan w:val="7"/>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Объем финансового обеспечения по годам реализации, тыс. рублей</w:t>
            </w:r>
          </w:p>
        </w:tc>
        <w:tc>
          <w:tcPr>
            <w:tcW w:w="310" w:type="pct"/>
            <w:tcBorders>
              <w:top w:val="nil"/>
              <w:right w:val="nil"/>
            </w:tcBorders>
          </w:tcPr>
          <w:p w:rsidR="002365CF" w:rsidRPr="00F40D2E" w:rsidRDefault="002365CF" w:rsidP="002365CF">
            <w:pPr>
              <w:jc w:val="center"/>
              <w:rPr>
                <w:rFonts w:ascii="Times New Roman" w:eastAsia="Times New Roman" w:hAnsi="Times New Roman" w:cs="Times New Roman"/>
                <w:b/>
                <w:spacing w:val="-2"/>
                <w:sz w:val="24"/>
                <w:szCs w:val="24"/>
              </w:rPr>
            </w:pPr>
          </w:p>
        </w:tc>
        <w:tc>
          <w:tcPr>
            <w:tcW w:w="76" w:type="pct"/>
            <w:tcBorders>
              <w:top w:val="nil"/>
              <w:left w:val="nil"/>
              <w:right w:val="nil"/>
            </w:tcBorders>
          </w:tcPr>
          <w:p w:rsidR="002365CF" w:rsidRPr="00F40D2E" w:rsidRDefault="002365CF" w:rsidP="002365CF">
            <w:pPr>
              <w:jc w:val="center"/>
              <w:rPr>
                <w:rFonts w:ascii="Times New Roman" w:eastAsia="Times New Roman" w:hAnsi="Times New Roman" w:cs="Times New Roman"/>
                <w:b/>
                <w:spacing w:val="-2"/>
                <w:sz w:val="24"/>
                <w:szCs w:val="24"/>
              </w:rPr>
            </w:pPr>
          </w:p>
        </w:tc>
      </w:tr>
      <w:tr w:rsidR="002365CF" w:rsidRPr="00F40D2E" w:rsidTr="002365CF">
        <w:trPr>
          <w:gridAfter w:val="2"/>
          <w:wAfter w:w="386" w:type="pct"/>
          <w:trHeight w:val="73"/>
          <w:tblHeader/>
          <w:jc w:val="center"/>
        </w:trPr>
        <w:tc>
          <w:tcPr>
            <w:tcW w:w="1234" w:type="pct"/>
            <w:vMerge/>
            <w:vAlign w:val="center"/>
          </w:tcPr>
          <w:p w:rsidR="002365CF" w:rsidRPr="00F40D2E" w:rsidRDefault="002365CF" w:rsidP="002365CF">
            <w:pPr>
              <w:jc w:val="center"/>
              <w:rPr>
                <w:rFonts w:ascii="Times New Roman" w:hAnsi="Times New Roman" w:cs="Times New Roman"/>
                <w:b/>
                <w:sz w:val="24"/>
                <w:szCs w:val="24"/>
              </w:rPr>
            </w:pPr>
          </w:p>
        </w:tc>
        <w:tc>
          <w:tcPr>
            <w:tcW w:w="848" w:type="pct"/>
            <w:vMerge/>
          </w:tcPr>
          <w:p w:rsidR="002365CF" w:rsidRPr="00F40D2E" w:rsidRDefault="002365CF" w:rsidP="002365CF">
            <w:pPr>
              <w:jc w:val="center"/>
              <w:rPr>
                <w:rFonts w:ascii="Times New Roman" w:eastAsia="Times New Roman" w:hAnsi="Times New Roman" w:cs="Times New Roman"/>
                <w:b/>
                <w:spacing w:val="-2"/>
                <w:sz w:val="24"/>
                <w:szCs w:val="24"/>
              </w:rPr>
            </w:pPr>
          </w:p>
        </w:tc>
        <w:tc>
          <w:tcPr>
            <w:tcW w:w="296" w:type="pct"/>
            <w:tcBorders>
              <w:left w:val="single" w:sz="4" w:space="0" w:color="auto"/>
            </w:tcBorders>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2025</w:t>
            </w:r>
          </w:p>
        </w:tc>
        <w:tc>
          <w:tcPr>
            <w:tcW w:w="435"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2026</w:t>
            </w:r>
          </w:p>
        </w:tc>
        <w:tc>
          <w:tcPr>
            <w:tcW w:w="387"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2027</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2028</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2029</w:t>
            </w:r>
          </w:p>
        </w:tc>
        <w:tc>
          <w:tcPr>
            <w:tcW w:w="338"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2030</w:t>
            </w:r>
          </w:p>
        </w:tc>
        <w:tc>
          <w:tcPr>
            <w:tcW w:w="416"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Всего</w:t>
            </w:r>
          </w:p>
        </w:tc>
      </w:tr>
      <w:tr w:rsidR="002365CF" w:rsidRPr="00F40D2E" w:rsidTr="002365CF">
        <w:trPr>
          <w:gridAfter w:val="2"/>
          <w:wAfter w:w="386" w:type="pct"/>
          <w:trHeight w:val="282"/>
          <w:tblHeader/>
          <w:jc w:val="center"/>
        </w:trPr>
        <w:tc>
          <w:tcPr>
            <w:tcW w:w="1234" w:type="pct"/>
            <w:vAlign w:val="center"/>
          </w:tcPr>
          <w:p w:rsidR="002365CF" w:rsidRPr="00F40D2E" w:rsidRDefault="002365CF" w:rsidP="002365CF">
            <w:pPr>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848"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2</w:t>
            </w:r>
          </w:p>
        </w:tc>
        <w:tc>
          <w:tcPr>
            <w:tcW w:w="296"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4</w:t>
            </w:r>
          </w:p>
        </w:tc>
        <w:tc>
          <w:tcPr>
            <w:tcW w:w="435"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5</w:t>
            </w:r>
          </w:p>
        </w:tc>
        <w:tc>
          <w:tcPr>
            <w:tcW w:w="387"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6</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7</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8</w:t>
            </w:r>
          </w:p>
        </w:tc>
        <w:tc>
          <w:tcPr>
            <w:tcW w:w="338"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9</w:t>
            </w:r>
          </w:p>
        </w:tc>
        <w:tc>
          <w:tcPr>
            <w:tcW w:w="416"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10</w:t>
            </w:r>
          </w:p>
        </w:tc>
      </w:tr>
      <w:tr w:rsidR="002365CF" w:rsidRPr="00F40D2E" w:rsidTr="002365CF">
        <w:trPr>
          <w:gridAfter w:val="2"/>
          <w:wAfter w:w="386" w:type="pct"/>
          <w:trHeight w:val="709"/>
          <w:jc w:val="center"/>
        </w:trPr>
        <w:tc>
          <w:tcPr>
            <w:tcW w:w="1234" w:type="pct"/>
            <w:tcBorders>
              <w:right w:val="single" w:sz="4" w:space="0" w:color="auto"/>
            </w:tcBorders>
            <w:vAlign w:val="center"/>
          </w:tcPr>
          <w:p w:rsidR="002365CF" w:rsidRPr="00F40D2E" w:rsidRDefault="002365CF" w:rsidP="002365CF">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48" w:type="pct"/>
            <w:vMerge w:val="restart"/>
            <w:tcBorders>
              <w:right w:val="single" w:sz="4" w:space="0" w:color="auto"/>
            </w:tcBorders>
          </w:tcPr>
          <w:p w:rsidR="002365CF" w:rsidRPr="0035094D" w:rsidRDefault="0035094D" w:rsidP="002365CF">
            <w:pPr>
              <w:jc w:val="center"/>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296"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435"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7"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8"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16"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365CF" w:rsidRPr="00F40D2E" w:rsidTr="002365CF">
        <w:trPr>
          <w:gridAfter w:val="2"/>
          <w:wAfter w:w="386" w:type="pct"/>
          <w:trHeight w:val="279"/>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8"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3713</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38"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416" w:type="pct"/>
            <w:tcBorders>
              <w:top w:val="none" w:sz="4" w:space="0" w:color="000000"/>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22928</w:t>
            </w:r>
          </w:p>
        </w:tc>
      </w:tr>
      <w:tr w:rsidR="002365CF" w:rsidRPr="00F40D2E" w:rsidTr="002365CF">
        <w:trPr>
          <w:gridAfter w:val="2"/>
          <w:wAfter w:w="386" w:type="pct"/>
          <w:jc w:val="center"/>
        </w:trPr>
        <w:tc>
          <w:tcPr>
            <w:tcW w:w="1234" w:type="pct"/>
          </w:tcPr>
          <w:p w:rsidR="002365CF" w:rsidRPr="00F40D2E" w:rsidRDefault="00C1107B" w:rsidP="002365CF">
            <w:pPr>
              <w:spacing w:line="233" w:lineRule="auto"/>
              <w:ind w:left="283"/>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-местный бюджет</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11102</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38"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416" w:type="pct"/>
            <w:tcBorders>
              <w:top w:val="none" w:sz="4" w:space="0" w:color="000000"/>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68822</w:t>
            </w:r>
          </w:p>
        </w:tc>
      </w:tr>
      <w:tr w:rsidR="002365CF" w:rsidRPr="00F40D2E" w:rsidTr="002365CF">
        <w:trPr>
          <w:gridAfter w:val="2"/>
          <w:wAfter w:w="386" w:type="pct"/>
          <w:trHeight w:val="287"/>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435"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87"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30"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30"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38"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416"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r>
      <w:tr w:rsidR="00C1107B" w:rsidRPr="00F40D2E" w:rsidTr="002365CF">
        <w:trPr>
          <w:gridAfter w:val="2"/>
          <w:wAfter w:w="386" w:type="pct"/>
          <w:trHeight w:val="648"/>
          <w:jc w:val="center"/>
        </w:trPr>
        <w:tc>
          <w:tcPr>
            <w:tcW w:w="1234" w:type="pct"/>
            <w:vAlign w:val="center"/>
          </w:tcPr>
          <w:p w:rsidR="00C1107B" w:rsidRPr="00F40D2E" w:rsidRDefault="00C1107B" w:rsidP="00C1107B">
            <w:pPr>
              <w:jc w:val="both"/>
              <w:rPr>
                <w:rFonts w:ascii="Times New Roman" w:hAnsi="Times New Roman" w:cs="Times New Roman"/>
                <w:b/>
                <w:sz w:val="24"/>
                <w:szCs w:val="24"/>
              </w:rPr>
            </w:pPr>
            <w:r w:rsidRPr="00F40D2E">
              <w:rPr>
                <w:rFonts w:ascii="Times New Roman" w:eastAsia="Times New Roman" w:hAnsi="Times New Roman" w:cs="Times New Roman"/>
                <w:b/>
                <w:color w:val="000000"/>
                <w:sz w:val="24"/>
                <w:szCs w:val="24"/>
                <w:lang w:eastAsia="ru-RU"/>
              </w:rPr>
              <w:t>Мероприятие (результат) «Организовано наружное освещение населенных пунктов Вейделевского района»</w:t>
            </w:r>
          </w:p>
        </w:tc>
        <w:tc>
          <w:tcPr>
            <w:tcW w:w="848" w:type="pct"/>
            <w:vMerge w:val="restart"/>
          </w:tcPr>
          <w:p w:rsidR="00C1107B" w:rsidRPr="00F40D2E" w:rsidRDefault="00C1107B" w:rsidP="0035094D">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w:t>
            </w:r>
            <w:r w:rsidR="0035094D">
              <w:rPr>
                <w:rFonts w:ascii="Times New Roman" w:hAnsi="Times New Roman" w:cs="Times New Roman"/>
                <w:sz w:val="24"/>
                <w:szCs w:val="24"/>
                <w:lang w:val="en-US"/>
              </w:rPr>
              <w:t>3</w:t>
            </w:r>
            <w:r w:rsidRPr="00F40D2E">
              <w:rPr>
                <w:rFonts w:ascii="Times New Roman" w:hAnsi="Times New Roman" w:cs="Times New Roman"/>
                <w:sz w:val="24"/>
                <w:szCs w:val="24"/>
                <w:lang w:val="en-US"/>
              </w:rPr>
              <w:t>1240181340200</w:t>
            </w:r>
          </w:p>
        </w:tc>
        <w:tc>
          <w:tcPr>
            <w:tcW w:w="296"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14780</w:t>
            </w:r>
          </w:p>
        </w:tc>
        <w:tc>
          <w:tcPr>
            <w:tcW w:w="435"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87"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8" w:type="pct"/>
            <w:tcBorders>
              <w:top w:val="single" w:sz="4" w:space="0" w:color="auto"/>
              <w:bottom w:val="single" w:sz="4" w:space="0" w:color="auto"/>
            </w:tcBorders>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firstLine="112"/>
              <w:rPr>
                <w:rFonts w:ascii="Times New Roman" w:hAnsi="Times New Roman" w:cs="Times New Roman"/>
                <w:sz w:val="24"/>
                <w:szCs w:val="24"/>
              </w:rPr>
            </w:pPr>
            <w:r w:rsidRPr="00F40D2E">
              <w:rPr>
                <w:rFonts w:ascii="Times New Roman" w:hAnsi="Times New Roman" w:cs="Times New Roman"/>
                <w:sz w:val="24"/>
                <w:szCs w:val="24"/>
              </w:rPr>
              <w:t>91620</w:t>
            </w:r>
          </w:p>
        </w:tc>
      </w:tr>
      <w:tr w:rsidR="002365CF" w:rsidRPr="00F40D2E" w:rsidTr="002365CF">
        <w:trPr>
          <w:gridAfter w:val="2"/>
          <w:wAfter w:w="386" w:type="pct"/>
          <w:trHeight w:val="360"/>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14780</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firstLine="112"/>
              <w:rPr>
                <w:rFonts w:ascii="Times New Roman" w:hAnsi="Times New Roman" w:cs="Times New Roman"/>
                <w:sz w:val="24"/>
                <w:szCs w:val="24"/>
              </w:rPr>
            </w:pPr>
            <w:r w:rsidRPr="00F40D2E">
              <w:rPr>
                <w:rFonts w:ascii="Times New Roman" w:hAnsi="Times New Roman" w:cs="Times New Roman"/>
                <w:sz w:val="24"/>
                <w:szCs w:val="24"/>
              </w:rPr>
              <w:t>91620</w:t>
            </w:r>
          </w:p>
        </w:tc>
      </w:tr>
      <w:tr w:rsidR="002365CF" w:rsidRPr="00F40D2E" w:rsidTr="002365CF">
        <w:trPr>
          <w:gridAfter w:val="2"/>
          <w:wAfter w:w="386" w:type="pct"/>
          <w:trHeight w:val="648"/>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firstLine="112"/>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trHeight w:val="648"/>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3695</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387" w:type="pct"/>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p w:rsidR="002365CF" w:rsidRPr="00F40D2E" w:rsidRDefault="002365CF" w:rsidP="002365CF">
            <w:pPr>
              <w:jc w:val="center"/>
              <w:rPr>
                <w:rFonts w:ascii="Times New Roman" w:hAnsi="Times New Roman" w:cs="Times New Roman"/>
                <w:sz w:val="24"/>
                <w:szCs w:val="24"/>
              </w:rPr>
            </w:pPr>
          </w:p>
        </w:tc>
        <w:tc>
          <w:tcPr>
            <w:tcW w:w="330" w:type="pct"/>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330" w:type="pct"/>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338" w:type="pct"/>
            <w:tcBorders>
              <w:top w:val="single" w:sz="4" w:space="0" w:color="auto"/>
              <w:bottom w:val="single" w:sz="4" w:space="0" w:color="auto"/>
            </w:tcBorders>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22905</w:t>
            </w:r>
          </w:p>
        </w:tc>
      </w:tr>
      <w:tr w:rsidR="002365CF" w:rsidRPr="00F40D2E" w:rsidTr="002365CF">
        <w:trPr>
          <w:gridAfter w:val="2"/>
          <w:wAfter w:w="386" w:type="pct"/>
          <w:trHeight w:val="423"/>
          <w:jc w:val="center"/>
        </w:trPr>
        <w:tc>
          <w:tcPr>
            <w:tcW w:w="1234" w:type="pct"/>
          </w:tcPr>
          <w:p w:rsidR="002365CF" w:rsidRPr="00F40D2E" w:rsidRDefault="00C1107B" w:rsidP="002365CF">
            <w:pPr>
              <w:spacing w:line="233" w:lineRule="auto"/>
              <w:ind w:left="283"/>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-местный бюджет</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11085</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11526</w:t>
            </w:r>
          </w:p>
        </w:tc>
        <w:tc>
          <w:tcPr>
            <w:tcW w:w="387" w:type="pct"/>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330" w:type="pct"/>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330" w:type="pct"/>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338" w:type="pct"/>
            <w:tcBorders>
              <w:top w:val="single" w:sz="4" w:space="0" w:color="auto"/>
              <w:bottom w:val="single" w:sz="4" w:space="0" w:color="auto"/>
            </w:tcBorders>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firstLine="112"/>
              <w:rPr>
                <w:rFonts w:ascii="Times New Roman" w:hAnsi="Times New Roman" w:cs="Times New Roman"/>
                <w:sz w:val="24"/>
                <w:szCs w:val="24"/>
              </w:rPr>
            </w:pPr>
            <w:r w:rsidRPr="00F40D2E">
              <w:rPr>
                <w:rFonts w:ascii="Times New Roman" w:hAnsi="Times New Roman" w:cs="Times New Roman"/>
                <w:sz w:val="24"/>
                <w:szCs w:val="24"/>
              </w:rPr>
              <w:t>68715</w:t>
            </w:r>
          </w:p>
        </w:tc>
      </w:tr>
      <w:tr w:rsidR="002365CF" w:rsidRPr="00F40D2E" w:rsidTr="002365CF">
        <w:trPr>
          <w:gridAfter w:val="2"/>
          <w:wAfter w:w="386" w:type="pct"/>
          <w:trHeight w:val="648"/>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C1107B" w:rsidRPr="00F40D2E" w:rsidTr="002365CF">
        <w:trPr>
          <w:gridAfter w:val="2"/>
          <w:wAfter w:w="386" w:type="pct"/>
          <w:trHeight w:val="703"/>
          <w:jc w:val="center"/>
        </w:trPr>
        <w:tc>
          <w:tcPr>
            <w:tcW w:w="1234" w:type="pct"/>
            <w:vAlign w:val="center"/>
          </w:tcPr>
          <w:p w:rsidR="00C1107B" w:rsidRPr="00F40D2E" w:rsidRDefault="00C1107B" w:rsidP="00C1107B">
            <w:pPr>
              <w:jc w:val="both"/>
              <w:rPr>
                <w:rFonts w:ascii="Times New Roman" w:hAnsi="Times New Roman" w:cs="Times New Roman"/>
                <w:b/>
                <w:sz w:val="24"/>
                <w:szCs w:val="24"/>
              </w:rPr>
            </w:pPr>
            <w:r w:rsidRPr="00F40D2E">
              <w:rPr>
                <w:rFonts w:ascii="Times New Roman" w:eastAsia="Times New Roman" w:hAnsi="Times New Roman" w:cs="Times New Roman"/>
                <w:b/>
                <w:color w:val="000000"/>
                <w:sz w:val="24"/>
                <w:szCs w:val="24"/>
                <w:lang w:eastAsia="ru-RU"/>
              </w:rPr>
              <w:t xml:space="preserve">Мероприятие (результат) «Возмещены расходы </w:t>
            </w:r>
            <w:r w:rsidRPr="00F40D2E">
              <w:rPr>
                <w:rFonts w:ascii="Times New Roman" w:eastAsia="Times New Roman" w:hAnsi="Times New Roman" w:cs="Times New Roman"/>
                <w:b/>
                <w:color w:val="000000"/>
                <w:sz w:val="24"/>
                <w:szCs w:val="24"/>
                <w:lang w:eastAsia="ru-RU"/>
              </w:rPr>
              <w:br/>
              <w:t>по гарантированному перечню услуг по погребению»</w:t>
            </w:r>
          </w:p>
        </w:tc>
        <w:tc>
          <w:tcPr>
            <w:tcW w:w="848" w:type="pct"/>
            <w:vMerge w:val="restart"/>
          </w:tcPr>
          <w:p w:rsidR="00C1107B" w:rsidRPr="00F40D2E" w:rsidRDefault="00C1107B" w:rsidP="0035094D">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w:t>
            </w:r>
            <w:r w:rsidR="0035094D">
              <w:rPr>
                <w:rFonts w:ascii="Times New Roman" w:hAnsi="Times New Roman" w:cs="Times New Roman"/>
                <w:sz w:val="24"/>
                <w:szCs w:val="24"/>
                <w:lang w:val="en-US"/>
              </w:rPr>
              <w:t>3</w:t>
            </w:r>
            <w:r w:rsidRPr="00F40D2E">
              <w:rPr>
                <w:rFonts w:ascii="Times New Roman" w:hAnsi="Times New Roman" w:cs="Times New Roman"/>
                <w:sz w:val="24"/>
                <w:szCs w:val="24"/>
                <w:lang w:val="en-US"/>
              </w:rPr>
              <w:t>1240271350200</w:t>
            </w: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17</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87"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8" w:type="pct"/>
            <w:tcBorders>
              <w:top w:val="single" w:sz="4" w:space="0" w:color="auto"/>
              <w:bottom w:val="single" w:sz="4" w:space="0" w:color="auto"/>
            </w:tcBorders>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107</w:t>
            </w:r>
          </w:p>
        </w:tc>
      </w:tr>
      <w:tr w:rsidR="00C1107B" w:rsidRPr="00F40D2E" w:rsidTr="002365CF">
        <w:trPr>
          <w:gridAfter w:val="2"/>
          <w:wAfter w:w="386" w:type="pct"/>
          <w:trHeight w:val="274"/>
          <w:jc w:val="center"/>
        </w:trPr>
        <w:tc>
          <w:tcPr>
            <w:tcW w:w="1234" w:type="pct"/>
          </w:tcPr>
          <w:p w:rsidR="00C1107B" w:rsidRPr="00F40D2E" w:rsidRDefault="00C1107B" w:rsidP="00C1107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17</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87"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8" w:type="pct"/>
            <w:tcBorders>
              <w:top w:val="single" w:sz="4" w:space="0" w:color="auto"/>
              <w:bottom w:val="single" w:sz="4" w:space="0" w:color="auto"/>
            </w:tcBorders>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107</w:t>
            </w:r>
          </w:p>
        </w:tc>
      </w:tr>
      <w:tr w:rsidR="00C1107B" w:rsidRPr="00F40D2E" w:rsidTr="002365CF">
        <w:trPr>
          <w:gridAfter w:val="2"/>
          <w:wAfter w:w="386" w:type="pct"/>
          <w:jc w:val="center"/>
        </w:trPr>
        <w:tc>
          <w:tcPr>
            <w:tcW w:w="1234" w:type="pct"/>
            <w:vAlign w:val="center"/>
          </w:tcPr>
          <w:p w:rsidR="00C1107B" w:rsidRPr="00F40D2E" w:rsidRDefault="00C1107B" w:rsidP="00C1107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C1107B" w:rsidRPr="00F40D2E" w:rsidTr="002365CF">
        <w:trPr>
          <w:gridAfter w:val="2"/>
          <w:wAfter w:w="386" w:type="pct"/>
          <w:jc w:val="center"/>
        </w:trPr>
        <w:tc>
          <w:tcPr>
            <w:tcW w:w="1234" w:type="pct"/>
            <w:vAlign w:val="center"/>
          </w:tcPr>
          <w:p w:rsidR="00C1107B" w:rsidRPr="00F40D2E" w:rsidRDefault="00C1107B" w:rsidP="00C1107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17</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87"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8" w:type="pct"/>
            <w:tcBorders>
              <w:top w:val="single" w:sz="4" w:space="0" w:color="auto"/>
              <w:bottom w:val="single" w:sz="4" w:space="0" w:color="auto"/>
            </w:tcBorders>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107</w:t>
            </w:r>
          </w:p>
        </w:tc>
      </w:tr>
      <w:tr w:rsidR="00C1107B" w:rsidRPr="00F40D2E" w:rsidTr="002365CF">
        <w:trPr>
          <w:gridAfter w:val="2"/>
          <w:wAfter w:w="386" w:type="pct"/>
          <w:jc w:val="center"/>
        </w:trPr>
        <w:tc>
          <w:tcPr>
            <w:tcW w:w="1234" w:type="pct"/>
          </w:tcPr>
          <w:p w:rsidR="00C1107B" w:rsidRPr="00F40D2E" w:rsidRDefault="00C1107B" w:rsidP="00C1107B">
            <w:pPr>
              <w:spacing w:line="233" w:lineRule="auto"/>
              <w:ind w:left="283"/>
              <w:jc w:val="both"/>
              <w:rPr>
                <w:rFonts w:ascii="Times New Roman" w:hAnsi="Times New Roman" w:cs="Times New Roman"/>
                <w:sz w:val="24"/>
                <w:szCs w:val="24"/>
                <w:highlight w:val="white"/>
              </w:rPr>
            </w:pPr>
            <w:r>
              <w:rPr>
                <w:rFonts w:ascii="Times New Roman" w:hAnsi="Times New Roman" w:cs="Times New Roman"/>
                <w:sz w:val="24"/>
                <w:szCs w:val="24"/>
                <w:highlight w:val="white"/>
              </w:rPr>
              <w:t>-местный бюджет</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C1107B" w:rsidRPr="00F40D2E" w:rsidTr="002365CF">
        <w:trPr>
          <w:gridAfter w:val="2"/>
          <w:wAfter w:w="386" w:type="pct"/>
          <w:jc w:val="center"/>
        </w:trPr>
        <w:tc>
          <w:tcPr>
            <w:tcW w:w="1234" w:type="pct"/>
          </w:tcPr>
          <w:p w:rsidR="00C1107B" w:rsidRPr="00F40D2E" w:rsidRDefault="00C1107B" w:rsidP="00C1107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C1107B" w:rsidRPr="00F40D2E" w:rsidRDefault="00C1107B" w:rsidP="00C1107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C1107B" w:rsidRPr="00F40D2E" w:rsidTr="002365CF">
        <w:trPr>
          <w:gridAfter w:val="2"/>
          <w:wAfter w:w="386" w:type="pct"/>
          <w:trHeight w:val="699"/>
          <w:jc w:val="center"/>
        </w:trPr>
        <w:tc>
          <w:tcPr>
            <w:tcW w:w="1234" w:type="pct"/>
            <w:vAlign w:val="center"/>
          </w:tcPr>
          <w:p w:rsidR="00C1107B" w:rsidRPr="00F40D2E" w:rsidRDefault="00C1107B" w:rsidP="00C1107B">
            <w:pPr>
              <w:jc w:val="both"/>
              <w:rPr>
                <w:rFonts w:ascii="Times New Roman" w:hAnsi="Times New Roman" w:cs="Times New Roman"/>
                <w:b/>
                <w:sz w:val="24"/>
                <w:szCs w:val="24"/>
              </w:rPr>
            </w:pPr>
            <w:r w:rsidRPr="00F40D2E">
              <w:rPr>
                <w:rFonts w:ascii="Times New Roman" w:eastAsia="Times New Roman" w:hAnsi="Times New Roman" w:cs="Times New Roman"/>
                <w:b/>
                <w:spacing w:val="-2"/>
                <w:sz w:val="24"/>
                <w:szCs w:val="24"/>
              </w:rPr>
              <w:t>Мероприятие «</w:t>
            </w:r>
            <w:r w:rsidRPr="00F40D2E">
              <w:rPr>
                <w:rFonts w:ascii="Times New Roman" w:eastAsia="Times New Roman" w:hAnsi="Times New Roman" w:cs="Times New Roman"/>
                <w:b/>
                <w:sz w:val="24"/>
                <w:szCs w:val="24"/>
                <w:lang w:eastAsia="ru-RU"/>
              </w:rPr>
              <w:t>Ежемесячная оплата взносов на капитальный ремонт за муниципальное жилье</w:t>
            </w:r>
            <w:r w:rsidRPr="00F40D2E">
              <w:rPr>
                <w:rFonts w:ascii="Times New Roman" w:eastAsia="Times New Roman" w:hAnsi="Times New Roman" w:cs="Times New Roman"/>
                <w:b/>
                <w:spacing w:val="-2"/>
                <w:sz w:val="24"/>
                <w:szCs w:val="24"/>
              </w:rPr>
              <w:t>»</w:t>
            </w:r>
          </w:p>
        </w:tc>
        <w:tc>
          <w:tcPr>
            <w:tcW w:w="848" w:type="pct"/>
            <w:vMerge w:val="restart"/>
          </w:tcPr>
          <w:p w:rsidR="00C1107B" w:rsidRPr="00F40D2E" w:rsidRDefault="00C1107B" w:rsidP="00C1107B">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85005011240323790200</w:t>
            </w:r>
          </w:p>
        </w:tc>
        <w:tc>
          <w:tcPr>
            <w:tcW w:w="296"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18</w:t>
            </w:r>
          </w:p>
        </w:tc>
        <w:tc>
          <w:tcPr>
            <w:tcW w:w="435"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87"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8" w:type="pct"/>
            <w:tcBorders>
              <w:top w:val="single" w:sz="4" w:space="0" w:color="auto"/>
              <w:bottom w:val="single" w:sz="4" w:space="0" w:color="auto"/>
            </w:tcBorders>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23</w:t>
            </w:r>
          </w:p>
        </w:tc>
      </w:tr>
      <w:tr w:rsidR="00C1107B" w:rsidRPr="00F40D2E" w:rsidTr="002365CF">
        <w:trPr>
          <w:gridAfter w:val="2"/>
          <w:wAfter w:w="386" w:type="pct"/>
          <w:trHeight w:val="269"/>
          <w:jc w:val="center"/>
        </w:trPr>
        <w:tc>
          <w:tcPr>
            <w:tcW w:w="1234" w:type="pct"/>
          </w:tcPr>
          <w:p w:rsidR="00C1107B" w:rsidRPr="00F40D2E" w:rsidRDefault="00C1107B" w:rsidP="00C1107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18</w:t>
            </w:r>
          </w:p>
        </w:tc>
        <w:tc>
          <w:tcPr>
            <w:tcW w:w="435"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87"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8" w:type="pct"/>
            <w:tcBorders>
              <w:top w:val="single" w:sz="4" w:space="0" w:color="auto"/>
              <w:bottom w:val="single" w:sz="4" w:space="0" w:color="auto"/>
            </w:tcBorders>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23</w:t>
            </w:r>
          </w:p>
        </w:tc>
      </w:tr>
      <w:tr w:rsidR="00C1107B" w:rsidRPr="00F40D2E" w:rsidTr="002365CF">
        <w:trPr>
          <w:gridAfter w:val="2"/>
          <w:wAfter w:w="386" w:type="pct"/>
          <w:jc w:val="center"/>
        </w:trPr>
        <w:tc>
          <w:tcPr>
            <w:tcW w:w="1234" w:type="pct"/>
            <w:vAlign w:val="center"/>
          </w:tcPr>
          <w:p w:rsidR="00C1107B" w:rsidRPr="00F40D2E" w:rsidRDefault="00C1107B" w:rsidP="00C1107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(справочно)</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C1107B" w:rsidRPr="00F40D2E" w:rsidTr="002365CF">
        <w:trPr>
          <w:gridAfter w:val="2"/>
          <w:wAfter w:w="386" w:type="pct"/>
          <w:jc w:val="center"/>
        </w:trPr>
        <w:tc>
          <w:tcPr>
            <w:tcW w:w="1234" w:type="pct"/>
            <w:vAlign w:val="center"/>
          </w:tcPr>
          <w:p w:rsidR="00C1107B" w:rsidRPr="00F40D2E" w:rsidRDefault="00C1107B" w:rsidP="00C1107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435"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87"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38" w:type="pct"/>
            <w:tcBorders>
              <w:top w:val="single" w:sz="4" w:space="0" w:color="auto"/>
              <w:bottom w:val="single" w:sz="4" w:space="0" w:color="auto"/>
            </w:tcBorders>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r>
      <w:tr w:rsidR="00C1107B" w:rsidRPr="00F40D2E" w:rsidTr="002365CF">
        <w:trPr>
          <w:gridAfter w:val="2"/>
          <w:wAfter w:w="386" w:type="pct"/>
          <w:jc w:val="center"/>
        </w:trPr>
        <w:tc>
          <w:tcPr>
            <w:tcW w:w="1234" w:type="pct"/>
          </w:tcPr>
          <w:p w:rsidR="00C1107B" w:rsidRPr="00F40D2E" w:rsidRDefault="00C1107B" w:rsidP="00C1107B">
            <w:pPr>
              <w:spacing w:line="233" w:lineRule="auto"/>
              <w:ind w:left="283"/>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-местный бюджет</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18</w:t>
            </w:r>
          </w:p>
        </w:tc>
        <w:tc>
          <w:tcPr>
            <w:tcW w:w="435"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87"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8" w:type="pct"/>
            <w:tcBorders>
              <w:top w:val="single" w:sz="4" w:space="0" w:color="auto"/>
              <w:bottom w:val="single" w:sz="4" w:space="0" w:color="auto"/>
            </w:tcBorders>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C1107B" w:rsidRPr="00F40D2E" w:rsidRDefault="00C1107B" w:rsidP="00C1107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23</w:t>
            </w:r>
          </w:p>
        </w:tc>
      </w:tr>
      <w:tr w:rsidR="00C1107B" w:rsidRPr="00F40D2E" w:rsidTr="002365CF">
        <w:trPr>
          <w:gridAfter w:val="2"/>
          <w:wAfter w:w="386" w:type="pct"/>
          <w:jc w:val="center"/>
        </w:trPr>
        <w:tc>
          <w:tcPr>
            <w:tcW w:w="1234" w:type="pct"/>
          </w:tcPr>
          <w:p w:rsidR="00C1107B" w:rsidRPr="00F40D2E" w:rsidRDefault="00C1107B" w:rsidP="00C1107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vMerge/>
          </w:tcPr>
          <w:p w:rsidR="00C1107B" w:rsidRPr="00F40D2E" w:rsidRDefault="00C1107B" w:rsidP="00C1107B">
            <w:pPr>
              <w:jc w:val="center"/>
              <w:rPr>
                <w:rFonts w:ascii="Times New Roman" w:hAnsi="Times New Roman" w:cs="Times New Roman"/>
                <w:sz w:val="24"/>
                <w:szCs w:val="24"/>
              </w:rPr>
            </w:pPr>
          </w:p>
        </w:tc>
        <w:tc>
          <w:tcPr>
            <w:tcW w:w="296"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C1107B" w:rsidRPr="00F40D2E" w:rsidRDefault="00C1107B" w:rsidP="00C1107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B877FD" w:rsidRPr="00F40D2E" w:rsidTr="00070F67">
        <w:trPr>
          <w:gridAfter w:val="2"/>
          <w:wAfter w:w="386" w:type="pct"/>
          <w:jc w:val="center"/>
        </w:trPr>
        <w:tc>
          <w:tcPr>
            <w:tcW w:w="1234" w:type="pct"/>
            <w:vAlign w:val="center"/>
          </w:tcPr>
          <w:p w:rsidR="00B877FD" w:rsidRPr="00F40D2E" w:rsidRDefault="00B877FD" w:rsidP="00B877FD">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 xml:space="preserve">муниципальному </w:t>
            </w:r>
            <w:r w:rsidRPr="00F40D2E">
              <w:rPr>
                <w:rFonts w:ascii="Times New Roman" w:eastAsia="Times New Roman" w:hAnsi="Times New Roman" w:cs="Times New Roman"/>
                <w:sz w:val="24"/>
                <w:szCs w:val="24"/>
                <w:lang w:eastAsia="ru-RU"/>
              </w:rPr>
              <w:t xml:space="preserve"> проекту</w:t>
            </w:r>
          </w:p>
          <w:p w:rsidR="00B877FD" w:rsidRPr="00F40D2E" w:rsidRDefault="00B877FD" w:rsidP="00B877FD">
            <w:pPr>
              <w:rPr>
                <w:rFonts w:ascii="Times New Roman" w:eastAsia="Times New Roman" w:hAnsi="Times New Roman" w:cs="Times New Roman"/>
                <w:sz w:val="24"/>
                <w:szCs w:val="24"/>
                <w:lang w:eastAsia="ru-RU"/>
              </w:rPr>
            </w:pPr>
          </w:p>
        </w:tc>
        <w:tc>
          <w:tcPr>
            <w:tcW w:w="848" w:type="pct"/>
          </w:tcPr>
          <w:p w:rsidR="00B877FD" w:rsidRPr="00F40D2E" w:rsidRDefault="00B877FD" w:rsidP="00B877FD">
            <w:pPr>
              <w:jc w:val="center"/>
              <w:rPr>
                <w:rFonts w:ascii="Times New Roman" w:eastAsia="Times New Roman" w:hAnsi="Times New Roman" w:cs="Times New Roman"/>
                <w:sz w:val="24"/>
                <w:szCs w:val="24"/>
                <w:lang w:eastAsia="ru-RU"/>
              </w:rPr>
            </w:pPr>
          </w:p>
        </w:tc>
        <w:tc>
          <w:tcPr>
            <w:tcW w:w="296" w:type="pct"/>
          </w:tcPr>
          <w:p w:rsidR="00B877FD" w:rsidRPr="00F40D2E" w:rsidRDefault="00B877FD" w:rsidP="00B877FD">
            <w:pPr>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435" w:type="pct"/>
          </w:tcPr>
          <w:p w:rsidR="00B877FD" w:rsidRPr="00F40D2E" w:rsidRDefault="00B877FD" w:rsidP="00B877FD">
            <w:pPr>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387" w:type="pct"/>
          </w:tcPr>
          <w:p w:rsidR="00B877FD" w:rsidRPr="00F40D2E" w:rsidRDefault="00B877FD" w:rsidP="00B877FD">
            <w:pPr>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338" w:type="pct"/>
            <w:tcBorders>
              <w:top w:val="single" w:sz="4" w:space="0" w:color="auto"/>
              <w:bottom w:val="single" w:sz="4" w:space="0" w:color="auto"/>
            </w:tcBorders>
          </w:tcPr>
          <w:p w:rsidR="00B877FD" w:rsidRPr="00F40D2E" w:rsidRDefault="00B877FD" w:rsidP="00B877FD">
            <w:pPr>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B877FD" w:rsidRPr="00F40D2E" w:rsidRDefault="00B877FD" w:rsidP="00B877FD">
            <w:pPr>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B877FD" w:rsidRPr="00F40D2E" w:rsidTr="00070F67">
        <w:trPr>
          <w:gridAfter w:val="2"/>
          <w:wAfter w:w="386" w:type="pct"/>
          <w:jc w:val="center"/>
        </w:trPr>
        <w:tc>
          <w:tcPr>
            <w:tcW w:w="1234" w:type="pct"/>
            <w:vAlign w:val="center"/>
          </w:tcPr>
          <w:p w:rsidR="00B877FD" w:rsidRDefault="00B877FD" w:rsidP="00B877FD">
            <w:pP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в том числе:</w:t>
            </w:r>
          </w:p>
          <w:p w:rsidR="00B877FD" w:rsidRPr="00F40D2E" w:rsidRDefault="00B877FD" w:rsidP="00B877FD">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color w:val="000000"/>
                <w:sz w:val="24"/>
                <w:szCs w:val="24"/>
                <w:lang w:eastAsia="ru-RU"/>
              </w:rPr>
              <w:t>Региональный бюджет</w:t>
            </w:r>
          </w:p>
        </w:tc>
        <w:tc>
          <w:tcPr>
            <w:tcW w:w="848" w:type="pct"/>
          </w:tcPr>
          <w:p w:rsidR="00B877FD" w:rsidRPr="00F40D2E" w:rsidRDefault="00B877FD" w:rsidP="00B877FD">
            <w:pPr>
              <w:jc w:val="center"/>
              <w:rPr>
                <w:rFonts w:ascii="Times New Roman" w:eastAsia="Times New Roman" w:hAnsi="Times New Roman" w:cs="Times New Roman"/>
                <w:sz w:val="24"/>
                <w:szCs w:val="24"/>
                <w:lang w:eastAsia="ru-RU"/>
              </w:rPr>
            </w:pPr>
          </w:p>
        </w:tc>
        <w:tc>
          <w:tcPr>
            <w:tcW w:w="296"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35"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87"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8" w:type="pct"/>
            <w:tcBorders>
              <w:top w:val="single" w:sz="4" w:space="0" w:color="auto"/>
              <w:bottom w:val="single" w:sz="4" w:space="0" w:color="auto"/>
            </w:tcBorders>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877FD" w:rsidRPr="00F40D2E" w:rsidTr="00070F67">
        <w:trPr>
          <w:gridAfter w:val="2"/>
          <w:wAfter w:w="386" w:type="pct"/>
          <w:jc w:val="center"/>
        </w:trPr>
        <w:tc>
          <w:tcPr>
            <w:tcW w:w="1234" w:type="pct"/>
          </w:tcPr>
          <w:p w:rsidR="00B877FD" w:rsidRPr="00F40D2E" w:rsidRDefault="00B877FD" w:rsidP="00B877F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Местный бюджет</w:t>
            </w:r>
          </w:p>
        </w:tc>
        <w:tc>
          <w:tcPr>
            <w:tcW w:w="848" w:type="pct"/>
          </w:tcPr>
          <w:p w:rsidR="00B877FD" w:rsidRPr="00F40D2E" w:rsidRDefault="00B877FD" w:rsidP="00B877FD">
            <w:pPr>
              <w:jc w:val="center"/>
              <w:rPr>
                <w:rFonts w:ascii="Times New Roman" w:eastAsia="Times New Roman" w:hAnsi="Times New Roman" w:cs="Times New Roman"/>
                <w:sz w:val="24"/>
                <w:szCs w:val="24"/>
                <w:lang w:eastAsia="ru-RU"/>
              </w:rPr>
            </w:pPr>
          </w:p>
        </w:tc>
        <w:tc>
          <w:tcPr>
            <w:tcW w:w="296"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35"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87"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8" w:type="pct"/>
            <w:tcBorders>
              <w:top w:val="single" w:sz="4" w:space="0" w:color="auto"/>
              <w:bottom w:val="single" w:sz="4" w:space="0" w:color="auto"/>
            </w:tcBorders>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877FD" w:rsidRPr="00F40D2E" w:rsidTr="00070F67">
        <w:trPr>
          <w:gridAfter w:val="2"/>
          <w:wAfter w:w="386" w:type="pct"/>
          <w:jc w:val="center"/>
        </w:trPr>
        <w:tc>
          <w:tcPr>
            <w:tcW w:w="1234" w:type="pct"/>
          </w:tcPr>
          <w:p w:rsidR="00B877FD" w:rsidRPr="00F40D2E" w:rsidRDefault="00B877FD" w:rsidP="00B877FD">
            <w:pP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sz w:val="24"/>
                <w:szCs w:val="24"/>
                <w:lang w:eastAsia="ru-RU"/>
              </w:rPr>
              <w:t>Внебюджетные источники</w:t>
            </w:r>
          </w:p>
        </w:tc>
        <w:tc>
          <w:tcPr>
            <w:tcW w:w="848" w:type="pct"/>
          </w:tcPr>
          <w:p w:rsidR="00B877FD" w:rsidRPr="00F40D2E" w:rsidRDefault="00B877FD" w:rsidP="00B877FD">
            <w:pPr>
              <w:jc w:val="center"/>
              <w:rPr>
                <w:rFonts w:ascii="Times New Roman" w:eastAsia="Times New Roman" w:hAnsi="Times New Roman" w:cs="Times New Roman"/>
                <w:sz w:val="24"/>
                <w:szCs w:val="24"/>
                <w:lang w:eastAsia="ru-RU"/>
              </w:rPr>
            </w:pPr>
          </w:p>
        </w:tc>
        <w:tc>
          <w:tcPr>
            <w:tcW w:w="296"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35"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87"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0" w:type="pct"/>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8" w:type="pct"/>
            <w:tcBorders>
              <w:top w:val="single" w:sz="4" w:space="0" w:color="auto"/>
              <w:bottom w:val="single" w:sz="4" w:space="0" w:color="auto"/>
            </w:tcBorders>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B877FD" w:rsidRPr="00F40D2E" w:rsidRDefault="00B877FD" w:rsidP="00B877F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3A1E44" w:rsidRPr="00F40D2E" w:rsidRDefault="003A1E44" w:rsidP="006C027D">
      <w:pPr>
        <w:spacing w:after="0" w:line="240" w:lineRule="auto"/>
        <w:jc w:val="center"/>
        <w:rPr>
          <w:rFonts w:ascii="Times New Roman" w:eastAsia="Times New Roman" w:hAnsi="Times New Roman" w:cs="Times New Roman"/>
          <w:b/>
          <w:bCs/>
          <w:color w:val="000000"/>
          <w:sz w:val="24"/>
          <w:szCs w:val="24"/>
          <w:lang w:eastAsia="ru-RU"/>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Default="001A5A7D"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1A5A7D" w:rsidRPr="00F40D2E" w:rsidRDefault="00B877FD" w:rsidP="00716799">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1A5A7D" w:rsidRPr="00F40D2E">
        <w:rPr>
          <w:rFonts w:ascii="Times New Roman" w:hAnsi="Times New Roman" w:cs="Times New Roman"/>
          <w:sz w:val="24"/>
          <w:szCs w:val="24"/>
        </w:rPr>
        <w:t>План</w:t>
      </w:r>
    </w:p>
    <w:p w:rsidR="001A5A7D" w:rsidRPr="00F40D2E" w:rsidRDefault="001A5A7D" w:rsidP="00716799">
      <w:pPr>
        <w:pStyle w:val="ConsPlusTitle"/>
        <w:jc w:val="center"/>
        <w:rPr>
          <w:rFonts w:ascii="Times New Roman" w:hAnsi="Times New Roman" w:cs="Times New Roman"/>
          <w:sz w:val="24"/>
          <w:szCs w:val="24"/>
        </w:rPr>
      </w:pPr>
      <w:r w:rsidRPr="00F40D2E">
        <w:rPr>
          <w:rFonts w:ascii="Times New Roman" w:hAnsi="Times New Roman" w:cs="Times New Roman"/>
          <w:sz w:val="24"/>
          <w:szCs w:val="24"/>
        </w:rPr>
        <w:t>реализации комплекса процессных мероприятий "Создание</w:t>
      </w:r>
    </w:p>
    <w:p w:rsidR="001A5A7D" w:rsidRPr="00F40D2E" w:rsidRDefault="001A5A7D" w:rsidP="00716799">
      <w:pPr>
        <w:pStyle w:val="ConsPlusTitle"/>
        <w:jc w:val="center"/>
        <w:rPr>
          <w:rFonts w:ascii="Times New Roman" w:hAnsi="Times New Roman" w:cs="Times New Roman"/>
          <w:sz w:val="24"/>
          <w:szCs w:val="24"/>
        </w:rPr>
      </w:pPr>
      <w:r w:rsidRPr="00F40D2E">
        <w:rPr>
          <w:rFonts w:ascii="Times New Roman" w:hAnsi="Times New Roman" w:cs="Times New Roman"/>
          <w:sz w:val="24"/>
          <w:szCs w:val="24"/>
        </w:rPr>
        <w:t>условий для обеспечения населения качественными услугами</w:t>
      </w:r>
    </w:p>
    <w:p w:rsidR="001A5A7D" w:rsidRPr="00F40D2E" w:rsidRDefault="001A5A7D" w:rsidP="00716799">
      <w:pPr>
        <w:pStyle w:val="ConsPlusTitle"/>
        <w:jc w:val="center"/>
        <w:rPr>
          <w:rFonts w:ascii="Times New Roman" w:hAnsi="Times New Roman" w:cs="Times New Roman"/>
          <w:sz w:val="24"/>
          <w:szCs w:val="24"/>
        </w:rPr>
      </w:pPr>
      <w:r w:rsidRPr="00F40D2E">
        <w:rPr>
          <w:rFonts w:ascii="Times New Roman" w:hAnsi="Times New Roman" w:cs="Times New Roman"/>
          <w:sz w:val="24"/>
          <w:szCs w:val="24"/>
        </w:rPr>
        <w:t>жилищно-коммунального хозяйства"</w:t>
      </w:r>
    </w:p>
    <w:p w:rsidR="001A5A7D" w:rsidRPr="00F40D2E" w:rsidRDefault="001A5A7D" w:rsidP="00716799">
      <w:pPr>
        <w:pStyle w:val="ConsPlusNormal"/>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4643"/>
        <w:gridCol w:w="1843"/>
        <w:gridCol w:w="3827"/>
        <w:gridCol w:w="1985"/>
      </w:tblGrid>
      <w:tr w:rsidR="0066053C" w:rsidRPr="00F40D2E" w:rsidTr="0066053C">
        <w:tc>
          <w:tcPr>
            <w:tcW w:w="664"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N п/п</w:t>
            </w:r>
          </w:p>
        </w:tc>
        <w:tc>
          <w:tcPr>
            <w:tcW w:w="4643"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Задача, мероприятие (результат)/контрольная точка</w:t>
            </w:r>
          </w:p>
        </w:tc>
        <w:tc>
          <w:tcPr>
            <w:tcW w:w="1843"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Дата наступления контрольной точки</w:t>
            </w:r>
          </w:p>
        </w:tc>
        <w:tc>
          <w:tcPr>
            <w:tcW w:w="3827"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Ответственный исполнитель</w:t>
            </w:r>
          </w:p>
        </w:tc>
        <w:tc>
          <w:tcPr>
            <w:tcW w:w="1985"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Вид подтверждающего документа</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1</w:t>
            </w:r>
          </w:p>
        </w:tc>
        <w:tc>
          <w:tcPr>
            <w:tcW w:w="4643"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5</w:t>
            </w:r>
          </w:p>
        </w:tc>
      </w:tr>
      <w:tr w:rsidR="001A5A7D"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w:t>
            </w:r>
          </w:p>
        </w:tc>
        <w:tc>
          <w:tcPr>
            <w:tcW w:w="12298" w:type="dxa"/>
            <w:gridSpan w:val="4"/>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rPr>
                <w:sz w:val="24"/>
                <w:szCs w:val="24"/>
              </w:rPr>
            </w:pPr>
            <w:r w:rsidRPr="00F40D2E">
              <w:rPr>
                <w:sz w:val="24"/>
                <w:szCs w:val="24"/>
              </w:rPr>
              <w:t>Задача 1 "Повышение надежности и эффективности установок наружного освещения"</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1.1.</w:t>
            </w:r>
          </w:p>
        </w:tc>
        <w:tc>
          <w:tcPr>
            <w:tcW w:w="4643"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1A5A7D">
            <w:pPr>
              <w:pStyle w:val="ConsPlusNormal"/>
              <w:rPr>
                <w:sz w:val="24"/>
                <w:szCs w:val="24"/>
              </w:rPr>
            </w:pPr>
            <w:r w:rsidRPr="00F40D2E">
              <w:rPr>
                <w:sz w:val="24"/>
                <w:szCs w:val="24"/>
              </w:rPr>
              <w:t>Мероприятие (результат) "Организовано наружное освещение населенных пунктов Вейделевского района" в 2025 году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x</w:t>
            </w:r>
          </w:p>
        </w:tc>
        <w:tc>
          <w:tcPr>
            <w:tcW w:w="3827"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1A5A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A5A7D" w:rsidRPr="00F40D2E" w:rsidRDefault="001A5A7D" w:rsidP="001A5A7D">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x</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1.1.1.</w:t>
            </w:r>
          </w:p>
        </w:tc>
        <w:tc>
          <w:tcPr>
            <w:tcW w:w="4643"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2B3397">
            <w:pPr>
              <w:pStyle w:val="ConsPlusNormal"/>
              <w:rPr>
                <w:sz w:val="24"/>
                <w:szCs w:val="24"/>
              </w:rPr>
            </w:pPr>
            <w:r w:rsidRPr="00F40D2E">
              <w:rPr>
                <w:sz w:val="24"/>
                <w:szCs w:val="24"/>
              </w:rPr>
              <w:t xml:space="preserve">Контрольная точка </w:t>
            </w:r>
            <w:r w:rsidR="00EF0A6E" w:rsidRPr="00F40D2E">
              <w:rPr>
                <w:sz w:val="24"/>
                <w:szCs w:val="24"/>
              </w:rPr>
              <w:t>«</w:t>
            </w:r>
            <w:r w:rsidRPr="00F40D2E">
              <w:rPr>
                <w:sz w:val="24"/>
                <w:szCs w:val="24"/>
              </w:rPr>
              <w:t xml:space="preserve">Заключение контракта на </w:t>
            </w:r>
            <w:r w:rsidR="00EF0A6E" w:rsidRPr="00F40D2E">
              <w:rPr>
                <w:sz w:val="24"/>
                <w:szCs w:val="24"/>
              </w:rPr>
              <w:t>оказание услуг по эксплуатации, управлению, техническому обслуживанию и текущему ремонту объектов наружного освещения В</w:t>
            </w:r>
            <w:r w:rsidRPr="00F40D2E">
              <w:rPr>
                <w:sz w:val="24"/>
                <w:szCs w:val="24"/>
              </w:rPr>
              <w:t>ейделевко</w:t>
            </w:r>
            <w:r w:rsidR="00EF0A6E" w:rsidRPr="00F40D2E">
              <w:rPr>
                <w:sz w:val="24"/>
                <w:szCs w:val="24"/>
              </w:rPr>
              <w:t>го</w:t>
            </w:r>
            <w:r w:rsidRPr="00F40D2E">
              <w:rPr>
                <w:sz w:val="24"/>
                <w:szCs w:val="24"/>
              </w:rPr>
              <w:t xml:space="preserve"> район</w:t>
            </w:r>
            <w:r w:rsidR="00EF0A6E" w:rsidRPr="00F40D2E">
              <w:rPr>
                <w:sz w:val="24"/>
                <w:szCs w:val="24"/>
              </w:rPr>
              <w:t>а Белгородской области</w:t>
            </w:r>
            <w:r w:rsidRPr="00F40D2E">
              <w:rPr>
                <w:sz w:val="24"/>
                <w:szCs w:val="24"/>
              </w:rPr>
              <w:t xml:space="preserve"> 2025г</w:t>
            </w:r>
            <w:r w:rsidR="00EF0A6E" w:rsidRPr="00F40D2E">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1A5A7D">
            <w:pPr>
              <w:pStyle w:val="ConsPlusNormal"/>
              <w:jc w:val="center"/>
              <w:rPr>
                <w:sz w:val="24"/>
                <w:szCs w:val="24"/>
              </w:rPr>
            </w:pPr>
            <w:r w:rsidRPr="00F40D2E">
              <w:rPr>
                <w:sz w:val="24"/>
                <w:szCs w:val="24"/>
              </w:rPr>
              <w:t>31.12.2024</w:t>
            </w:r>
          </w:p>
        </w:tc>
        <w:tc>
          <w:tcPr>
            <w:tcW w:w="3827" w:type="dxa"/>
            <w:tcBorders>
              <w:top w:val="single" w:sz="4" w:space="0" w:color="auto"/>
              <w:left w:val="single" w:sz="4" w:space="0" w:color="auto"/>
              <w:bottom w:val="single" w:sz="4" w:space="0" w:color="auto"/>
              <w:right w:val="single" w:sz="4" w:space="0" w:color="auto"/>
            </w:tcBorders>
          </w:tcPr>
          <w:p w:rsidR="001A5A7D" w:rsidRPr="00F40D2E" w:rsidRDefault="001A5A7D" w:rsidP="001A5A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A5A7D" w:rsidRPr="00F40D2E" w:rsidRDefault="001A5A7D" w:rsidP="001A5A7D">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EF0A6E">
            <w:pPr>
              <w:pStyle w:val="ConsPlusNormal"/>
              <w:jc w:val="center"/>
              <w:rPr>
                <w:sz w:val="24"/>
                <w:szCs w:val="24"/>
              </w:rPr>
            </w:pPr>
            <w:r w:rsidRPr="00F40D2E">
              <w:rPr>
                <w:sz w:val="24"/>
                <w:szCs w:val="24"/>
              </w:rPr>
              <w:t>1.1.2.</w:t>
            </w:r>
          </w:p>
        </w:tc>
        <w:tc>
          <w:tcPr>
            <w:tcW w:w="4643"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433B56">
            <w:pPr>
              <w:pStyle w:val="ConsPlusNormal"/>
              <w:rPr>
                <w:sz w:val="24"/>
                <w:szCs w:val="24"/>
              </w:rPr>
            </w:pPr>
            <w:r w:rsidRPr="00F40D2E">
              <w:rPr>
                <w:sz w:val="24"/>
                <w:szCs w:val="24"/>
              </w:rPr>
              <w:t>Контрольная точка "</w:t>
            </w:r>
            <w:r w:rsidR="00433B56" w:rsidRPr="00F40D2E">
              <w:rPr>
                <w:sz w:val="24"/>
                <w:szCs w:val="24"/>
              </w:rPr>
              <w:t>З</w:t>
            </w:r>
            <w:r w:rsidRPr="00F40D2E">
              <w:rPr>
                <w:sz w:val="24"/>
                <w:szCs w:val="24"/>
              </w:rPr>
              <w:t xml:space="preserve">аключение контракта на </w:t>
            </w:r>
            <w:r w:rsidR="00433B56" w:rsidRPr="00F40D2E">
              <w:rPr>
                <w:sz w:val="24"/>
                <w:szCs w:val="24"/>
              </w:rPr>
              <w:t xml:space="preserve">поставку </w:t>
            </w:r>
            <w:r w:rsidRPr="00F40D2E">
              <w:rPr>
                <w:sz w:val="24"/>
                <w:szCs w:val="24"/>
              </w:rPr>
              <w:t xml:space="preserve">электроэнергии </w:t>
            </w:r>
            <w:r w:rsidR="00433B56" w:rsidRPr="00F40D2E">
              <w:rPr>
                <w:sz w:val="24"/>
                <w:szCs w:val="24"/>
              </w:rPr>
              <w:t xml:space="preserve">для </w:t>
            </w:r>
            <w:r w:rsidRPr="00F40D2E">
              <w:rPr>
                <w:sz w:val="24"/>
                <w:szCs w:val="24"/>
              </w:rPr>
              <w:t xml:space="preserve">уличного </w:t>
            </w:r>
            <w:r w:rsidR="00433B56" w:rsidRPr="00F40D2E">
              <w:rPr>
                <w:sz w:val="24"/>
                <w:szCs w:val="24"/>
              </w:rPr>
              <w:t>освещения</w:t>
            </w:r>
            <w:r w:rsidRPr="00F40D2E">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EF0A6E">
            <w:pPr>
              <w:pStyle w:val="ConsPlusNormal"/>
              <w:jc w:val="center"/>
              <w:rPr>
                <w:sz w:val="24"/>
                <w:szCs w:val="24"/>
              </w:rPr>
            </w:pPr>
            <w:r w:rsidRPr="00F40D2E">
              <w:rPr>
                <w:sz w:val="24"/>
                <w:szCs w:val="24"/>
              </w:rPr>
              <w:t>31.12.2024</w:t>
            </w:r>
          </w:p>
        </w:tc>
        <w:tc>
          <w:tcPr>
            <w:tcW w:w="3827" w:type="dxa"/>
            <w:tcBorders>
              <w:top w:val="single" w:sz="4" w:space="0" w:color="auto"/>
              <w:left w:val="single" w:sz="4" w:space="0" w:color="auto"/>
              <w:bottom w:val="single" w:sz="4" w:space="0" w:color="auto"/>
              <w:right w:val="single" w:sz="4" w:space="0" w:color="auto"/>
            </w:tcBorders>
          </w:tcPr>
          <w:p w:rsidR="00554158" w:rsidRPr="00F40D2E" w:rsidRDefault="00554158" w:rsidP="00EF0A6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554158" w:rsidRPr="00F40D2E" w:rsidRDefault="00554158" w:rsidP="00EF0A6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EF0A6E">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1.1.3.</w:t>
            </w:r>
          </w:p>
        </w:tc>
        <w:tc>
          <w:tcPr>
            <w:tcW w:w="4643"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6B74BC">
            <w:pPr>
              <w:pStyle w:val="ConsPlusNormal"/>
              <w:rPr>
                <w:sz w:val="24"/>
                <w:szCs w:val="24"/>
              </w:rPr>
            </w:pPr>
            <w:r w:rsidRPr="00F40D2E">
              <w:rPr>
                <w:sz w:val="24"/>
                <w:szCs w:val="24"/>
              </w:rPr>
              <w:t xml:space="preserve">Контрольная точка </w:t>
            </w:r>
            <w:r w:rsidR="006B74BC" w:rsidRPr="00F40D2E">
              <w:rPr>
                <w:sz w:val="24"/>
                <w:szCs w:val="24"/>
              </w:rPr>
              <w:t xml:space="preserve">выполнение условий </w:t>
            </w:r>
            <w:r w:rsidR="002B3397" w:rsidRPr="00F40D2E">
              <w:rPr>
                <w:sz w:val="24"/>
                <w:szCs w:val="24"/>
              </w:rPr>
              <w:t xml:space="preserve">контракта на оказание услуг по эксплуатации, управлению, техническому </w:t>
            </w:r>
            <w:r w:rsidR="002B3397" w:rsidRPr="00F40D2E">
              <w:rPr>
                <w:sz w:val="24"/>
                <w:szCs w:val="24"/>
              </w:rPr>
              <w:lastRenderedPageBreak/>
              <w:t>обслуживанию и текущему ремонту объектов наружного освещения Вейделевкого района 2025</w:t>
            </w:r>
            <w:r w:rsidR="006B74BC" w:rsidRPr="00F40D2E">
              <w:rPr>
                <w:sz w:val="24"/>
                <w:szCs w:val="24"/>
              </w:rPr>
              <w:t>г в рамках лимитных обязательств</w:t>
            </w:r>
          </w:p>
        </w:tc>
        <w:tc>
          <w:tcPr>
            <w:tcW w:w="1843" w:type="dxa"/>
            <w:tcBorders>
              <w:top w:val="single" w:sz="4" w:space="0" w:color="auto"/>
              <w:left w:val="single" w:sz="4" w:space="0" w:color="auto"/>
              <w:bottom w:val="single" w:sz="4" w:space="0" w:color="auto"/>
              <w:right w:val="single" w:sz="4" w:space="0" w:color="auto"/>
            </w:tcBorders>
            <w:vAlign w:val="center"/>
          </w:tcPr>
          <w:p w:rsidR="001A5A7D" w:rsidRPr="00F40D2E" w:rsidRDefault="006B74BC" w:rsidP="00EF0A6E">
            <w:pPr>
              <w:pStyle w:val="ConsPlusNormal"/>
              <w:jc w:val="center"/>
              <w:rPr>
                <w:sz w:val="24"/>
                <w:szCs w:val="24"/>
              </w:rPr>
            </w:pPr>
            <w:r w:rsidRPr="00F40D2E">
              <w:rPr>
                <w:sz w:val="24"/>
                <w:szCs w:val="24"/>
              </w:rPr>
              <w:lastRenderedPageBreak/>
              <w:t>01.01.2025-31.12.2025</w:t>
            </w:r>
          </w:p>
        </w:tc>
        <w:tc>
          <w:tcPr>
            <w:tcW w:w="3827" w:type="dxa"/>
            <w:tcBorders>
              <w:top w:val="single" w:sz="4" w:space="0" w:color="auto"/>
              <w:left w:val="single" w:sz="4" w:space="0" w:color="auto"/>
              <w:bottom w:val="single" w:sz="4" w:space="0" w:color="auto"/>
              <w:right w:val="single" w:sz="4" w:space="0" w:color="auto"/>
            </w:tcBorders>
          </w:tcPr>
          <w:p w:rsidR="006B74BC" w:rsidRPr="00F40D2E" w:rsidRDefault="006B74BC" w:rsidP="006B74BC">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 xml:space="preserve">Управление строительства, архитектуры и ЖКХ администрации Вейделевского </w:t>
            </w:r>
            <w:r w:rsidRPr="00F40D2E">
              <w:rPr>
                <w:rFonts w:ascii="Times New Roman" w:eastAsia="Times New Roman" w:hAnsi="Times New Roman" w:cs="Times New Roman"/>
                <w:color w:val="000000"/>
                <w:sz w:val="24"/>
                <w:szCs w:val="24"/>
                <w:lang w:eastAsia="ru-RU"/>
              </w:rPr>
              <w:lastRenderedPageBreak/>
              <w:t>района</w:t>
            </w:r>
          </w:p>
          <w:p w:rsidR="001A5A7D" w:rsidRPr="00F40D2E" w:rsidRDefault="006B74BC" w:rsidP="006B74BC">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A5A7D" w:rsidRPr="00F40D2E" w:rsidRDefault="004C5175" w:rsidP="00EF0A6E">
            <w:pPr>
              <w:pStyle w:val="ConsPlusNormal"/>
              <w:jc w:val="center"/>
              <w:rPr>
                <w:sz w:val="24"/>
                <w:szCs w:val="24"/>
              </w:rPr>
            </w:pPr>
            <w:r w:rsidRPr="00F40D2E">
              <w:rPr>
                <w:sz w:val="24"/>
                <w:szCs w:val="24"/>
              </w:rPr>
              <w:lastRenderedPageBreak/>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6B74BC" w:rsidRPr="00F40D2E" w:rsidRDefault="006B74BC" w:rsidP="00EF0A6E">
            <w:pPr>
              <w:pStyle w:val="ConsPlusNormal"/>
              <w:jc w:val="center"/>
              <w:rPr>
                <w:sz w:val="24"/>
                <w:szCs w:val="24"/>
              </w:rPr>
            </w:pPr>
            <w:r w:rsidRPr="00F40D2E">
              <w:rPr>
                <w:sz w:val="24"/>
                <w:szCs w:val="24"/>
              </w:rPr>
              <w:t>1.1.4.</w:t>
            </w:r>
          </w:p>
        </w:tc>
        <w:tc>
          <w:tcPr>
            <w:tcW w:w="4643" w:type="dxa"/>
            <w:tcBorders>
              <w:top w:val="single" w:sz="4" w:space="0" w:color="auto"/>
              <w:left w:val="single" w:sz="4" w:space="0" w:color="auto"/>
              <w:bottom w:val="single" w:sz="4" w:space="0" w:color="auto"/>
              <w:right w:val="single" w:sz="4" w:space="0" w:color="auto"/>
            </w:tcBorders>
            <w:vAlign w:val="center"/>
          </w:tcPr>
          <w:p w:rsidR="006B74BC" w:rsidRPr="00F40D2E" w:rsidRDefault="006B74BC" w:rsidP="002B3397">
            <w:pPr>
              <w:pStyle w:val="ConsPlusNormal"/>
              <w:rPr>
                <w:sz w:val="24"/>
                <w:szCs w:val="24"/>
              </w:rPr>
            </w:pPr>
            <w:r w:rsidRPr="00F40D2E">
              <w:rPr>
                <w:sz w:val="24"/>
                <w:szCs w:val="24"/>
              </w:rPr>
              <w:t xml:space="preserve">Контрольная точка "Выполнение условий контракта на поставку электроэнергии </w:t>
            </w:r>
            <w:r w:rsidR="002B3397" w:rsidRPr="00F40D2E">
              <w:rPr>
                <w:sz w:val="24"/>
                <w:szCs w:val="24"/>
              </w:rPr>
              <w:t>для</w:t>
            </w:r>
            <w:r w:rsidRPr="00F40D2E">
              <w:rPr>
                <w:sz w:val="24"/>
                <w:szCs w:val="24"/>
              </w:rPr>
              <w:t xml:space="preserve"> уличное</w:t>
            </w:r>
            <w:r w:rsidR="002B3397" w:rsidRPr="00F40D2E">
              <w:rPr>
                <w:sz w:val="24"/>
                <w:szCs w:val="24"/>
              </w:rPr>
              <w:t xml:space="preserve"> </w:t>
            </w:r>
            <w:r w:rsidRPr="00F40D2E">
              <w:rPr>
                <w:sz w:val="24"/>
                <w:szCs w:val="24"/>
              </w:rPr>
              <w:t>освещение на 2025год</w:t>
            </w:r>
          </w:p>
        </w:tc>
        <w:tc>
          <w:tcPr>
            <w:tcW w:w="1843" w:type="dxa"/>
            <w:tcBorders>
              <w:top w:val="single" w:sz="4" w:space="0" w:color="auto"/>
              <w:left w:val="single" w:sz="4" w:space="0" w:color="auto"/>
              <w:bottom w:val="single" w:sz="4" w:space="0" w:color="auto"/>
              <w:right w:val="single" w:sz="4" w:space="0" w:color="auto"/>
            </w:tcBorders>
            <w:vAlign w:val="center"/>
          </w:tcPr>
          <w:p w:rsidR="006B74BC" w:rsidRPr="00F40D2E" w:rsidRDefault="006B74BC" w:rsidP="00EF0A6E">
            <w:pPr>
              <w:pStyle w:val="ConsPlusNormal"/>
              <w:jc w:val="center"/>
              <w:rPr>
                <w:sz w:val="24"/>
                <w:szCs w:val="24"/>
              </w:rPr>
            </w:pPr>
            <w:r w:rsidRPr="00F40D2E">
              <w:rPr>
                <w:sz w:val="24"/>
                <w:szCs w:val="24"/>
              </w:rPr>
              <w:t>01.01.2025-31.12.2025</w:t>
            </w:r>
          </w:p>
        </w:tc>
        <w:tc>
          <w:tcPr>
            <w:tcW w:w="3827" w:type="dxa"/>
            <w:tcBorders>
              <w:top w:val="single" w:sz="4" w:space="0" w:color="auto"/>
              <w:left w:val="single" w:sz="4" w:space="0" w:color="auto"/>
              <w:bottom w:val="single" w:sz="4" w:space="0" w:color="auto"/>
              <w:right w:val="single" w:sz="4" w:space="0" w:color="auto"/>
            </w:tcBorders>
          </w:tcPr>
          <w:p w:rsidR="006B74BC" w:rsidRPr="00F40D2E" w:rsidRDefault="006B74BC" w:rsidP="00EF0A6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6B74BC" w:rsidRPr="00F40D2E" w:rsidRDefault="006B74BC" w:rsidP="00EF0A6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6B74BC" w:rsidRPr="00F40D2E" w:rsidRDefault="004C5175" w:rsidP="00EF0A6E">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w:t>
            </w:r>
          </w:p>
        </w:tc>
        <w:tc>
          <w:tcPr>
            <w:tcW w:w="46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Мероприятие (результат) "Организовано наружное освещение населенных пунктов Вейделевского района" в 202</w:t>
            </w:r>
            <w:r w:rsidR="002B3397" w:rsidRPr="00F40D2E">
              <w:rPr>
                <w:sz w:val="24"/>
                <w:szCs w:val="24"/>
              </w:rPr>
              <w:t>6</w:t>
            </w:r>
            <w:r w:rsidRPr="00F40D2E">
              <w:rPr>
                <w:sz w:val="24"/>
                <w:szCs w:val="24"/>
              </w:rPr>
              <w:t xml:space="preserve"> году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x</w:t>
            </w:r>
          </w:p>
        </w:tc>
        <w:tc>
          <w:tcPr>
            <w:tcW w:w="3827"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x</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1.2.1.</w:t>
            </w:r>
          </w:p>
        </w:tc>
        <w:tc>
          <w:tcPr>
            <w:tcW w:w="46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Контрольная точка «Заключение контракта на оказание услуг по эксплуатации, управлению, техническому обслуживанию и текущему ремонту объектов наружного освещения  Вейделевкого района Белгородской области 202</w:t>
            </w:r>
            <w:r w:rsidR="002B3397" w:rsidRPr="00F40D2E">
              <w:rPr>
                <w:sz w:val="24"/>
                <w:szCs w:val="24"/>
              </w:rPr>
              <w:t>6</w:t>
            </w:r>
            <w:r w:rsidRPr="00F40D2E">
              <w:rPr>
                <w:sz w:val="24"/>
                <w:szCs w:val="24"/>
              </w:rPr>
              <w:t>г»</w:t>
            </w:r>
          </w:p>
        </w:tc>
        <w:tc>
          <w:tcPr>
            <w:tcW w:w="18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3</w:t>
            </w:r>
            <w:r w:rsidR="002B3397" w:rsidRPr="00F40D2E">
              <w:rPr>
                <w:sz w:val="24"/>
                <w:szCs w:val="24"/>
              </w:rPr>
              <w:t>1.12.2025</w:t>
            </w:r>
          </w:p>
        </w:tc>
        <w:tc>
          <w:tcPr>
            <w:tcW w:w="3827"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1.2.2.</w:t>
            </w:r>
          </w:p>
        </w:tc>
        <w:tc>
          <w:tcPr>
            <w:tcW w:w="46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rPr>
                <w:sz w:val="24"/>
                <w:szCs w:val="24"/>
              </w:rPr>
            </w:pPr>
            <w:r w:rsidRPr="00F40D2E">
              <w:rPr>
                <w:sz w:val="24"/>
                <w:szCs w:val="24"/>
              </w:rPr>
              <w:t>Контрольная точка "Заключение контракта на поставку электроэнергии для уличного освещения"</w:t>
            </w:r>
          </w:p>
        </w:tc>
        <w:tc>
          <w:tcPr>
            <w:tcW w:w="18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31.12.202</w:t>
            </w:r>
            <w:r w:rsidR="002B3397" w:rsidRPr="00F40D2E">
              <w:rPr>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1.2.3.</w:t>
            </w:r>
          </w:p>
        </w:tc>
        <w:tc>
          <w:tcPr>
            <w:tcW w:w="46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Контрольная точка выполнение условий контракта на техническое обслуживание светоточек по Вейделевкому району на 202</w:t>
            </w:r>
            <w:r w:rsidR="002B3397" w:rsidRPr="00F40D2E">
              <w:rPr>
                <w:sz w:val="24"/>
                <w:szCs w:val="24"/>
              </w:rPr>
              <w:t>6</w:t>
            </w:r>
            <w:r w:rsidRPr="00F40D2E">
              <w:rPr>
                <w:sz w:val="24"/>
                <w:szCs w:val="24"/>
              </w:rPr>
              <w:t>г в рамках лимитных обязательств</w:t>
            </w:r>
          </w:p>
        </w:tc>
        <w:tc>
          <w:tcPr>
            <w:tcW w:w="18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01.01.202</w:t>
            </w:r>
            <w:r w:rsidR="002B3397" w:rsidRPr="00F40D2E">
              <w:rPr>
                <w:sz w:val="24"/>
                <w:szCs w:val="24"/>
              </w:rPr>
              <w:t>6-31.12.2026</w:t>
            </w:r>
          </w:p>
        </w:tc>
        <w:tc>
          <w:tcPr>
            <w:tcW w:w="3827"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lastRenderedPageBreak/>
              <w:t>1.2.4.</w:t>
            </w:r>
          </w:p>
        </w:tc>
        <w:tc>
          <w:tcPr>
            <w:tcW w:w="46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Контрольная точка "Выполнение условий контракта на поставку электроэнергии на уличное освещение на 202</w:t>
            </w:r>
            <w:r w:rsidR="002B3397" w:rsidRPr="00F40D2E">
              <w:rPr>
                <w:sz w:val="24"/>
                <w:szCs w:val="24"/>
              </w:rPr>
              <w:t>6</w:t>
            </w:r>
            <w:r w:rsidRPr="00F40D2E">
              <w:rPr>
                <w:sz w:val="24"/>
                <w:szCs w:val="24"/>
              </w:rPr>
              <w:t>год</w:t>
            </w:r>
          </w:p>
        </w:tc>
        <w:tc>
          <w:tcPr>
            <w:tcW w:w="1843"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01.01.202</w:t>
            </w:r>
            <w:r w:rsidR="002B3397" w:rsidRPr="00F40D2E">
              <w:rPr>
                <w:sz w:val="24"/>
                <w:szCs w:val="24"/>
              </w:rPr>
              <w:t>6</w:t>
            </w:r>
            <w:r w:rsidRPr="00F40D2E">
              <w:rPr>
                <w:sz w:val="24"/>
                <w:szCs w:val="24"/>
              </w:rPr>
              <w:t>-31.12.202</w:t>
            </w:r>
            <w:r w:rsidR="002B3397" w:rsidRPr="00F40D2E">
              <w:rPr>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w:t>
            </w:r>
          </w:p>
        </w:tc>
        <w:tc>
          <w:tcPr>
            <w:tcW w:w="46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rPr>
                <w:sz w:val="24"/>
                <w:szCs w:val="24"/>
              </w:rPr>
            </w:pPr>
            <w:r w:rsidRPr="00F40D2E">
              <w:rPr>
                <w:sz w:val="24"/>
                <w:szCs w:val="24"/>
              </w:rPr>
              <w:t>Мероприятие (результат) "Организовано наружное освещение населенных пунктов Вейделевского района" в 20</w:t>
            </w:r>
            <w:r w:rsidR="005C7FE2" w:rsidRPr="00F40D2E">
              <w:rPr>
                <w:sz w:val="24"/>
                <w:szCs w:val="24"/>
              </w:rPr>
              <w:t>27</w:t>
            </w:r>
            <w:r w:rsidRPr="00F40D2E">
              <w:rPr>
                <w:sz w:val="24"/>
                <w:szCs w:val="24"/>
              </w:rPr>
              <w:t xml:space="preserve"> году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x</w:t>
            </w:r>
          </w:p>
        </w:tc>
        <w:tc>
          <w:tcPr>
            <w:tcW w:w="3827"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x</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.1.</w:t>
            </w:r>
          </w:p>
        </w:tc>
        <w:tc>
          <w:tcPr>
            <w:tcW w:w="46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rPr>
                <w:sz w:val="24"/>
                <w:szCs w:val="24"/>
              </w:rPr>
            </w:pPr>
            <w:r w:rsidRPr="00F40D2E">
              <w:rPr>
                <w:sz w:val="24"/>
                <w:szCs w:val="24"/>
              </w:rPr>
              <w:t>Контрольная точка «Заключение контракта на оказание услуг по эксплуатации, управлению, техническому обслуживанию и текущему ремонту объектов наружного освещения  Вейделевкого района Белгородской области 202</w:t>
            </w:r>
            <w:r w:rsidR="005C7FE2" w:rsidRPr="00F40D2E">
              <w:rPr>
                <w:sz w:val="24"/>
                <w:szCs w:val="24"/>
              </w:rPr>
              <w:t>7</w:t>
            </w:r>
            <w:r w:rsidRPr="00F40D2E">
              <w:rPr>
                <w:sz w:val="24"/>
                <w:szCs w:val="24"/>
              </w:rPr>
              <w:t>г»</w:t>
            </w:r>
          </w:p>
        </w:tc>
        <w:tc>
          <w:tcPr>
            <w:tcW w:w="18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0B1322">
            <w:pPr>
              <w:pStyle w:val="ConsPlusNormal"/>
              <w:jc w:val="center"/>
              <w:rPr>
                <w:sz w:val="24"/>
                <w:szCs w:val="24"/>
              </w:rPr>
            </w:pPr>
            <w:r w:rsidRPr="00F40D2E">
              <w:rPr>
                <w:sz w:val="24"/>
                <w:szCs w:val="24"/>
              </w:rPr>
              <w:t>31.12.202</w:t>
            </w:r>
            <w:r w:rsidR="000B1322">
              <w:rPr>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.2.</w:t>
            </w:r>
          </w:p>
        </w:tc>
        <w:tc>
          <w:tcPr>
            <w:tcW w:w="46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rPr>
                <w:sz w:val="24"/>
                <w:szCs w:val="24"/>
              </w:rPr>
            </w:pPr>
            <w:r w:rsidRPr="00F40D2E">
              <w:rPr>
                <w:sz w:val="24"/>
                <w:szCs w:val="24"/>
              </w:rPr>
              <w:t>Контрольная точка "Заключение контракта на поставку электроэнергии для уличного освещения"</w:t>
            </w:r>
          </w:p>
        </w:tc>
        <w:tc>
          <w:tcPr>
            <w:tcW w:w="18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0B1322">
            <w:pPr>
              <w:pStyle w:val="ConsPlusNormal"/>
              <w:jc w:val="center"/>
              <w:rPr>
                <w:sz w:val="24"/>
                <w:szCs w:val="24"/>
              </w:rPr>
            </w:pPr>
            <w:r w:rsidRPr="00F40D2E">
              <w:rPr>
                <w:sz w:val="24"/>
                <w:szCs w:val="24"/>
              </w:rPr>
              <w:t>31.12.202</w:t>
            </w:r>
            <w:r w:rsidR="000B1322">
              <w:rPr>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.3.</w:t>
            </w:r>
          </w:p>
        </w:tc>
        <w:tc>
          <w:tcPr>
            <w:tcW w:w="46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rPr>
                <w:sz w:val="24"/>
                <w:szCs w:val="24"/>
              </w:rPr>
            </w:pPr>
            <w:r w:rsidRPr="00F40D2E">
              <w:rPr>
                <w:sz w:val="24"/>
                <w:szCs w:val="24"/>
              </w:rPr>
              <w:t>Контрольная точка выполнение условий контракта на техническое обслуживание светоточек по Вейделевкому району на 202</w:t>
            </w:r>
            <w:r w:rsidR="005C7FE2" w:rsidRPr="00F40D2E">
              <w:rPr>
                <w:sz w:val="24"/>
                <w:szCs w:val="24"/>
              </w:rPr>
              <w:t>7</w:t>
            </w:r>
            <w:r w:rsidRPr="00F40D2E">
              <w:rPr>
                <w:sz w:val="24"/>
                <w:szCs w:val="24"/>
              </w:rPr>
              <w:t>г в рамках лимитных обязательств</w:t>
            </w:r>
          </w:p>
        </w:tc>
        <w:tc>
          <w:tcPr>
            <w:tcW w:w="18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01.01.202</w:t>
            </w:r>
            <w:r w:rsidR="005C7FE2" w:rsidRPr="00F40D2E">
              <w:rPr>
                <w:sz w:val="24"/>
                <w:szCs w:val="24"/>
              </w:rPr>
              <w:t>7</w:t>
            </w:r>
            <w:r w:rsidRPr="00F40D2E">
              <w:rPr>
                <w:sz w:val="24"/>
                <w:szCs w:val="24"/>
              </w:rPr>
              <w:t>-31.12.202</w:t>
            </w:r>
            <w:r w:rsidR="005C7FE2" w:rsidRPr="00F40D2E">
              <w:rPr>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контракт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.4.</w:t>
            </w:r>
          </w:p>
        </w:tc>
        <w:tc>
          <w:tcPr>
            <w:tcW w:w="46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rPr>
                <w:sz w:val="24"/>
                <w:szCs w:val="24"/>
              </w:rPr>
            </w:pPr>
            <w:r w:rsidRPr="00F40D2E">
              <w:rPr>
                <w:sz w:val="24"/>
                <w:szCs w:val="24"/>
              </w:rPr>
              <w:t>Контрольная точка "Выполнение условий контракта на поставку электроэнергии на уличное освещение на 2026год</w:t>
            </w:r>
          </w:p>
        </w:tc>
        <w:tc>
          <w:tcPr>
            <w:tcW w:w="1843"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01.01.202</w:t>
            </w:r>
            <w:r w:rsidR="005C7FE2" w:rsidRPr="00F40D2E">
              <w:rPr>
                <w:sz w:val="24"/>
                <w:szCs w:val="24"/>
              </w:rPr>
              <w:t>7</w:t>
            </w:r>
            <w:r w:rsidRPr="00F40D2E">
              <w:rPr>
                <w:sz w:val="24"/>
                <w:szCs w:val="24"/>
              </w:rPr>
              <w:t>-31.12.202</w:t>
            </w:r>
            <w:r w:rsidR="005C7FE2" w:rsidRPr="00F40D2E">
              <w:rPr>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BC6451" w:rsidP="00BC6451">
            <w:pPr>
              <w:pStyle w:val="ConsPlusNormal"/>
              <w:jc w:val="center"/>
              <w:rPr>
                <w:sz w:val="24"/>
                <w:szCs w:val="24"/>
              </w:rPr>
            </w:pPr>
            <w:r w:rsidRPr="00F40D2E">
              <w:rPr>
                <w:rFonts w:eastAsia="Times New Roman"/>
                <w:color w:val="000000"/>
                <w:sz w:val="24"/>
                <w:szCs w:val="24"/>
                <w:lang w:eastAsia="ru-RU"/>
              </w:rPr>
              <w:t>А</w:t>
            </w:r>
            <w:r w:rsidR="001F28EE" w:rsidRPr="00F40D2E">
              <w:rPr>
                <w:rFonts w:eastAsia="Times New Roman"/>
                <w:color w:val="000000"/>
                <w:sz w:val="24"/>
                <w:szCs w:val="24"/>
                <w:lang w:eastAsia="ru-RU"/>
              </w:rPr>
              <w:t>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контракт</w:t>
            </w:r>
          </w:p>
        </w:tc>
      </w:tr>
      <w:tr w:rsidR="005C7FE2"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5C7FE2" w:rsidRPr="00F40D2E" w:rsidRDefault="005C7FE2" w:rsidP="001F28EE">
            <w:pPr>
              <w:pStyle w:val="ConsPlusNormal"/>
              <w:jc w:val="center"/>
              <w:rPr>
                <w:sz w:val="24"/>
                <w:szCs w:val="24"/>
              </w:rPr>
            </w:pPr>
            <w:r w:rsidRPr="00F40D2E">
              <w:rPr>
                <w:sz w:val="24"/>
                <w:szCs w:val="24"/>
              </w:rPr>
              <w:lastRenderedPageBreak/>
              <w:t>2.</w:t>
            </w:r>
          </w:p>
        </w:tc>
        <w:tc>
          <w:tcPr>
            <w:tcW w:w="12298" w:type="dxa"/>
            <w:gridSpan w:val="4"/>
            <w:tcBorders>
              <w:top w:val="single" w:sz="4" w:space="0" w:color="auto"/>
              <w:left w:val="single" w:sz="4" w:space="0" w:color="auto"/>
              <w:bottom w:val="single" w:sz="4" w:space="0" w:color="auto"/>
              <w:right w:val="single" w:sz="4" w:space="0" w:color="auto"/>
            </w:tcBorders>
            <w:vAlign w:val="center"/>
          </w:tcPr>
          <w:p w:rsidR="005C7FE2" w:rsidRPr="00F40D2E" w:rsidRDefault="005C7FE2" w:rsidP="001F28EE">
            <w:pPr>
              <w:pStyle w:val="ConsPlusNormal"/>
              <w:jc w:val="center"/>
              <w:rPr>
                <w:sz w:val="24"/>
                <w:szCs w:val="24"/>
              </w:rPr>
            </w:pPr>
            <w:r w:rsidRPr="00F40D2E">
              <w:rPr>
                <w:sz w:val="24"/>
                <w:szCs w:val="24"/>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5C7FE2" w:rsidP="005C7FE2">
            <w:pPr>
              <w:pStyle w:val="ConsPlusNormal"/>
              <w:jc w:val="center"/>
              <w:rPr>
                <w:sz w:val="24"/>
                <w:szCs w:val="24"/>
              </w:rPr>
            </w:pPr>
            <w:r w:rsidRPr="00F40D2E">
              <w:rPr>
                <w:sz w:val="24"/>
                <w:szCs w:val="24"/>
              </w:rPr>
              <w:t>2</w:t>
            </w:r>
            <w:r w:rsidR="001F28EE" w:rsidRPr="00F40D2E">
              <w:rPr>
                <w:sz w:val="24"/>
                <w:szCs w:val="24"/>
              </w:rPr>
              <w:t>.</w:t>
            </w:r>
            <w:r w:rsidRPr="00F40D2E">
              <w:rPr>
                <w:sz w:val="24"/>
                <w:szCs w:val="24"/>
              </w:rPr>
              <w:t>1</w:t>
            </w:r>
            <w:r w:rsidR="001F28EE" w:rsidRPr="00F40D2E">
              <w:rPr>
                <w:sz w:val="24"/>
                <w:szCs w:val="24"/>
              </w:rPr>
              <w:t>.1.</w:t>
            </w:r>
          </w:p>
        </w:tc>
        <w:tc>
          <w:tcPr>
            <w:tcW w:w="4643" w:type="dxa"/>
            <w:tcBorders>
              <w:top w:val="single" w:sz="4" w:space="0" w:color="auto"/>
              <w:left w:val="single" w:sz="4" w:space="0" w:color="auto"/>
              <w:bottom w:val="single" w:sz="4" w:space="0" w:color="auto"/>
              <w:right w:val="single" w:sz="4" w:space="0" w:color="auto"/>
            </w:tcBorders>
            <w:vAlign w:val="center"/>
          </w:tcPr>
          <w:p w:rsidR="001F28EE" w:rsidRPr="00F40D2E" w:rsidRDefault="005C7FE2" w:rsidP="001F28EE">
            <w:pPr>
              <w:pStyle w:val="ConsPlusNormal"/>
              <w:rPr>
                <w:sz w:val="24"/>
                <w:szCs w:val="24"/>
              </w:rPr>
            </w:pPr>
            <w:r w:rsidRPr="00F40D2E">
              <w:rPr>
                <w:sz w:val="24"/>
                <w:szCs w:val="24"/>
              </w:rPr>
              <w:t>Контрольная точка</w:t>
            </w:r>
          </w:p>
          <w:p w:rsidR="005C7FE2" w:rsidRPr="00F40D2E" w:rsidRDefault="005C7FE2" w:rsidP="005C7FE2">
            <w:pPr>
              <w:pStyle w:val="ConsPlusNormal"/>
              <w:rPr>
                <w:sz w:val="24"/>
                <w:szCs w:val="24"/>
              </w:rPr>
            </w:pPr>
            <w:r w:rsidRPr="00F40D2E">
              <w:rPr>
                <w:sz w:val="24"/>
                <w:szCs w:val="24"/>
              </w:rPr>
              <w:t>При поступлении заявки с поселения района с соответствующим пакетом документов направление отчета в министерство ЖКХ для выделения средств.</w:t>
            </w:r>
          </w:p>
        </w:tc>
        <w:tc>
          <w:tcPr>
            <w:tcW w:w="1843" w:type="dxa"/>
            <w:tcBorders>
              <w:top w:val="single" w:sz="4" w:space="0" w:color="auto"/>
              <w:left w:val="single" w:sz="4" w:space="0" w:color="auto"/>
              <w:bottom w:val="single" w:sz="4" w:space="0" w:color="auto"/>
              <w:right w:val="single" w:sz="4" w:space="0" w:color="auto"/>
            </w:tcBorders>
            <w:vAlign w:val="center"/>
          </w:tcPr>
          <w:p w:rsidR="005C7FE2" w:rsidRPr="00F40D2E" w:rsidRDefault="005C7FE2" w:rsidP="001F28EE">
            <w:pPr>
              <w:pStyle w:val="ConsPlusNormal"/>
              <w:jc w:val="center"/>
              <w:rPr>
                <w:sz w:val="24"/>
                <w:szCs w:val="24"/>
              </w:rPr>
            </w:pPr>
            <w:r w:rsidRPr="00F40D2E">
              <w:rPr>
                <w:sz w:val="24"/>
                <w:szCs w:val="24"/>
              </w:rPr>
              <w:t>01.01.2025-</w:t>
            </w:r>
          </w:p>
          <w:p w:rsidR="001F28EE" w:rsidRPr="00F40D2E" w:rsidRDefault="001F28EE" w:rsidP="001F28EE">
            <w:pPr>
              <w:pStyle w:val="ConsPlusNormal"/>
              <w:jc w:val="center"/>
              <w:rPr>
                <w:sz w:val="24"/>
                <w:szCs w:val="24"/>
              </w:rPr>
            </w:pPr>
            <w:r w:rsidRPr="00F40D2E">
              <w:rPr>
                <w:sz w:val="24"/>
                <w:szCs w:val="24"/>
              </w:rPr>
              <w:t>31.12.2025</w:t>
            </w:r>
          </w:p>
        </w:tc>
        <w:tc>
          <w:tcPr>
            <w:tcW w:w="3827"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1F28EE" w:rsidRPr="00F40D2E" w:rsidRDefault="005C7FE2" w:rsidP="001F28EE">
            <w:pPr>
              <w:pStyle w:val="ConsPlusNormal"/>
              <w:jc w:val="center"/>
              <w:rPr>
                <w:sz w:val="24"/>
                <w:szCs w:val="24"/>
              </w:rPr>
            </w:pPr>
            <w:r w:rsidRPr="00F40D2E">
              <w:rPr>
                <w:sz w:val="24"/>
                <w:szCs w:val="24"/>
              </w:rPr>
              <w:t>отчет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2.1..2.</w:t>
            </w:r>
          </w:p>
        </w:tc>
        <w:tc>
          <w:tcPr>
            <w:tcW w:w="4643"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rPr>
                <w:sz w:val="24"/>
                <w:szCs w:val="24"/>
              </w:rPr>
            </w:pPr>
            <w:r w:rsidRPr="00F40D2E">
              <w:rPr>
                <w:sz w:val="24"/>
                <w:szCs w:val="24"/>
              </w:rPr>
              <w:t>Контрольная точка</w:t>
            </w:r>
          </w:p>
          <w:p w:rsidR="00BC6451" w:rsidRPr="00F40D2E" w:rsidRDefault="00BC6451" w:rsidP="00BC6451">
            <w:pPr>
              <w:pStyle w:val="ConsPlusNormal"/>
              <w:rPr>
                <w:sz w:val="24"/>
                <w:szCs w:val="24"/>
              </w:rPr>
            </w:pPr>
            <w:r w:rsidRPr="00F40D2E">
              <w:rPr>
                <w:sz w:val="24"/>
                <w:szCs w:val="24"/>
              </w:rPr>
              <w:t>При поступлении заявки с поселения района с соответствующим пакетом документов направление отчета в министерство ЖКХ для выделения средств.</w:t>
            </w:r>
          </w:p>
        </w:tc>
        <w:tc>
          <w:tcPr>
            <w:tcW w:w="1843"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01.01.2026-</w:t>
            </w:r>
          </w:p>
          <w:p w:rsidR="00BC6451" w:rsidRPr="00F40D2E" w:rsidRDefault="00BC6451" w:rsidP="00EC4A8F">
            <w:pPr>
              <w:pStyle w:val="ConsPlusNormal"/>
              <w:jc w:val="center"/>
              <w:rPr>
                <w:sz w:val="24"/>
                <w:szCs w:val="24"/>
              </w:rPr>
            </w:pPr>
            <w:r w:rsidRPr="00F40D2E">
              <w:rPr>
                <w:sz w:val="24"/>
                <w:szCs w:val="24"/>
              </w:rPr>
              <w:t>31.12.202</w:t>
            </w:r>
            <w:r w:rsidR="00EC4A8F" w:rsidRPr="00F40D2E">
              <w:rPr>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BC6451" w:rsidRPr="00F40D2E" w:rsidRDefault="00BC6451" w:rsidP="00BC6451">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BC6451" w:rsidRPr="00F40D2E" w:rsidRDefault="00BC6451" w:rsidP="00BC6451">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отчет</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2.1.3.</w:t>
            </w:r>
          </w:p>
        </w:tc>
        <w:tc>
          <w:tcPr>
            <w:tcW w:w="4643"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rPr>
                <w:sz w:val="24"/>
                <w:szCs w:val="24"/>
              </w:rPr>
            </w:pPr>
            <w:r w:rsidRPr="00F40D2E">
              <w:rPr>
                <w:sz w:val="24"/>
                <w:szCs w:val="24"/>
              </w:rPr>
              <w:t>Контрольная точка</w:t>
            </w:r>
          </w:p>
          <w:p w:rsidR="00BC6451" w:rsidRPr="00F40D2E" w:rsidRDefault="00BC6451" w:rsidP="00BC6451">
            <w:pPr>
              <w:pStyle w:val="ConsPlusNormal"/>
              <w:rPr>
                <w:sz w:val="24"/>
                <w:szCs w:val="24"/>
              </w:rPr>
            </w:pPr>
            <w:r w:rsidRPr="00F40D2E">
              <w:rPr>
                <w:sz w:val="24"/>
                <w:szCs w:val="24"/>
              </w:rPr>
              <w:t>При поступлении заявки с поселения района с соответствующим пакетом документов направление отчета в министерство ЖКХ для выделения средств.</w:t>
            </w:r>
          </w:p>
        </w:tc>
        <w:tc>
          <w:tcPr>
            <w:tcW w:w="1843"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01.01.202</w:t>
            </w:r>
            <w:r w:rsidR="00EC4A8F" w:rsidRPr="00F40D2E">
              <w:rPr>
                <w:sz w:val="24"/>
                <w:szCs w:val="24"/>
              </w:rPr>
              <w:t>7</w:t>
            </w:r>
            <w:r w:rsidRPr="00F40D2E">
              <w:rPr>
                <w:sz w:val="24"/>
                <w:szCs w:val="24"/>
              </w:rPr>
              <w:t>-</w:t>
            </w:r>
          </w:p>
          <w:p w:rsidR="00BC6451" w:rsidRPr="00F40D2E" w:rsidRDefault="00BC6451" w:rsidP="00EC4A8F">
            <w:pPr>
              <w:pStyle w:val="ConsPlusNormal"/>
              <w:jc w:val="center"/>
              <w:rPr>
                <w:sz w:val="24"/>
                <w:szCs w:val="24"/>
              </w:rPr>
            </w:pPr>
            <w:r w:rsidRPr="00F40D2E">
              <w:rPr>
                <w:sz w:val="24"/>
                <w:szCs w:val="24"/>
              </w:rPr>
              <w:t>31.12.202</w:t>
            </w:r>
            <w:r w:rsidR="00EC4A8F" w:rsidRPr="00F40D2E">
              <w:rPr>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BC6451" w:rsidRPr="00F40D2E" w:rsidRDefault="00BC6451" w:rsidP="00BC6451">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BC6451" w:rsidRPr="00F40D2E" w:rsidRDefault="00BC6451" w:rsidP="00BC6451">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отчет</w:t>
            </w:r>
          </w:p>
        </w:tc>
      </w:tr>
      <w:tr w:rsidR="001A5A7D"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315B02" w:rsidP="00EF0A6E">
            <w:pPr>
              <w:pStyle w:val="ConsPlusNormal"/>
              <w:jc w:val="center"/>
              <w:rPr>
                <w:sz w:val="24"/>
                <w:szCs w:val="24"/>
              </w:rPr>
            </w:pPr>
            <w:r w:rsidRPr="00F40D2E">
              <w:rPr>
                <w:sz w:val="24"/>
                <w:szCs w:val="24"/>
              </w:rPr>
              <w:t>3</w:t>
            </w:r>
            <w:r w:rsidR="001A5A7D" w:rsidRPr="00F40D2E">
              <w:rPr>
                <w:sz w:val="24"/>
                <w:szCs w:val="24"/>
              </w:rPr>
              <w:t>.</w:t>
            </w:r>
          </w:p>
        </w:tc>
        <w:tc>
          <w:tcPr>
            <w:tcW w:w="12298" w:type="dxa"/>
            <w:gridSpan w:val="4"/>
            <w:tcBorders>
              <w:top w:val="single" w:sz="4" w:space="0" w:color="auto"/>
              <w:left w:val="single" w:sz="4" w:space="0" w:color="auto"/>
              <w:bottom w:val="single" w:sz="4" w:space="0" w:color="auto"/>
              <w:right w:val="single" w:sz="4" w:space="0" w:color="auto"/>
            </w:tcBorders>
            <w:vAlign w:val="center"/>
          </w:tcPr>
          <w:p w:rsidR="001A5A7D" w:rsidRPr="00F40D2E" w:rsidRDefault="00315B02" w:rsidP="00EF0A6E">
            <w:pPr>
              <w:pStyle w:val="ConsPlusNormal"/>
              <w:rPr>
                <w:sz w:val="24"/>
                <w:szCs w:val="24"/>
                <w:highlight w:val="yellow"/>
              </w:rPr>
            </w:pPr>
            <w:r w:rsidRPr="00F40D2E">
              <w:rPr>
                <w:rFonts w:eastAsia="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BC6451" w:rsidRPr="00F40D2E" w:rsidRDefault="00315B02" w:rsidP="00315B02">
            <w:pPr>
              <w:pStyle w:val="ConsPlusNormal"/>
              <w:jc w:val="center"/>
              <w:rPr>
                <w:sz w:val="24"/>
                <w:szCs w:val="24"/>
              </w:rPr>
            </w:pPr>
            <w:r w:rsidRPr="00F40D2E">
              <w:rPr>
                <w:sz w:val="24"/>
                <w:szCs w:val="24"/>
              </w:rPr>
              <w:t>3.1.1.</w:t>
            </w:r>
          </w:p>
        </w:tc>
        <w:tc>
          <w:tcPr>
            <w:tcW w:w="4643" w:type="dxa"/>
            <w:tcBorders>
              <w:top w:val="single" w:sz="4" w:space="0" w:color="auto"/>
              <w:left w:val="single" w:sz="4" w:space="0" w:color="auto"/>
              <w:bottom w:val="single" w:sz="4" w:space="0" w:color="auto"/>
              <w:right w:val="single" w:sz="4" w:space="0" w:color="auto"/>
            </w:tcBorders>
          </w:tcPr>
          <w:p w:rsidR="00BC6451" w:rsidRPr="00F40D2E" w:rsidRDefault="00315B02" w:rsidP="00315B02">
            <w:pPr>
              <w:pStyle w:val="ConsPlusNormal"/>
              <w:jc w:val="center"/>
              <w:rPr>
                <w:sz w:val="24"/>
                <w:szCs w:val="24"/>
                <w:highlight w:val="yellow"/>
              </w:rPr>
            </w:pPr>
            <w:r w:rsidRPr="00F40D2E">
              <w:rPr>
                <w:sz w:val="24"/>
                <w:szCs w:val="24"/>
              </w:rPr>
              <w:t xml:space="preserve">Контрольная точка </w:t>
            </w:r>
            <w:r w:rsidR="00277019" w:rsidRPr="00F40D2E">
              <w:rPr>
                <w:sz w:val="24"/>
                <w:szCs w:val="24"/>
              </w:rPr>
              <w:t xml:space="preserve">В течении года </w:t>
            </w:r>
            <w:r w:rsidRPr="00F40D2E">
              <w:rPr>
                <w:sz w:val="24"/>
                <w:szCs w:val="24"/>
              </w:rPr>
              <w:t xml:space="preserve">ежемесячная оплата взносов на капитальный ремонт </w:t>
            </w:r>
            <w:r w:rsidR="00C63C07" w:rsidRPr="00F40D2E">
              <w:rPr>
                <w:sz w:val="24"/>
                <w:szCs w:val="24"/>
              </w:rPr>
              <w:t>МКД</w:t>
            </w:r>
            <w:r w:rsidRPr="00F40D2E">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01.01.2025-</w:t>
            </w:r>
          </w:p>
          <w:p w:rsidR="00BC6451" w:rsidRPr="00F40D2E" w:rsidRDefault="00C63C07" w:rsidP="00C63C07">
            <w:pPr>
              <w:pStyle w:val="ConsPlusNormal"/>
              <w:jc w:val="center"/>
              <w:rPr>
                <w:sz w:val="24"/>
                <w:szCs w:val="24"/>
                <w:highlight w:val="yellow"/>
              </w:rPr>
            </w:pPr>
            <w:r w:rsidRPr="00F40D2E">
              <w:rPr>
                <w:sz w:val="24"/>
                <w:szCs w:val="24"/>
              </w:rPr>
              <w:t>31.12.2025</w:t>
            </w:r>
          </w:p>
        </w:tc>
        <w:tc>
          <w:tcPr>
            <w:tcW w:w="3827" w:type="dxa"/>
            <w:tcBorders>
              <w:top w:val="single" w:sz="4" w:space="0" w:color="auto"/>
              <w:left w:val="single" w:sz="4" w:space="0" w:color="auto"/>
              <w:bottom w:val="single" w:sz="4" w:space="0" w:color="auto"/>
              <w:right w:val="single" w:sz="4" w:space="0" w:color="auto"/>
            </w:tcBorders>
          </w:tcPr>
          <w:p w:rsidR="00315B02" w:rsidRPr="00F40D2E" w:rsidRDefault="00315B02" w:rsidP="00315B02">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BC6451" w:rsidRPr="00F40D2E" w:rsidRDefault="00315B02" w:rsidP="00315B02">
            <w:pPr>
              <w:pStyle w:val="ConsPlusNormal"/>
              <w:jc w:val="center"/>
              <w:rPr>
                <w:sz w:val="24"/>
                <w:szCs w:val="24"/>
                <w:highlight w:val="yellow"/>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tcPr>
          <w:p w:rsidR="00BC6451" w:rsidRPr="00F40D2E" w:rsidRDefault="00BC6451" w:rsidP="00BC6451">
            <w:pPr>
              <w:pStyle w:val="ConsPlusNormal"/>
              <w:jc w:val="center"/>
              <w:rPr>
                <w:sz w:val="24"/>
                <w:szCs w:val="24"/>
              </w:rPr>
            </w:pPr>
            <w:r w:rsidRPr="00F40D2E">
              <w:rPr>
                <w:sz w:val="24"/>
                <w:szCs w:val="24"/>
              </w:rPr>
              <w:t xml:space="preserve">Акт сверки </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C63C07" w:rsidRPr="00F40D2E" w:rsidRDefault="00C63C07" w:rsidP="00C63C07">
            <w:pPr>
              <w:pStyle w:val="ConsPlusNormal"/>
              <w:jc w:val="center"/>
              <w:rPr>
                <w:sz w:val="24"/>
                <w:szCs w:val="24"/>
              </w:rPr>
            </w:pPr>
            <w:r w:rsidRPr="00F40D2E">
              <w:rPr>
                <w:sz w:val="24"/>
                <w:szCs w:val="24"/>
              </w:rPr>
              <w:t>3.1.2.</w:t>
            </w:r>
          </w:p>
        </w:tc>
        <w:tc>
          <w:tcPr>
            <w:tcW w:w="4643"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highlight w:val="yellow"/>
              </w:rPr>
            </w:pPr>
            <w:r w:rsidRPr="00F40D2E">
              <w:rPr>
                <w:sz w:val="24"/>
                <w:szCs w:val="24"/>
              </w:rPr>
              <w:t xml:space="preserve">Контрольная точка </w:t>
            </w:r>
            <w:r w:rsidR="00277019" w:rsidRPr="00F40D2E">
              <w:rPr>
                <w:sz w:val="24"/>
                <w:szCs w:val="24"/>
              </w:rPr>
              <w:t xml:space="preserve">В течении года </w:t>
            </w:r>
            <w:r w:rsidRPr="00F40D2E">
              <w:rPr>
                <w:sz w:val="24"/>
                <w:szCs w:val="24"/>
              </w:rPr>
              <w:t xml:space="preserve">ежемесячная оплата взносов на капитальный ремонт МКД </w:t>
            </w:r>
          </w:p>
        </w:tc>
        <w:tc>
          <w:tcPr>
            <w:tcW w:w="1843"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01.01.2026-</w:t>
            </w:r>
          </w:p>
          <w:p w:rsidR="00C63C07" w:rsidRPr="00F40D2E" w:rsidRDefault="00C63C07" w:rsidP="00C63C07">
            <w:pPr>
              <w:pStyle w:val="ConsPlusNormal"/>
              <w:jc w:val="center"/>
              <w:rPr>
                <w:sz w:val="24"/>
                <w:szCs w:val="24"/>
                <w:highlight w:val="yellow"/>
              </w:rPr>
            </w:pPr>
            <w:r w:rsidRPr="00F40D2E">
              <w:rPr>
                <w:sz w:val="24"/>
                <w:szCs w:val="24"/>
              </w:rPr>
              <w:t>31.12.2026</w:t>
            </w:r>
          </w:p>
        </w:tc>
        <w:tc>
          <w:tcPr>
            <w:tcW w:w="3827"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C63C07" w:rsidRPr="00F40D2E" w:rsidRDefault="00C63C07" w:rsidP="00C63C07">
            <w:pPr>
              <w:pStyle w:val="ConsPlusNormal"/>
              <w:jc w:val="center"/>
              <w:rPr>
                <w:sz w:val="24"/>
                <w:szCs w:val="24"/>
                <w:highlight w:val="yellow"/>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 xml:space="preserve">Акт сверки </w:t>
            </w:r>
          </w:p>
        </w:tc>
      </w:tr>
      <w:tr w:rsidR="0066053C" w:rsidRPr="00F40D2E" w:rsidTr="0066053C">
        <w:tc>
          <w:tcPr>
            <w:tcW w:w="664" w:type="dxa"/>
            <w:tcBorders>
              <w:top w:val="single" w:sz="4" w:space="0" w:color="auto"/>
              <w:left w:val="single" w:sz="4" w:space="0" w:color="auto"/>
              <w:bottom w:val="single" w:sz="4" w:space="0" w:color="auto"/>
              <w:right w:val="single" w:sz="4" w:space="0" w:color="auto"/>
            </w:tcBorders>
            <w:vAlign w:val="center"/>
          </w:tcPr>
          <w:p w:rsidR="00C63C07" w:rsidRPr="00F40D2E" w:rsidRDefault="00C63C07" w:rsidP="00C63C07">
            <w:pPr>
              <w:pStyle w:val="ConsPlusNormal"/>
              <w:jc w:val="center"/>
              <w:rPr>
                <w:sz w:val="24"/>
                <w:szCs w:val="24"/>
              </w:rPr>
            </w:pPr>
            <w:r w:rsidRPr="00F40D2E">
              <w:rPr>
                <w:sz w:val="24"/>
                <w:szCs w:val="24"/>
              </w:rPr>
              <w:lastRenderedPageBreak/>
              <w:t>3.1.3</w:t>
            </w:r>
          </w:p>
        </w:tc>
        <w:tc>
          <w:tcPr>
            <w:tcW w:w="4643"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highlight w:val="yellow"/>
              </w:rPr>
            </w:pPr>
            <w:r w:rsidRPr="00F40D2E">
              <w:rPr>
                <w:sz w:val="24"/>
                <w:szCs w:val="24"/>
              </w:rPr>
              <w:t xml:space="preserve">Контрольная точка </w:t>
            </w:r>
            <w:r w:rsidR="00277019" w:rsidRPr="00F40D2E">
              <w:rPr>
                <w:sz w:val="24"/>
                <w:szCs w:val="24"/>
              </w:rPr>
              <w:t xml:space="preserve">В течении года </w:t>
            </w:r>
            <w:r w:rsidRPr="00F40D2E">
              <w:rPr>
                <w:sz w:val="24"/>
                <w:szCs w:val="24"/>
              </w:rPr>
              <w:t xml:space="preserve">ежемесячная оплата взносов на капитальный ремонт МКД </w:t>
            </w:r>
          </w:p>
        </w:tc>
        <w:tc>
          <w:tcPr>
            <w:tcW w:w="1843"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01.01.2027-</w:t>
            </w:r>
          </w:p>
          <w:p w:rsidR="00C63C07" w:rsidRPr="00F40D2E" w:rsidRDefault="00C63C07" w:rsidP="00C63C07">
            <w:pPr>
              <w:pStyle w:val="ConsPlusNormal"/>
              <w:jc w:val="center"/>
              <w:rPr>
                <w:sz w:val="24"/>
                <w:szCs w:val="24"/>
                <w:highlight w:val="yellow"/>
              </w:rPr>
            </w:pPr>
            <w:r w:rsidRPr="00F40D2E">
              <w:rPr>
                <w:sz w:val="24"/>
                <w:szCs w:val="24"/>
              </w:rPr>
              <w:t>31.12.2027</w:t>
            </w:r>
          </w:p>
        </w:tc>
        <w:tc>
          <w:tcPr>
            <w:tcW w:w="3827"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C63C07" w:rsidRPr="00F40D2E" w:rsidRDefault="00C63C07" w:rsidP="00C63C07">
            <w:pPr>
              <w:pStyle w:val="ConsPlusNormal"/>
              <w:jc w:val="center"/>
              <w:rPr>
                <w:sz w:val="24"/>
                <w:szCs w:val="24"/>
                <w:highlight w:val="yellow"/>
              </w:rPr>
            </w:pPr>
            <w:r w:rsidRPr="00F40D2E">
              <w:rPr>
                <w:rFonts w:eastAsia="Times New Roman"/>
                <w:color w:val="000000"/>
                <w:sz w:val="24"/>
                <w:szCs w:val="24"/>
                <w:lang w:eastAsia="ru-RU"/>
              </w:rPr>
              <w:t>Адонин Александр Юрьевич</w:t>
            </w:r>
          </w:p>
        </w:tc>
        <w:tc>
          <w:tcPr>
            <w:tcW w:w="1985"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 xml:space="preserve">Акт сверки </w:t>
            </w:r>
          </w:p>
        </w:tc>
      </w:tr>
    </w:tbl>
    <w:p w:rsidR="001A5A7D" w:rsidRDefault="001A5A7D"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66053C" w:rsidRDefault="0066053C"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1A5A7D">
      <w:pPr>
        <w:pStyle w:val="ConsPlusNormal"/>
        <w:jc w:val="both"/>
        <w:rPr>
          <w:sz w:val="24"/>
          <w:szCs w:val="24"/>
        </w:rPr>
      </w:pPr>
    </w:p>
    <w:p w:rsidR="00FF6116" w:rsidRDefault="00FF6116" w:rsidP="00FF611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Приложение №1 </w:t>
      </w:r>
    </w:p>
    <w:p w:rsidR="00FF6116" w:rsidRDefault="00FF6116" w:rsidP="00FF611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 муниципальной программе </w:t>
      </w:r>
    </w:p>
    <w:p w:rsidR="00FF6116" w:rsidRPr="00FF6116" w:rsidRDefault="00FF6116" w:rsidP="00FF6116">
      <w:pPr>
        <w:pStyle w:val="ConsPlusNormal"/>
        <w:jc w:val="right"/>
        <w:rPr>
          <w:b/>
          <w:sz w:val="24"/>
          <w:szCs w:val="24"/>
        </w:rPr>
      </w:pPr>
      <w:r>
        <w:rPr>
          <w:rFonts w:eastAsia="Times New Roman"/>
          <w:b/>
          <w:bCs/>
          <w:color w:val="000000"/>
          <w:sz w:val="24"/>
          <w:szCs w:val="24"/>
          <w:lang w:eastAsia="ru-RU"/>
        </w:rPr>
        <w:t xml:space="preserve">Вейделевского района </w:t>
      </w:r>
      <w:r w:rsidRPr="00FF6116">
        <w:rPr>
          <w:rFonts w:eastAsia="Times New Roman"/>
          <w:b/>
          <w:bCs/>
          <w:color w:val="000000"/>
          <w:sz w:val="24"/>
          <w:szCs w:val="24"/>
          <w:lang w:eastAsia="ru-RU"/>
        </w:rPr>
        <w:t>«</w:t>
      </w:r>
      <w:r w:rsidRPr="00FF6116">
        <w:rPr>
          <w:b/>
          <w:sz w:val="24"/>
          <w:szCs w:val="24"/>
        </w:rPr>
        <w:t>Формирование современной городской</w:t>
      </w:r>
    </w:p>
    <w:p w:rsidR="00280ED0" w:rsidRDefault="00FF6116" w:rsidP="00FF6116">
      <w:pPr>
        <w:spacing w:after="0" w:line="240" w:lineRule="auto"/>
        <w:jc w:val="right"/>
        <w:rPr>
          <w:rFonts w:ascii="Times New Roman" w:hAnsi="Times New Roman" w:cs="Times New Roman"/>
          <w:b/>
          <w:sz w:val="24"/>
          <w:szCs w:val="24"/>
        </w:rPr>
      </w:pPr>
      <w:r w:rsidRPr="00FF6116">
        <w:rPr>
          <w:rFonts w:ascii="Times New Roman" w:hAnsi="Times New Roman" w:cs="Times New Roman"/>
          <w:b/>
          <w:sz w:val="24"/>
          <w:szCs w:val="24"/>
        </w:rPr>
        <w:t>среды на территории Вейделевского района Белгородской области»</w:t>
      </w:r>
    </w:p>
    <w:p w:rsidR="00952C49" w:rsidRDefault="00952C49" w:rsidP="00952C49">
      <w:pPr>
        <w:spacing w:after="0" w:line="240" w:lineRule="auto"/>
        <w:jc w:val="center"/>
        <w:rPr>
          <w:rFonts w:ascii="Times New Roman" w:hAnsi="Times New Roman" w:cs="Times New Roman"/>
          <w:b/>
          <w:sz w:val="26"/>
          <w:szCs w:val="26"/>
        </w:rPr>
      </w:pPr>
    </w:p>
    <w:p w:rsidR="00952C49" w:rsidRDefault="00952C49" w:rsidP="00952C49">
      <w:pPr>
        <w:spacing w:after="0" w:line="240" w:lineRule="auto"/>
        <w:jc w:val="center"/>
        <w:rPr>
          <w:rFonts w:ascii="Times New Roman" w:hAnsi="Times New Roman" w:cs="Times New Roman"/>
          <w:b/>
          <w:sz w:val="26"/>
          <w:szCs w:val="26"/>
        </w:rPr>
      </w:pPr>
    </w:p>
    <w:p w:rsidR="003448A3" w:rsidRDefault="00952C49" w:rsidP="00952C49">
      <w:pPr>
        <w:spacing w:after="0" w:line="240" w:lineRule="auto"/>
        <w:jc w:val="center"/>
        <w:rPr>
          <w:rFonts w:ascii="Times New Roman" w:hAnsi="Times New Roman" w:cs="Times New Roman"/>
          <w:b/>
          <w:sz w:val="24"/>
          <w:szCs w:val="24"/>
        </w:rPr>
      </w:pPr>
      <w:r w:rsidRPr="00186611">
        <w:rPr>
          <w:rFonts w:ascii="Times New Roman" w:hAnsi="Times New Roman" w:cs="Times New Roman"/>
          <w:b/>
          <w:sz w:val="26"/>
          <w:szCs w:val="26"/>
        </w:rPr>
        <w:t>Сведения о порядке сбора информации и методике расчета показателя государственной программы</w:t>
      </w:r>
      <w:r>
        <w:rPr>
          <w:rFonts w:ascii="Times New Roman" w:hAnsi="Times New Roman" w:cs="Times New Roman"/>
          <w:b/>
          <w:sz w:val="26"/>
          <w:szCs w:val="26"/>
        </w:rPr>
        <w:t xml:space="preserve"> Белгородской области «Формирование современной городской среды на территории </w:t>
      </w:r>
      <w:r w:rsidRPr="00952C49">
        <w:rPr>
          <w:rFonts w:ascii="Times New Roman" w:hAnsi="Times New Roman" w:cs="Times New Roman"/>
          <w:b/>
          <w:sz w:val="26"/>
          <w:szCs w:val="26"/>
        </w:rPr>
        <w:t xml:space="preserve">Вейделевского района </w:t>
      </w:r>
      <w:r>
        <w:rPr>
          <w:rFonts w:ascii="Times New Roman" w:hAnsi="Times New Roman" w:cs="Times New Roman"/>
          <w:b/>
          <w:sz w:val="26"/>
          <w:szCs w:val="26"/>
        </w:rPr>
        <w:t>Белгородской области»</w:t>
      </w:r>
    </w:p>
    <w:p w:rsidR="003448A3" w:rsidRDefault="003448A3" w:rsidP="00FF6116">
      <w:pPr>
        <w:spacing w:after="0" w:line="240" w:lineRule="auto"/>
        <w:jc w:val="right"/>
        <w:rPr>
          <w:rFonts w:ascii="Times New Roman" w:hAnsi="Times New Roman" w:cs="Times New Roman"/>
          <w:b/>
          <w:sz w:val="24"/>
          <w:szCs w:val="24"/>
        </w:rPr>
      </w:pPr>
    </w:p>
    <w:p w:rsidR="003448A3" w:rsidRDefault="003448A3" w:rsidP="00FF6116">
      <w:pPr>
        <w:spacing w:after="0" w:line="240" w:lineRule="auto"/>
        <w:jc w:val="right"/>
        <w:rPr>
          <w:rFonts w:ascii="Times New Roman" w:hAnsi="Times New Roman" w:cs="Times New Roman"/>
          <w:b/>
          <w:sz w:val="24"/>
          <w:szCs w:val="24"/>
        </w:rPr>
      </w:pPr>
    </w:p>
    <w:p w:rsidR="00FF6116" w:rsidRPr="00FF6116" w:rsidRDefault="00FF6116" w:rsidP="00FF6116">
      <w:pPr>
        <w:spacing w:after="0" w:line="240" w:lineRule="auto"/>
        <w:jc w:val="right"/>
        <w:rPr>
          <w:rFonts w:ascii="Times New Roman" w:eastAsia="Times New Roman" w:hAnsi="Times New Roman" w:cs="Times New Roman"/>
          <w:b/>
          <w:bCs/>
          <w:color w:val="000000"/>
          <w:sz w:val="24"/>
          <w:szCs w:val="24"/>
          <w:lang w:eastAsia="ru-RU"/>
        </w:rPr>
      </w:pPr>
    </w:p>
    <w:tbl>
      <w:tblPr>
        <w:tblW w:w="15433" w:type="dxa"/>
        <w:tblLayout w:type="fixed"/>
        <w:tblCellMar>
          <w:top w:w="102" w:type="dxa"/>
          <w:left w:w="62" w:type="dxa"/>
          <w:bottom w:w="102" w:type="dxa"/>
          <w:right w:w="62" w:type="dxa"/>
        </w:tblCellMar>
        <w:tblLook w:val="0000" w:firstRow="0" w:lastRow="0" w:firstColumn="0" w:lastColumn="0" w:noHBand="0" w:noVBand="0"/>
      </w:tblPr>
      <w:tblGrid>
        <w:gridCol w:w="454"/>
        <w:gridCol w:w="1451"/>
        <w:gridCol w:w="709"/>
        <w:gridCol w:w="1417"/>
        <w:gridCol w:w="1276"/>
        <w:gridCol w:w="2268"/>
        <w:gridCol w:w="992"/>
        <w:gridCol w:w="1559"/>
        <w:gridCol w:w="1134"/>
        <w:gridCol w:w="1985"/>
        <w:gridCol w:w="992"/>
        <w:gridCol w:w="1196"/>
      </w:tblGrid>
      <w:tr w:rsidR="00FF6116" w:rsidTr="00642DB3">
        <w:tc>
          <w:tcPr>
            <w:tcW w:w="454"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N п/п</w:t>
            </w:r>
          </w:p>
        </w:tc>
        <w:tc>
          <w:tcPr>
            <w:tcW w:w="1451"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 xml:space="preserve">Единица измерения (по </w:t>
            </w:r>
            <w:hyperlink r:id="rId9" w:history="1">
              <w:r>
                <w:rPr>
                  <w:color w:val="0000FF"/>
                </w:rPr>
                <w:t>ОКЕИ</w:t>
              </w:r>
            </w:hyperlink>
            <w:r>
              <w:t>)</w:t>
            </w:r>
          </w:p>
        </w:tc>
        <w:tc>
          <w:tcPr>
            <w:tcW w:w="1417"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Определение показателя</w:t>
            </w:r>
          </w:p>
        </w:tc>
        <w:tc>
          <w:tcPr>
            <w:tcW w:w="1276"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Временные характеристики показателя</w:t>
            </w:r>
          </w:p>
        </w:tc>
        <w:tc>
          <w:tcPr>
            <w:tcW w:w="2268"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Алгоритм формирования (формула) и методологические пояснения к показателю</w:t>
            </w:r>
          </w:p>
        </w:tc>
        <w:tc>
          <w:tcPr>
            <w:tcW w:w="992"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Базовые показатели (используемые в формуле)</w:t>
            </w:r>
          </w:p>
        </w:tc>
        <w:tc>
          <w:tcPr>
            <w:tcW w:w="1559"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Метод сбора информации, индекс формы отчетности</w:t>
            </w:r>
          </w:p>
        </w:tc>
        <w:tc>
          <w:tcPr>
            <w:tcW w:w="1134"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Пункт Федерального плана статистических работ</w:t>
            </w:r>
          </w:p>
        </w:tc>
        <w:tc>
          <w:tcPr>
            <w:tcW w:w="1985"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Ответственный за сбор данных по показателю</w:t>
            </w:r>
          </w:p>
        </w:tc>
        <w:tc>
          <w:tcPr>
            <w:tcW w:w="992"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Реквизиты акта (при наличии)</w:t>
            </w:r>
          </w:p>
        </w:tc>
        <w:tc>
          <w:tcPr>
            <w:tcW w:w="1196"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Срок представления годовой отчетной информации</w:t>
            </w:r>
          </w:p>
        </w:tc>
      </w:tr>
      <w:tr w:rsidR="00FF6116" w:rsidTr="00642DB3">
        <w:tc>
          <w:tcPr>
            <w:tcW w:w="454"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1</w:t>
            </w:r>
          </w:p>
        </w:tc>
        <w:tc>
          <w:tcPr>
            <w:tcW w:w="1451"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2</w:t>
            </w:r>
          </w:p>
        </w:tc>
        <w:tc>
          <w:tcPr>
            <w:tcW w:w="709"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4</w:t>
            </w:r>
          </w:p>
        </w:tc>
        <w:tc>
          <w:tcPr>
            <w:tcW w:w="1276"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5</w:t>
            </w:r>
          </w:p>
        </w:tc>
        <w:tc>
          <w:tcPr>
            <w:tcW w:w="2268"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7</w:t>
            </w:r>
          </w:p>
        </w:tc>
        <w:tc>
          <w:tcPr>
            <w:tcW w:w="1559"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9</w:t>
            </w:r>
          </w:p>
        </w:tc>
        <w:tc>
          <w:tcPr>
            <w:tcW w:w="1985"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10</w:t>
            </w:r>
          </w:p>
        </w:tc>
        <w:tc>
          <w:tcPr>
            <w:tcW w:w="992"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11</w:t>
            </w:r>
          </w:p>
        </w:tc>
        <w:tc>
          <w:tcPr>
            <w:tcW w:w="1196"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12</w:t>
            </w:r>
          </w:p>
        </w:tc>
      </w:tr>
      <w:tr w:rsidR="00FF6116" w:rsidTr="00642DB3">
        <w:tc>
          <w:tcPr>
            <w:tcW w:w="454" w:type="dxa"/>
            <w:tcBorders>
              <w:top w:val="single" w:sz="4" w:space="0" w:color="auto"/>
              <w:left w:val="single" w:sz="4" w:space="0" w:color="auto"/>
              <w:bottom w:val="single" w:sz="4" w:space="0" w:color="auto"/>
              <w:right w:val="single" w:sz="4" w:space="0" w:color="auto"/>
            </w:tcBorders>
          </w:tcPr>
          <w:p w:rsidR="00FF6116" w:rsidRDefault="00642DB3" w:rsidP="00070F67">
            <w:pPr>
              <w:pStyle w:val="ConsPlusNormal"/>
              <w:jc w:val="center"/>
            </w:pPr>
            <w:r>
              <w:t>1</w:t>
            </w:r>
            <w:r w:rsidR="00FF6116">
              <w:t>.</w:t>
            </w:r>
          </w:p>
        </w:tc>
        <w:tc>
          <w:tcPr>
            <w:tcW w:w="1451"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pPr>
            <w:r>
              <w:t>Количество реализованных мероприятий по благоустройству территорий муниципальных образований Белгородской области</w:t>
            </w:r>
          </w:p>
        </w:tc>
        <w:tc>
          <w:tcPr>
            <w:tcW w:w="709"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Единица</w:t>
            </w:r>
          </w:p>
        </w:tc>
        <w:tc>
          <w:tcPr>
            <w:tcW w:w="1417"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Определяется как количество выполненных работ по благоустройству территорий</w:t>
            </w:r>
          </w:p>
        </w:tc>
        <w:tc>
          <w:tcPr>
            <w:tcW w:w="1276"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Ежегодно</w:t>
            </w:r>
          </w:p>
        </w:tc>
        <w:tc>
          <w:tcPr>
            <w:tcW w:w="2268"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Показатель получается путем суммирования фактически выполненных работ по благоустройству</w:t>
            </w:r>
          </w:p>
        </w:tc>
        <w:tc>
          <w:tcPr>
            <w:tcW w:w="992"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w:t>
            </w:r>
          </w:p>
        </w:tc>
        <w:tc>
          <w:tcPr>
            <w:tcW w:w="1559"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Мониторинг</w:t>
            </w:r>
          </w:p>
        </w:tc>
        <w:tc>
          <w:tcPr>
            <w:tcW w:w="1134"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w:t>
            </w:r>
          </w:p>
        </w:tc>
        <w:tc>
          <w:tcPr>
            <w:tcW w:w="1985"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Управление строительства, архитектуры и ЖКХ администрации района</w:t>
            </w:r>
          </w:p>
        </w:tc>
        <w:tc>
          <w:tcPr>
            <w:tcW w:w="992"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w:t>
            </w:r>
          </w:p>
        </w:tc>
        <w:tc>
          <w:tcPr>
            <w:tcW w:w="1196" w:type="dxa"/>
            <w:tcBorders>
              <w:top w:val="single" w:sz="4" w:space="0" w:color="auto"/>
              <w:left w:val="single" w:sz="4" w:space="0" w:color="auto"/>
              <w:bottom w:val="single" w:sz="4" w:space="0" w:color="auto"/>
              <w:right w:val="single" w:sz="4" w:space="0" w:color="auto"/>
            </w:tcBorders>
          </w:tcPr>
          <w:p w:rsidR="00FF6116" w:rsidRDefault="00FF6116" w:rsidP="00070F67">
            <w:pPr>
              <w:pStyle w:val="ConsPlusNormal"/>
              <w:jc w:val="center"/>
            </w:pPr>
            <w:r>
              <w:t>20 января года, следующего за отчетным</w:t>
            </w:r>
          </w:p>
        </w:tc>
      </w:tr>
      <w:tr w:rsidR="00642DB3" w:rsidTr="00642DB3">
        <w:tc>
          <w:tcPr>
            <w:tcW w:w="454"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2.</w:t>
            </w:r>
          </w:p>
        </w:tc>
        <w:tc>
          <w:tcPr>
            <w:tcW w:w="1451"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pPr>
            <w:r>
              <w:t>Количество светоточек на территории населенных пунктов области</w:t>
            </w:r>
          </w:p>
        </w:tc>
        <w:tc>
          <w:tcPr>
            <w:tcW w:w="709" w:type="dxa"/>
            <w:tcBorders>
              <w:top w:val="single" w:sz="4" w:space="0" w:color="auto"/>
              <w:left w:val="single" w:sz="4" w:space="0" w:color="auto"/>
              <w:bottom w:val="single" w:sz="4" w:space="0" w:color="auto"/>
              <w:right w:val="single" w:sz="4" w:space="0" w:color="auto"/>
            </w:tcBorders>
          </w:tcPr>
          <w:p w:rsidR="00642DB3" w:rsidRDefault="00642DB3" w:rsidP="00DC2D33">
            <w:pPr>
              <w:pStyle w:val="ConsPlusNormal"/>
              <w:jc w:val="center"/>
            </w:pPr>
            <w:r>
              <w:t xml:space="preserve">. </w:t>
            </w:r>
            <w:r w:rsidR="00DC2D33">
              <w:t>Е</w:t>
            </w:r>
            <w:r>
              <w:t>диниц</w:t>
            </w:r>
          </w:p>
        </w:tc>
        <w:tc>
          <w:tcPr>
            <w:tcW w:w="1417"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 xml:space="preserve">Определяется как количество выполненных работ по обустройству </w:t>
            </w:r>
            <w:r>
              <w:lastRenderedPageBreak/>
              <w:t>наружного освещения в населенном пункте</w:t>
            </w:r>
          </w:p>
        </w:tc>
        <w:tc>
          <w:tcPr>
            <w:tcW w:w="127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lastRenderedPageBreak/>
              <w:t>Ежегодно</w:t>
            </w:r>
          </w:p>
        </w:tc>
        <w:tc>
          <w:tcPr>
            <w:tcW w:w="2268"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 xml:space="preserve">Показатель получается путем суммирования фактически выполненных работ по оснащению населенных пунктов объектами </w:t>
            </w:r>
            <w:r>
              <w:lastRenderedPageBreak/>
              <w:t>наружного освещения</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lastRenderedPageBreak/>
              <w:t>-</w:t>
            </w:r>
          </w:p>
        </w:tc>
        <w:tc>
          <w:tcPr>
            <w:tcW w:w="1559"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Мониторинг</w:t>
            </w:r>
          </w:p>
        </w:tc>
        <w:tc>
          <w:tcPr>
            <w:tcW w:w="1134"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985"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Управление строительства, архитектуры и ЖКХ администрации района</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19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20 января года, следующего за отчетным</w:t>
            </w:r>
          </w:p>
        </w:tc>
      </w:tr>
      <w:tr w:rsidR="00642DB3" w:rsidTr="00642DB3">
        <w:tc>
          <w:tcPr>
            <w:tcW w:w="454" w:type="dxa"/>
            <w:tcBorders>
              <w:top w:val="single" w:sz="4" w:space="0" w:color="auto"/>
              <w:left w:val="single" w:sz="4" w:space="0" w:color="auto"/>
              <w:bottom w:val="single" w:sz="4" w:space="0" w:color="auto"/>
              <w:right w:val="single" w:sz="4" w:space="0" w:color="auto"/>
            </w:tcBorders>
          </w:tcPr>
          <w:p w:rsidR="00642DB3" w:rsidRDefault="00DC2D33" w:rsidP="00642DB3">
            <w:pPr>
              <w:pStyle w:val="ConsPlusNormal"/>
              <w:jc w:val="center"/>
            </w:pPr>
            <w:r>
              <w:t>3.</w:t>
            </w:r>
          </w:p>
        </w:tc>
        <w:tc>
          <w:tcPr>
            <w:tcW w:w="1451"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pPr>
            <w:r>
              <w:t>Доля компенсационных расходов на предоставление государственных гарантий от фактически предоставленных услуг, процентов</w:t>
            </w:r>
          </w:p>
        </w:tc>
        <w:tc>
          <w:tcPr>
            <w:tcW w:w="709"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Процент</w:t>
            </w:r>
          </w:p>
        </w:tc>
        <w:tc>
          <w:tcPr>
            <w:tcW w:w="1417"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Определяется как доля возмещенных расходов, предоставляемых согласно гарантированному перечню услуг по погребению</w:t>
            </w:r>
          </w:p>
        </w:tc>
        <w:tc>
          <w:tcPr>
            <w:tcW w:w="127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Ежегодно</w:t>
            </w:r>
          </w:p>
        </w:tc>
        <w:tc>
          <w:tcPr>
            <w:tcW w:w="2268"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Показатель получается путем возмещения расходов по гарантированному перечню услуг по погребению к фактически произведенным расходам</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559"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Мониторинг</w:t>
            </w:r>
          </w:p>
        </w:tc>
        <w:tc>
          <w:tcPr>
            <w:tcW w:w="1134"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985"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Управление строительства, архитектуры и ЖКХ администрации района</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19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20 января года, следующего за отчетным</w:t>
            </w:r>
          </w:p>
        </w:tc>
      </w:tr>
      <w:tr w:rsidR="00642DB3" w:rsidTr="00642DB3">
        <w:tc>
          <w:tcPr>
            <w:tcW w:w="454" w:type="dxa"/>
            <w:tcBorders>
              <w:top w:val="single" w:sz="4" w:space="0" w:color="auto"/>
              <w:left w:val="single" w:sz="4" w:space="0" w:color="auto"/>
              <w:bottom w:val="single" w:sz="4" w:space="0" w:color="auto"/>
              <w:right w:val="single" w:sz="4" w:space="0" w:color="auto"/>
            </w:tcBorders>
          </w:tcPr>
          <w:p w:rsidR="00642DB3" w:rsidRDefault="00DC2D33" w:rsidP="00642DB3">
            <w:pPr>
              <w:pStyle w:val="ConsPlusNormal"/>
              <w:jc w:val="center"/>
            </w:pPr>
            <w:r>
              <w:t>4</w:t>
            </w:r>
            <w:r w:rsidR="00642DB3">
              <w:t>.</w:t>
            </w:r>
          </w:p>
        </w:tc>
        <w:tc>
          <w:tcPr>
            <w:tcW w:w="1451"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pPr>
            <w:r>
              <w:t>Количество реализованных проектов для повышения условий жизни граждан в муниципальных образованиях Белгородской области</w:t>
            </w:r>
          </w:p>
        </w:tc>
        <w:tc>
          <w:tcPr>
            <w:tcW w:w="709"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Единица</w:t>
            </w:r>
          </w:p>
        </w:tc>
        <w:tc>
          <w:tcPr>
            <w:tcW w:w="1417"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Определяется как количество реализованных проектов</w:t>
            </w:r>
          </w:p>
        </w:tc>
        <w:tc>
          <w:tcPr>
            <w:tcW w:w="127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Ежегодно</w:t>
            </w:r>
          </w:p>
        </w:tc>
        <w:tc>
          <w:tcPr>
            <w:tcW w:w="2268"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Показатель получается путем суммирования фактически выполненных работ по реализации проектов, повышающих условия жизни граждан</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559"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Мониторинг</w:t>
            </w:r>
          </w:p>
        </w:tc>
        <w:tc>
          <w:tcPr>
            <w:tcW w:w="1134"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985"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Управление строительства, архитектуры и ЖКХ администрации района</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19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20 января года, следующего за отчетным</w:t>
            </w:r>
          </w:p>
        </w:tc>
      </w:tr>
      <w:tr w:rsidR="00642DB3" w:rsidTr="00642DB3">
        <w:tc>
          <w:tcPr>
            <w:tcW w:w="454" w:type="dxa"/>
            <w:tcBorders>
              <w:top w:val="single" w:sz="4" w:space="0" w:color="auto"/>
              <w:left w:val="single" w:sz="4" w:space="0" w:color="auto"/>
              <w:bottom w:val="single" w:sz="4" w:space="0" w:color="auto"/>
              <w:right w:val="single" w:sz="4" w:space="0" w:color="auto"/>
            </w:tcBorders>
          </w:tcPr>
          <w:p w:rsidR="00642DB3" w:rsidRDefault="00DC2D33" w:rsidP="00642DB3">
            <w:pPr>
              <w:pStyle w:val="ConsPlusNormal"/>
              <w:jc w:val="center"/>
            </w:pPr>
            <w:r>
              <w:t>5</w:t>
            </w:r>
            <w:r w:rsidR="00642DB3">
              <w:t>.</w:t>
            </w:r>
          </w:p>
        </w:tc>
        <w:tc>
          <w:tcPr>
            <w:tcW w:w="1451" w:type="dxa"/>
            <w:tcBorders>
              <w:top w:val="single" w:sz="4" w:space="0" w:color="auto"/>
              <w:left w:val="single" w:sz="4" w:space="0" w:color="auto"/>
              <w:bottom w:val="single" w:sz="4" w:space="0" w:color="auto"/>
              <w:right w:val="single" w:sz="4" w:space="0" w:color="auto"/>
            </w:tcBorders>
          </w:tcPr>
          <w:p w:rsidR="00642DB3" w:rsidRDefault="00642DB3" w:rsidP="00DC2D33">
            <w:pPr>
              <w:pStyle w:val="ConsPlusNormal"/>
            </w:pPr>
            <w:r>
              <w:t xml:space="preserve">Количество </w:t>
            </w:r>
            <w:r w:rsidR="00DC2D33">
              <w:t>капитально отремонтированных МКД на территории Вейделевского района</w:t>
            </w:r>
          </w:p>
        </w:tc>
        <w:tc>
          <w:tcPr>
            <w:tcW w:w="709"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Единица</w:t>
            </w:r>
          </w:p>
        </w:tc>
        <w:tc>
          <w:tcPr>
            <w:tcW w:w="1417"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Определяется как количество реализованных проектов</w:t>
            </w:r>
          </w:p>
        </w:tc>
        <w:tc>
          <w:tcPr>
            <w:tcW w:w="127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Ежегодно</w:t>
            </w:r>
          </w:p>
        </w:tc>
        <w:tc>
          <w:tcPr>
            <w:tcW w:w="2268" w:type="dxa"/>
            <w:tcBorders>
              <w:top w:val="single" w:sz="4" w:space="0" w:color="auto"/>
              <w:left w:val="single" w:sz="4" w:space="0" w:color="auto"/>
              <w:bottom w:val="single" w:sz="4" w:space="0" w:color="auto"/>
              <w:right w:val="single" w:sz="4" w:space="0" w:color="auto"/>
            </w:tcBorders>
          </w:tcPr>
          <w:p w:rsidR="00642DB3" w:rsidRDefault="00642DB3" w:rsidP="00DC2D33">
            <w:pPr>
              <w:pStyle w:val="ConsPlusNormal"/>
              <w:jc w:val="center"/>
            </w:pPr>
            <w:r>
              <w:t>Показатель получается путем фактически выполненных работ по объект</w:t>
            </w:r>
            <w:r w:rsidR="00DC2D33">
              <w:t>у</w:t>
            </w:r>
            <w:r>
              <w:t xml:space="preserve"> </w:t>
            </w:r>
            <w:r w:rsidR="00DC2D33">
              <w:t>капитального ремонта</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559"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Мониторинг</w:t>
            </w:r>
          </w:p>
        </w:tc>
        <w:tc>
          <w:tcPr>
            <w:tcW w:w="1134"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985"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Управление строительства, архитектуры и ЖКХ администрации района</w:t>
            </w:r>
          </w:p>
        </w:tc>
        <w:tc>
          <w:tcPr>
            <w:tcW w:w="992"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w:t>
            </w:r>
          </w:p>
        </w:tc>
        <w:tc>
          <w:tcPr>
            <w:tcW w:w="1196" w:type="dxa"/>
            <w:tcBorders>
              <w:top w:val="single" w:sz="4" w:space="0" w:color="auto"/>
              <w:left w:val="single" w:sz="4" w:space="0" w:color="auto"/>
              <w:bottom w:val="single" w:sz="4" w:space="0" w:color="auto"/>
              <w:right w:val="single" w:sz="4" w:space="0" w:color="auto"/>
            </w:tcBorders>
          </w:tcPr>
          <w:p w:rsidR="00642DB3" w:rsidRDefault="00642DB3" w:rsidP="00642DB3">
            <w:pPr>
              <w:pStyle w:val="ConsPlusNormal"/>
              <w:jc w:val="center"/>
            </w:pPr>
            <w:r>
              <w:t>20 января года, следующего за отчетным</w:t>
            </w:r>
          </w:p>
        </w:tc>
      </w:tr>
    </w:tbl>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220F9D" w:rsidRDefault="00220F9D" w:rsidP="00220F9D">
      <w:pPr>
        <w:pStyle w:val="211"/>
        <w:jc w:val="center"/>
        <w:rPr>
          <w:b/>
          <w:sz w:val="26"/>
          <w:szCs w:val="26"/>
        </w:rPr>
      </w:pPr>
    </w:p>
    <w:p w:rsidR="00220F9D" w:rsidRDefault="00220F9D" w:rsidP="00220F9D">
      <w:pPr>
        <w:pStyle w:val="211"/>
        <w:jc w:val="center"/>
        <w:rPr>
          <w:b/>
          <w:sz w:val="26"/>
          <w:szCs w:val="26"/>
        </w:rPr>
      </w:pPr>
    </w:p>
    <w:p w:rsidR="00220F9D" w:rsidRPr="007D0D45" w:rsidRDefault="00220F9D" w:rsidP="00220F9D">
      <w:pPr>
        <w:spacing w:after="0" w:line="240" w:lineRule="auto"/>
        <w:jc w:val="right"/>
        <w:rPr>
          <w:rFonts w:ascii="Times New Roman" w:eastAsia="Times New Roman" w:hAnsi="Times New Roman" w:cs="Times New Roman"/>
          <w:b/>
          <w:bCs/>
          <w:color w:val="000000"/>
          <w:sz w:val="28"/>
          <w:szCs w:val="28"/>
          <w:lang w:eastAsia="ru-RU"/>
        </w:rPr>
      </w:pPr>
      <w:r w:rsidRPr="007D0D45">
        <w:rPr>
          <w:rFonts w:ascii="Times New Roman" w:eastAsia="Times New Roman" w:hAnsi="Times New Roman" w:cs="Times New Roman"/>
          <w:b/>
          <w:bCs/>
          <w:color w:val="000000"/>
          <w:sz w:val="28"/>
          <w:szCs w:val="28"/>
          <w:lang w:eastAsia="ru-RU"/>
        </w:rPr>
        <w:lastRenderedPageBreak/>
        <w:t>Приложение №2</w:t>
      </w:r>
    </w:p>
    <w:p w:rsidR="00220F9D" w:rsidRPr="007D0D45" w:rsidRDefault="00220F9D" w:rsidP="00220F9D">
      <w:pPr>
        <w:spacing w:after="0" w:line="240" w:lineRule="auto"/>
        <w:jc w:val="right"/>
        <w:rPr>
          <w:rFonts w:ascii="Times New Roman" w:eastAsia="Times New Roman" w:hAnsi="Times New Roman" w:cs="Times New Roman"/>
          <w:b/>
          <w:bCs/>
          <w:color w:val="000000"/>
          <w:sz w:val="28"/>
          <w:szCs w:val="28"/>
          <w:lang w:eastAsia="ru-RU"/>
        </w:rPr>
      </w:pPr>
      <w:r w:rsidRPr="007D0D45">
        <w:rPr>
          <w:rFonts w:ascii="Times New Roman" w:eastAsia="Times New Roman" w:hAnsi="Times New Roman" w:cs="Times New Roman"/>
          <w:b/>
          <w:bCs/>
          <w:color w:val="000000"/>
          <w:sz w:val="28"/>
          <w:szCs w:val="28"/>
          <w:lang w:eastAsia="ru-RU"/>
        </w:rPr>
        <w:t xml:space="preserve">к муниципальной программе </w:t>
      </w:r>
    </w:p>
    <w:p w:rsidR="00220F9D" w:rsidRPr="007D0D45" w:rsidRDefault="00220F9D" w:rsidP="00220F9D">
      <w:pPr>
        <w:pStyle w:val="ConsPlusNormal"/>
        <w:jc w:val="right"/>
        <w:rPr>
          <w:b/>
          <w:sz w:val="28"/>
          <w:szCs w:val="28"/>
        </w:rPr>
      </w:pPr>
      <w:r w:rsidRPr="007D0D45">
        <w:rPr>
          <w:rFonts w:eastAsia="Times New Roman"/>
          <w:b/>
          <w:bCs/>
          <w:color w:val="000000"/>
          <w:sz w:val="28"/>
          <w:szCs w:val="28"/>
          <w:lang w:eastAsia="ru-RU"/>
        </w:rPr>
        <w:t>Вейделевского района «</w:t>
      </w:r>
      <w:r w:rsidRPr="007D0D45">
        <w:rPr>
          <w:b/>
          <w:sz w:val="28"/>
          <w:szCs w:val="28"/>
        </w:rPr>
        <w:t>Формирование современной городской</w:t>
      </w:r>
    </w:p>
    <w:p w:rsidR="00220F9D" w:rsidRPr="007D0D45" w:rsidRDefault="00220F9D" w:rsidP="00220F9D">
      <w:pPr>
        <w:spacing w:after="0" w:line="240" w:lineRule="auto"/>
        <w:jc w:val="right"/>
        <w:rPr>
          <w:rFonts w:ascii="Times New Roman" w:hAnsi="Times New Roman" w:cs="Times New Roman"/>
          <w:b/>
          <w:sz w:val="28"/>
          <w:szCs w:val="28"/>
        </w:rPr>
      </w:pPr>
      <w:r w:rsidRPr="007D0D45">
        <w:rPr>
          <w:rFonts w:ascii="Times New Roman" w:hAnsi="Times New Roman" w:cs="Times New Roman"/>
          <w:b/>
          <w:sz w:val="28"/>
          <w:szCs w:val="28"/>
        </w:rPr>
        <w:t>среды на территории Вейделевского района Белгородской области»</w:t>
      </w:r>
    </w:p>
    <w:p w:rsidR="00220F9D" w:rsidRPr="007D0D45" w:rsidRDefault="00220F9D" w:rsidP="00220F9D">
      <w:pPr>
        <w:spacing w:after="0" w:line="240" w:lineRule="auto"/>
        <w:jc w:val="center"/>
        <w:rPr>
          <w:rFonts w:ascii="Times New Roman" w:hAnsi="Times New Roman" w:cs="Times New Roman"/>
          <w:b/>
          <w:sz w:val="28"/>
          <w:szCs w:val="28"/>
        </w:rPr>
      </w:pPr>
    </w:p>
    <w:p w:rsidR="00220F9D" w:rsidRPr="007D0D45" w:rsidRDefault="00220F9D" w:rsidP="00220F9D">
      <w:pPr>
        <w:pStyle w:val="211"/>
        <w:jc w:val="center"/>
        <w:rPr>
          <w:b/>
          <w:szCs w:val="28"/>
        </w:rPr>
      </w:pPr>
    </w:p>
    <w:p w:rsidR="00220F9D" w:rsidRPr="007D0D45" w:rsidRDefault="00220F9D" w:rsidP="00220F9D">
      <w:pPr>
        <w:pStyle w:val="211"/>
        <w:jc w:val="center"/>
        <w:rPr>
          <w:b/>
          <w:szCs w:val="28"/>
        </w:rPr>
      </w:pPr>
    </w:p>
    <w:p w:rsidR="00220F9D" w:rsidRPr="007D0D45" w:rsidRDefault="00220F9D" w:rsidP="00220F9D">
      <w:pPr>
        <w:pStyle w:val="211"/>
        <w:jc w:val="center"/>
        <w:rPr>
          <w:b/>
          <w:szCs w:val="28"/>
        </w:rPr>
      </w:pPr>
      <w:r w:rsidRPr="007D0D45">
        <w:rPr>
          <w:b/>
          <w:szCs w:val="28"/>
        </w:rPr>
        <w:t xml:space="preserve">Адресный перечень общественных территорий Вейделевского района Белгородской области, </w:t>
      </w:r>
    </w:p>
    <w:p w:rsidR="00220F9D" w:rsidRPr="007D0D45" w:rsidRDefault="00220F9D" w:rsidP="00220F9D">
      <w:pPr>
        <w:pStyle w:val="211"/>
        <w:jc w:val="center"/>
        <w:rPr>
          <w:b/>
          <w:szCs w:val="28"/>
        </w:rPr>
      </w:pPr>
      <w:r w:rsidRPr="007D0D45">
        <w:rPr>
          <w:b/>
          <w:szCs w:val="28"/>
        </w:rPr>
        <w:t>планируемых к благоустройству</w:t>
      </w:r>
    </w:p>
    <w:p w:rsidR="00220F9D" w:rsidRPr="007D0D45" w:rsidRDefault="00220F9D" w:rsidP="00220F9D">
      <w:pPr>
        <w:pStyle w:val="211"/>
        <w:jc w:val="center"/>
        <w:rPr>
          <w:b/>
          <w:szCs w:val="28"/>
        </w:rPr>
      </w:pPr>
    </w:p>
    <w:p w:rsidR="00220F9D" w:rsidRPr="007D0D45" w:rsidRDefault="00220F9D" w:rsidP="00220F9D">
      <w:pPr>
        <w:pStyle w:val="211"/>
        <w:jc w:val="center"/>
        <w:rPr>
          <w:b/>
          <w:szCs w:val="28"/>
        </w:rPr>
      </w:pPr>
    </w:p>
    <w:tbl>
      <w:tblPr>
        <w:tblW w:w="9639" w:type="dxa"/>
        <w:tblInd w:w="108" w:type="dxa"/>
        <w:tblLayout w:type="fixed"/>
        <w:tblLook w:val="0000" w:firstRow="0" w:lastRow="0" w:firstColumn="0" w:lastColumn="0" w:noHBand="0" w:noVBand="0"/>
      </w:tblPr>
      <w:tblGrid>
        <w:gridCol w:w="576"/>
        <w:gridCol w:w="2261"/>
        <w:gridCol w:w="6802"/>
      </w:tblGrid>
      <w:tr w:rsidR="00220F9D" w:rsidRPr="007D0D45" w:rsidTr="000B1322">
        <w:trPr>
          <w:trHeight w:val="990"/>
          <w:tblHeader/>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9D" w:rsidRPr="007D0D45" w:rsidRDefault="00220F9D" w:rsidP="000B1322">
            <w:pPr>
              <w:spacing w:after="0" w:line="240" w:lineRule="auto"/>
              <w:jc w:val="center"/>
              <w:rPr>
                <w:rFonts w:ascii="Times New Roman" w:hAnsi="Times New Roman" w:cs="Times New Roman"/>
                <w:sz w:val="28"/>
                <w:szCs w:val="28"/>
              </w:rPr>
            </w:pPr>
            <w:r w:rsidRPr="007D0D45">
              <w:rPr>
                <w:rFonts w:ascii="Times New Roman" w:hAnsi="Times New Roman" w:cs="Times New Roman"/>
                <w:b/>
                <w:bCs/>
                <w:color w:val="000000"/>
                <w:sz w:val="28"/>
                <w:szCs w:val="28"/>
              </w:rPr>
              <w:t>№ п/п</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9D" w:rsidRPr="007D0D45" w:rsidRDefault="00220F9D" w:rsidP="000B1322">
            <w:pPr>
              <w:spacing w:after="0" w:line="240" w:lineRule="auto"/>
              <w:jc w:val="center"/>
              <w:rPr>
                <w:rFonts w:ascii="Times New Roman" w:hAnsi="Times New Roman" w:cs="Times New Roman"/>
                <w:sz w:val="28"/>
                <w:szCs w:val="28"/>
              </w:rPr>
            </w:pPr>
            <w:r w:rsidRPr="007D0D45">
              <w:rPr>
                <w:rFonts w:ascii="Times New Roman" w:hAnsi="Times New Roman" w:cs="Times New Roman"/>
                <w:b/>
                <w:bCs/>
                <w:color w:val="000000"/>
                <w:sz w:val="28"/>
                <w:szCs w:val="28"/>
              </w:rPr>
              <w:t>Наименование муниципального образования</w:t>
            </w:r>
          </w:p>
        </w:tc>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9D" w:rsidRPr="007D0D45" w:rsidRDefault="00220F9D" w:rsidP="000B1322">
            <w:pPr>
              <w:spacing w:after="0" w:line="240" w:lineRule="auto"/>
              <w:jc w:val="center"/>
              <w:rPr>
                <w:rFonts w:ascii="Times New Roman" w:hAnsi="Times New Roman" w:cs="Times New Roman"/>
                <w:sz w:val="28"/>
                <w:szCs w:val="28"/>
              </w:rPr>
            </w:pPr>
            <w:r w:rsidRPr="007D0D45">
              <w:rPr>
                <w:rFonts w:ascii="Times New Roman" w:hAnsi="Times New Roman" w:cs="Times New Roman"/>
                <w:b/>
                <w:bCs/>
                <w:color w:val="000000"/>
                <w:sz w:val="28"/>
                <w:szCs w:val="28"/>
              </w:rPr>
              <w:t>Адрес общественной территории</w:t>
            </w:r>
          </w:p>
        </w:tc>
      </w:tr>
      <w:tr w:rsidR="00220F9D" w:rsidRPr="007D0D45" w:rsidTr="00220F9D">
        <w:trPr>
          <w:trHeight w:val="615"/>
          <w:tblHead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F9D" w:rsidRPr="007D0D45" w:rsidRDefault="00220F9D" w:rsidP="00220F9D">
            <w:pPr>
              <w:pStyle w:val="211"/>
              <w:jc w:val="center"/>
              <w:rPr>
                <w:szCs w:val="28"/>
              </w:rPr>
            </w:pPr>
            <w:r w:rsidRPr="007D0D45">
              <w:rPr>
                <w:b/>
                <w:color w:val="000000"/>
                <w:szCs w:val="28"/>
              </w:rPr>
              <w:t>2025 год</w:t>
            </w:r>
          </w:p>
          <w:p w:rsidR="00220F9D" w:rsidRPr="007D0D45" w:rsidRDefault="00220F9D" w:rsidP="000B1322">
            <w:pPr>
              <w:spacing w:after="0" w:line="240" w:lineRule="auto"/>
              <w:jc w:val="center"/>
              <w:rPr>
                <w:rFonts w:ascii="Times New Roman" w:hAnsi="Times New Roman" w:cs="Times New Roman"/>
                <w:b/>
                <w:bCs/>
                <w:color w:val="000000"/>
                <w:sz w:val="28"/>
                <w:szCs w:val="28"/>
              </w:rPr>
            </w:pPr>
          </w:p>
        </w:tc>
      </w:tr>
      <w:tr w:rsidR="00220F9D" w:rsidRPr="007D0D45" w:rsidTr="000B1322">
        <w:trPr>
          <w:trHeight w:val="990"/>
          <w:tblHeader/>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9D" w:rsidRPr="007D0D45" w:rsidRDefault="00220F9D" w:rsidP="00220F9D">
            <w:pPr>
              <w:spacing w:after="0" w:line="240" w:lineRule="auto"/>
              <w:jc w:val="center"/>
              <w:rPr>
                <w:rFonts w:ascii="Times New Roman" w:hAnsi="Times New Roman" w:cs="Times New Roman"/>
                <w:color w:val="000000"/>
                <w:sz w:val="28"/>
                <w:szCs w:val="28"/>
              </w:rPr>
            </w:pPr>
            <w:r w:rsidRPr="007D0D45">
              <w:rPr>
                <w:rFonts w:ascii="Times New Roman" w:hAnsi="Times New Roman" w:cs="Times New Roman"/>
                <w:color w:val="000000"/>
                <w:sz w:val="28"/>
                <w:szCs w:val="28"/>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9D" w:rsidRPr="007D0D45" w:rsidRDefault="00220F9D" w:rsidP="00220F9D">
            <w:pPr>
              <w:spacing w:after="0" w:line="240" w:lineRule="auto"/>
              <w:jc w:val="center"/>
              <w:rPr>
                <w:rFonts w:ascii="Times New Roman" w:hAnsi="Times New Roman" w:cs="Times New Roman"/>
                <w:color w:val="000000"/>
                <w:sz w:val="28"/>
                <w:szCs w:val="28"/>
              </w:rPr>
            </w:pPr>
            <w:r w:rsidRPr="007D0D45">
              <w:rPr>
                <w:rFonts w:ascii="Times New Roman" w:hAnsi="Times New Roman" w:cs="Times New Roman"/>
                <w:color w:val="000000"/>
                <w:sz w:val="28"/>
                <w:szCs w:val="28"/>
              </w:rPr>
              <w:t>Вейделевский район</w:t>
            </w:r>
          </w:p>
        </w:tc>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9D" w:rsidRPr="007D0D45" w:rsidRDefault="00220F9D" w:rsidP="00220F9D">
            <w:pPr>
              <w:spacing w:after="0" w:line="240" w:lineRule="auto"/>
              <w:jc w:val="both"/>
              <w:rPr>
                <w:rFonts w:ascii="Times New Roman" w:hAnsi="Times New Roman" w:cs="Times New Roman"/>
                <w:sz w:val="28"/>
                <w:szCs w:val="28"/>
              </w:rPr>
            </w:pPr>
            <w:r w:rsidRPr="007D0D45">
              <w:rPr>
                <w:rFonts w:ascii="Times New Roman" w:hAnsi="Times New Roman" w:cs="Times New Roman"/>
                <w:sz w:val="28"/>
                <w:szCs w:val="28"/>
              </w:rPr>
              <w:t xml:space="preserve">п. Вейделевка – благоустройство зоны родника «Крейдянка» </w:t>
            </w:r>
          </w:p>
        </w:tc>
      </w:tr>
    </w:tbl>
    <w:p w:rsidR="00220F9D" w:rsidRPr="007D0D45" w:rsidRDefault="00220F9D"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220F9D">
      <w:pPr>
        <w:pStyle w:val="211"/>
        <w:rPr>
          <w:b/>
          <w:bCs/>
          <w:szCs w:val="28"/>
        </w:rPr>
      </w:pPr>
    </w:p>
    <w:p w:rsidR="009E73F8" w:rsidRPr="007D0D45" w:rsidRDefault="009E73F8" w:rsidP="009E73F8">
      <w:pPr>
        <w:spacing w:after="0" w:line="240" w:lineRule="auto"/>
        <w:jc w:val="right"/>
        <w:rPr>
          <w:rFonts w:ascii="Times New Roman" w:eastAsia="Times New Roman" w:hAnsi="Times New Roman" w:cs="Times New Roman"/>
          <w:b/>
          <w:bCs/>
          <w:color w:val="000000"/>
          <w:sz w:val="28"/>
          <w:szCs w:val="28"/>
          <w:lang w:eastAsia="ru-RU"/>
        </w:rPr>
      </w:pPr>
      <w:r w:rsidRPr="007D0D45">
        <w:rPr>
          <w:rFonts w:ascii="Times New Roman" w:eastAsia="Times New Roman" w:hAnsi="Times New Roman" w:cs="Times New Roman"/>
          <w:b/>
          <w:bCs/>
          <w:color w:val="000000"/>
          <w:sz w:val="28"/>
          <w:szCs w:val="28"/>
          <w:lang w:eastAsia="ru-RU"/>
        </w:rPr>
        <w:t>Приложение №3</w:t>
      </w:r>
    </w:p>
    <w:p w:rsidR="009E73F8" w:rsidRPr="007D0D45" w:rsidRDefault="009E73F8" w:rsidP="009E73F8">
      <w:pPr>
        <w:spacing w:after="0" w:line="240" w:lineRule="auto"/>
        <w:jc w:val="right"/>
        <w:rPr>
          <w:rFonts w:ascii="Times New Roman" w:eastAsia="Times New Roman" w:hAnsi="Times New Roman" w:cs="Times New Roman"/>
          <w:b/>
          <w:bCs/>
          <w:color w:val="000000"/>
          <w:sz w:val="28"/>
          <w:szCs w:val="28"/>
          <w:lang w:eastAsia="ru-RU"/>
        </w:rPr>
      </w:pPr>
      <w:r w:rsidRPr="007D0D45">
        <w:rPr>
          <w:rFonts w:ascii="Times New Roman" w:eastAsia="Times New Roman" w:hAnsi="Times New Roman" w:cs="Times New Roman"/>
          <w:b/>
          <w:bCs/>
          <w:color w:val="000000"/>
          <w:sz w:val="28"/>
          <w:szCs w:val="28"/>
          <w:lang w:eastAsia="ru-RU"/>
        </w:rPr>
        <w:t xml:space="preserve">к муниципальной программе </w:t>
      </w:r>
    </w:p>
    <w:p w:rsidR="009E73F8" w:rsidRPr="007D0D45" w:rsidRDefault="009E73F8" w:rsidP="009E73F8">
      <w:pPr>
        <w:pStyle w:val="ConsPlusNormal"/>
        <w:jc w:val="right"/>
        <w:rPr>
          <w:b/>
          <w:sz w:val="28"/>
          <w:szCs w:val="28"/>
        </w:rPr>
      </w:pPr>
      <w:r w:rsidRPr="007D0D45">
        <w:rPr>
          <w:rFonts w:eastAsia="Times New Roman"/>
          <w:b/>
          <w:bCs/>
          <w:color w:val="000000"/>
          <w:sz w:val="28"/>
          <w:szCs w:val="28"/>
          <w:lang w:eastAsia="ru-RU"/>
        </w:rPr>
        <w:t>Вейделевского района «</w:t>
      </w:r>
      <w:r w:rsidRPr="007D0D45">
        <w:rPr>
          <w:b/>
          <w:sz w:val="28"/>
          <w:szCs w:val="28"/>
        </w:rPr>
        <w:t>Формирование современной городской</w:t>
      </w:r>
    </w:p>
    <w:p w:rsidR="009E73F8" w:rsidRPr="007D0D45" w:rsidRDefault="009E73F8" w:rsidP="009E73F8">
      <w:pPr>
        <w:spacing w:after="0" w:line="240" w:lineRule="auto"/>
        <w:jc w:val="right"/>
        <w:rPr>
          <w:rFonts w:ascii="Times New Roman" w:hAnsi="Times New Roman" w:cs="Times New Roman"/>
          <w:b/>
          <w:sz w:val="28"/>
          <w:szCs w:val="28"/>
        </w:rPr>
      </w:pPr>
      <w:r w:rsidRPr="007D0D45">
        <w:rPr>
          <w:rFonts w:ascii="Times New Roman" w:hAnsi="Times New Roman" w:cs="Times New Roman"/>
          <w:b/>
          <w:sz w:val="28"/>
          <w:szCs w:val="28"/>
        </w:rPr>
        <w:t>среды на территории Вейделевского района Белгородской области»</w:t>
      </w:r>
    </w:p>
    <w:p w:rsidR="009E73F8" w:rsidRPr="007D0D45" w:rsidRDefault="009E73F8" w:rsidP="009E73F8">
      <w:pPr>
        <w:spacing w:after="0" w:line="240" w:lineRule="auto"/>
        <w:rPr>
          <w:rFonts w:ascii="Times New Roman" w:hAnsi="Times New Roman" w:cs="Times New Roman"/>
          <w:sz w:val="28"/>
          <w:szCs w:val="28"/>
        </w:rPr>
      </w:pPr>
    </w:p>
    <w:p w:rsidR="009E73F8" w:rsidRPr="007D0D45" w:rsidRDefault="009E73F8" w:rsidP="009E73F8">
      <w:pPr>
        <w:spacing w:after="0" w:line="240" w:lineRule="auto"/>
        <w:jc w:val="center"/>
        <w:rPr>
          <w:rFonts w:ascii="Times New Roman" w:hAnsi="Times New Roman" w:cs="Times New Roman"/>
          <w:b/>
          <w:sz w:val="28"/>
          <w:szCs w:val="28"/>
        </w:rPr>
      </w:pPr>
      <w:r w:rsidRPr="007D0D45">
        <w:rPr>
          <w:rFonts w:ascii="Times New Roman" w:hAnsi="Times New Roman" w:cs="Times New Roman"/>
          <w:b/>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расположенных на территории </w:t>
      </w:r>
      <w:r w:rsidR="0074205E" w:rsidRPr="007D0D45">
        <w:rPr>
          <w:rFonts w:ascii="Times New Roman" w:hAnsi="Times New Roman" w:cs="Times New Roman"/>
          <w:b/>
          <w:sz w:val="28"/>
          <w:szCs w:val="28"/>
        </w:rPr>
        <w:t>Вейделевского района</w:t>
      </w:r>
      <w:r w:rsidRPr="007D0D45">
        <w:rPr>
          <w:rFonts w:ascii="Times New Roman" w:hAnsi="Times New Roman" w:cs="Times New Roman"/>
          <w:b/>
          <w:sz w:val="28"/>
          <w:szCs w:val="28"/>
        </w:rPr>
        <w:t xml:space="preserve"> Белгородской области</w:t>
      </w:r>
    </w:p>
    <w:p w:rsidR="00116FFE" w:rsidRPr="007D0D45" w:rsidRDefault="00116FFE" w:rsidP="009E73F8">
      <w:pPr>
        <w:spacing w:after="0" w:line="240" w:lineRule="auto"/>
        <w:jc w:val="center"/>
        <w:rPr>
          <w:rFonts w:ascii="Times New Roman" w:hAnsi="Times New Roman" w:cs="Times New Roman"/>
          <w:b/>
          <w:sz w:val="28"/>
          <w:szCs w:val="28"/>
        </w:rPr>
      </w:pPr>
    </w:p>
    <w:tbl>
      <w:tblPr>
        <w:tblW w:w="9747" w:type="dxa"/>
        <w:tblLook w:val="04A0" w:firstRow="1" w:lastRow="0" w:firstColumn="1" w:lastColumn="0" w:noHBand="0" w:noVBand="1"/>
      </w:tblPr>
      <w:tblGrid>
        <w:gridCol w:w="660"/>
        <w:gridCol w:w="2233"/>
        <w:gridCol w:w="6854"/>
      </w:tblGrid>
      <w:tr w:rsidR="00116FFE" w:rsidRPr="007D0D45" w:rsidTr="000B1322">
        <w:trPr>
          <w:trHeight w:val="930"/>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116FFE" w:rsidRPr="007D0D45" w:rsidRDefault="00116FFE" w:rsidP="000B1322">
            <w:pPr>
              <w:spacing w:after="0" w:line="240" w:lineRule="auto"/>
              <w:jc w:val="center"/>
              <w:rPr>
                <w:rFonts w:ascii="Times New Roman" w:hAnsi="Times New Roman" w:cs="Times New Roman"/>
                <w:b/>
                <w:bCs/>
                <w:color w:val="000000"/>
                <w:sz w:val="28"/>
                <w:szCs w:val="28"/>
              </w:rPr>
            </w:pPr>
            <w:r w:rsidRPr="007D0D45">
              <w:rPr>
                <w:rFonts w:ascii="Times New Roman" w:hAnsi="Times New Roman" w:cs="Times New Roman"/>
                <w:b/>
                <w:bCs/>
                <w:color w:val="000000"/>
                <w:sz w:val="28"/>
                <w:szCs w:val="28"/>
              </w:rPr>
              <w:t>№ п/п</w:t>
            </w:r>
          </w:p>
        </w:tc>
        <w:tc>
          <w:tcPr>
            <w:tcW w:w="2233" w:type="dxa"/>
            <w:tcBorders>
              <w:top w:val="single" w:sz="4" w:space="0" w:color="auto"/>
              <w:left w:val="none" w:sz="4" w:space="0" w:color="000000"/>
              <w:bottom w:val="single" w:sz="4" w:space="0" w:color="auto"/>
              <w:right w:val="single" w:sz="4" w:space="0" w:color="auto"/>
            </w:tcBorders>
            <w:shd w:val="clear" w:color="auto" w:fill="auto"/>
            <w:vAlign w:val="center"/>
          </w:tcPr>
          <w:p w:rsidR="00116FFE" w:rsidRPr="007D0D45" w:rsidRDefault="00116FFE" w:rsidP="00444B23">
            <w:pPr>
              <w:spacing w:after="0" w:line="240" w:lineRule="auto"/>
              <w:jc w:val="center"/>
              <w:rPr>
                <w:rFonts w:ascii="Times New Roman" w:hAnsi="Times New Roman" w:cs="Times New Roman"/>
                <w:b/>
                <w:bCs/>
                <w:color w:val="000000"/>
                <w:sz w:val="28"/>
                <w:szCs w:val="28"/>
              </w:rPr>
            </w:pPr>
            <w:r w:rsidRPr="007D0D45">
              <w:rPr>
                <w:rFonts w:ascii="Times New Roman" w:hAnsi="Times New Roman" w:cs="Times New Roman"/>
                <w:b/>
                <w:bCs/>
                <w:color w:val="000000"/>
                <w:sz w:val="28"/>
                <w:szCs w:val="28"/>
              </w:rPr>
              <w:t xml:space="preserve">Наименование </w:t>
            </w:r>
            <w:r w:rsidR="00444B23" w:rsidRPr="007D0D45">
              <w:rPr>
                <w:rFonts w:ascii="Times New Roman" w:hAnsi="Times New Roman" w:cs="Times New Roman"/>
                <w:b/>
                <w:bCs/>
                <w:color w:val="000000"/>
                <w:sz w:val="28"/>
                <w:szCs w:val="28"/>
              </w:rPr>
              <w:t>населенного пункта</w:t>
            </w:r>
          </w:p>
        </w:tc>
        <w:tc>
          <w:tcPr>
            <w:tcW w:w="6854" w:type="dxa"/>
            <w:tcBorders>
              <w:top w:val="single" w:sz="4" w:space="0" w:color="auto"/>
              <w:left w:val="none" w:sz="4" w:space="0" w:color="000000"/>
              <w:bottom w:val="single" w:sz="4" w:space="0" w:color="auto"/>
              <w:right w:val="single" w:sz="4" w:space="0" w:color="auto"/>
            </w:tcBorders>
            <w:shd w:val="clear" w:color="auto" w:fill="auto"/>
            <w:vAlign w:val="center"/>
          </w:tcPr>
          <w:p w:rsidR="00116FFE" w:rsidRPr="007D0D45" w:rsidRDefault="00116FFE" w:rsidP="000B1322">
            <w:pPr>
              <w:spacing w:after="0" w:line="240" w:lineRule="auto"/>
              <w:jc w:val="center"/>
              <w:rPr>
                <w:rFonts w:ascii="Times New Roman" w:hAnsi="Times New Roman" w:cs="Times New Roman"/>
                <w:b/>
                <w:bCs/>
                <w:color w:val="000000"/>
                <w:sz w:val="28"/>
                <w:szCs w:val="28"/>
              </w:rPr>
            </w:pPr>
            <w:r w:rsidRPr="007D0D45">
              <w:rPr>
                <w:rFonts w:ascii="Times New Roman" w:hAnsi="Times New Roman" w:cs="Times New Roman"/>
                <w:b/>
                <w:bCs/>
                <w:color w:val="000000"/>
                <w:sz w:val="28"/>
                <w:szCs w:val="28"/>
              </w:rPr>
              <w:t xml:space="preserve">Адрес </w:t>
            </w:r>
          </w:p>
        </w:tc>
      </w:tr>
      <w:tr w:rsidR="00116FFE" w:rsidRPr="007D0D45" w:rsidTr="00116FFE">
        <w:trPr>
          <w:trHeight w:val="930"/>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116FFE" w:rsidRPr="007D0D45" w:rsidRDefault="00116FFE" w:rsidP="000B1322">
            <w:pPr>
              <w:spacing w:after="0" w:line="240" w:lineRule="auto"/>
              <w:jc w:val="center"/>
              <w:rPr>
                <w:rFonts w:ascii="Times New Roman" w:hAnsi="Times New Roman" w:cs="Times New Roman"/>
                <w:bCs/>
                <w:color w:val="000000"/>
                <w:sz w:val="28"/>
                <w:szCs w:val="28"/>
              </w:rPr>
            </w:pPr>
            <w:r w:rsidRPr="007D0D45">
              <w:rPr>
                <w:rFonts w:ascii="Times New Roman" w:hAnsi="Times New Roman" w:cs="Times New Roman"/>
                <w:bCs/>
                <w:color w:val="000000"/>
                <w:sz w:val="28"/>
                <w:szCs w:val="28"/>
              </w:rPr>
              <w:t>1</w:t>
            </w:r>
          </w:p>
        </w:tc>
        <w:tc>
          <w:tcPr>
            <w:tcW w:w="2233" w:type="dxa"/>
            <w:tcBorders>
              <w:top w:val="single" w:sz="4" w:space="0" w:color="auto"/>
              <w:left w:val="none" w:sz="4" w:space="0" w:color="000000"/>
              <w:bottom w:val="single" w:sz="4" w:space="0" w:color="auto"/>
              <w:right w:val="single" w:sz="4" w:space="0" w:color="auto"/>
            </w:tcBorders>
            <w:shd w:val="clear" w:color="auto" w:fill="auto"/>
            <w:vAlign w:val="center"/>
          </w:tcPr>
          <w:p w:rsidR="00116FFE" w:rsidRPr="007D0D45" w:rsidRDefault="00116FFE" w:rsidP="000B1322">
            <w:pPr>
              <w:spacing w:after="0" w:line="240" w:lineRule="auto"/>
              <w:jc w:val="center"/>
              <w:rPr>
                <w:rFonts w:ascii="Times New Roman" w:hAnsi="Times New Roman" w:cs="Times New Roman"/>
                <w:bCs/>
                <w:color w:val="000000"/>
                <w:sz w:val="28"/>
                <w:szCs w:val="28"/>
              </w:rPr>
            </w:pPr>
            <w:r w:rsidRPr="007D0D45">
              <w:rPr>
                <w:rFonts w:ascii="Times New Roman" w:hAnsi="Times New Roman" w:cs="Times New Roman"/>
                <w:bCs/>
                <w:color w:val="000000"/>
                <w:sz w:val="28"/>
                <w:szCs w:val="28"/>
              </w:rPr>
              <w:t>Поселок Вейделевка</w:t>
            </w:r>
          </w:p>
        </w:tc>
        <w:tc>
          <w:tcPr>
            <w:tcW w:w="6854" w:type="dxa"/>
            <w:tcBorders>
              <w:top w:val="single" w:sz="4" w:space="0" w:color="auto"/>
              <w:left w:val="none" w:sz="4" w:space="0" w:color="000000"/>
              <w:bottom w:val="single" w:sz="4" w:space="0" w:color="auto"/>
              <w:right w:val="single" w:sz="4" w:space="0" w:color="auto"/>
            </w:tcBorders>
            <w:shd w:val="clear" w:color="auto" w:fill="auto"/>
            <w:vAlign w:val="center"/>
          </w:tcPr>
          <w:p w:rsidR="00116FFE" w:rsidRPr="007D0D45" w:rsidRDefault="00116FFE" w:rsidP="00116FFE">
            <w:pPr>
              <w:spacing w:after="0" w:line="240" w:lineRule="auto"/>
              <w:jc w:val="center"/>
              <w:rPr>
                <w:rFonts w:ascii="Times New Roman" w:hAnsi="Times New Roman" w:cs="Times New Roman"/>
                <w:bCs/>
                <w:color w:val="000000"/>
                <w:sz w:val="28"/>
                <w:szCs w:val="28"/>
              </w:rPr>
            </w:pPr>
            <w:r w:rsidRPr="007D0D45">
              <w:rPr>
                <w:rFonts w:ascii="Times New Roman" w:hAnsi="Times New Roman" w:cs="Times New Roman"/>
                <w:bCs/>
                <w:color w:val="000000"/>
                <w:sz w:val="28"/>
                <w:szCs w:val="28"/>
              </w:rPr>
              <w:t>п. Вейделевка, ул. Центральная, д. 1</w:t>
            </w:r>
          </w:p>
        </w:tc>
      </w:tr>
      <w:tr w:rsidR="00116FFE" w:rsidRPr="007D0D45" w:rsidTr="00116FFE">
        <w:trPr>
          <w:trHeight w:val="930"/>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116FFE" w:rsidRPr="007D0D45" w:rsidRDefault="00116FFE" w:rsidP="000B1322">
            <w:pPr>
              <w:spacing w:after="0" w:line="240" w:lineRule="auto"/>
              <w:jc w:val="center"/>
              <w:rPr>
                <w:rFonts w:ascii="Times New Roman" w:hAnsi="Times New Roman" w:cs="Times New Roman"/>
                <w:bCs/>
                <w:color w:val="000000"/>
                <w:sz w:val="28"/>
                <w:szCs w:val="28"/>
              </w:rPr>
            </w:pPr>
            <w:r w:rsidRPr="007D0D45">
              <w:rPr>
                <w:rFonts w:ascii="Times New Roman" w:hAnsi="Times New Roman" w:cs="Times New Roman"/>
                <w:bCs/>
                <w:color w:val="000000"/>
                <w:sz w:val="28"/>
                <w:szCs w:val="28"/>
              </w:rPr>
              <w:t>2</w:t>
            </w:r>
          </w:p>
        </w:tc>
        <w:tc>
          <w:tcPr>
            <w:tcW w:w="2233" w:type="dxa"/>
            <w:tcBorders>
              <w:top w:val="single" w:sz="4" w:space="0" w:color="auto"/>
              <w:left w:val="none" w:sz="4" w:space="0" w:color="000000"/>
              <w:bottom w:val="single" w:sz="4" w:space="0" w:color="auto"/>
              <w:right w:val="single" w:sz="4" w:space="0" w:color="auto"/>
            </w:tcBorders>
            <w:shd w:val="clear" w:color="auto" w:fill="auto"/>
            <w:vAlign w:val="center"/>
          </w:tcPr>
          <w:p w:rsidR="00116FFE" w:rsidRPr="007D0D45" w:rsidRDefault="00444B23" w:rsidP="00444B23">
            <w:pPr>
              <w:spacing w:after="0" w:line="240" w:lineRule="auto"/>
              <w:jc w:val="center"/>
              <w:rPr>
                <w:rFonts w:ascii="Times New Roman" w:hAnsi="Times New Roman" w:cs="Times New Roman"/>
                <w:bCs/>
                <w:color w:val="000000"/>
                <w:sz w:val="28"/>
                <w:szCs w:val="28"/>
              </w:rPr>
            </w:pPr>
            <w:r w:rsidRPr="007D0D45">
              <w:rPr>
                <w:rFonts w:ascii="Times New Roman" w:hAnsi="Times New Roman" w:cs="Times New Roman"/>
                <w:bCs/>
                <w:color w:val="000000"/>
                <w:sz w:val="28"/>
                <w:szCs w:val="28"/>
              </w:rPr>
              <w:t xml:space="preserve">Поселок </w:t>
            </w:r>
            <w:r w:rsidR="00116FFE" w:rsidRPr="007D0D45">
              <w:rPr>
                <w:rFonts w:ascii="Times New Roman" w:hAnsi="Times New Roman" w:cs="Times New Roman"/>
                <w:bCs/>
                <w:color w:val="000000"/>
                <w:sz w:val="28"/>
                <w:szCs w:val="28"/>
              </w:rPr>
              <w:t xml:space="preserve">Викторополь </w:t>
            </w:r>
          </w:p>
        </w:tc>
        <w:tc>
          <w:tcPr>
            <w:tcW w:w="6854" w:type="dxa"/>
            <w:tcBorders>
              <w:top w:val="single" w:sz="4" w:space="0" w:color="auto"/>
              <w:left w:val="none" w:sz="4" w:space="0" w:color="000000"/>
              <w:bottom w:val="single" w:sz="4" w:space="0" w:color="auto"/>
              <w:right w:val="single" w:sz="4" w:space="0" w:color="auto"/>
            </w:tcBorders>
            <w:shd w:val="clear" w:color="auto" w:fill="auto"/>
            <w:vAlign w:val="center"/>
          </w:tcPr>
          <w:p w:rsidR="00116FFE" w:rsidRPr="007D0D45" w:rsidRDefault="00116FFE" w:rsidP="00116FFE">
            <w:pPr>
              <w:spacing w:after="0" w:line="240" w:lineRule="auto"/>
              <w:jc w:val="center"/>
              <w:rPr>
                <w:rFonts w:ascii="Times New Roman" w:hAnsi="Times New Roman" w:cs="Times New Roman"/>
                <w:bCs/>
                <w:color w:val="000000"/>
                <w:sz w:val="28"/>
                <w:szCs w:val="28"/>
              </w:rPr>
            </w:pPr>
            <w:r w:rsidRPr="007D0D45">
              <w:rPr>
                <w:rFonts w:ascii="Times New Roman" w:hAnsi="Times New Roman" w:cs="Times New Roman"/>
                <w:bCs/>
                <w:color w:val="000000"/>
                <w:sz w:val="28"/>
                <w:szCs w:val="28"/>
              </w:rPr>
              <w:t>п. Викторополь, ул. Гагарина, д. 34</w:t>
            </w:r>
          </w:p>
        </w:tc>
      </w:tr>
    </w:tbl>
    <w:p w:rsidR="00116FFE" w:rsidRPr="007D0D45" w:rsidRDefault="00116FFE" w:rsidP="009E73F8">
      <w:pPr>
        <w:spacing w:after="0" w:line="240" w:lineRule="auto"/>
        <w:jc w:val="center"/>
        <w:rPr>
          <w:rFonts w:ascii="Times New Roman" w:hAnsi="Times New Roman" w:cs="Times New Roman"/>
          <w:sz w:val="28"/>
          <w:szCs w:val="28"/>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6C027D" w:rsidRPr="00FF6116" w:rsidRDefault="006C027D" w:rsidP="00F72D1E">
      <w:pPr>
        <w:pStyle w:val="3"/>
        <w:rPr>
          <w:rFonts w:ascii="Times New Roman" w:hAnsi="Times New Roman" w:cs="Times New Roman"/>
        </w:rPr>
      </w:pPr>
    </w:p>
    <w:p w:rsidR="00BD64AD" w:rsidRPr="00F40D2E" w:rsidRDefault="00F72D1E" w:rsidP="00F72D1E">
      <w:pPr>
        <w:pStyle w:val="3"/>
        <w:rPr>
          <w:rFonts w:ascii="Times New Roman" w:hAnsi="Times New Roman" w:cs="Times New Roman"/>
          <w:lang w:val="en-US"/>
        </w:rPr>
      </w:pPr>
      <w:r w:rsidRPr="00F40D2E">
        <w:rPr>
          <w:rFonts w:ascii="Times New Roman" w:hAnsi="Times New Roman" w:cs="Times New Roman"/>
          <w:lang w:val="en-US"/>
        </w:rPr>
        <w:t>I</w:t>
      </w: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DF66C7" w:rsidRPr="00F40D2E" w:rsidRDefault="00DF66C7" w:rsidP="00DF66C7">
      <w:pPr>
        <w:rPr>
          <w:rFonts w:ascii="Times New Roman" w:hAnsi="Times New Roman" w:cs="Times New Roman"/>
          <w:b/>
          <w:sz w:val="24"/>
          <w:szCs w:val="24"/>
          <w:lang w:eastAsia="ru-RU"/>
        </w:rPr>
      </w:pPr>
    </w:p>
    <w:sectPr w:rsidR="00DF66C7" w:rsidRPr="00F40D2E" w:rsidSect="002365CF">
      <w:pgSz w:w="16838" w:h="11906" w:orient="landscape"/>
      <w:pgMar w:top="1134" w:right="820"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53" w:rsidRDefault="00105453" w:rsidP="00F000B9">
      <w:pPr>
        <w:spacing w:after="0" w:line="240" w:lineRule="auto"/>
      </w:pPr>
      <w:r>
        <w:separator/>
      </w:r>
    </w:p>
  </w:endnote>
  <w:endnote w:type="continuationSeparator" w:id="0">
    <w:p w:rsidR="00105453" w:rsidRDefault="00105453" w:rsidP="00F0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53" w:rsidRDefault="00105453" w:rsidP="00F000B9">
      <w:pPr>
        <w:spacing w:after="0" w:line="240" w:lineRule="auto"/>
      </w:pPr>
      <w:r>
        <w:separator/>
      </w:r>
    </w:p>
  </w:footnote>
  <w:footnote w:type="continuationSeparator" w:id="0">
    <w:p w:rsidR="00105453" w:rsidRDefault="00105453" w:rsidP="00F000B9">
      <w:pPr>
        <w:spacing w:after="0" w:line="240" w:lineRule="auto"/>
      </w:pPr>
      <w:r>
        <w:continuationSeparator/>
      </w:r>
    </w:p>
  </w:footnote>
  <w:footnote w:id="1">
    <w:p w:rsidR="000B1322" w:rsidRDefault="000B1322" w:rsidP="00776D5D">
      <w:pPr>
        <w:pStyle w:val="a3"/>
        <w:rPr>
          <w:sz w:val="16"/>
          <w:szCs w:val="16"/>
          <w:highlight w:val="white"/>
        </w:rPr>
      </w:pPr>
      <w:r>
        <w:rPr>
          <w:rStyle w:val="a7"/>
          <w:sz w:val="16"/>
          <w:szCs w:val="16"/>
          <w:highlight w:val="white"/>
        </w:rPr>
        <w:footnoteRef/>
      </w:r>
      <w:r>
        <w:rPr>
          <w:sz w:val="16"/>
          <w:szCs w:val="16"/>
          <w:highlight w:val="white"/>
        </w:rPr>
        <w:t xml:space="preserve"> В случае отсутствия нераспределенного резерва или после распределения резерва строка не выводится в печатную форму паспорта муниципальной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5370"/>
    <w:multiLevelType w:val="hybridMultilevel"/>
    <w:tmpl w:val="5464DECC"/>
    <w:lvl w:ilvl="0" w:tplc="E2627ECA">
      <w:start w:val="1"/>
      <w:numFmt w:val="decimal"/>
      <w:lvlText w:val="%1."/>
      <w:lvlJc w:val="left"/>
      <w:pPr>
        <w:ind w:left="720" w:hanging="360"/>
      </w:pPr>
      <w:rPr>
        <w:rFonts w:hint="default"/>
      </w:rPr>
    </w:lvl>
    <w:lvl w:ilvl="1" w:tplc="9DD6B240">
      <w:start w:val="1"/>
      <w:numFmt w:val="lowerLetter"/>
      <w:lvlText w:val="%2."/>
      <w:lvlJc w:val="left"/>
      <w:pPr>
        <w:ind w:left="1440" w:hanging="360"/>
      </w:pPr>
    </w:lvl>
    <w:lvl w:ilvl="2" w:tplc="E52083F4">
      <w:start w:val="1"/>
      <w:numFmt w:val="lowerRoman"/>
      <w:lvlText w:val="%3."/>
      <w:lvlJc w:val="right"/>
      <w:pPr>
        <w:ind w:left="2160" w:hanging="180"/>
      </w:pPr>
    </w:lvl>
    <w:lvl w:ilvl="3" w:tplc="89E2183A">
      <w:start w:val="1"/>
      <w:numFmt w:val="decimal"/>
      <w:lvlText w:val="%4."/>
      <w:lvlJc w:val="left"/>
      <w:pPr>
        <w:ind w:left="2880" w:hanging="360"/>
      </w:pPr>
    </w:lvl>
    <w:lvl w:ilvl="4" w:tplc="DE30912E">
      <w:start w:val="1"/>
      <w:numFmt w:val="lowerLetter"/>
      <w:lvlText w:val="%5."/>
      <w:lvlJc w:val="left"/>
      <w:pPr>
        <w:ind w:left="3600" w:hanging="360"/>
      </w:pPr>
    </w:lvl>
    <w:lvl w:ilvl="5" w:tplc="165066EE">
      <w:start w:val="1"/>
      <w:numFmt w:val="lowerRoman"/>
      <w:lvlText w:val="%6."/>
      <w:lvlJc w:val="right"/>
      <w:pPr>
        <w:ind w:left="4320" w:hanging="180"/>
      </w:pPr>
    </w:lvl>
    <w:lvl w:ilvl="6" w:tplc="1CC652F6">
      <w:start w:val="1"/>
      <w:numFmt w:val="decimal"/>
      <w:lvlText w:val="%7."/>
      <w:lvlJc w:val="left"/>
      <w:pPr>
        <w:ind w:left="5040" w:hanging="360"/>
      </w:pPr>
    </w:lvl>
    <w:lvl w:ilvl="7" w:tplc="07A81ACA">
      <w:start w:val="1"/>
      <w:numFmt w:val="lowerLetter"/>
      <w:lvlText w:val="%8."/>
      <w:lvlJc w:val="left"/>
      <w:pPr>
        <w:ind w:left="5760" w:hanging="360"/>
      </w:pPr>
    </w:lvl>
    <w:lvl w:ilvl="8" w:tplc="25C2EDF2">
      <w:start w:val="1"/>
      <w:numFmt w:val="lowerRoman"/>
      <w:lvlText w:val="%9."/>
      <w:lvlJc w:val="right"/>
      <w:pPr>
        <w:ind w:left="6480" w:hanging="180"/>
      </w:pPr>
    </w:lvl>
  </w:abstractNum>
  <w:abstractNum w:abstractNumId="1" w15:restartNumberingAfterBreak="0">
    <w:nsid w:val="2FE06517"/>
    <w:multiLevelType w:val="hybridMultilevel"/>
    <w:tmpl w:val="F1C4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E93849"/>
    <w:multiLevelType w:val="hybridMultilevel"/>
    <w:tmpl w:val="1C148388"/>
    <w:lvl w:ilvl="0" w:tplc="80D609B0">
      <w:start w:val="1"/>
      <w:numFmt w:val="decimal"/>
      <w:lvlText w:val="%1."/>
      <w:lvlJc w:val="left"/>
      <w:pPr>
        <w:ind w:left="720" w:hanging="360"/>
      </w:pPr>
      <w:rPr>
        <w:rFonts w:hint="default"/>
      </w:rPr>
    </w:lvl>
    <w:lvl w:ilvl="1" w:tplc="0888A7DA">
      <w:start w:val="1"/>
      <w:numFmt w:val="lowerLetter"/>
      <w:lvlText w:val="%2."/>
      <w:lvlJc w:val="left"/>
      <w:pPr>
        <w:ind w:left="1440" w:hanging="360"/>
      </w:pPr>
    </w:lvl>
    <w:lvl w:ilvl="2" w:tplc="D7D22936">
      <w:start w:val="1"/>
      <w:numFmt w:val="lowerRoman"/>
      <w:lvlText w:val="%3."/>
      <w:lvlJc w:val="right"/>
      <w:pPr>
        <w:ind w:left="2160" w:hanging="180"/>
      </w:pPr>
    </w:lvl>
    <w:lvl w:ilvl="3" w:tplc="6D1088CA">
      <w:start w:val="1"/>
      <w:numFmt w:val="decimal"/>
      <w:lvlText w:val="%4."/>
      <w:lvlJc w:val="left"/>
      <w:pPr>
        <w:ind w:left="2880" w:hanging="360"/>
      </w:pPr>
    </w:lvl>
    <w:lvl w:ilvl="4" w:tplc="2FAAD524">
      <w:start w:val="1"/>
      <w:numFmt w:val="lowerLetter"/>
      <w:lvlText w:val="%5."/>
      <w:lvlJc w:val="left"/>
      <w:pPr>
        <w:ind w:left="3600" w:hanging="360"/>
      </w:pPr>
    </w:lvl>
    <w:lvl w:ilvl="5" w:tplc="840E97BE">
      <w:start w:val="1"/>
      <w:numFmt w:val="lowerRoman"/>
      <w:lvlText w:val="%6."/>
      <w:lvlJc w:val="right"/>
      <w:pPr>
        <w:ind w:left="4320" w:hanging="180"/>
      </w:pPr>
    </w:lvl>
    <w:lvl w:ilvl="6" w:tplc="BFD6FDDC">
      <w:start w:val="1"/>
      <w:numFmt w:val="decimal"/>
      <w:lvlText w:val="%7."/>
      <w:lvlJc w:val="left"/>
      <w:pPr>
        <w:ind w:left="5040" w:hanging="360"/>
      </w:pPr>
    </w:lvl>
    <w:lvl w:ilvl="7" w:tplc="9F62F4F6">
      <w:start w:val="1"/>
      <w:numFmt w:val="lowerLetter"/>
      <w:lvlText w:val="%8."/>
      <w:lvlJc w:val="left"/>
      <w:pPr>
        <w:ind w:left="5760" w:hanging="360"/>
      </w:pPr>
    </w:lvl>
    <w:lvl w:ilvl="8" w:tplc="20FCB094">
      <w:start w:val="1"/>
      <w:numFmt w:val="lowerRoman"/>
      <w:lvlText w:val="%9."/>
      <w:lvlJc w:val="right"/>
      <w:pPr>
        <w:ind w:left="6480" w:hanging="180"/>
      </w:pPr>
    </w:lvl>
  </w:abstractNum>
  <w:abstractNum w:abstractNumId="3" w15:restartNumberingAfterBreak="0">
    <w:nsid w:val="4961482B"/>
    <w:multiLevelType w:val="hybridMultilevel"/>
    <w:tmpl w:val="B2D05F72"/>
    <w:lvl w:ilvl="0" w:tplc="059C9B88">
      <w:start w:val="5"/>
      <w:numFmt w:val="decimal"/>
      <w:lvlText w:val="%1."/>
      <w:lvlJc w:val="left"/>
      <w:pPr>
        <w:ind w:left="720" w:hanging="360"/>
      </w:pPr>
      <w:rPr>
        <w:rFonts w:hint="default"/>
      </w:rPr>
    </w:lvl>
    <w:lvl w:ilvl="1" w:tplc="1E7A785A">
      <w:start w:val="1"/>
      <w:numFmt w:val="lowerLetter"/>
      <w:lvlText w:val="%2."/>
      <w:lvlJc w:val="left"/>
      <w:pPr>
        <w:ind w:left="1440" w:hanging="360"/>
      </w:pPr>
    </w:lvl>
    <w:lvl w:ilvl="2" w:tplc="958218C2">
      <w:start w:val="1"/>
      <w:numFmt w:val="lowerRoman"/>
      <w:lvlText w:val="%3."/>
      <w:lvlJc w:val="right"/>
      <w:pPr>
        <w:ind w:left="2160" w:hanging="180"/>
      </w:pPr>
    </w:lvl>
    <w:lvl w:ilvl="3" w:tplc="4A3EA470">
      <w:start w:val="1"/>
      <w:numFmt w:val="decimal"/>
      <w:lvlText w:val="%4."/>
      <w:lvlJc w:val="left"/>
      <w:pPr>
        <w:ind w:left="2880" w:hanging="360"/>
      </w:pPr>
    </w:lvl>
    <w:lvl w:ilvl="4" w:tplc="E6FAA8F6">
      <w:start w:val="1"/>
      <w:numFmt w:val="lowerLetter"/>
      <w:lvlText w:val="%5."/>
      <w:lvlJc w:val="left"/>
      <w:pPr>
        <w:ind w:left="3600" w:hanging="360"/>
      </w:pPr>
    </w:lvl>
    <w:lvl w:ilvl="5" w:tplc="63588B44">
      <w:start w:val="1"/>
      <w:numFmt w:val="lowerRoman"/>
      <w:lvlText w:val="%6."/>
      <w:lvlJc w:val="right"/>
      <w:pPr>
        <w:ind w:left="4320" w:hanging="180"/>
      </w:pPr>
    </w:lvl>
    <w:lvl w:ilvl="6" w:tplc="3F4E22BE">
      <w:start w:val="1"/>
      <w:numFmt w:val="decimal"/>
      <w:lvlText w:val="%7."/>
      <w:lvlJc w:val="left"/>
      <w:pPr>
        <w:ind w:left="5040" w:hanging="360"/>
      </w:pPr>
    </w:lvl>
    <w:lvl w:ilvl="7" w:tplc="5DA044C0">
      <w:start w:val="1"/>
      <w:numFmt w:val="lowerLetter"/>
      <w:lvlText w:val="%8."/>
      <w:lvlJc w:val="left"/>
      <w:pPr>
        <w:ind w:left="5760" w:hanging="360"/>
      </w:pPr>
    </w:lvl>
    <w:lvl w:ilvl="8" w:tplc="ED1AC750">
      <w:start w:val="1"/>
      <w:numFmt w:val="lowerRoman"/>
      <w:lvlText w:val="%9."/>
      <w:lvlJc w:val="right"/>
      <w:pPr>
        <w:ind w:left="6480" w:hanging="180"/>
      </w:pPr>
    </w:lvl>
  </w:abstractNum>
  <w:abstractNum w:abstractNumId="4" w15:restartNumberingAfterBreak="0">
    <w:nsid w:val="49EC3769"/>
    <w:multiLevelType w:val="hybridMultilevel"/>
    <w:tmpl w:val="B52E1986"/>
    <w:lvl w:ilvl="0" w:tplc="D8828A5E">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99301F"/>
    <w:multiLevelType w:val="hybridMultilevel"/>
    <w:tmpl w:val="9EB040CE"/>
    <w:lvl w:ilvl="0" w:tplc="ABF094C6">
      <w:start w:val="1"/>
      <w:numFmt w:val="bullet"/>
      <w:lvlText w:val=""/>
      <w:lvlJc w:val="left"/>
      <w:pPr>
        <w:ind w:left="720" w:hanging="360"/>
      </w:pPr>
      <w:rPr>
        <w:rFonts w:ascii="Symbol" w:hAnsi="Symbol" w:hint="default"/>
      </w:rPr>
    </w:lvl>
    <w:lvl w:ilvl="1" w:tplc="133AFDE0">
      <w:start w:val="1"/>
      <w:numFmt w:val="bullet"/>
      <w:lvlText w:val="o"/>
      <w:lvlJc w:val="left"/>
      <w:pPr>
        <w:ind w:left="1440" w:hanging="360"/>
      </w:pPr>
      <w:rPr>
        <w:rFonts w:ascii="Courier New" w:hAnsi="Courier New" w:cs="Courier New" w:hint="default"/>
      </w:rPr>
    </w:lvl>
    <w:lvl w:ilvl="2" w:tplc="0ADC0210">
      <w:start w:val="1"/>
      <w:numFmt w:val="bullet"/>
      <w:lvlText w:val=""/>
      <w:lvlJc w:val="left"/>
      <w:pPr>
        <w:ind w:left="2160" w:hanging="360"/>
      </w:pPr>
      <w:rPr>
        <w:rFonts w:ascii="Wingdings" w:hAnsi="Wingdings" w:hint="default"/>
      </w:rPr>
    </w:lvl>
    <w:lvl w:ilvl="3" w:tplc="5B820C0C">
      <w:start w:val="1"/>
      <w:numFmt w:val="bullet"/>
      <w:lvlText w:val=""/>
      <w:lvlJc w:val="left"/>
      <w:pPr>
        <w:ind w:left="2880" w:hanging="360"/>
      </w:pPr>
      <w:rPr>
        <w:rFonts w:ascii="Symbol" w:hAnsi="Symbol" w:hint="default"/>
      </w:rPr>
    </w:lvl>
    <w:lvl w:ilvl="4" w:tplc="6F7A2BD2">
      <w:start w:val="1"/>
      <w:numFmt w:val="bullet"/>
      <w:lvlText w:val="o"/>
      <w:lvlJc w:val="left"/>
      <w:pPr>
        <w:ind w:left="3600" w:hanging="360"/>
      </w:pPr>
      <w:rPr>
        <w:rFonts w:ascii="Courier New" w:hAnsi="Courier New" w:cs="Courier New" w:hint="default"/>
      </w:rPr>
    </w:lvl>
    <w:lvl w:ilvl="5" w:tplc="7780FE72">
      <w:start w:val="1"/>
      <w:numFmt w:val="bullet"/>
      <w:lvlText w:val=""/>
      <w:lvlJc w:val="left"/>
      <w:pPr>
        <w:ind w:left="4320" w:hanging="360"/>
      </w:pPr>
      <w:rPr>
        <w:rFonts w:ascii="Wingdings" w:hAnsi="Wingdings" w:hint="default"/>
      </w:rPr>
    </w:lvl>
    <w:lvl w:ilvl="6" w:tplc="F098BE5E">
      <w:start w:val="1"/>
      <w:numFmt w:val="bullet"/>
      <w:lvlText w:val=""/>
      <w:lvlJc w:val="left"/>
      <w:pPr>
        <w:ind w:left="5040" w:hanging="360"/>
      </w:pPr>
      <w:rPr>
        <w:rFonts w:ascii="Symbol" w:hAnsi="Symbol" w:hint="default"/>
      </w:rPr>
    </w:lvl>
    <w:lvl w:ilvl="7" w:tplc="CDF26632">
      <w:start w:val="1"/>
      <w:numFmt w:val="bullet"/>
      <w:lvlText w:val="o"/>
      <w:lvlJc w:val="left"/>
      <w:pPr>
        <w:ind w:left="5760" w:hanging="360"/>
      </w:pPr>
      <w:rPr>
        <w:rFonts w:ascii="Courier New" w:hAnsi="Courier New" w:cs="Courier New" w:hint="default"/>
      </w:rPr>
    </w:lvl>
    <w:lvl w:ilvl="8" w:tplc="28E8AEDE">
      <w:start w:val="1"/>
      <w:numFmt w:val="bullet"/>
      <w:lvlText w:val=""/>
      <w:lvlJc w:val="left"/>
      <w:pPr>
        <w:ind w:left="6480" w:hanging="360"/>
      </w:pPr>
      <w:rPr>
        <w:rFonts w:ascii="Wingdings" w:hAnsi="Wingdings" w:hint="default"/>
      </w:rPr>
    </w:lvl>
  </w:abstractNum>
  <w:abstractNum w:abstractNumId="6" w15:restartNumberingAfterBreak="0">
    <w:nsid w:val="4ECB1283"/>
    <w:multiLevelType w:val="hybridMultilevel"/>
    <w:tmpl w:val="85F226EA"/>
    <w:lvl w:ilvl="0" w:tplc="5734CC6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5A7293"/>
    <w:multiLevelType w:val="hybridMultilevel"/>
    <w:tmpl w:val="643A8224"/>
    <w:lvl w:ilvl="0" w:tplc="4418A386">
      <w:start w:val="1"/>
      <w:numFmt w:val="decimal"/>
      <w:lvlText w:val="%1)"/>
      <w:lvlJc w:val="left"/>
      <w:pPr>
        <w:ind w:left="1069" w:hanging="360"/>
      </w:pPr>
      <w:rPr>
        <w:rFonts w:hint="default"/>
      </w:rPr>
    </w:lvl>
    <w:lvl w:ilvl="1" w:tplc="BEE4C4A6">
      <w:start w:val="1"/>
      <w:numFmt w:val="lowerLetter"/>
      <w:lvlText w:val="%2."/>
      <w:lvlJc w:val="left"/>
      <w:pPr>
        <w:ind w:left="1789" w:hanging="360"/>
      </w:pPr>
    </w:lvl>
    <w:lvl w:ilvl="2" w:tplc="B55C06E0">
      <w:start w:val="1"/>
      <w:numFmt w:val="lowerRoman"/>
      <w:lvlText w:val="%3."/>
      <w:lvlJc w:val="right"/>
      <w:pPr>
        <w:ind w:left="2509" w:hanging="180"/>
      </w:pPr>
    </w:lvl>
    <w:lvl w:ilvl="3" w:tplc="1E169700">
      <w:start w:val="1"/>
      <w:numFmt w:val="decimal"/>
      <w:lvlText w:val="%4."/>
      <w:lvlJc w:val="left"/>
      <w:pPr>
        <w:ind w:left="3229" w:hanging="360"/>
      </w:pPr>
    </w:lvl>
    <w:lvl w:ilvl="4" w:tplc="5AAAC80C">
      <w:start w:val="1"/>
      <w:numFmt w:val="lowerLetter"/>
      <w:pStyle w:val="5"/>
      <w:lvlText w:val="%5."/>
      <w:lvlJc w:val="left"/>
      <w:pPr>
        <w:ind w:left="3949" w:hanging="360"/>
      </w:pPr>
    </w:lvl>
    <w:lvl w:ilvl="5" w:tplc="07D6F8B4">
      <w:start w:val="1"/>
      <w:numFmt w:val="lowerRoman"/>
      <w:pStyle w:val="6"/>
      <w:lvlText w:val="%6."/>
      <w:lvlJc w:val="right"/>
      <w:pPr>
        <w:ind w:left="4669" w:hanging="180"/>
      </w:pPr>
    </w:lvl>
    <w:lvl w:ilvl="6" w:tplc="AA76F0DA">
      <w:start w:val="1"/>
      <w:numFmt w:val="decimal"/>
      <w:lvlText w:val="%7."/>
      <w:lvlJc w:val="left"/>
      <w:pPr>
        <w:ind w:left="5389" w:hanging="360"/>
      </w:pPr>
    </w:lvl>
    <w:lvl w:ilvl="7" w:tplc="7E029024">
      <w:start w:val="1"/>
      <w:numFmt w:val="lowerLetter"/>
      <w:lvlText w:val="%8."/>
      <w:lvlJc w:val="left"/>
      <w:pPr>
        <w:ind w:left="6109" w:hanging="360"/>
      </w:pPr>
    </w:lvl>
    <w:lvl w:ilvl="8" w:tplc="30F0F624">
      <w:start w:val="1"/>
      <w:numFmt w:val="lowerRoman"/>
      <w:lvlText w:val="%9."/>
      <w:lvlJc w:val="right"/>
      <w:pPr>
        <w:ind w:left="6829" w:hanging="180"/>
      </w:pPr>
    </w:lvl>
  </w:abstractNum>
  <w:abstractNum w:abstractNumId="8" w15:restartNumberingAfterBreak="0">
    <w:nsid w:val="78EC3A85"/>
    <w:multiLevelType w:val="hybridMultilevel"/>
    <w:tmpl w:val="A3DC9E86"/>
    <w:lvl w:ilvl="0" w:tplc="2CCE6708">
      <w:start w:val="1"/>
      <w:numFmt w:val="russianLower"/>
      <w:lvlText w:val="%1."/>
      <w:lvlJc w:val="left"/>
      <w:pPr>
        <w:ind w:left="720" w:hanging="360"/>
      </w:pPr>
      <w:rPr>
        <w:rFonts w:hint="default"/>
      </w:rPr>
    </w:lvl>
    <w:lvl w:ilvl="1" w:tplc="33F0D004">
      <w:start w:val="1"/>
      <w:numFmt w:val="lowerLetter"/>
      <w:lvlText w:val="%2."/>
      <w:lvlJc w:val="left"/>
      <w:pPr>
        <w:ind w:left="1440" w:hanging="360"/>
      </w:pPr>
    </w:lvl>
    <w:lvl w:ilvl="2" w:tplc="ABB2725A">
      <w:start w:val="1"/>
      <w:numFmt w:val="lowerRoman"/>
      <w:lvlText w:val="%3."/>
      <w:lvlJc w:val="right"/>
      <w:pPr>
        <w:ind w:left="2160" w:hanging="180"/>
      </w:pPr>
    </w:lvl>
    <w:lvl w:ilvl="3" w:tplc="589E1AB0">
      <w:start w:val="1"/>
      <w:numFmt w:val="decimal"/>
      <w:lvlText w:val="%4."/>
      <w:lvlJc w:val="left"/>
      <w:pPr>
        <w:ind w:left="2880" w:hanging="360"/>
      </w:pPr>
    </w:lvl>
    <w:lvl w:ilvl="4" w:tplc="1ADA9D48">
      <w:start w:val="1"/>
      <w:numFmt w:val="lowerLetter"/>
      <w:lvlText w:val="%5."/>
      <w:lvlJc w:val="left"/>
      <w:pPr>
        <w:ind w:left="3600" w:hanging="360"/>
      </w:pPr>
    </w:lvl>
    <w:lvl w:ilvl="5" w:tplc="7C764E9C">
      <w:start w:val="1"/>
      <w:numFmt w:val="lowerRoman"/>
      <w:lvlText w:val="%6."/>
      <w:lvlJc w:val="right"/>
      <w:pPr>
        <w:ind w:left="4320" w:hanging="180"/>
      </w:pPr>
    </w:lvl>
    <w:lvl w:ilvl="6" w:tplc="118EB4B2">
      <w:start w:val="1"/>
      <w:numFmt w:val="decimal"/>
      <w:lvlText w:val="%7."/>
      <w:lvlJc w:val="left"/>
      <w:pPr>
        <w:ind w:left="5040" w:hanging="360"/>
      </w:pPr>
    </w:lvl>
    <w:lvl w:ilvl="7" w:tplc="C5784052">
      <w:start w:val="1"/>
      <w:numFmt w:val="lowerLetter"/>
      <w:lvlText w:val="%8."/>
      <w:lvlJc w:val="left"/>
      <w:pPr>
        <w:ind w:left="5760" w:hanging="360"/>
      </w:pPr>
    </w:lvl>
    <w:lvl w:ilvl="8" w:tplc="ED8473A2">
      <w:start w:val="1"/>
      <w:numFmt w:val="lowerRoman"/>
      <w:lvlText w:val="%9."/>
      <w:lvlJc w:val="right"/>
      <w:pPr>
        <w:ind w:left="6480" w:hanging="180"/>
      </w:pPr>
    </w:lvl>
  </w:abstractNum>
  <w:abstractNum w:abstractNumId="9" w15:restartNumberingAfterBreak="0">
    <w:nsid w:val="7CEC4AE7"/>
    <w:multiLevelType w:val="hybridMultilevel"/>
    <w:tmpl w:val="7B9A4066"/>
    <w:lvl w:ilvl="0" w:tplc="D6BEC890">
      <w:start w:val="1"/>
      <w:numFmt w:val="russianLower"/>
      <w:lvlText w:val="%1."/>
      <w:lvlJc w:val="left"/>
      <w:pPr>
        <w:ind w:left="720" w:hanging="360"/>
      </w:pPr>
      <w:rPr>
        <w:rFonts w:hint="default"/>
      </w:rPr>
    </w:lvl>
    <w:lvl w:ilvl="1" w:tplc="E77ACD8C">
      <w:start w:val="1"/>
      <w:numFmt w:val="lowerLetter"/>
      <w:lvlText w:val="%2."/>
      <w:lvlJc w:val="left"/>
      <w:pPr>
        <w:ind w:left="1440" w:hanging="360"/>
      </w:pPr>
    </w:lvl>
    <w:lvl w:ilvl="2" w:tplc="209C6D80">
      <w:start w:val="1"/>
      <w:numFmt w:val="lowerRoman"/>
      <w:lvlText w:val="%3."/>
      <w:lvlJc w:val="right"/>
      <w:pPr>
        <w:ind w:left="2160" w:hanging="180"/>
      </w:pPr>
    </w:lvl>
    <w:lvl w:ilvl="3" w:tplc="329A9670">
      <w:start w:val="1"/>
      <w:numFmt w:val="decimal"/>
      <w:lvlText w:val="%4."/>
      <w:lvlJc w:val="left"/>
      <w:pPr>
        <w:ind w:left="2880" w:hanging="360"/>
      </w:pPr>
    </w:lvl>
    <w:lvl w:ilvl="4" w:tplc="EB04AF30">
      <w:start w:val="1"/>
      <w:numFmt w:val="lowerLetter"/>
      <w:lvlText w:val="%5."/>
      <w:lvlJc w:val="left"/>
      <w:pPr>
        <w:ind w:left="3600" w:hanging="360"/>
      </w:pPr>
    </w:lvl>
    <w:lvl w:ilvl="5" w:tplc="52DA0A56">
      <w:start w:val="1"/>
      <w:numFmt w:val="lowerRoman"/>
      <w:lvlText w:val="%6."/>
      <w:lvlJc w:val="right"/>
      <w:pPr>
        <w:ind w:left="4320" w:hanging="180"/>
      </w:pPr>
    </w:lvl>
    <w:lvl w:ilvl="6" w:tplc="FA8A0954">
      <w:start w:val="1"/>
      <w:numFmt w:val="decimal"/>
      <w:lvlText w:val="%7."/>
      <w:lvlJc w:val="left"/>
      <w:pPr>
        <w:ind w:left="5040" w:hanging="360"/>
      </w:pPr>
    </w:lvl>
    <w:lvl w:ilvl="7" w:tplc="58006534">
      <w:start w:val="1"/>
      <w:numFmt w:val="lowerLetter"/>
      <w:lvlText w:val="%8."/>
      <w:lvlJc w:val="left"/>
      <w:pPr>
        <w:ind w:left="5760" w:hanging="360"/>
      </w:pPr>
    </w:lvl>
    <w:lvl w:ilvl="8" w:tplc="1BF874EA">
      <w:start w:val="1"/>
      <w:numFmt w:val="lowerRoman"/>
      <w:lvlText w:val="%9."/>
      <w:lvlJc w:val="right"/>
      <w:pPr>
        <w:ind w:left="6480" w:hanging="180"/>
      </w:pPr>
    </w:lvl>
  </w:abstractNum>
  <w:num w:numId="1">
    <w:abstractNumId w:val="7"/>
  </w:num>
  <w:num w:numId="2">
    <w:abstractNumId w:val="8"/>
  </w:num>
  <w:num w:numId="3">
    <w:abstractNumId w:val="5"/>
  </w:num>
  <w:num w:numId="4">
    <w:abstractNumId w:val="9"/>
  </w:num>
  <w:num w:numId="5">
    <w:abstractNumId w:val="0"/>
  </w:num>
  <w:num w:numId="6">
    <w:abstractNumId w:val="3"/>
  </w:num>
  <w:num w:numId="7">
    <w:abstractNumId w:val="2"/>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53B1"/>
    <w:rsid w:val="00006C70"/>
    <w:rsid w:val="00007679"/>
    <w:rsid w:val="00013AF1"/>
    <w:rsid w:val="00022A6C"/>
    <w:rsid w:val="00031AFE"/>
    <w:rsid w:val="00035A07"/>
    <w:rsid w:val="00041EC9"/>
    <w:rsid w:val="00045D1F"/>
    <w:rsid w:val="0005367D"/>
    <w:rsid w:val="000554B7"/>
    <w:rsid w:val="00070F67"/>
    <w:rsid w:val="00076B29"/>
    <w:rsid w:val="00091E43"/>
    <w:rsid w:val="000B1322"/>
    <w:rsid w:val="000C0101"/>
    <w:rsid w:val="000D1852"/>
    <w:rsid w:val="000D7C25"/>
    <w:rsid w:val="00105453"/>
    <w:rsid w:val="00113747"/>
    <w:rsid w:val="00114FAD"/>
    <w:rsid w:val="00116FFE"/>
    <w:rsid w:val="00124882"/>
    <w:rsid w:val="001274B6"/>
    <w:rsid w:val="00133473"/>
    <w:rsid w:val="00142ADF"/>
    <w:rsid w:val="00144BE8"/>
    <w:rsid w:val="00181E2B"/>
    <w:rsid w:val="001A0BB2"/>
    <w:rsid w:val="001A3D00"/>
    <w:rsid w:val="001A5A7D"/>
    <w:rsid w:val="001C6974"/>
    <w:rsid w:val="001E2813"/>
    <w:rsid w:val="001E42B5"/>
    <w:rsid w:val="001F28EE"/>
    <w:rsid w:val="002104E9"/>
    <w:rsid w:val="00210D23"/>
    <w:rsid w:val="00220F9D"/>
    <w:rsid w:val="00233F00"/>
    <w:rsid w:val="002365CF"/>
    <w:rsid w:val="002453B1"/>
    <w:rsid w:val="00266899"/>
    <w:rsid w:val="00277019"/>
    <w:rsid w:val="00280ED0"/>
    <w:rsid w:val="002A40A3"/>
    <w:rsid w:val="002A6DE8"/>
    <w:rsid w:val="002B0055"/>
    <w:rsid w:val="002B1B77"/>
    <w:rsid w:val="002B3397"/>
    <w:rsid w:val="002B43BB"/>
    <w:rsid w:val="002B4A43"/>
    <w:rsid w:val="002B64BE"/>
    <w:rsid w:val="002D3549"/>
    <w:rsid w:val="002D5EFE"/>
    <w:rsid w:val="002D7502"/>
    <w:rsid w:val="002E4E3B"/>
    <w:rsid w:val="00315B02"/>
    <w:rsid w:val="00331308"/>
    <w:rsid w:val="00335778"/>
    <w:rsid w:val="003448A3"/>
    <w:rsid w:val="00347153"/>
    <w:rsid w:val="0035094D"/>
    <w:rsid w:val="00370F23"/>
    <w:rsid w:val="00375B44"/>
    <w:rsid w:val="00383491"/>
    <w:rsid w:val="003906C8"/>
    <w:rsid w:val="00394BAB"/>
    <w:rsid w:val="003A1E44"/>
    <w:rsid w:val="003A4273"/>
    <w:rsid w:val="003A7CFD"/>
    <w:rsid w:val="003B28BD"/>
    <w:rsid w:val="003B6D45"/>
    <w:rsid w:val="003D414C"/>
    <w:rsid w:val="003D4E99"/>
    <w:rsid w:val="003F1687"/>
    <w:rsid w:val="003F603C"/>
    <w:rsid w:val="00431256"/>
    <w:rsid w:val="00433B56"/>
    <w:rsid w:val="00444B23"/>
    <w:rsid w:val="00453AB8"/>
    <w:rsid w:val="0046610B"/>
    <w:rsid w:val="00471A87"/>
    <w:rsid w:val="00473D32"/>
    <w:rsid w:val="0048141F"/>
    <w:rsid w:val="00481CB0"/>
    <w:rsid w:val="004A2B7E"/>
    <w:rsid w:val="004B6B92"/>
    <w:rsid w:val="004C5175"/>
    <w:rsid w:val="004D0816"/>
    <w:rsid w:val="004D1CAD"/>
    <w:rsid w:val="004D64BF"/>
    <w:rsid w:val="004E74F7"/>
    <w:rsid w:val="004E75AE"/>
    <w:rsid w:val="005009B3"/>
    <w:rsid w:val="005024B5"/>
    <w:rsid w:val="005076AA"/>
    <w:rsid w:val="00507D5A"/>
    <w:rsid w:val="00534ED4"/>
    <w:rsid w:val="00541507"/>
    <w:rsid w:val="005536B8"/>
    <w:rsid w:val="00554158"/>
    <w:rsid w:val="00562FF1"/>
    <w:rsid w:val="005653F6"/>
    <w:rsid w:val="00581C45"/>
    <w:rsid w:val="0058299B"/>
    <w:rsid w:val="005A62B4"/>
    <w:rsid w:val="005A7FD1"/>
    <w:rsid w:val="005B3544"/>
    <w:rsid w:val="005B36C2"/>
    <w:rsid w:val="005B4900"/>
    <w:rsid w:val="005B7843"/>
    <w:rsid w:val="005C7FE2"/>
    <w:rsid w:val="005D149A"/>
    <w:rsid w:val="005D3B56"/>
    <w:rsid w:val="005E0F12"/>
    <w:rsid w:val="005E46E0"/>
    <w:rsid w:val="005E538D"/>
    <w:rsid w:val="005E6569"/>
    <w:rsid w:val="00612119"/>
    <w:rsid w:val="0061216C"/>
    <w:rsid w:val="0063034B"/>
    <w:rsid w:val="00630FA3"/>
    <w:rsid w:val="0063387F"/>
    <w:rsid w:val="00633BFC"/>
    <w:rsid w:val="00635EB6"/>
    <w:rsid w:val="00642DB3"/>
    <w:rsid w:val="00652603"/>
    <w:rsid w:val="0066053C"/>
    <w:rsid w:val="006618EB"/>
    <w:rsid w:val="00665511"/>
    <w:rsid w:val="00672D1F"/>
    <w:rsid w:val="00676C8E"/>
    <w:rsid w:val="00682FC6"/>
    <w:rsid w:val="0068601D"/>
    <w:rsid w:val="00691F5D"/>
    <w:rsid w:val="006A35F3"/>
    <w:rsid w:val="006A7870"/>
    <w:rsid w:val="006B74BC"/>
    <w:rsid w:val="006C027D"/>
    <w:rsid w:val="006C111E"/>
    <w:rsid w:val="006C3BE7"/>
    <w:rsid w:val="006D05B6"/>
    <w:rsid w:val="006D7556"/>
    <w:rsid w:val="007012C2"/>
    <w:rsid w:val="007116A3"/>
    <w:rsid w:val="00716799"/>
    <w:rsid w:val="0071699E"/>
    <w:rsid w:val="007171F4"/>
    <w:rsid w:val="0072496D"/>
    <w:rsid w:val="0072578D"/>
    <w:rsid w:val="00736EA3"/>
    <w:rsid w:val="0074205E"/>
    <w:rsid w:val="00747313"/>
    <w:rsid w:val="00757195"/>
    <w:rsid w:val="007622B8"/>
    <w:rsid w:val="007640BB"/>
    <w:rsid w:val="00764EC7"/>
    <w:rsid w:val="0077075A"/>
    <w:rsid w:val="00772310"/>
    <w:rsid w:val="007765D3"/>
    <w:rsid w:val="00776D5D"/>
    <w:rsid w:val="007778B8"/>
    <w:rsid w:val="00784956"/>
    <w:rsid w:val="0078623A"/>
    <w:rsid w:val="007901FE"/>
    <w:rsid w:val="00790565"/>
    <w:rsid w:val="00790D67"/>
    <w:rsid w:val="007A28C7"/>
    <w:rsid w:val="007A58F7"/>
    <w:rsid w:val="007A7142"/>
    <w:rsid w:val="007A772C"/>
    <w:rsid w:val="007A7D67"/>
    <w:rsid w:val="007C01EA"/>
    <w:rsid w:val="007C7CA0"/>
    <w:rsid w:val="007D0D45"/>
    <w:rsid w:val="007D1AAF"/>
    <w:rsid w:val="007D6123"/>
    <w:rsid w:val="007E0DA0"/>
    <w:rsid w:val="00803247"/>
    <w:rsid w:val="0081453F"/>
    <w:rsid w:val="00823B97"/>
    <w:rsid w:val="00827E41"/>
    <w:rsid w:val="00837DB7"/>
    <w:rsid w:val="008407C7"/>
    <w:rsid w:val="00840DDC"/>
    <w:rsid w:val="008465F8"/>
    <w:rsid w:val="00864E3F"/>
    <w:rsid w:val="00873199"/>
    <w:rsid w:val="008B044D"/>
    <w:rsid w:val="008B5583"/>
    <w:rsid w:val="008B69D0"/>
    <w:rsid w:val="008C7819"/>
    <w:rsid w:val="008D27AF"/>
    <w:rsid w:val="008D34EC"/>
    <w:rsid w:val="008E3713"/>
    <w:rsid w:val="008E725A"/>
    <w:rsid w:val="008E7B4C"/>
    <w:rsid w:val="008F12ED"/>
    <w:rsid w:val="008F5374"/>
    <w:rsid w:val="008F6A0C"/>
    <w:rsid w:val="009104FB"/>
    <w:rsid w:val="00946535"/>
    <w:rsid w:val="00952C49"/>
    <w:rsid w:val="00955876"/>
    <w:rsid w:val="0095694F"/>
    <w:rsid w:val="00961B07"/>
    <w:rsid w:val="0096342F"/>
    <w:rsid w:val="009866CE"/>
    <w:rsid w:val="009A001B"/>
    <w:rsid w:val="009C6720"/>
    <w:rsid w:val="009D00B5"/>
    <w:rsid w:val="009D0249"/>
    <w:rsid w:val="009E73F8"/>
    <w:rsid w:val="009F1C9B"/>
    <w:rsid w:val="009F217B"/>
    <w:rsid w:val="009F6045"/>
    <w:rsid w:val="00A11488"/>
    <w:rsid w:val="00A140D7"/>
    <w:rsid w:val="00A15E2B"/>
    <w:rsid w:val="00A23418"/>
    <w:rsid w:val="00A341F1"/>
    <w:rsid w:val="00A505A7"/>
    <w:rsid w:val="00A5722C"/>
    <w:rsid w:val="00A74632"/>
    <w:rsid w:val="00A872C7"/>
    <w:rsid w:val="00AA1C42"/>
    <w:rsid w:val="00AA2021"/>
    <w:rsid w:val="00AB7CBF"/>
    <w:rsid w:val="00AD5EE4"/>
    <w:rsid w:val="00AE754A"/>
    <w:rsid w:val="00AF0CFC"/>
    <w:rsid w:val="00B1783C"/>
    <w:rsid w:val="00B31789"/>
    <w:rsid w:val="00B35842"/>
    <w:rsid w:val="00B36624"/>
    <w:rsid w:val="00B45E36"/>
    <w:rsid w:val="00B54CE8"/>
    <w:rsid w:val="00B5726C"/>
    <w:rsid w:val="00B64290"/>
    <w:rsid w:val="00B703A7"/>
    <w:rsid w:val="00B748BA"/>
    <w:rsid w:val="00B75636"/>
    <w:rsid w:val="00B801AC"/>
    <w:rsid w:val="00B877FD"/>
    <w:rsid w:val="00B90923"/>
    <w:rsid w:val="00B95AC5"/>
    <w:rsid w:val="00BB7B86"/>
    <w:rsid w:val="00BC0D12"/>
    <w:rsid w:val="00BC1995"/>
    <w:rsid w:val="00BC6451"/>
    <w:rsid w:val="00BD1038"/>
    <w:rsid w:val="00BD64AD"/>
    <w:rsid w:val="00BF6FD8"/>
    <w:rsid w:val="00C1107B"/>
    <w:rsid w:val="00C13957"/>
    <w:rsid w:val="00C24BE5"/>
    <w:rsid w:val="00C26357"/>
    <w:rsid w:val="00C5259D"/>
    <w:rsid w:val="00C62805"/>
    <w:rsid w:val="00C63C07"/>
    <w:rsid w:val="00C66B0D"/>
    <w:rsid w:val="00C66B53"/>
    <w:rsid w:val="00C82A6B"/>
    <w:rsid w:val="00C83AD6"/>
    <w:rsid w:val="00C90382"/>
    <w:rsid w:val="00CA4740"/>
    <w:rsid w:val="00CC1158"/>
    <w:rsid w:val="00CC24DF"/>
    <w:rsid w:val="00CC4EC5"/>
    <w:rsid w:val="00CC7291"/>
    <w:rsid w:val="00CE0516"/>
    <w:rsid w:val="00CF0A3C"/>
    <w:rsid w:val="00CF2ED0"/>
    <w:rsid w:val="00D0352E"/>
    <w:rsid w:val="00D062E0"/>
    <w:rsid w:val="00D13602"/>
    <w:rsid w:val="00D153E3"/>
    <w:rsid w:val="00D16325"/>
    <w:rsid w:val="00D20E11"/>
    <w:rsid w:val="00D27031"/>
    <w:rsid w:val="00D27B47"/>
    <w:rsid w:val="00D34EEB"/>
    <w:rsid w:val="00D47F8E"/>
    <w:rsid w:val="00D551EF"/>
    <w:rsid w:val="00D56178"/>
    <w:rsid w:val="00D64FC9"/>
    <w:rsid w:val="00D661CE"/>
    <w:rsid w:val="00D747B5"/>
    <w:rsid w:val="00D76B6C"/>
    <w:rsid w:val="00D97989"/>
    <w:rsid w:val="00DA1A0B"/>
    <w:rsid w:val="00DB5945"/>
    <w:rsid w:val="00DC2D33"/>
    <w:rsid w:val="00DD5278"/>
    <w:rsid w:val="00DF5FFC"/>
    <w:rsid w:val="00DF66C7"/>
    <w:rsid w:val="00DF6D80"/>
    <w:rsid w:val="00E21484"/>
    <w:rsid w:val="00E216E2"/>
    <w:rsid w:val="00E2320C"/>
    <w:rsid w:val="00E23769"/>
    <w:rsid w:val="00E330C9"/>
    <w:rsid w:val="00E339B1"/>
    <w:rsid w:val="00E449D9"/>
    <w:rsid w:val="00E46D3D"/>
    <w:rsid w:val="00E51281"/>
    <w:rsid w:val="00E52EBA"/>
    <w:rsid w:val="00E533EF"/>
    <w:rsid w:val="00E75BF4"/>
    <w:rsid w:val="00E76690"/>
    <w:rsid w:val="00E92DC4"/>
    <w:rsid w:val="00E954AA"/>
    <w:rsid w:val="00E97362"/>
    <w:rsid w:val="00EA5B77"/>
    <w:rsid w:val="00EC4A8F"/>
    <w:rsid w:val="00EC6DF5"/>
    <w:rsid w:val="00ED0D61"/>
    <w:rsid w:val="00ED282D"/>
    <w:rsid w:val="00ED5520"/>
    <w:rsid w:val="00ED6F9C"/>
    <w:rsid w:val="00EE703D"/>
    <w:rsid w:val="00EE7DC0"/>
    <w:rsid w:val="00EF0A6E"/>
    <w:rsid w:val="00EF5C3F"/>
    <w:rsid w:val="00F000B9"/>
    <w:rsid w:val="00F02103"/>
    <w:rsid w:val="00F03816"/>
    <w:rsid w:val="00F14F2C"/>
    <w:rsid w:val="00F21A24"/>
    <w:rsid w:val="00F249C3"/>
    <w:rsid w:val="00F2733C"/>
    <w:rsid w:val="00F40D2E"/>
    <w:rsid w:val="00F443DE"/>
    <w:rsid w:val="00F52F8C"/>
    <w:rsid w:val="00F61C16"/>
    <w:rsid w:val="00F72D1E"/>
    <w:rsid w:val="00F7629F"/>
    <w:rsid w:val="00F82B89"/>
    <w:rsid w:val="00F85760"/>
    <w:rsid w:val="00F86653"/>
    <w:rsid w:val="00F92659"/>
    <w:rsid w:val="00FA143A"/>
    <w:rsid w:val="00FC34B7"/>
    <w:rsid w:val="00FC5E1C"/>
    <w:rsid w:val="00FE11E2"/>
    <w:rsid w:val="00FF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65BAA-A3D6-47F1-AC41-37186F64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F9C"/>
  </w:style>
  <w:style w:type="paragraph" w:styleId="1">
    <w:name w:val="heading 1"/>
    <w:basedOn w:val="a"/>
    <w:next w:val="a"/>
    <w:link w:val="10"/>
    <w:qFormat/>
    <w:rsid w:val="00F72D1E"/>
    <w:pPr>
      <w:widowControl w:val="0"/>
      <w:spacing w:before="108" w:after="108" w:line="240" w:lineRule="auto"/>
      <w:jc w:val="center"/>
      <w:outlineLvl w:val="0"/>
    </w:pPr>
    <w:rPr>
      <w:rFonts w:ascii="Times New Roman" w:eastAsiaTheme="minorEastAsia" w:hAnsi="Times New Roman" w:cs="Times New Roman"/>
      <w:b/>
      <w:bCs/>
      <w:color w:val="26282F"/>
      <w:sz w:val="24"/>
      <w:szCs w:val="24"/>
      <w:lang w:eastAsia="ru-RU"/>
    </w:rPr>
  </w:style>
  <w:style w:type="paragraph" w:styleId="2">
    <w:name w:val="heading 2"/>
    <w:basedOn w:val="a"/>
    <w:next w:val="a"/>
    <w:link w:val="20"/>
    <w:unhideWhenUsed/>
    <w:qFormat/>
    <w:rsid w:val="002A40A3"/>
    <w:pPr>
      <w:keepNext/>
      <w:keepLines/>
      <w:spacing w:before="120" w:after="120"/>
      <w:jc w:val="center"/>
      <w:outlineLvl w:val="1"/>
    </w:pPr>
    <w:rPr>
      <w:rFonts w:ascii="Times New Roman" w:eastAsiaTheme="majorEastAsia" w:hAnsi="Times New Roman" w:cs="Times New Roman"/>
      <w:b/>
      <w:sz w:val="28"/>
      <w:szCs w:val="26"/>
    </w:rPr>
  </w:style>
  <w:style w:type="paragraph" w:styleId="3">
    <w:name w:val="heading 3"/>
    <w:basedOn w:val="a"/>
    <w:next w:val="a"/>
    <w:link w:val="30"/>
    <w:unhideWhenUsed/>
    <w:qFormat/>
    <w:rsid w:val="00F72D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0076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F72D1E"/>
    <w:pPr>
      <w:keepNext/>
      <w:numPr>
        <w:ilvl w:val="4"/>
        <w:numId w:val="1"/>
      </w:numPr>
      <w:spacing w:after="0" w:line="240" w:lineRule="auto"/>
      <w:jc w:val="both"/>
      <w:outlineLvl w:val="4"/>
    </w:pPr>
    <w:rPr>
      <w:rFonts w:ascii="Times New Roman" w:eastAsia="Times New Roman" w:hAnsi="Times New Roman" w:cs="Times New Roman"/>
      <w:sz w:val="28"/>
      <w:szCs w:val="20"/>
      <w:u w:val="single"/>
      <w:lang w:eastAsia="zh-CN"/>
    </w:rPr>
  </w:style>
  <w:style w:type="paragraph" w:styleId="6">
    <w:name w:val="heading 6"/>
    <w:basedOn w:val="a"/>
    <w:next w:val="a"/>
    <w:link w:val="60"/>
    <w:qFormat/>
    <w:rsid w:val="00F72D1E"/>
    <w:pPr>
      <w:keepNext/>
      <w:numPr>
        <w:ilvl w:val="5"/>
        <w:numId w:val="1"/>
      </w:numPr>
      <w:spacing w:after="0" w:line="240" w:lineRule="auto"/>
      <w:jc w:val="both"/>
      <w:outlineLvl w:val="5"/>
    </w:pPr>
    <w:rPr>
      <w:rFonts w:ascii="Times New Roman" w:eastAsia="Times New Roman" w:hAnsi="Times New Roman" w:cs="Times New Roman"/>
      <w:sz w:val="28"/>
      <w:szCs w:val="20"/>
      <w:lang w:eastAsia="zh-CN"/>
    </w:rPr>
  </w:style>
  <w:style w:type="paragraph" w:styleId="7">
    <w:name w:val="heading 7"/>
    <w:basedOn w:val="a"/>
    <w:next w:val="a"/>
    <w:link w:val="70"/>
    <w:uiPriority w:val="9"/>
    <w:unhideWhenUsed/>
    <w:qFormat/>
    <w:rsid w:val="00F72D1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72D1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72D1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6F9C"/>
    <w:pPr>
      <w:spacing w:after="0" w:line="240" w:lineRule="auto"/>
    </w:pPr>
    <w:rPr>
      <w:rFonts w:ascii="Times New Roman" w:eastAsia="Calibri" w:hAnsi="Times New Roman" w:cs="Times New Roman"/>
      <w:sz w:val="20"/>
      <w:szCs w:val="20"/>
    </w:rPr>
  </w:style>
  <w:style w:type="paragraph" w:styleId="a3">
    <w:name w:val="footnote text"/>
    <w:basedOn w:val="a"/>
    <w:link w:val="a4"/>
    <w:uiPriority w:val="99"/>
    <w:unhideWhenUsed/>
    <w:rsid w:val="00ED6F9C"/>
    <w:pPr>
      <w:spacing w:after="0" w:line="240" w:lineRule="auto"/>
    </w:pPr>
    <w:rPr>
      <w:rFonts w:ascii="Times New Roman" w:hAnsi="Times New Roman"/>
      <w:sz w:val="18"/>
      <w:szCs w:val="20"/>
    </w:rPr>
  </w:style>
  <w:style w:type="character" w:customStyle="1" w:styleId="a4">
    <w:name w:val="Текст сноски Знак"/>
    <w:basedOn w:val="a0"/>
    <w:link w:val="a3"/>
    <w:uiPriority w:val="99"/>
    <w:rsid w:val="00ED6F9C"/>
    <w:rPr>
      <w:rFonts w:ascii="Times New Roman" w:hAnsi="Times New Roman"/>
      <w:sz w:val="18"/>
      <w:szCs w:val="20"/>
    </w:rPr>
  </w:style>
  <w:style w:type="character" w:customStyle="1" w:styleId="ConsPlusNormal0">
    <w:name w:val="ConsPlusNormal Знак"/>
    <w:link w:val="ConsPlusNormal"/>
    <w:rsid w:val="00ED6F9C"/>
    <w:rPr>
      <w:rFonts w:ascii="Times New Roman" w:eastAsia="Calibri" w:hAnsi="Times New Roman" w:cs="Times New Roman"/>
      <w:sz w:val="20"/>
      <w:szCs w:val="20"/>
    </w:rPr>
  </w:style>
  <w:style w:type="character" w:customStyle="1" w:styleId="20">
    <w:name w:val="Заголовок 2 Знак"/>
    <w:basedOn w:val="a0"/>
    <w:link w:val="2"/>
    <w:rsid w:val="002A40A3"/>
    <w:rPr>
      <w:rFonts w:ascii="Times New Roman" w:eastAsiaTheme="majorEastAsia" w:hAnsi="Times New Roman" w:cs="Times New Roman"/>
      <w:b/>
      <w:sz w:val="28"/>
      <w:szCs w:val="26"/>
    </w:rPr>
  </w:style>
  <w:style w:type="character" w:customStyle="1" w:styleId="40">
    <w:name w:val="Заголовок 4 Знак"/>
    <w:basedOn w:val="a0"/>
    <w:link w:val="4"/>
    <w:rsid w:val="00007679"/>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B54CE8"/>
    <w:pPr>
      <w:ind w:left="720"/>
      <w:contextualSpacing/>
    </w:pPr>
  </w:style>
  <w:style w:type="table" w:styleId="a6">
    <w:name w:val="Table Grid"/>
    <w:basedOn w:val="a1"/>
    <w:uiPriority w:val="39"/>
    <w:rsid w:val="00B54C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footnote reference"/>
    <w:basedOn w:val="a0"/>
    <w:uiPriority w:val="99"/>
    <w:unhideWhenUsed/>
    <w:rsid w:val="00F000B9"/>
    <w:rPr>
      <w:vertAlign w:val="superscript"/>
    </w:rPr>
  </w:style>
  <w:style w:type="paragraph" w:styleId="a8">
    <w:name w:val="Balloon Text"/>
    <w:basedOn w:val="a"/>
    <w:link w:val="a9"/>
    <w:uiPriority w:val="99"/>
    <w:unhideWhenUsed/>
    <w:rsid w:val="00840DD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840DDC"/>
    <w:rPr>
      <w:rFonts w:ascii="Segoe UI" w:hAnsi="Segoe UI" w:cs="Segoe UI"/>
      <w:sz w:val="18"/>
      <w:szCs w:val="18"/>
    </w:rPr>
  </w:style>
  <w:style w:type="paragraph" w:styleId="aa">
    <w:name w:val="Normal (Web)"/>
    <w:basedOn w:val="a"/>
    <w:uiPriority w:val="99"/>
    <w:semiHidden/>
    <w:unhideWhenUsed/>
    <w:rsid w:val="00D5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nhideWhenUsed/>
    <w:rsid w:val="00D551EF"/>
    <w:rPr>
      <w:color w:val="0000FF"/>
      <w:u w:val="single"/>
    </w:rPr>
  </w:style>
  <w:style w:type="character" w:styleId="ac">
    <w:name w:val="FollowedHyperlink"/>
    <w:basedOn w:val="a0"/>
    <w:uiPriority w:val="99"/>
    <w:semiHidden/>
    <w:unhideWhenUsed/>
    <w:rsid w:val="00D551EF"/>
    <w:rPr>
      <w:color w:val="800080"/>
      <w:u w:val="single"/>
    </w:rPr>
  </w:style>
  <w:style w:type="character" w:customStyle="1" w:styleId="30">
    <w:name w:val="Заголовок 3 Знак"/>
    <w:basedOn w:val="a0"/>
    <w:link w:val="3"/>
    <w:rsid w:val="00F72D1E"/>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F72D1E"/>
    <w:rPr>
      <w:rFonts w:ascii="Times New Roman" w:eastAsiaTheme="minorEastAsia" w:hAnsi="Times New Roman" w:cs="Times New Roman"/>
      <w:b/>
      <w:bCs/>
      <w:color w:val="26282F"/>
      <w:sz w:val="24"/>
      <w:szCs w:val="24"/>
      <w:lang w:eastAsia="ru-RU"/>
    </w:rPr>
  </w:style>
  <w:style w:type="character" w:customStyle="1" w:styleId="50">
    <w:name w:val="Заголовок 5 Знак"/>
    <w:basedOn w:val="a0"/>
    <w:link w:val="5"/>
    <w:rsid w:val="00F72D1E"/>
    <w:rPr>
      <w:rFonts w:ascii="Times New Roman" w:eastAsia="Times New Roman" w:hAnsi="Times New Roman" w:cs="Times New Roman"/>
      <w:sz w:val="28"/>
      <w:szCs w:val="20"/>
      <w:u w:val="single"/>
      <w:lang w:eastAsia="zh-CN"/>
    </w:rPr>
  </w:style>
  <w:style w:type="character" w:customStyle="1" w:styleId="60">
    <w:name w:val="Заголовок 6 Знак"/>
    <w:basedOn w:val="a0"/>
    <w:link w:val="6"/>
    <w:rsid w:val="00F72D1E"/>
    <w:rPr>
      <w:rFonts w:ascii="Times New Roman" w:eastAsia="Times New Roman" w:hAnsi="Times New Roman" w:cs="Times New Roman"/>
      <w:sz w:val="28"/>
      <w:szCs w:val="20"/>
      <w:lang w:eastAsia="zh-CN"/>
    </w:rPr>
  </w:style>
  <w:style w:type="character" w:customStyle="1" w:styleId="70">
    <w:name w:val="Заголовок 7 Знак"/>
    <w:basedOn w:val="a0"/>
    <w:link w:val="7"/>
    <w:uiPriority w:val="9"/>
    <w:rsid w:val="00F72D1E"/>
    <w:rPr>
      <w:rFonts w:ascii="Arial" w:eastAsia="Arial" w:hAnsi="Arial" w:cs="Arial"/>
      <w:b/>
      <w:bCs/>
      <w:i/>
      <w:iCs/>
    </w:rPr>
  </w:style>
  <w:style w:type="character" w:customStyle="1" w:styleId="80">
    <w:name w:val="Заголовок 8 Знак"/>
    <w:basedOn w:val="a0"/>
    <w:link w:val="8"/>
    <w:uiPriority w:val="9"/>
    <w:rsid w:val="00F72D1E"/>
    <w:rPr>
      <w:rFonts w:ascii="Arial" w:eastAsia="Arial" w:hAnsi="Arial" w:cs="Arial"/>
      <w:i/>
      <w:iCs/>
    </w:rPr>
  </w:style>
  <w:style w:type="character" w:customStyle="1" w:styleId="90">
    <w:name w:val="Заголовок 9 Знак"/>
    <w:basedOn w:val="a0"/>
    <w:link w:val="9"/>
    <w:uiPriority w:val="9"/>
    <w:rsid w:val="00F72D1E"/>
    <w:rPr>
      <w:rFonts w:ascii="Arial" w:eastAsia="Arial" w:hAnsi="Arial" w:cs="Arial"/>
      <w:i/>
      <w:iCs/>
      <w:sz w:val="21"/>
      <w:szCs w:val="21"/>
    </w:rPr>
  </w:style>
  <w:style w:type="character" w:customStyle="1" w:styleId="Heading1Char">
    <w:name w:val="Heading 1 Char"/>
    <w:basedOn w:val="a0"/>
    <w:uiPriority w:val="9"/>
    <w:rsid w:val="00F72D1E"/>
    <w:rPr>
      <w:rFonts w:ascii="Arial" w:eastAsia="Arial" w:hAnsi="Arial" w:cs="Arial"/>
      <w:sz w:val="40"/>
      <w:szCs w:val="40"/>
    </w:rPr>
  </w:style>
  <w:style w:type="character" w:customStyle="1" w:styleId="Heading2Char">
    <w:name w:val="Heading 2 Char"/>
    <w:basedOn w:val="a0"/>
    <w:uiPriority w:val="9"/>
    <w:rsid w:val="00F72D1E"/>
    <w:rPr>
      <w:rFonts w:ascii="Arial" w:eastAsia="Arial" w:hAnsi="Arial" w:cs="Arial"/>
      <w:sz w:val="34"/>
    </w:rPr>
  </w:style>
  <w:style w:type="character" w:customStyle="1" w:styleId="Heading3Char">
    <w:name w:val="Heading 3 Char"/>
    <w:basedOn w:val="a0"/>
    <w:uiPriority w:val="9"/>
    <w:rsid w:val="00F72D1E"/>
    <w:rPr>
      <w:rFonts w:ascii="Arial" w:eastAsia="Arial" w:hAnsi="Arial" w:cs="Arial"/>
      <w:sz w:val="30"/>
      <w:szCs w:val="30"/>
    </w:rPr>
  </w:style>
  <w:style w:type="character" w:customStyle="1" w:styleId="Heading4Char">
    <w:name w:val="Heading 4 Char"/>
    <w:basedOn w:val="a0"/>
    <w:uiPriority w:val="9"/>
    <w:rsid w:val="00F72D1E"/>
    <w:rPr>
      <w:rFonts w:ascii="Arial" w:eastAsia="Arial" w:hAnsi="Arial" w:cs="Arial"/>
      <w:b/>
      <w:bCs/>
      <w:sz w:val="26"/>
      <w:szCs w:val="26"/>
    </w:rPr>
  </w:style>
  <w:style w:type="character" w:customStyle="1" w:styleId="Heading5Char">
    <w:name w:val="Heading 5 Char"/>
    <w:basedOn w:val="a0"/>
    <w:uiPriority w:val="9"/>
    <w:rsid w:val="00F72D1E"/>
    <w:rPr>
      <w:rFonts w:ascii="Arial" w:eastAsia="Arial" w:hAnsi="Arial" w:cs="Arial"/>
      <w:b/>
      <w:bCs/>
      <w:sz w:val="24"/>
      <w:szCs w:val="24"/>
    </w:rPr>
  </w:style>
  <w:style w:type="character" w:customStyle="1" w:styleId="Heading6Char">
    <w:name w:val="Heading 6 Char"/>
    <w:basedOn w:val="a0"/>
    <w:uiPriority w:val="9"/>
    <w:rsid w:val="00F72D1E"/>
    <w:rPr>
      <w:rFonts w:ascii="Arial" w:eastAsia="Arial" w:hAnsi="Arial" w:cs="Arial"/>
      <w:b/>
      <w:bCs/>
      <w:sz w:val="22"/>
      <w:szCs w:val="22"/>
    </w:rPr>
  </w:style>
  <w:style w:type="character" w:customStyle="1" w:styleId="TitleChar">
    <w:name w:val="Title Char"/>
    <w:basedOn w:val="a0"/>
    <w:uiPriority w:val="10"/>
    <w:rsid w:val="00F72D1E"/>
    <w:rPr>
      <w:sz w:val="48"/>
      <w:szCs w:val="48"/>
    </w:rPr>
  </w:style>
  <w:style w:type="paragraph" w:styleId="ad">
    <w:name w:val="Subtitle"/>
    <w:basedOn w:val="a"/>
    <w:next w:val="a"/>
    <w:link w:val="ae"/>
    <w:uiPriority w:val="11"/>
    <w:qFormat/>
    <w:rsid w:val="00F72D1E"/>
    <w:pPr>
      <w:spacing w:before="200" w:after="200"/>
    </w:pPr>
    <w:rPr>
      <w:sz w:val="24"/>
      <w:szCs w:val="24"/>
    </w:rPr>
  </w:style>
  <w:style w:type="character" w:customStyle="1" w:styleId="ae">
    <w:name w:val="Подзаголовок Знак"/>
    <w:basedOn w:val="a0"/>
    <w:link w:val="ad"/>
    <w:uiPriority w:val="11"/>
    <w:rsid w:val="00F72D1E"/>
    <w:rPr>
      <w:sz w:val="24"/>
      <w:szCs w:val="24"/>
    </w:rPr>
  </w:style>
  <w:style w:type="paragraph" w:styleId="21">
    <w:name w:val="Quote"/>
    <w:basedOn w:val="a"/>
    <w:next w:val="a"/>
    <w:link w:val="22"/>
    <w:uiPriority w:val="29"/>
    <w:qFormat/>
    <w:rsid w:val="00F72D1E"/>
    <w:pPr>
      <w:ind w:left="720" w:right="720"/>
    </w:pPr>
    <w:rPr>
      <w:i/>
    </w:rPr>
  </w:style>
  <w:style w:type="character" w:customStyle="1" w:styleId="22">
    <w:name w:val="Цитата 2 Знак"/>
    <w:basedOn w:val="a0"/>
    <w:link w:val="21"/>
    <w:uiPriority w:val="29"/>
    <w:rsid w:val="00F72D1E"/>
    <w:rPr>
      <w:i/>
    </w:rPr>
  </w:style>
  <w:style w:type="paragraph" w:styleId="af">
    <w:name w:val="Intense Quote"/>
    <w:basedOn w:val="a"/>
    <w:next w:val="a"/>
    <w:link w:val="af0"/>
    <w:uiPriority w:val="30"/>
    <w:qFormat/>
    <w:rsid w:val="00F72D1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basedOn w:val="a0"/>
    <w:link w:val="af"/>
    <w:uiPriority w:val="30"/>
    <w:rsid w:val="00F72D1E"/>
    <w:rPr>
      <w:i/>
      <w:shd w:val="clear" w:color="auto" w:fill="F2F2F2"/>
    </w:rPr>
  </w:style>
  <w:style w:type="character" w:customStyle="1" w:styleId="HeaderChar">
    <w:name w:val="Header Char"/>
    <w:basedOn w:val="a0"/>
    <w:uiPriority w:val="99"/>
    <w:rsid w:val="00F72D1E"/>
  </w:style>
  <w:style w:type="character" w:customStyle="1" w:styleId="FooterChar">
    <w:name w:val="Footer Char"/>
    <w:basedOn w:val="a0"/>
    <w:uiPriority w:val="99"/>
    <w:rsid w:val="00F72D1E"/>
  </w:style>
  <w:style w:type="character" w:customStyle="1" w:styleId="CaptionChar">
    <w:name w:val="Caption Char"/>
    <w:uiPriority w:val="99"/>
    <w:rsid w:val="00F72D1E"/>
  </w:style>
  <w:style w:type="table" w:customStyle="1" w:styleId="TableGridLight">
    <w:name w:val="Table Grid Light"/>
    <w:basedOn w:val="a1"/>
    <w:uiPriority w:val="59"/>
    <w:rsid w:val="00F72D1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72D1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72D1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72D1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72D1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72D1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72D1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72D1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72D1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72D1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72D1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72D1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72D1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72D1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72D1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72D1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72D1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72D1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72D1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72D1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72D1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72D1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72D1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72D1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72D1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72D1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72D1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72D1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72D1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72D1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72D1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72D1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72D1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72D1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72D1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72D1E"/>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72D1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72D1E"/>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72D1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72D1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72D1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72D1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72D1E"/>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72D1E"/>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72D1E"/>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72D1E"/>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72D1E"/>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72D1E"/>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72D1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72D1E"/>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72D1E"/>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72D1E"/>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72D1E"/>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72D1E"/>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72D1E"/>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72D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72D1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72D1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72D1E"/>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72D1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72D1E"/>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72D1E"/>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72D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72D1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72D1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72D1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72D1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72D1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72D1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72D1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72D1E"/>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72D1E"/>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72D1E"/>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72D1E"/>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72D1E"/>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72D1E"/>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72D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72D1E"/>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72D1E"/>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72D1E"/>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72D1E"/>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72D1E"/>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72D1E"/>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72D1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72D1E"/>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72D1E"/>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72D1E"/>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72D1E"/>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72D1E"/>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72D1E"/>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72D1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72D1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72D1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72D1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72D1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72D1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72D1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72D1E"/>
    <w:rPr>
      <w:sz w:val="18"/>
    </w:rPr>
  </w:style>
  <w:style w:type="character" w:customStyle="1" w:styleId="EndnoteTextChar">
    <w:name w:val="Endnote Text Char"/>
    <w:uiPriority w:val="99"/>
    <w:rsid w:val="00F72D1E"/>
    <w:rPr>
      <w:sz w:val="20"/>
    </w:rPr>
  </w:style>
  <w:style w:type="paragraph" w:styleId="12">
    <w:name w:val="toc 1"/>
    <w:basedOn w:val="a"/>
    <w:next w:val="a"/>
    <w:uiPriority w:val="39"/>
    <w:unhideWhenUsed/>
    <w:rsid w:val="00F72D1E"/>
    <w:pPr>
      <w:spacing w:after="57"/>
    </w:pPr>
  </w:style>
  <w:style w:type="paragraph" w:styleId="23">
    <w:name w:val="toc 2"/>
    <w:basedOn w:val="a"/>
    <w:next w:val="a"/>
    <w:uiPriority w:val="39"/>
    <w:unhideWhenUsed/>
    <w:rsid w:val="00F72D1E"/>
    <w:pPr>
      <w:spacing w:after="57"/>
      <w:ind w:left="283"/>
    </w:pPr>
  </w:style>
  <w:style w:type="paragraph" w:styleId="32">
    <w:name w:val="toc 3"/>
    <w:basedOn w:val="a"/>
    <w:next w:val="a"/>
    <w:uiPriority w:val="39"/>
    <w:unhideWhenUsed/>
    <w:rsid w:val="00F72D1E"/>
    <w:pPr>
      <w:spacing w:after="57"/>
      <w:ind w:left="567"/>
    </w:pPr>
  </w:style>
  <w:style w:type="paragraph" w:styleId="42">
    <w:name w:val="toc 4"/>
    <w:basedOn w:val="a"/>
    <w:next w:val="a"/>
    <w:uiPriority w:val="39"/>
    <w:unhideWhenUsed/>
    <w:rsid w:val="00F72D1E"/>
    <w:pPr>
      <w:spacing w:after="57"/>
      <w:ind w:left="850"/>
    </w:pPr>
  </w:style>
  <w:style w:type="paragraph" w:styleId="52">
    <w:name w:val="toc 5"/>
    <w:basedOn w:val="a"/>
    <w:next w:val="a"/>
    <w:uiPriority w:val="39"/>
    <w:unhideWhenUsed/>
    <w:rsid w:val="00F72D1E"/>
    <w:pPr>
      <w:spacing w:after="57"/>
      <w:ind w:left="1134"/>
    </w:pPr>
  </w:style>
  <w:style w:type="paragraph" w:styleId="61">
    <w:name w:val="toc 6"/>
    <w:basedOn w:val="a"/>
    <w:next w:val="a"/>
    <w:uiPriority w:val="39"/>
    <w:unhideWhenUsed/>
    <w:rsid w:val="00F72D1E"/>
    <w:pPr>
      <w:spacing w:after="57"/>
      <w:ind w:left="1417"/>
    </w:pPr>
  </w:style>
  <w:style w:type="paragraph" w:styleId="71">
    <w:name w:val="toc 7"/>
    <w:basedOn w:val="a"/>
    <w:next w:val="a"/>
    <w:uiPriority w:val="39"/>
    <w:unhideWhenUsed/>
    <w:rsid w:val="00F72D1E"/>
    <w:pPr>
      <w:spacing w:after="57"/>
      <w:ind w:left="1701"/>
    </w:pPr>
  </w:style>
  <w:style w:type="paragraph" w:styleId="81">
    <w:name w:val="toc 8"/>
    <w:basedOn w:val="a"/>
    <w:next w:val="a"/>
    <w:uiPriority w:val="39"/>
    <w:unhideWhenUsed/>
    <w:rsid w:val="00F72D1E"/>
    <w:pPr>
      <w:spacing w:after="57"/>
      <w:ind w:left="1984"/>
    </w:pPr>
  </w:style>
  <w:style w:type="paragraph" w:styleId="91">
    <w:name w:val="toc 9"/>
    <w:basedOn w:val="a"/>
    <w:next w:val="a"/>
    <w:uiPriority w:val="39"/>
    <w:unhideWhenUsed/>
    <w:rsid w:val="00F72D1E"/>
    <w:pPr>
      <w:spacing w:after="57"/>
      <w:ind w:left="2268"/>
    </w:pPr>
  </w:style>
  <w:style w:type="paragraph" w:styleId="af1">
    <w:name w:val="TOC Heading"/>
    <w:uiPriority w:val="39"/>
    <w:unhideWhenUsed/>
    <w:rsid w:val="00F72D1E"/>
  </w:style>
  <w:style w:type="paragraph" w:styleId="af2">
    <w:name w:val="table of figures"/>
    <w:basedOn w:val="a"/>
    <w:next w:val="a"/>
    <w:uiPriority w:val="99"/>
    <w:unhideWhenUsed/>
    <w:rsid w:val="00F72D1E"/>
    <w:pPr>
      <w:spacing w:after="0"/>
    </w:pPr>
  </w:style>
  <w:style w:type="character" w:styleId="af3">
    <w:name w:val="annotation reference"/>
    <w:basedOn w:val="a0"/>
    <w:uiPriority w:val="99"/>
    <w:semiHidden/>
    <w:unhideWhenUsed/>
    <w:rsid w:val="00F72D1E"/>
    <w:rPr>
      <w:sz w:val="16"/>
      <w:szCs w:val="16"/>
    </w:rPr>
  </w:style>
  <w:style w:type="paragraph" w:styleId="af4">
    <w:name w:val="annotation text"/>
    <w:basedOn w:val="a"/>
    <w:link w:val="af5"/>
    <w:uiPriority w:val="99"/>
    <w:unhideWhenUsed/>
    <w:rsid w:val="00F72D1E"/>
    <w:pPr>
      <w:spacing w:line="240" w:lineRule="auto"/>
    </w:pPr>
    <w:rPr>
      <w:sz w:val="20"/>
      <w:szCs w:val="20"/>
    </w:rPr>
  </w:style>
  <w:style w:type="character" w:customStyle="1" w:styleId="af5">
    <w:name w:val="Текст примечания Знак"/>
    <w:basedOn w:val="a0"/>
    <w:link w:val="af4"/>
    <w:uiPriority w:val="99"/>
    <w:rsid w:val="00F72D1E"/>
    <w:rPr>
      <w:sz w:val="20"/>
      <w:szCs w:val="20"/>
    </w:rPr>
  </w:style>
  <w:style w:type="table" w:customStyle="1" w:styleId="14">
    <w:name w:val="Сетка таблицы14"/>
    <w:basedOn w:val="a1"/>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6"/>
    <w:uiPriority w:val="39"/>
    <w:rsid w:val="00F72D1E"/>
    <w:pPr>
      <w:spacing w:after="0" w:line="240" w:lineRule="auto"/>
      <w:ind w:firstLine="851"/>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annotation subject"/>
    <w:basedOn w:val="af4"/>
    <w:next w:val="af4"/>
    <w:link w:val="af7"/>
    <w:uiPriority w:val="99"/>
    <w:semiHidden/>
    <w:unhideWhenUsed/>
    <w:rsid w:val="00F72D1E"/>
    <w:rPr>
      <w:b/>
      <w:bCs/>
    </w:rPr>
  </w:style>
  <w:style w:type="character" w:customStyle="1" w:styleId="af7">
    <w:name w:val="Тема примечания Знак"/>
    <w:basedOn w:val="af5"/>
    <w:link w:val="af6"/>
    <w:uiPriority w:val="99"/>
    <w:semiHidden/>
    <w:rsid w:val="00F72D1E"/>
    <w:rPr>
      <w:b/>
      <w:bCs/>
      <w:sz w:val="20"/>
      <w:szCs w:val="20"/>
    </w:rPr>
  </w:style>
  <w:style w:type="paragraph" w:customStyle="1" w:styleId="ConsPlusCell">
    <w:name w:val="ConsPlusCell"/>
    <w:rsid w:val="00F72D1E"/>
    <w:pPr>
      <w:widowControl w:val="0"/>
      <w:spacing w:after="0" w:line="240" w:lineRule="auto"/>
    </w:pPr>
    <w:rPr>
      <w:rFonts w:ascii="Arial" w:eastAsia="Times New Roman" w:hAnsi="Arial" w:cs="Arial"/>
      <w:sz w:val="20"/>
      <w:szCs w:val="20"/>
      <w:lang w:eastAsia="ru-RU"/>
    </w:rPr>
  </w:style>
  <w:style w:type="paragraph" w:styleId="af8">
    <w:name w:val="header"/>
    <w:basedOn w:val="a"/>
    <w:link w:val="af9"/>
    <w:uiPriority w:val="99"/>
    <w:unhideWhenUsed/>
    <w:rsid w:val="00F72D1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72D1E"/>
  </w:style>
  <w:style w:type="table" w:customStyle="1" w:styleId="43">
    <w:name w:val="Сетка таблицы4"/>
    <w:basedOn w:val="a1"/>
    <w:next w:val="a6"/>
    <w:uiPriority w:val="39"/>
    <w:rsid w:val="00F72D1E"/>
    <w:pPr>
      <w:spacing w:after="0" w:line="240" w:lineRule="auto"/>
      <w:ind w:firstLine="851"/>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Нормальный (таблица)"/>
    <w:basedOn w:val="a"/>
    <w:next w:val="a"/>
    <w:uiPriority w:val="99"/>
    <w:rsid w:val="00F72D1E"/>
    <w:pPr>
      <w:widowControl w:val="0"/>
      <w:spacing w:after="0" w:line="240" w:lineRule="auto"/>
      <w:jc w:val="both"/>
    </w:pPr>
    <w:rPr>
      <w:rFonts w:ascii="Times New Roman" w:eastAsiaTheme="minorEastAsia" w:hAnsi="Times New Roman" w:cs="Times New Roman"/>
      <w:sz w:val="24"/>
      <w:szCs w:val="24"/>
      <w:lang w:eastAsia="ru-RU"/>
    </w:rPr>
  </w:style>
  <w:style w:type="paragraph" w:customStyle="1" w:styleId="afb">
    <w:name w:val="Прижатый влево"/>
    <w:basedOn w:val="a"/>
    <w:next w:val="a"/>
    <w:uiPriority w:val="99"/>
    <w:rsid w:val="00F72D1E"/>
    <w:pPr>
      <w:widowControl w:val="0"/>
      <w:spacing w:after="0" w:line="240" w:lineRule="auto"/>
    </w:pPr>
    <w:rPr>
      <w:rFonts w:ascii="Times New Roman" w:eastAsiaTheme="minorEastAsia" w:hAnsi="Times New Roman" w:cs="Times New Roman"/>
      <w:sz w:val="24"/>
      <w:szCs w:val="24"/>
      <w:lang w:eastAsia="ru-RU"/>
    </w:rPr>
  </w:style>
  <w:style w:type="paragraph" w:styleId="afc">
    <w:name w:val="endnote text"/>
    <w:basedOn w:val="a"/>
    <w:link w:val="afd"/>
    <w:uiPriority w:val="99"/>
    <w:semiHidden/>
    <w:unhideWhenUsed/>
    <w:rsid w:val="00F72D1E"/>
    <w:pPr>
      <w:spacing w:after="0" w:line="240" w:lineRule="auto"/>
    </w:pPr>
    <w:rPr>
      <w:sz w:val="20"/>
      <w:szCs w:val="20"/>
    </w:rPr>
  </w:style>
  <w:style w:type="character" w:customStyle="1" w:styleId="afd">
    <w:name w:val="Текст концевой сноски Знак"/>
    <w:basedOn w:val="a0"/>
    <w:link w:val="afc"/>
    <w:uiPriority w:val="99"/>
    <w:semiHidden/>
    <w:rsid w:val="00F72D1E"/>
    <w:rPr>
      <w:sz w:val="20"/>
      <w:szCs w:val="20"/>
    </w:rPr>
  </w:style>
  <w:style w:type="character" w:styleId="afe">
    <w:name w:val="endnote reference"/>
    <w:basedOn w:val="a0"/>
    <w:uiPriority w:val="99"/>
    <w:unhideWhenUsed/>
    <w:rsid w:val="00F72D1E"/>
    <w:rPr>
      <w:vertAlign w:val="superscript"/>
    </w:rPr>
  </w:style>
  <w:style w:type="paragraph" w:styleId="aff">
    <w:name w:val="Revision"/>
    <w:hidden/>
    <w:uiPriority w:val="99"/>
    <w:semiHidden/>
    <w:rsid w:val="00F72D1E"/>
    <w:pPr>
      <w:spacing w:after="0" w:line="240" w:lineRule="auto"/>
    </w:pPr>
  </w:style>
  <w:style w:type="table" w:customStyle="1" w:styleId="53">
    <w:name w:val="Сетка таблицы5"/>
    <w:uiPriority w:val="39"/>
    <w:rsid w:val="00F72D1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F72D1E"/>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F72D1E"/>
    <w:rPr>
      <w:rFonts w:ascii="Times New Roman" w:eastAsia="Times New Roman" w:hAnsi="Times New Roman" w:cs="Times New Roman"/>
      <w:color w:val="000000"/>
      <w:sz w:val="18"/>
      <w:lang w:eastAsia="ru-RU"/>
    </w:rPr>
  </w:style>
  <w:style w:type="character" w:customStyle="1" w:styleId="footnotemark">
    <w:name w:val="footnote mark"/>
    <w:hidden/>
    <w:rsid w:val="00F72D1E"/>
    <w:rPr>
      <w:rFonts w:ascii="Times New Roman" w:eastAsia="Times New Roman" w:hAnsi="Times New Roman" w:cs="Times New Roman"/>
      <w:color w:val="000000"/>
      <w:sz w:val="18"/>
      <w:vertAlign w:val="superscript"/>
    </w:rPr>
  </w:style>
  <w:style w:type="table" w:customStyle="1" w:styleId="15">
    <w:name w:val="Сетка таблицы светлая1"/>
    <w:basedOn w:val="a1"/>
    <w:uiPriority w:val="40"/>
    <w:rsid w:val="00F72D1E"/>
    <w:pPr>
      <w:spacing w:after="0" w:line="240" w:lineRule="auto"/>
      <w:ind w:firstLine="851"/>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0">
    <w:name w:val="footer"/>
    <w:basedOn w:val="a"/>
    <w:link w:val="aff1"/>
    <w:unhideWhenUsed/>
    <w:rsid w:val="00F72D1E"/>
    <w:pPr>
      <w:tabs>
        <w:tab w:val="center" w:pos="4677"/>
        <w:tab w:val="right" w:pos="9355"/>
      </w:tabs>
      <w:spacing w:after="0" w:line="240" w:lineRule="auto"/>
    </w:pPr>
  </w:style>
  <w:style w:type="character" w:customStyle="1" w:styleId="aff1">
    <w:name w:val="Нижний колонтитул Знак"/>
    <w:basedOn w:val="a0"/>
    <w:link w:val="aff0"/>
    <w:rsid w:val="00F72D1E"/>
  </w:style>
  <w:style w:type="character" w:styleId="aff2">
    <w:name w:val="page number"/>
    <w:basedOn w:val="a0"/>
    <w:rsid w:val="00F72D1E"/>
  </w:style>
  <w:style w:type="paragraph" w:customStyle="1" w:styleId="Default">
    <w:name w:val="Default"/>
    <w:rsid w:val="00F72D1E"/>
    <w:pPr>
      <w:spacing w:after="0" w:line="240" w:lineRule="auto"/>
    </w:pPr>
    <w:rPr>
      <w:rFonts w:ascii="Arial" w:hAnsi="Arial" w:cs="Arial"/>
      <w:color w:val="000000"/>
      <w:sz w:val="24"/>
      <w:szCs w:val="24"/>
    </w:rPr>
  </w:style>
  <w:style w:type="character" w:customStyle="1" w:styleId="16">
    <w:name w:val="Неразрешенное упоминание1"/>
    <w:basedOn w:val="a0"/>
    <w:uiPriority w:val="99"/>
    <w:semiHidden/>
    <w:unhideWhenUsed/>
    <w:rsid w:val="00F72D1E"/>
    <w:rPr>
      <w:color w:val="605E5C"/>
      <w:shd w:val="clear" w:color="auto" w:fill="E1DFDD"/>
    </w:rPr>
  </w:style>
  <w:style w:type="paragraph" w:customStyle="1" w:styleId="TableParagraph">
    <w:name w:val="Table Paragraph"/>
    <w:basedOn w:val="a"/>
    <w:uiPriority w:val="1"/>
    <w:qFormat/>
    <w:rsid w:val="00F72D1E"/>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F72D1E"/>
    <w:pPr>
      <w:widowControl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qFormat/>
    <w:rsid w:val="00F72D1E"/>
    <w:pPr>
      <w:widowControl w:val="0"/>
      <w:spacing w:after="0" w:line="240" w:lineRule="auto"/>
    </w:pPr>
    <w:rPr>
      <w:rFonts w:ascii="Times New Roman" w:eastAsia="Times New Roman" w:hAnsi="Times New Roman" w:cs="Times New Roman"/>
      <w:sz w:val="16"/>
      <w:szCs w:val="16"/>
    </w:rPr>
  </w:style>
  <w:style w:type="character" w:customStyle="1" w:styleId="aff4">
    <w:name w:val="Основной текст Знак"/>
    <w:basedOn w:val="a0"/>
    <w:link w:val="aff3"/>
    <w:rsid w:val="00F72D1E"/>
    <w:rPr>
      <w:rFonts w:ascii="Times New Roman" w:eastAsia="Times New Roman" w:hAnsi="Times New Roman" w:cs="Times New Roman"/>
      <w:sz w:val="16"/>
      <w:szCs w:val="16"/>
    </w:rPr>
  </w:style>
  <w:style w:type="paragraph" w:customStyle="1" w:styleId="211">
    <w:name w:val="Основной текст 21"/>
    <w:basedOn w:val="a"/>
    <w:rsid w:val="00F72D1E"/>
    <w:pPr>
      <w:spacing w:after="0" w:line="240" w:lineRule="auto"/>
      <w:jc w:val="both"/>
    </w:pPr>
    <w:rPr>
      <w:rFonts w:ascii="Times New Roman" w:eastAsia="Times New Roman" w:hAnsi="Times New Roman" w:cs="Times New Roman"/>
      <w:sz w:val="28"/>
      <w:szCs w:val="20"/>
      <w:lang w:eastAsia="zh-CN"/>
    </w:rPr>
  </w:style>
  <w:style w:type="character" w:customStyle="1" w:styleId="WW8Num10z5">
    <w:name w:val="WW8Num10z5"/>
    <w:rsid w:val="00F72D1E"/>
  </w:style>
  <w:style w:type="character" w:customStyle="1" w:styleId="WW8Num1z0">
    <w:name w:val="WW8Num1z0"/>
    <w:rsid w:val="00F72D1E"/>
  </w:style>
  <w:style w:type="character" w:customStyle="1" w:styleId="WW8Num1z1">
    <w:name w:val="WW8Num1z1"/>
    <w:rsid w:val="00F72D1E"/>
  </w:style>
  <w:style w:type="character" w:customStyle="1" w:styleId="WW8Num1z2">
    <w:name w:val="WW8Num1z2"/>
    <w:rsid w:val="00F72D1E"/>
  </w:style>
  <w:style w:type="character" w:customStyle="1" w:styleId="WW8Num1z3">
    <w:name w:val="WW8Num1z3"/>
    <w:rsid w:val="00F72D1E"/>
  </w:style>
  <w:style w:type="character" w:customStyle="1" w:styleId="WW8Num1z4">
    <w:name w:val="WW8Num1z4"/>
    <w:rsid w:val="00F72D1E"/>
  </w:style>
  <w:style w:type="character" w:customStyle="1" w:styleId="WW8Num1z5">
    <w:name w:val="WW8Num1z5"/>
    <w:rsid w:val="00F72D1E"/>
  </w:style>
  <w:style w:type="character" w:customStyle="1" w:styleId="WW8Num1z6">
    <w:name w:val="WW8Num1z6"/>
    <w:rsid w:val="00F72D1E"/>
  </w:style>
  <w:style w:type="character" w:customStyle="1" w:styleId="WW8Num1z7">
    <w:name w:val="WW8Num1z7"/>
    <w:rsid w:val="00F72D1E"/>
  </w:style>
  <w:style w:type="character" w:customStyle="1" w:styleId="WW8Num1z8">
    <w:name w:val="WW8Num1z8"/>
    <w:rsid w:val="00F72D1E"/>
  </w:style>
  <w:style w:type="character" w:customStyle="1" w:styleId="WW8Num2z0">
    <w:name w:val="WW8Num2z0"/>
    <w:rsid w:val="00F72D1E"/>
    <w:rPr>
      <w:rFonts w:ascii="Times New Roman" w:hAnsi="Times New Roman" w:cs="Times New Roman" w:hint="default"/>
      <w:b/>
      <w:sz w:val="26"/>
      <w:szCs w:val="26"/>
    </w:rPr>
  </w:style>
  <w:style w:type="character" w:customStyle="1" w:styleId="WW8Num3z0">
    <w:name w:val="WW8Num3z0"/>
    <w:rsid w:val="00F72D1E"/>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z1">
    <w:name w:val="WW8Num3z1"/>
    <w:rsid w:val="00F72D1E"/>
  </w:style>
  <w:style w:type="character" w:customStyle="1" w:styleId="WW8Num3z2">
    <w:name w:val="WW8Num3z2"/>
    <w:rsid w:val="00F72D1E"/>
  </w:style>
  <w:style w:type="character" w:customStyle="1" w:styleId="WW8Num3z3">
    <w:name w:val="WW8Num3z3"/>
    <w:rsid w:val="00F72D1E"/>
  </w:style>
  <w:style w:type="character" w:customStyle="1" w:styleId="WW8Num3z4">
    <w:name w:val="WW8Num3z4"/>
    <w:rsid w:val="00F72D1E"/>
  </w:style>
  <w:style w:type="character" w:customStyle="1" w:styleId="WW8Num3z5">
    <w:name w:val="WW8Num3z5"/>
    <w:rsid w:val="00F72D1E"/>
  </w:style>
  <w:style w:type="character" w:customStyle="1" w:styleId="WW8Num3z6">
    <w:name w:val="WW8Num3z6"/>
    <w:rsid w:val="00F72D1E"/>
  </w:style>
  <w:style w:type="character" w:customStyle="1" w:styleId="WW8Num3z7">
    <w:name w:val="WW8Num3z7"/>
    <w:rsid w:val="00F72D1E"/>
  </w:style>
  <w:style w:type="character" w:customStyle="1" w:styleId="WW8Num3z8">
    <w:name w:val="WW8Num3z8"/>
    <w:rsid w:val="00F72D1E"/>
  </w:style>
  <w:style w:type="character" w:customStyle="1" w:styleId="WW8Num2z1">
    <w:name w:val="WW8Num2z1"/>
    <w:rsid w:val="00F72D1E"/>
    <w:rPr>
      <w:rFonts w:ascii="Courier New" w:hAnsi="Courier New" w:cs="Courier New" w:hint="default"/>
    </w:rPr>
  </w:style>
  <w:style w:type="character" w:customStyle="1" w:styleId="WW8Num2z2">
    <w:name w:val="WW8Num2z2"/>
    <w:rsid w:val="00F72D1E"/>
    <w:rPr>
      <w:rFonts w:ascii="Wingdings" w:hAnsi="Wingdings" w:cs="Wingdings" w:hint="default"/>
    </w:rPr>
  </w:style>
  <w:style w:type="character" w:customStyle="1" w:styleId="WW8Num2z3">
    <w:name w:val="WW8Num2z3"/>
    <w:rsid w:val="00F72D1E"/>
    <w:rPr>
      <w:rFonts w:ascii="Symbol" w:hAnsi="Symbol" w:cs="Symbol" w:hint="default"/>
    </w:rPr>
  </w:style>
  <w:style w:type="character" w:customStyle="1" w:styleId="WW8Num4z0">
    <w:name w:val="WW8Num4z0"/>
    <w:rsid w:val="00F72D1E"/>
    <w:rPr>
      <w:rFonts w:hint="default"/>
    </w:rPr>
  </w:style>
  <w:style w:type="character" w:customStyle="1" w:styleId="WW8Num5z0">
    <w:name w:val="WW8Num5z0"/>
    <w:rsid w:val="00F72D1E"/>
    <w:rPr>
      <w:rFonts w:cs="Courier New" w:hint="default"/>
    </w:rPr>
  </w:style>
  <w:style w:type="character" w:customStyle="1" w:styleId="WW8Num5z1">
    <w:name w:val="WW8Num5z1"/>
    <w:rsid w:val="00F72D1E"/>
    <w:rPr>
      <w:rFonts w:ascii="Courier New" w:hAnsi="Courier New" w:cs="Courier New" w:hint="default"/>
    </w:rPr>
  </w:style>
  <w:style w:type="character" w:customStyle="1" w:styleId="WW8Num5z2">
    <w:name w:val="WW8Num5z2"/>
    <w:rsid w:val="00F72D1E"/>
    <w:rPr>
      <w:rFonts w:ascii="Wingdings" w:hAnsi="Wingdings" w:cs="Wingdings" w:hint="default"/>
    </w:rPr>
  </w:style>
  <w:style w:type="character" w:customStyle="1" w:styleId="WW8Num5z3">
    <w:name w:val="WW8Num5z3"/>
    <w:rsid w:val="00F72D1E"/>
    <w:rPr>
      <w:rFonts w:ascii="Symbol" w:hAnsi="Symbol" w:cs="Symbol" w:hint="default"/>
    </w:rPr>
  </w:style>
  <w:style w:type="character" w:customStyle="1" w:styleId="WW8Num6z0">
    <w:name w:val="WW8Num6z0"/>
    <w:rsid w:val="00F72D1E"/>
    <w:rPr>
      <w:rFonts w:ascii="Times New Roman" w:eastAsia="Times New Roman" w:hAnsi="Times New Roman" w:cs="Times New Roman" w:hint="default"/>
    </w:rPr>
  </w:style>
  <w:style w:type="character" w:customStyle="1" w:styleId="WW8Num6z1">
    <w:name w:val="WW8Num6z1"/>
    <w:rsid w:val="00F72D1E"/>
    <w:rPr>
      <w:rFonts w:ascii="Courier New" w:hAnsi="Courier New" w:cs="Courier New" w:hint="default"/>
    </w:rPr>
  </w:style>
  <w:style w:type="character" w:customStyle="1" w:styleId="WW8Num6z2">
    <w:name w:val="WW8Num6z2"/>
    <w:rsid w:val="00F72D1E"/>
    <w:rPr>
      <w:rFonts w:ascii="Wingdings" w:hAnsi="Wingdings" w:cs="Wingdings" w:hint="default"/>
    </w:rPr>
  </w:style>
  <w:style w:type="character" w:customStyle="1" w:styleId="WW8Num6z3">
    <w:name w:val="WW8Num6z3"/>
    <w:rsid w:val="00F72D1E"/>
    <w:rPr>
      <w:rFonts w:ascii="Symbol" w:hAnsi="Symbol" w:cs="Symbol" w:hint="default"/>
    </w:rPr>
  </w:style>
  <w:style w:type="character" w:customStyle="1" w:styleId="WW8Num7z0">
    <w:name w:val="WW8Num7z0"/>
    <w:rsid w:val="00F72D1E"/>
    <w:rPr>
      <w:rFonts w:hint="default"/>
    </w:rPr>
  </w:style>
  <w:style w:type="character" w:customStyle="1" w:styleId="WW8Num7z1">
    <w:name w:val="WW8Num7z1"/>
    <w:rsid w:val="00F72D1E"/>
  </w:style>
  <w:style w:type="character" w:customStyle="1" w:styleId="WW8Num7z2">
    <w:name w:val="WW8Num7z2"/>
    <w:rsid w:val="00F72D1E"/>
  </w:style>
  <w:style w:type="character" w:customStyle="1" w:styleId="WW8Num7z3">
    <w:name w:val="WW8Num7z3"/>
    <w:rsid w:val="00F72D1E"/>
  </w:style>
  <w:style w:type="character" w:customStyle="1" w:styleId="WW8Num7z4">
    <w:name w:val="WW8Num7z4"/>
    <w:rsid w:val="00F72D1E"/>
  </w:style>
  <w:style w:type="character" w:customStyle="1" w:styleId="WW8Num7z5">
    <w:name w:val="WW8Num7z5"/>
    <w:rsid w:val="00F72D1E"/>
  </w:style>
  <w:style w:type="character" w:customStyle="1" w:styleId="WW8Num7z6">
    <w:name w:val="WW8Num7z6"/>
    <w:rsid w:val="00F72D1E"/>
  </w:style>
  <w:style w:type="character" w:customStyle="1" w:styleId="WW8Num7z7">
    <w:name w:val="WW8Num7z7"/>
    <w:rsid w:val="00F72D1E"/>
  </w:style>
  <w:style w:type="character" w:customStyle="1" w:styleId="WW8Num7z8">
    <w:name w:val="WW8Num7z8"/>
    <w:rsid w:val="00F72D1E"/>
  </w:style>
  <w:style w:type="character" w:customStyle="1" w:styleId="WW8Num8z0">
    <w:name w:val="WW8Num8z0"/>
    <w:rsid w:val="00F72D1E"/>
    <w:rPr>
      <w:rFonts w:hint="default"/>
    </w:rPr>
  </w:style>
  <w:style w:type="character" w:customStyle="1" w:styleId="WW8Num9z0">
    <w:name w:val="WW8Num9z0"/>
    <w:rsid w:val="00F72D1E"/>
    <w:rPr>
      <w:rFonts w:ascii="Symbol" w:eastAsia="Times New Roman" w:hAnsi="Symbol" w:cs="Times New Roman" w:hint="default"/>
    </w:rPr>
  </w:style>
  <w:style w:type="character" w:customStyle="1" w:styleId="WW8Num9z1">
    <w:name w:val="WW8Num9z1"/>
    <w:rsid w:val="00F72D1E"/>
    <w:rPr>
      <w:rFonts w:ascii="Courier New" w:hAnsi="Courier New" w:cs="Courier New" w:hint="default"/>
    </w:rPr>
  </w:style>
  <w:style w:type="character" w:customStyle="1" w:styleId="WW8Num9z2">
    <w:name w:val="WW8Num9z2"/>
    <w:rsid w:val="00F72D1E"/>
    <w:rPr>
      <w:rFonts w:ascii="Wingdings" w:hAnsi="Wingdings" w:cs="Wingdings" w:hint="default"/>
    </w:rPr>
  </w:style>
  <w:style w:type="character" w:customStyle="1" w:styleId="WW8Num9z3">
    <w:name w:val="WW8Num9z3"/>
    <w:rsid w:val="00F72D1E"/>
    <w:rPr>
      <w:rFonts w:ascii="Symbol" w:hAnsi="Symbol" w:cs="Symbol" w:hint="default"/>
    </w:rPr>
  </w:style>
  <w:style w:type="character" w:customStyle="1" w:styleId="WW8Num10z0">
    <w:name w:val="WW8Num10z0"/>
    <w:rsid w:val="00F72D1E"/>
    <w:rPr>
      <w:rFonts w:hint="default"/>
    </w:rPr>
  </w:style>
  <w:style w:type="character" w:customStyle="1" w:styleId="WW8Num10z1">
    <w:name w:val="WW8Num10z1"/>
    <w:rsid w:val="00F72D1E"/>
  </w:style>
  <w:style w:type="character" w:customStyle="1" w:styleId="WW8Num10z2">
    <w:name w:val="WW8Num10z2"/>
    <w:rsid w:val="00F72D1E"/>
  </w:style>
  <w:style w:type="character" w:customStyle="1" w:styleId="WW8Num10z3">
    <w:name w:val="WW8Num10z3"/>
    <w:rsid w:val="00F72D1E"/>
  </w:style>
  <w:style w:type="character" w:customStyle="1" w:styleId="WW8Num10z4">
    <w:name w:val="WW8Num10z4"/>
    <w:rsid w:val="00F72D1E"/>
  </w:style>
  <w:style w:type="character" w:customStyle="1" w:styleId="WW8Num10z6">
    <w:name w:val="WW8Num10z6"/>
    <w:rsid w:val="00F72D1E"/>
  </w:style>
  <w:style w:type="character" w:customStyle="1" w:styleId="WW8Num10z7">
    <w:name w:val="WW8Num10z7"/>
    <w:rsid w:val="00F72D1E"/>
  </w:style>
  <w:style w:type="character" w:customStyle="1" w:styleId="WW8Num10z8">
    <w:name w:val="WW8Num10z8"/>
    <w:rsid w:val="00F72D1E"/>
  </w:style>
  <w:style w:type="character" w:customStyle="1" w:styleId="WW8Num11z0">
    <w:name w:val="WW8Num11z0"/>
    <w:rsid w:val="00F72D1E"/>
    <w:rPr>
      <w:rFonts w:ascii="Symbol" w:hAnsi="Symbol" w:cs="Symbol" w:hint="default"/>
    </w:rPr>
  </w:style>
  <w:style w:type="character" w:customStyle="1" w:styleId="WW8Num11z1">
    <w:name w:val="WW8Num11z1"/>
    <w:rsid w:val="00F72D1E"/>
    <w:rPr>
      <w:rFonts w:ascii="Courier New" w:hAnsi="Courier New" w:cs="Courier New" w:hint="default"/>
    </w:rPr>
  </w:style>
  <w:style w:type="character" w:customStyle="1" w:styleId="WW8Num11z2">
    <w:name w:val="WW8Num11z2"/>
    <w:rsid w:val="00F72D1E"/>
    <w:rPr>
      <w:rFonts w:ascii="Wingdings" w:hAnsi="Wingdings" w:cs="Wingdings" w:hint="default"/>
    </w:rPr>
  </w:style>
  <w:style w:type="character" w:customStyle="1" w:styleId="WW8Num12z0">
    <w:name w:val="WW8Num12z0"/>
    <w:rsid w:val="00F72D1E"/>
    <w:rPr>
      <w:rFonts w:hint="default"/>
    </w:rPr>
  </w:style>
  <w:style w:type="character" w:customStyle="1" w:styleId="WW8Num13z0">
    <w:name w:val="WW8Num13z0"/>
    <w:rsid w:val="00F72D1E"/>
    <w:rPr>
      <w:rFonts w:ascii="Times New Roman" w:eastAsia="Times New Roman" w:hAnsi="Times New Roman" w:cs="Times New Roman" w:hint="default"/>
    </w:rPr>
  </w:style>
  <w:style w:type="character" w:customStyle="1" w:styleId="WW8Num13z1">
    <w:name w:val="WW8Num13z1"/>
    <w:rsid w:val="00F72D1E"/>
    <w:rPr>
      <w:rFonts w:ascii="Courier New" w:hAnsi="Courier New" w:cs="Courier New" w:hint="default"/>
    </w:rPr>
  </w:style>
  <w:style w:type="character" w:customStyle="1" w:styleId="WW8Num13z2">
    <w:name w:val="WW8Num13z2"/>
    <w:rsid w:val="00F72D1E"/>
    <w:rPr>
      <w:rFonts w:ascii="Wingdings" w:hAnsi="Wingdings" w:cs="Wingdings" w:hint="default"/>
    </w:rPr>
  </w:style>
  <w:style w:type="character" w:customStyle="1" w:styleId="WW8Num13z3">
    <w:name w:val="WW8Num13z3"/>
    <w:rsid w:val="00F72D1E"/>
    <w:rPr>
      <w:rFonts w:ascii="Symbol" w:hAnsi="Symbol" w:cs="Symbol" w:hint="default"/>
    </w:rPr>
  </w:style>
  <w:style w:type="character" w:customStyle="1" w:styleId="WW8Num14z0">
    <w:name w:val="WW8Num14z0"/>
    <w:rsid w:val="00F72D1E"/>
    <w:rPr>
      <w:rFonts w:hint="default"/>
    </w:rPr>
  </w:style>
  <w:style w:type="character" w:customStyle="1" w:styleId="WW8Num14z1">
    <w:name w:val="WW8Num14z1"/>
    <w:rsid w:val="00F72D1E"/>
  </w:style>
  <w:style w:type="character" w:customStyle="1" w:styleId="WW8Num14z2">
    <w:name w:val="WW8Num14z2"/>
    <w:rsid w:val="00F72D1E"/>
  </w:style>
  <w:style w:type="character" w:customStyle="1" w:styleId="WW8Num14z3">
    <w:name w:val="WW8Num14z3"/>
    <w:rsid w:val="00F72D1E"/>
  </w:style>
  <w:style w:type="character" w:customStyle="1" w:styleId="WW8Num14z4">
    <w:name w:val="WW8Num14z4"/>
    <w:rsid w:val="00F72D1E"/>
  </w:style>
  <w:style w:type="character" w:customStyle="1" w:styleId="WW8Num14z5">
    <w:name w:val="WW8Num14z5"/>
    <w:rsid w:val="00F72D1E"/>
  </w:style>
  <w:style w:type="character" w:customStyle="1" w:styleId="WW8Num14z6">
    <w:name w:val="WW8Num14z6"/>
    <w:rsid w:val="00F72D1E"/>
  </w:style>
  <w:style w:type="character" w:customStyle="1" w:styleId="WW8Num14z7">
    <w:name w:val="WW8Num14z7"/>
    <w:rsid w:val="00F72D1E"/>
  </w:style>
  <w:style w:type="character" w:customStyle="1" w:styleId="WW8Num14z8">
    <w:name w:val="WW8Num14z8"/>
    <w:rsid w:val="00F72D1E"/>
  </w:style>
  <w:style w:type="character" w:customStyle="1" w:styleId="WW8Num15z0">
    <w:name w:val="WW8Num15z0"/>
    <w:rsid w:val="00F72D1E"/>
    <w:rPr>
      <w:rFonts w:hint="default"/>
    </w:rPr>
  </w:style>
  <w:style w:type="character" w:customStyle="1" w:styleId="WW8Num15z1">
    <w:name w:val="WW8Num15z1"/>
    <w:rsid w:val="00F72D1E"/>
  </w:style>
  <w:style w:type="character" w:customStyle="1" w:styleId="WW8Num15z2">
    <w:name w:val="WW8Num15z2"/>
    <w:rsid w:val="00F72D1E"/>
  </w:style>
  <w:style w:type="character" w:customStyle="1" w:styleId="WW8Num15z3">
    <w:name w:val="WW8Num15z3"/>
    <w:rsid w:val="00F72D1E"/>
  </w:style>
  <w:style w:type="character" w:customStyle="1" w:styleId="WW8Num15z4">
    <w:name w:val="WW8Num15z4"/>
    <w:rsid w:val="00F72D1E"/>
  </w:style>
  <w:style w:type="character" w:customStyle="1" w:styleId="WW8Num15z5">
    <w:name w:val="WW8Num15z5"/>
    <w:rsid w:val="00F72D1E"/>
  </w:style>
  <w:style w:type="character" w:customStyle="1" w:styleId="WW8Num15z6">
    <w:name w:val="WW8Num15z6"/>
    <w:rsid w:val="00F72D1E"/>
  </w:style>
  <w:style w:type="character" w:customStyle="1" w:styleId="WW8Num15z7">
    <w:name w:val="WW8Num15z7"/>
    <w:rsid w:val="00F72D1E"/>
  </w:style>
  <w:style w:type="character" w:customStyle="1" w:styleId="WW8Num15z8">
    <w:name w:val="WW8Num15z8"/>
    <w:rsid w:val="00F72D1E"/>
  </w:style>
  <w:style w:type="character" w:customStyle="1" w:styleId="WW8Num16z0">
    <w:name w:val="WW8Num16z0"/>
    <w:rsid w:val="00F72D1E"/>
    <w:rPr>
      <w:rFonts w:hint="default"/>
      <w:color w:val="000000"/>
    </w:rPr>
  </w:style>
  <w:style w:type="character" w:customStyle="1" w:styleId="WW8Num16z1">
    <w:name w:val="WW8Num16z1"/>
    <w:rsid w:val="00F72D1E"/>
  </w:style>
  <w:style w:type="character" w:customStyle="1" w:styleId="WW8Num16z2">
    <w:name w:val="WW8Num16z2"/>
    <w:rsid w:val="00F72D1E"/>
  </w:style>
  <w:style w:type="character" w:customStyle="1" w:styleId="WW8Num16z3">
    <w:name w:val="WW8Num16z3"/>
    <w:rsid w:val="00F72D1E"/>
  </w:style>
  <w:style w:type="character" w:customStyle="1" w:styleId="WW8Num16z4">
    <w:name w:val="WW8Num16z4"/>
    <w:rsid w:val="00F72D1E"/>
  </w:style>
  <w:style w:type="character" w:customStyle="1" w:styleId="WW8Num16z5">
    <w:name w:val="WW8Num16z5"/>
    <w:rsid w:val="00F72D1E"/>
  </w:style>
  <w:style w:type="character" w:customStyle="1" w:styleId="WW8Num16z6">
    <w:name w:val="WW8Num16z6"/>
    <w:rsid w:val="00F72D1E"/>
  </w:style>
  <w:style w:type="character" w:customStyle="1" w:styleId="WW8Num16z7">
    <w:name w:val="WW8Num16z7"/>
    <w:rsid w:val="00F72D1E"/>
  </w:style>
  <w:style w:type="character" w:customStyle="1" w:styleId="WW8Num16z8">
    <w:name w:val="WW8Num16z8"/>
    <w:rsid w:val="00F72D1E"/>
  </w:style>
  <w:style w:type="character" w:customStyle="1" w:styleId="WW8Num17z0">
    <w:name w:val="WW8Num17z0"/>
    <w:rsid w:val="00F72D1E"/>
    <w:rPr>
      <w:rFonts w:hint="default"/>
    </w:rPr>
  </w:style>
  <w:style w:type="character" w:customStyle="1" w:styleId="WW8Num17z1">
    <w:name w:val="WW8Num17z1"/>
    <w:rsid w:val="00F72D1E"/>
  </w:style>
  <w:style w:type="character" w:customStyle="1" w:styleId="WW8Num17z2">
    <w:name w:val="WW8Num17z2"/>
    <w:rsid w:val="00F72D1E"/>
  </w:style>
  <w:style w:type="character" w:customStyle="1" w:styleId="WW8Num17z3">
    <w:name w:val="WW8Num17z3"/>
    <w:rsid w:val="00F72D1E"/>
  </w:style>
  <w:style w:type="character" w:customStyle="1" w:styleId="WW8Num17z4">
    <w:name w:val="WW8Num17z4"/>
    <w:rsid w:val="00F72D1E"/>
  </w:style>
  <w:style w:type="character" w:customStyle="1" w:styleId="WW8Num17z5">
    <w:name w:val="WW8Num17z5"/>
    <w:rsid w:val="00F72D1E"/>
  </w:style>
  <w:style w:type="character" w:customStyle="1" w:styleId="WW8Num17z6">
    <w:name w:val="WW8Num17z6"/>
    <w:rsid w:val="00F72D1E"/>
  </w:style>
  <w:style w:type="character" w:customStyle="1" w:styleId="WW8Num17z7">
    <w:name w:val="WW8Num17z7"/>
    <w:rsid w:val="00F72D1E"/>
  </w:style>
  <w:style w:type="character" w:customStyle="1" w:styleId="WW8Num17z8">
    <w:name w:val="WW8Num17z8"/>
    <w:rsid w:val="00F72D1E"/>
  </w:style>
  <w:style w:type="character" w:customStyle="1" w:styleId="WW8Num18z0">
    <w:name w:val="WW8Num18z0"/>
    <w:rsid w:val="00F72D1E"/>
    <w:rPr>
      <w:rFonts w:ascii="Symbol" w:hAnsi="Symbol" w:cs="Symbol" w:hint="default"/>
    </w:rPr>
  </w:style>
  <w:style w:type="character" w:customStyle="1" w:styleId="WW8Num19z0">
    <w:name w:val="WW8Num19z0"/>
    <w:rsid w:val="00F72D1E"/>
    <w:rPr>
      <w:rFonts w:ascii="Symbol" w:hAnsi="Symbol" w:cs="Symbol" w:hint="default"/>
    </w:rPr>
  </w:style>
  <w:style w:type="character" w:customStyle="1" w:styleId="WW8Num19z1">
    <w:name w:val="WW8Num19z1"/>
    <w:rsid w:val="00F72D1E"/>
    <w:rPr>
      <w:rFonts w:ascii="Courier New" w:hAnsi="Courier New" w:cs="Courier New" w:hint="default"/>
    </w:rPr>
  </w:style>
  <w:style w:type="character" w:customStyle="1" w:styleId="WW8Num19z2">
    <w:name w:val="WW8Num19z2"/>
    <w:rsid w:val="00F72D1E"/>
    <w:rPr>
      <w:rFonts w:ascii="Wingdings" w:hAnsi="Wingdings" w:cs="Wingdings" w:hint="default"/>
    </w:rPr>
  </w:style>
  <w:style w:type="character" w:customStyle="1" w:styleId="WW8Num20z0">
    <w:name w:val="WW8Num20z0"/>
    <w:rsid w:val="00F72D1E"/>
    <w:rPr>
      <w:rFonts w:hint="default"/>
    </w:rPr>
  </w:style>
  <w:style w:type="character" w:customStyle="1" w:styleId="WW8Num21z0">
    <w:name w:val="WW8Num21z0"/>
    <w:rsid w:val="00F72D1E"/>
    <w:rPr>
      <w:rFonts w:hint="default"/>
      <w:color w:val="000000"/>
    </w:rPr>
  </w:style>
  <w:style w:type="character" w:customStyle="1" w:styleId="WW8Num21z1">
    <w:name w:val="WW8Num21z1"/>
    <w:rsid w:val="00F72D1E"/>
  </w:style>
  <w:style w:type="character" w:customStyle="1" w:styleId="WW8Num21z2">
    <w:name w:val="WW8Num21z2"/>
    <w:rsid w:val="00F72D1E"/>
  </w:style>
  <w:style w:type="character" w:customStyle="1" w:styleId="WW8Num21z3">
    <w:name w:val="WW8Num21z3"/>
    <w:rsid w:val="00F72D1E"/>
  </w:style>
  <w:style w:type="character" w:customStyle="1" w:styleId="WW8Num21z4">
    <w:name w:val="WW8Num21z4"/>
    <w:rsid w:val="00F72D1E"/>
  </w:style>
  <w:style w:type="character" w:customStyle="1" w:styleId="WW8Num21z5">
    <w:name w:val="WW8Num21z5"/>
    <w:rsid w:val="00F72D1E"/>
  </w:style>
  <w:style w:type="character" w:customStyle="1" w:styleId="WW8Num21z6">
    <w:name w:val="WW8Num21z6"/>
    <w:rsid w:val="00F72D1E"/>
  </w:style>
  <w:style w:type="character" w:customStyle="1" w:styleId="WW8Num21z7">
    <w:name w:val="WW8Num21z7"/>
    <w:rsid w:val="00F72D1E"/>
  </w:style>
  <w:style w:type="character" w:customStyle="1" w:styleId="WW8Num21z8">
    <w:name w:val="WW8Num21z8"/>
    <w:rsid w:val="00F72D1E"/>
  </w:style>
  <w:style w:type="character" w:customStyle="1" w:styleId="WW8Num22z0">
    <w:name w:val="WW8Num22z0"/>
    <w:rsid w:val="00F72D1E"/>
    <w:rPr>
      <w:rFonts w:ascii="Symbol" w:hAnsi="Symbol" w:cs="Symbol" w:hint="default"/>
    </w:rPr>
  </w:style>
  <w:style w:type="character" w:customStyle="1" w:styleId="WW8Num22z1">
    <w:name w:val="WW8Num22z1"/>
    <w:rsid w:val="00F72D1E"/>
    <w:rPr>
      <w:rFonts w:ascii="Courier New" w:hAnsi="Courier New" w:cs="Courier New" w:hint="default"/>
    </w:rPr>
  </w:style>
  <w:style w:type="character" w:customStyle="1" w:styleId="WW8Num22z2">
    <w:name w:val="WW8Num22z2"/>
    <w:rsid w:val="00F72D1E"/>
    <w:rPr>
      <w:rFonts w:ascii="Wingdings" w:hAnsi="Wingdings" w:cs="Wingdings" w:hint="default"/>
    </w:rPr>
  </w:style>
  <w:style w:type="character" w:customStyle="1" w:styleId="WW8Num23z0">
    <w:name w:val="WW8Num23z0"/>
    <w:rsid w:val="00F72D1E"/>
    <w:rPr>
      <w:rFonts w:hint="default"/>
      <w:color w:val="000000"/>
    </w:rPr>
  </w:style>
  <w:style w:type="character" w:customStyle="1" w:styleId="WW8Num23z1">
    <w:name w:val="WW8Num23z1"/>
    <w:rsid w:val="00F72D1E"/>
  </w:style>
  <w:style w:type="character" w:customStyle="1" w:styleId="WW8Num23z2">
    <w:name w:val="WW8Num23z2"/>
    <w:rsid w:val="00F72D1E"/>
  </w:style>
  <w:style w:type="character" w:customStyle="1" w:styleId="WW8Num23z3">
    <w:name w:val="WW8Num23z3"/>
    <w:rsid w:val="00F72D1E"/>
  </w:style>
  <w:style w:type="character" w:customStyle="1" w:styleId="WW8Num23z4">
    <w:name w:val="WW8Num23z4"/>
    <w:rsid w:val="00F72D1E"/>
  </w:style>
  <w:style w:type="character" w:customStyle="1" w:styleId="WW8Num23z5">
    <w:name w:val="WW8Num23z5"/>
    <w:rsid w:val="00F72D1E"/>
  </w:style>
  <w:style w:type="character" w:customStyle="1" w:styleId="WW8Num23z6">
    <w:name w:val="WW8Num23z6"/>
    <w:rsid w:val="00F72D1E"/>
  </w:style>
  <w:style w:type="character" w:customStyle="1" w:styleId="WW8Num23z7">
    <w:name w:val="WW8Num23z7"/>
    <w:rsid w:val="00F72D1E"/>
  </w:style>
  <w:style w:type="character" w:customStyle="1" w:styleId="WW8Num23z8">
    <w:name w:val="WW8Num23z8"/>
    <w:rsid w:val="00F72D1E"/>
  </w:style>
  <w:style w:type="character" w:customStyle="1" w:styleId="WW8Num24z0">
    <w:name w:val="WW8Num24z0"/>
    <w:rsid w:val="00F72D1E"/>
    <w:rPr>
      <w:rFonts w:ascii="Symbol" w:eastAsia="Times New Roman" w:hAnsi="Symbol" w:cs="Times New Roman" w:hint="default"/>
    </w:rPr>
  </w:style>
  <w:style w:type="character" w:customStyle="1" w:styleId="WW8Num24z1">
    <w:name w:val="WW8Num24z1"/>
    <w:rsid w:val="00F72D1E"/>
    <w:rPr>
      <w:rFonts w:ascii="Courier New" w:hAnsi="Courier New" w:cs="Courier New" w:hint="default"/>
    </w:rPr>
  </w:style>
  <w:style w:type="character" w:customStyle="1" w:styleId="WW8Num24z2">
    <w:name w:val="WW8Num24z2"/>
    <w:rsid w:val="00F72D1E"/>
    <w:rPr>
      <w:rFonts w:ascii="Wingdings" w:hAnsi="Wingdings" w:cs="Wingdings" w:hint="default"/>
    </w:rPr>
  </w:style>
  <w:style w:type="character" w:customStyle="1" w:styleId="WW8Num24z3">
    <w:name w:val="WW8Num24z3"/>
    <w:rsid w:val="00F72D1E"/>
    <w:rPr>
      <w:rFonts w:ascii="Symbol" w:hAnsi="Symbol" w:cs="Symbol" w:hint="default"/>
    </w:rPr>
  </w:style>
  <w:style w:type="character" w:customStyle="1" w:styleId="WW8Num25z0">
    <w:name w:val="WW8Num25z0"/>
    <w:rsid w:val="00F72D1E"/>
    <w:rPr>
      <w:rFonts w:hint="default"/>
    </w:rPr>
  </w:style>
  <w:style w:type="character" w:customStyle="1" w:styleId="WW8Num25z1">
    <w:name w:val="WW8Num25z1"/>
    <w:rsid w:val="00F72D1E"/>
  </w:style>
  <w:style w:type="character" w:customStyle="1" w:styleId="WW8Num25z2">
    <w:name w:val="WW8Num25z2"/>
    <w:rsid w:val="00F72D1E"/>
  </w:style>
  <w:style w:type="character" w:customStyle="1" w:styleId="WW8Num25z3">
    <w:name w:val="WW8Num25z3"/>
    <w:rsid w:val="00F72D1E"/>
  </w:style>
  <w:style w:type="character" w:customStyle="1" w:styleId="WW8Num25z4">
    <w:name w:val="WW8Num25z4"/>
    <w:rsid w:val="00F72D1E"/>
  </w:style>
  <w:style w:type="character" w:customStyle="1" w:styleId="WW8Num25z5">
    <w:name w:val="WW8Num25z5"/>
    <w:rsid w:val="00F72D1E"/>
  </w:style>
  <w:style w:type="character" w:customStyle="1" w:styleId="WW8Num25z6">
    <w:name w:val="WW8Num25z6"/>
    <w:rsid w:val="00F72D1E"/>
  </w:style>
  <w:style w:type="character" w:customStyle="1" w:styleId="WW8Num25z7">
    <w:name w:val="WW8Num25z7"/>
    <w:rsid w:val="00F72D1E"/>
  </w:style>
  <w:style w:type="character" w:customStyle="1" w:styleId="WW8Num25z8">
    <w:name w:val="WW8Num25z8"/>
    <w:rsid w:val="00F72D1E"/>
  </w:style>
  <w:style w:type="character" w:customStyle="1" w:styleId="WW8Num26z0">
    <w:name w:val="WW8Num26z0"/>
    <w:rsid w:val="00F72D1E"/>
    <w:rPr>
      <w:rFonts w:hint="default"/>
    </w:rPr>
  </w:style>
  <w:style w:type="character" w:customStyle="1" w:styleId="WW8Num26z1">
    <w:name w:val="WW8Num26z1"/>
    <w:rsid w:val="00F72D1E"/>
  </w:style>
  <w:style w:type="character" w:customStyle="1" w:styleId="WW8Num26z2">
    <w:name w:val="WW8Num26z2"/>
    <w:rsid w:val="00F72D1E"/>
  </w:style>
  <w:style w:type="character" w:customStyle="1" w:styleId="WW8Num26z3">
    <w:name w:val="WW8Num26z3"/>
    <w:rsid w:val="00F72D1E"/>
  </w:style>
  <w:style w:type="character" w:customStyle="1" w:styleId="WW8Num26z4">
    <w:name w:val="WW8Num26z4"/>
    <w:rsid w:val="00F72D1E"/>
  </w:style>
  <w:style w:type="character" w:customStyle="1" w:styleId="WW8Num26z5">
    <w:name w:val="WW8Num26z5"/>
    <w:rsid w:val="00F72D1E"/>
  </w:style>
  <w:style w:type="character" w:customStyle="1" w:styleId="WW8Num26z6">
    <w:name w:val="WW8Num26z6"/>
    <w:rsid w:val="00F72D1E"/>
  </w:style>
  <w:style w:type="character" w:customStyle="1" w:styleId="WW8Num26z7">
    <w:name w:val="WW8Num26z7"/>
    <w:rsid w:val="00F72D1E"/>
  </w:style>
  <w:style w:type="character" w:customStyle="1" w:styleId="WW8Num26z8">
    <w:name w:val="WW8Num26z8"/>
    <w:rsid w:val="00F72D1E"/>
  </w:style>
  <w:style w:type="character" w:customStyle="1" w:styleId="WW8Num27z0">
    <w:name w:val="WW8Num27z0"/>
    <w:rsid w:val="00F72D1E"/>
    <w:rPr>
      <w:rFonts w:cs="Courier New" w:hint="default"/>
    </w:rPr>
  </w:style>
  <w:style w:type="character" w:customStyle="1" w:styleId="WW8Num27z1">
    <w:name w:val="WW8Num27z1"/>
    <w:rsid w:val="00F72D1E"/>
    <w:rPr>
      <w:rFonts w:ascii="Courier New" w:hAnsi="Courier New" w:cs="Courier New" w:hint="default"/>
    </w:rPr>
  </w:style>
  <w:style w:type="character" w:customStyle="1" w:styleId="WW8Num27z2">
    <w:name w:val="WW8Num27z2"/>
    <w:rsid w:val="00F72D1E"/>
    <w:rPr>
      <w:rFonts w:ascii="Wingdings" w:hAnsi="Wingdings" w:cs="Wingdings" w:hint="default"/>
    </w:rPr>
  </w:style>
  <w:style w:type="character" w:customStyle="1" w:styleId="WW8Num27z3">
    <w:name w:val="WW8Num27z3"/>
    <w:rsid w:val="00F72D1E"/>
    <w:rPr>
      <w:rFonts w:ascii="Symbol" w:hAnsi="Symbol" w:cs="Symbol" w:hint="default"/>
    </w:rPr>
  </w:style>
  <w:style w:type="character" w:customStyle="1" w:styleId="WW8Num28z0">
    <w:name w:val="WW8Num28z0"/>
    <w:rsid w:val="00F72D1E"/>
    <w:rPr>
      <w:rFonts w:ascii="Times New Roman" w:hAnsi="Times New Roman" w:cs="Times New Roman" w:hint="default"/>
      <w:b/>
      <w:sz w:val="26"/>
      <w:szCs w:val="26"/>
    </w:rPr>
  </w:style>
  <w:style w:type="character" w:customStyle="1" w:styleId="WW8Num28z1">
    <w:name w:val="WW8Num28z1"/>
    <w:rsid w:val="00F72D1E"/>
  </w:style>
  <w:style w:type="character" w:customStyle="1" w:styleId="WW8Num28z2">
    <w:name w:val="WW8Num28z2"/>
    <w:rsid w:val="00F72D1E"/>
  </w:style>
  <w:style w:type="character" w:customStyle="1" w:styleId="WW8Num28z3">
    <w:name w:val="WW8Num28z3"/>
    <w:rsid w:val="00F72D1E"/>
  </w:style>
  <w:style w:type="character" w:customStyle="1" w:styleId="WW8Num28z4">
    <w:name w:val="WW8Num28z4"/>
    <w:rsid w:val="00F72D1E"/>
  </w:style>
  <w:style w:type="character" w:customStyle="1" w:styleId="WW8Num28z5">
    <w:name w:val="WW8Num28z5"/>
    <w:rsid w:val="00F72D1E"/>
  </w:style>
  <w:style w:type="character" w:customStyle="1" w:styleId="WW8Num28z6">
    <w:name w:val="WW8Num28z6"/>
    <w:rsid w:val="00F72D1E"/>
  </w:style>
  <w:style w:type="character" w:customStyle="1" w:styleId="WW8Num28z7">
    <w:name w:val="WW8Num28z7"/>
    <w:rsid w:val="00F72D1E"/>
  </w:style>
  <w:style w:type="character" w:customStyle="1" w:styleId="WW8Num28z8">
    <w:name w:val="WW8Num28z8"/>
    <w:rsid w:val="00F72D1E"/>
  </w:style>
  <w:style w:type="character" w:customStyle="1" w:styleId="WW8Num29z0">
    <w:name w:val="WW8Num29z0"/>
    <w:rsid w:val="00F72D1E"/>
    <w:rPr>
      <w:rFonts w:hint="default"/>
      <w:color w:val="000000"/>
    </w:rPr>
  </w:style>
  <w:style w:type="character" w:customStyle="1" w:styleId="WW8Num29z1">
    <w:name w:val="WW8Num29z1"/>
    <w:rsid w:val="00F72D1E"/>
  </w:style>
  <w:style w:type="character" w:customStyle="1" w:styleId="WW8Num29z2">
    <w:name w:val="WW8Num29z2"/>
    <w:rsid w:val="00F72D1E"/>
  </w:style>
  <w:style w:type="character" w:customStyle="1" w:styleId="WW8Num29z3">
    <w:name w:val="WW8Num29z3"/>
    <w:rsid w:val="00F72D1E"/>
  </w:style>
  <w:style w:type="character" w:customStyle="1" w:styleId="WW8Num29z4">
    <w:name w:val="WW8Num29z4"/>
    <w:rsid w:val="00F72D1E"/>
  </w:style>
  <w:style w:type="character" w:customStyle="1" w:styleId="WW8Num29z5">
    <w:name w:val="WW8Num29z5"/>
    <w:rsid w:val="00F72D1E"/>
  </w:style>
  <w:style w:type="character" w:customStyle="1" w:styleId="WW8Num29z6">
    <w:name w:val="WW8Num29z6"/>
    <w:rsid w:val="00F72D1E"/>
  </w:style>
  <w:style w:type="character" w:customStyle="1" w:styleId="WW8Num29z7">
    <w:name w:val="WW8Num29z7"/>
    <w:rsid w:val="00F72D1E"/>
  </w:style>
  <w:style w:type="character" w:customStyle="1" w:styleId="WW8Num29z8">
    <w:name w:val="WW8Num29z8"/>
    <w:rsid w:val="00F72D1E"/>
  </w:style>
  <w:style w:type="character" w:customStyle="1" w:styleId="WW8Num30z0">
    <w:name w:val="WW8Num30z0"/>
    <w:rsid w:val="00F72D1E"/>
    <w:rPr>
      <w:rFonts w:hint="default"/>
      <w:color w:val="000000"/>
    </w:rPr>
  </w:style>
  <w:style w:type="character" w:customStyle="1" w:styleId="WW8Num30z1">
    <w:name w:val="WW8Num30z1"/>
    <w:rsid w:val="00F72D1E"/>
  </w:style>
  <w:style w:type="character" w:customStyle="1" w:styleId="WW8Num30z2">
    <w:name w:val="WW8Num30z2"/>
    <w:rsid w:val="00F72D1E"/>
  </w:style>
  <w:style w:type="character" w:customStyle="1" w:styleId="WW8Num30z3">
    <w:name w:val="WW8Num30z3"/>
    <w:rsid w:val="00F72D1E"/>
  </w:style>
  <w:style w:type="character" w:customStyle="1" w:styleId="WW8Num30z4">
    <w:name w:val="WW8Num30z4"/>
    <w:rsid w:val="00F72D1E"/>
  </w:style>
  <w:style w:type="character" w:customStyle="1" w:styleId="WW8Num30z5">
    <w:name w:val="WW8Num30z5"/>
    <w:rsid w:val="00F72D1E"/>
  </w:style>
  <w:style w:type="character" w:customStyle="1" w:styleId="WW8Num30z6">
    <w:name w:val="WW8Num30z6"/>
    <w:rsid w:val="00F72D1E"/>
  </w:style>
  <w:style w:type="character" w:customStyle="1" w:styleId="WW8Num30z7">
    <w:name w:val="WW8Num30z7"/>
    <w:rsid w:val="00F72D1E"/>
  </w:style>
  <w:style w:type="character" w:customStyle="1" w:styleId="WW8Num30z8">
    <w:name w:val="WW8Num30z8"/>
    <w:rsid w:val="00F72D1E"/>
  </w:style>
  <w:style w:type="character" w:customStyle="1" w:styleId="WW8Num31z0">
    <w:name w:val="WW8Num31z0"/>
    <w:rsid w:val="00F72D1E"/>
    <w:rPr>
      <w:rFonts w:ascii="Symbol" w:hAnsi="Symbol" w:cs="Symbol" w:hint="default"/>
    </w:rPr>
  </w:style>
  <w:style w:type="character" w:customStyle="1" w:styleId="WW8Num31z1">
    <w:name w:val="WW8Num31z1"/>
    <w:rsid w:val="00F72D1E"/>
    <w:rPr>
      <w:rFonts w:ascii="Courier New" w:hAnsi="Courier New" w:cs="Courier New" w:hint="default"/>
    </w:rPr>
  </w:style>
  <w:style w:type="character" w:customStyle="1" w:styleId="WW8Num31z2">
    <w:name w:val="WW8Num31z2"/>
    <w:rsid w:val="00F72D1E"/>
    <w:rPr>
      <w:rFonts w:ascii="Wingdings" w:hAnsi="Wingdings" w:cs="Wingdings" w:hint="default"/>
    </w:rPr>
  </w:style>
  <w:style w:type="character" w:customStyle="1" w:styleId="WW8Num32z0">
    <w:name w:val="WW8Num32z0"/>
    <w:rsid w:val="00F72D1E"/>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2z1">
    <w:name w:val="WW8Num32z1"/>
    <w:rsid w:val="00F72D1E"/>
  </w:style>
  <w:style w:type="character" w:customStyle="1" w:styleId="WW8Num32z2">
    <w:name w:val="WW8Num32z2"/>
    <w:rsid w:val="00F72D1E"/>
  </w:style>
  <w:style w:type="character" w:customStyle="1" w:styleId="WW8Num32z3">
    <w:name w:val="WW8Num32z3"/>
    <w:rsid w:val="00F72D1E"/>
  </w:style>
  <w:style w:type="character" w:customStyle="1" w:styleId="WW8Num32z4">
    <w:name w:val="WW8Num32z4"/>
    <w:rsid w:val="00F72D1E"/>
  </w:style>
  <w:style w:type="character" w:customStyle="1" w:styleId="WW8Num32z5">
    <w:name w:val="WW8Num32z5"/>
    <w:rsid w:val="00F72D1E"/>
  </w:style>
  <w:style w:type="character" w:customStyle="1" w:styleId="WW8Num32z6">
    <w:name w:val="WW8Num32z6"/>
    <w:rsid w:val="00F72D1E"/>
  </w:style>
  <w:style w:type="character" w:customStyle="1" w:styleId="WW8Num32z7">
    <w:name w:val="WW8Num32z7"/>
    <w:rsid w:val="00F72D1E"/>
  </w:style>
  <w:style w:type="character" w:customStyle="1" w:styleId="WW8Num32z8">
    <w:name w:val="WW8Num32z8"/>
    <w:rsid w:val="00F72D1E"/>
  </w:style>
  <w:style w:type="character" w:customStyle="1" w:styleId="17">
    <w:name w:val="Основной шрифт абзаца1"/>
    <w:rsid w:val="00F72D1E"/>
  </w:style>
  <w:style w:type="character" w:customStyle="1" w:styleId="aff5">
    <w:name w:val="Текст Знак"/>
    <w:rsid w:val="00F72D1E"/>
    <w:rPr>
      <w:rFonts w:ascii="Calibri" w:eastAsia="Calibri" w:hAnsi="Calibri" w:cs="Calibri"/>
      <w:sz w:val="22"/>
      <w:szCs w:val="21"/>
    </w:rPr>
  </w:style>
  <w:style w:type="character" w:customStyle="1" w:styleId="25">
    <w:name w:val="Основной текст (2) + Малые прописные"/>
    <w:rsid w:val="00F72D1E"/>
    <w:rPr>
      <w:rFonts w:ascii="Times New Roman" w:eastAsia="Times New Roman" w:hAnsi="Times New Roman" w:cs="Times New Roman"/>
      <w:b w:val="0"/>
      <w:bCs w:val="0"/>
      <w:i w:val="0"/>
      <w:iCs w:val="0"/>
      <w:smallCaps/>
      <w:strike w:val="0"/>
      <w:color w:val="000000"/>
      <w:spacing w:val="0"/>
      <w:position w:val="0"/>
      <w:sz w:val="28"/>
      <w:szCs w:val="28"/>
      <w:u w:val="none"/>
      <w:vertAlign w:val="baseline"/>
      <w:lang w:val="ru-RU" w:bidi="ru-RU"/>
    </w:rPr>
  </w:style>
  <w:style w:type="character" w:customStyle="1" w:styleId="26">
    <w:name w:val="Основной текст (2)"/>
    <w:rsid w:val="00F72D1E"/>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aff6">
    <w:name w:val="Абзац списка Знак"/>
    <w:rsid w:val="00F72D1E"/>
    <w:rPr>
      <w:rFonts w:ascii="Calibri" w:hAnsi="Calibri" w:cs="Calibri"/>
      <w:sz w:val="22"/>
      <w:szCs w:val="22"/>
    </w:rPr>
  </w:style>
  <w:style w:type="character" w:customStyle="1" w:styleId="27">
    <w:name w:val="Основной текст с отступом 2 Знак"/>
    <w:basedOn w:val="17"/>
    <w:rsid w:val="00F72D1E"/>
  </w:style>
  <w:style w:type="character" w:customStyle="1" w:styleId="210pt">
    <w:name w:val="Основной текст (2) + 10 pt"/>
    <w:rsid w:val="00F72D1E"/>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bidi="ru-RU"/>
    </w:rPr>
  </w:style>
  <w:style w:type="character" w:customStyle="1" w:styleId="28">
    <w:name w:val="Основной текст 2 Знак"/>
    <w:rsid w:val="00F72D1E"/>
    <w:rPr>
      <w:sz w:val="28"/>
    </w:rPr>
  </w:style>
  <w:style w:type="paragraph" w:customStyle="1" w:styleId="18">
    <w:name w:val="Заголовок1"/>
    <w:basedOn w:val="a"/>
    <w:next w:val="aff3"/>
    <w:rsid w:val="00F72D1E"/>
    <w:pPr>
      <w:keepNext/>
      <w:spacing w:before="240" w:after="120" w:line="240" w:lineRule="auto"/>
    </w:pPr>
    <w:rPr>
      <w:rFonts w:ascii="Liberation Sans" w:eastAsia="Microsoft YaHei" w:hAnsi="Liberation Sans" w:cs="Arial"/>
      <w:sz w:val="28"/>
      <w:szCs w:val="28"/>
      <w:lang w:eastAsia="zh-CN"/>
    </w:rPr>
  </w:style>
  <w:style w:type="paragraph" w:styleId="aff7">
    <w:name w:val="List"/>
    <w:basedOn w:val="aff3"/>
    <w:rsid w:val="00F72D1E"/>
    <w:pPr>
      <w:widowControl/>
      <w:jc w:val="both"/>
    </w:pPr>
    <w:rPr>
      <w:rFonts w:cs="Arial"/>
      <w:sz w:val="24"/>
      <w:szCs w:val="20"/>
      <w:lang w:eastAsia="zh-CN"/>
    </w:rPr>
  </w:style>
  <w:style w:type="paragraph" w:styleId="aff8">
    <w:name w:val="caption"/>
    <w:basedOn w:val="a"/>
    <w:qFormat/>
    <w:rsid w:val="00F72D1E"/>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9">
    <w:name w:val="Указатель1"/>
    <w:basedOn w:val="a"/>
    <w:rsid w:val="00F72D1E"/>
    <w:pPr>
      <w:suppressLineNumbers/>
      <w:spacing w:after="0" w:line="240" w:lineRule="auto"/>
    </w:pPr>
    <w:rPr>
      <w:rFonts w:ascii="Times New Roman" w:eastAsia="Times New Roman" w:hAnsi="Times New Roman" w:cs="Arial"/>
      <w:sz w:val="20"/>
      <w:szCs w:val="20"/>
      <w:lang w:eastAsia="zh-CN"/>
    </w:rPr>
  </w:style>
  <w:style w:type="paragraph" w:customStyle="1" w:styleId="310">
    <w:name w:val="Основной текст 31"/>
    <w:basedOn w:val="a"/>
    <w:rsid w:val="00F72D1E"/>
    <w:pPr>
      <w:spacing w:after="0" w:line="240" w:lineRule="auto"/>
    </w:pPr>
    <w:rPr>
      <w:rFonts w:ascii="Times New Roman" w:eastAsia="Times New Roman" w:hAnsi="Times New Roman" w:cs="Times New Roman"/>
      <w:sz w:val="28"/>
      <w:szCs w:val="20"/>
      <w:lang w:eastAsia="zh-CN"/>
    </w:rPr>
  </w:style>
  <w:style w:type="paragraph" w:styleId="aff9">
    <w:name w:val="Body Text Indent"/>
    <w:basedOn w:val="a"/>
    <w:link w:val="affa"/>
    <w:rsid w:val="00F72D1E"/>
    <w:pPr>
      <w:spacing w:after="0" w:line="240" w:lineRule="auto"/>
      <w:ind w:firstLine="720"/>
    </w:pPr>
    <w:rPr>
      <w:rFonts w:ascii="Times New Roman" w:eastAsia="Times New Roman" w:hAnsi="Times New Roman" w:cs="Times New Roman"/>
      <w:sz w:val="28"/>
      <w:szCs w:val="20"/>
      <w:lang w:eastAsia="zh-CN"/>
    </w:rPr>
  </w:style>
  <w:style w:type="character" w:customStyle="1" w:styleId="affa">
    <w:name w:val="Основной текст с отступом Знак"/>
    <w:basedOn w:val="a0"/>
    <w:link w:val="aff9"/>
    <w:rsid w:val="00F72D1E"/>
    <w:rPr>
      <w:rFonts w:ascii="Times New Roman" w:eastAsia="Times New Roman" w:hAnsi="Times New Roman" w:cs="Times New Roman"/>
      <w:sz w:val="28"/>
      <w:szCs w:val="20"/>
      <w:lang w:eastAsia="zh-CN"/>
    </w:rPr>
  </w:style>
  <w:style w:type="paragraph" w:customStyle="1" w:styleId="1a">
    <w:name w:val="Текст1"/>
    <w:basedOn w:val="a"/>
    <w:rsid w:val="00F72D1E"/>
    <w:pPr>
      <w:spacing w:after="0" w:line="240" w:lineRule="auto"/>
    </w:pPr>
    <w:rPr>
      <w:rFonts w:ascii="Calibri" w:eastAsia="Calibri" w:hAnsi="Calibri" w:cs="Calibri"/>
      <w:szCs w:val="21"/>
      <w:lang w:eastAsia="zh-CN"/>
    </w:rPr>
  </w:style>
  <w:style w:type="paragraph" w:customStyle="1" w:styleId="212">
    <w:name w:val="Основной текст с отступом 21"/>
    <w:basedOn w:val="a"/>
    <w:rsid w:val="00F72D1E"/>
    <w:pPr>
      <w:spacing w:after="120" w:line="480" w:lineRule="auto"/>
      <w:ind w:left="283"/>
    </w:pPr>
    <w:rPr>
      <w:rFonts w:ascii="Times New Roman" w:eastAsia="Times New Roman" w:hAnsi="Times New Roman" w:cs="Times New Roman"/>
      <w:sz w:val="20"/>
      <w:szCs w:val="20"/>
      <w:lang w:eastAsia="zh-CN"/>
    </w:rPr>
  </w:style>
  <w:style w:type="paragraph" w:styleId="affb">
    <w:name w:val="No Spacing"/>
    <w:qFormat/>
    <w:rsid w:val="00F72D1E"/>
    <w:pPr>
      <w:spacing w:after="0" w:line="240" w:lineRule="auto"/>
    </w:pPr>
    <w:rPr>
      <w:rFonts w:ascii="Calibri" w:eastAsia="Calibri" w:hAnsi="Calibri" w:cs="Calibri"/>
      <w:lang w:eastAsia="zh-CN"/>
    </w:rPr>
  </w:style>
  <w:style w:type="paragraph" w:customStyle="1" w:styleId="affc">
    <w:name w:val="Содержимое таблицы"/>
    <w:basedOn w:val="a"/>
    <w:rsid w:val="00F72D1E"/>
    <w:pPr>
      <w:suppressLineNumbers/>
      <w:spacing w:after="0" w:line="240" w:lineRule="auto"/>
    </w:pPr>
    <w:rPr>
      <w:rFonts w:ascii="Times New Roman" w:eastAsia="Times New Roman" w:hAnsi="Times New Roman" w:cs="Times New Roman"/>
      <w:sz w:val="20"/>
      <w:szCs w:val="20"/>
      <w:lang w:eastAsia="zh-CN"/>
    </w:rPr>
  </w:style>
  <w:style w:type="paragraph" w:customStyle="1" w:styleId="affd">
    <w:name w:val="Заголовок таблицы"/>
    <w:basedOn w:val="affc"/>
    <w:rsid w:val="00F72D1E"/>
    <w:pPr>
      <w:jc w:val="center"/>
    </w:pPr>
    <w:rPr>
      <w:b/>
      <w:bCs/>
    </w:rPr>
  </w:style>
  <w:style w:type="paragraph" w:styleId="affe">
    <w:name w:val="Title"/>
    <w:basedOn w:val="a"/>
    <w:next w:val="aff3"/>
    <w:link w:val="afff"/>
    <w:rsid w:val="00F72D1E"/>
    <w:pPr>
      <w:keepNext/>
      <w:spacing w:before="240" w:after="120" w:line="240" w:lineRule="auto"/>
    </w:pPr>
    <w:rPr>
      <w:rFonts w:ascii="Liberation Sans" w:eastAsia="Tahoma" w:hAnsi="Liberation Sans" w:cs="Noto Sans Devanagari"/>
      <w:sz w:val="28"/>
      <w:szCs w:val="28"/>
      <w:lang w:eastAsia="zh-CN"/>
    </w:rPr>
  </w:style>
  <w:style w:type="character" w:customStyle="1" w:styleId="afff">
    <w:name w:val="Название Знак"/>
    <w:basedOn w:val="a0"/>
    <w:link w:val="affe"/>
    <w:rsid w:val="00F72D1E"/>
    <w:rPr>
      <w:rFonts w:ascii="Liberation Sans" w:eastAsia="Tahoma" w:hAnsi="Liberation Sans" w:cs="Noto Sans Devanagari"/>
      <w:sz w:val="28"/>
      <w:szCs w:val="28"/>
      <w:lang w:eastAsia="zh-CN"/>
    </w:rPr>
  </w:style>
  <w:style w:type="paragraph" w:customStyle="1" w:styleId="afff0">
    <w:name w:val="Верхний и нижний колонтитулы"/>
    <w:basedOn w:val="a"/>
    <w:rsid w:val="00F72D1E"/>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styleId="29">
    <w:name w:val="Body Text 2"/>
    <w:basedOn w:val="a"/>
    <w:link w:val="213"/>
    <w:uiPriority w:val="99"/>
    <w:semiHidden/>
    <w:unhideWhenUsed/>
    <w:rsid w:val="00F72D1E"/>
    <w:pPr>
      <w:spacing w:after="120" w:line="480" w:lineRule="auto"/>
    </w:pPr>
    <w:rPr>
      <w:rFonts w:ascii="Times New Roman" w:eastAsia="Times New Roman" w:hAnsi="Times New Roman" w:cs="Times New Roman"/>
      <w:sz w:val="20"/>
      <w:szCs w:val="20"/>
      <w:lang w:eastAsia="zh-CN"/>
    </w:rPr>
  </w:style>
  <w:style w:type="character" w:customStyle="1" w:styleId="213">
    <w:name w:val="Основной текст 2 Знак1"/>
    <w:basedOn w:val="a0"/>
    <w:link w:val="29"/>
    <w:uiPriority w:val="99"/>
    <w:semiHidden/>
    <w:rsid w:val="00F72D1E"/>
    <w:rPr>
      <w:rFonts w:ascii="Times New Roman" w:eastAsia="Times New Roman" w:hAnsi="Times New Roman" w:cs="Times New Roman"/>
      <w:sz w:val="20"/>
      <w:szCs w:val="20"/>
      <w:lang w:eastAsia="zh-CN"/>
    </w:rPr>
  </w:style>
  <w:style w:type="paragraph" w:customStyle="1" w:styleId="ConsPlusTitle">
    <w:name w:val="ConsPlusTitle"/>
    <w:uiPriority w:val="99"/>
    <w:rsid w:val="00F72D1E"/>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y\Desktop\&#1052;&#1072;&#1090;&#1077;&#1088;&#1080;&#1072;&#1083;&#1099;%20&#1087;&#1086;%20&#1053;&#1054;&#1042;&#1054;&#1049;%20&#1089;&#1090;&#1088;&#1091;&#1082;&#1090;&#1091;&#1088;&#1077;%20&#1087;&#1088;&#1086;&#1075;&#1088;&#1072;&#1084;&#1084;%20&#1085;&#1072;%202024%20&#1075;&#1086;&#1076;\&#1060;&#1086;&#1088;&#1084;&#1099;%20&#1074;%20&#1075;&#1086;&#1089;&#1087;&#1088;&#1086;&#1075;&#1088;&#1072;&#1084;&#1084;&#1091;\&#1050;&#1055;&#1052;%20&#1057;&#1086;&#1079;&#1076;&#1072;&#1085;&#1080;&#1077;%20&#1091;&#1089;&#1083;&#1086;&#1074;&#1080;&#1081;%20&#1076;&#1083;&#1103;%20&#1086;&#1073;&#1077;&#1089;&#1087;&#1077;&#1095;&#1077;&#1085;&#1080;&#1103;%20&#1085;&#1072;&#1089;&#1077;&#1083;&#1077;&#1085;&#1080;&#1103;%20&#1082;&#1072;&#1095;&#1077;&#1089;&#1090;&#1074;&#1077;&#1085;&#1085;&#1099;&#1084;&#1080;%20&#1091;&#1089;&#1083;&#1091;&#1075;&#1072;&#1084;&#1080;%20&#1078;&#1080;&#1083;&#1080;&#1097;&#1085;&#1086;-&#1082;&#1086;&#1084;&#1084;&#1091;&#1085;&#1072;&#1083;&#1100;&#1085;&#1086;&#1075;&#1086;%20&#1093;&#1086;&#1079;&#1103;&#1081;&#1089;&#1090;&#1074;&#1072;.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062&amp;date=09.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91D5-2400-464C-B440-060792DB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79</Pages>
  <Words>14028</Words>
  <Characters>79964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OKS-10</dc:creator>
  <cp:keywords/>
  <dc:description/>
  <cp:lastModifiedBy>OKS-10</cp:lastModifiedBy>
  <cp:revision>70</cp:revision>
  <cp:lastPrinted>2024-11-01T08:39:00Z</cp:lastPrinted>
  <dcterms:created xsi:type="dcterms:W3CDTF">2024-10-17T14:03:00Z</dcterms:created>
  <dcterms:modified xsi:type="dcterms:W3CDTF">2024-11-06T12:53:00Z</dcterms:modified>
</cp:coreProperties>
</file>