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Уведомление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>нормативного правового акта на пре</w:t>
      </w:r>
      <w:r w:rsidR="008D7CBC" w:rsidRPr="001F2BD4">
        <w:rPr>
          <w:b/>
          <w:bCs/>
          <w:sz w:val="28"/>
          <w:szCs w:val="28"/>
        </w:rPr>
        <w:t>дмет его влияния на конкуренцию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2"/>
      </w:tblGrid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</w:pPr>
          </w:p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1F2BD4">
              <w:rPr>
                <w:b/>
                <w:sz w:val="24"/>
                <w:szCs w:val="24"/>
              </w:rPr>
              <w:t>проекту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D01513" w:rsidRDefault="00D01513" w:rsidP="00D0151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>от 13 апреля 2023 года № 107</w:t>
            </w:r>
            <w:r w:rsidRPr="00D01513">
              <w:rPr>
                <w:b/>
                <w:i/>
                <w:sz w:val="24"/>
                <w:szCs w:val="24"/>
              </w:rPr>
              <w:t xml:space="preserve"> </w:t>
            </w:r>
          </w:p>
          <w:p w:rsidR="00655EAC" w:rsidRPr="001F2BD4" w:rsidRDefault="00655EAC" w:rsidP="00D0151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1F2BD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="00FA36BD" w:rsidRPr="001F2BD4">
              <w:rPr>
                <w:sz w:val="24"/>
                <w:szCs w:val="24"/>
              </w:rPr>
              <w:t>п</w:t>
            </w:r>
            <w:proofErr w:type="gramStart"/>
            <w:r w:rsidR="00FA36BD" w:rsidRPr="001F2BD4">
              <w:rPr>
                <w:sz w:val="24"/>
                <w:szCs w:val="24"/>
              </w:rPr>
              <w:t>.В</w:t>
            </w:r>
            <w:proofErr w:type="gramEnd"/>
            <w:r w:rsidR="00FA36BD" w:rsidRPr="001F2BD4">
              <w:rPr>
                <w:sz w:val="24"/>
                <w:szCs w:val="24"/>
              </w:rPr>
              <w:t>ейделевка</w:t>
            </w:r>
            <w:proofErr w:type="spellEnd"/>
            <w:r w:rsidRPr="001F2BD4">
              <w:rPr>
                <w:sz w:val="24"/>
                <w:szCs w:val="24"/>
              </w:rPr>
              <w:t>,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proofErr w:type="spellStart"/>
            <w:r w:rsidR="00FA36BD"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="00FA36BD" w:rsidRPr="001F2BD4">
              <w:rPr>
                <w:sz w:val="24"/>
                <w:szCs w:val="24"/>
              </w:rPr>
              <w:t xml:space="preserve"> д.1</w:t>
            </w:r>
            <w:r w:rsidRPr="001F2BD4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F600A3" w:rsidRPr="001F2BD4">
              <w:rPr>
                <w:sz w:val="24"/>
                <w:szCs w:val="24"/>
              </w:rPr>
              <w:t>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0C1F63">
              <w:rPr>
                <w:sz w:val="24"/>
                <w:szCs w:val="24"/>
              </w:rPr>
              <w:t>27</w:t>
            </w:r>
            <w:r w:rsidR="00ED07D0">
              <w:rPr>
                <w:sz w:val="24"/>
                <w:szCs w:val="24"/>
              </w:rPr>
              <w:t>.08</w:t>
            </w:r>
            <w:r w:rsidR="005E3EEB" w:rsidRPr="001F2BD4">
              <w:rPr>
                <w:sz w:val="24"/>
                <w:szCs w:val="24"/>
              </w:rPr>
              <w:t>.</w:t>
            </w:r>
            <w:r w:rsidRPr="001F2BD4">
              <w:rPr>
                <w:sz w:val="24"/>
                <w:szCs w:val="24"/>
              </w:rPr>
              <w:t>20</w:t>
            </w:r>
            <w:r w:rsidR="00123C54">
              <w:rPr>
                <w:sz w:val="24"/>
                <w:szCs w:val="24"/>
              </w:rPr>
              <w:t>24</w:t>
            </w:r>
            <w:r w:rsidRPr="001F2BD4">
              <w:rPr>
                <w:sz w:val="24"/>
                <w:szCs w:val="24"/>
              </w:rPr>
              <w:t xml:space="preserve"> года по </w:t>
            </w:r>
            <w:r w:rsidR="000C1F63">
              <w:rPr>
                <w:sz w:val="24"/>
                <w:szCs w:val="24"/>
              </w:rPr>
              <w:t>09</w:t>
            </w:r>
            <w:r w:rsidR="00ED07D0">
              <w:rPr>
                <w:sz w:val="24"/>
                <w:szCs w:val="24"/>
              </w:rPr>
              <w:t>.09</w:t>
            </w:r>
            <w:r w:rsidR="005E3EEB" w:rsidRPr="001F2BD4">
              <w:rPr>
                <w:sz w:val="24"/>
                <w:szCs w:val="24"/>
              </w:rPr>
              <w:t>.</w:t>
            </w:r>
            <w:r w:rsidRPr="001F2BD4">
              <w:rPr>
                <w:sz w:val="24"/>
                <w:szCs w:val="24"/>
              </w:rPr>
              <w:t>20</w:t>
            </w:r>
            <w:r w:rsidR="00123C54">
              <w:rPr>
                <w:sz w:val="24"/>
                <w:szCs w:val="24"/>
              </w:rPr>
              <w:t>24</w:t>
            </w:r>
            <w:r w:rsidRPr="001F2BD4">
              <w:rPr>
                <w:sz w:val="24"/>
                <w:szCs w:val="24"/>
              </w:rPr>
              <w:t xml:space="preserve"> года.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1F2BD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123C54">
              <w:rPr>
                <w:sz w:val="24"/>
                <w:szCs w:val="24"/>
              </w:rPr>
              <w:t>24</w:t>
            </w:r>
            <w:r w:rsidRPr="001F2BD4">
              <w:rPr>
                <w:sz w:val="24"/>
                <w:szCs w:val="24"/>
              </w:rPr>
              <w:t xml:space="preserve"> год </w:t>
            </w:r>
            <w:r w:rsidRPr="001F2BD4">
              <w:rPr>
                <w:i/>
                <w:sz w:val="24"/>
                <w:szCs w:val="24"/>
              </w:rPr>
              <w:t>(указывается отчетный год)</w:t>
            </w:r>
            <w:r w:rsidRPr="001F2BD4">
              <w:rPr>
                <w:sz w:val="24"/>
                <w:szCs w:val="24"/>
              </w:rPr>
              <w:t xml:space="preserve">, который до </w:t>
            </w:r>
            <w:r w:rsidR="00D552A6" w:rsidRPr="001F2BD4">
              <w:rPr>
                <w:sz w:val="24"/>
                <w:szCs w:val="24"/>
              </w:rPr>
              <w:t>01.03</w:t>
            </w:r>
            <w:r w:rsidRPr="001F2BD4">
              <w:rPr>
                <w:sz w:val="24"/>
                <w:szCs w:val="24"/>
              </w:rPr>
              <w:t>.20</w:t>
            </w:r>
            <w:r w:rsidR="00B25D5D" w:rsidRPr="001F2BD4">
              <w:rPr>
                <w:sz w:val="24"/>
                <w:szCs w:val="24"/>
              </w:rPr>
              <w:t>2</w:t>
            </w:r>
            <w:r w:rsidR="00123C54">
              <w:rPr>
                <w:sz w:val="24"/>
                <w:szCs w:val="24"/>
              </w:rPr>
              <w:t>5</w:t>
            </w:r>
            <w:r w:rsidR="001F5CD7" w:rsidRPr="001F2BD4">
              <w:rPr>
                <w:sz w:val="24"/>
                <w:szCs w:val="24"/>
              </w:rPr>
              <w:t xml:space="preserve"> </w:t>
            </w:r>
            <w:r w:rsidRPr="001F2BD4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1F2BD4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1F2BD4">
              <w:rPr>
                <w:sz w:val="24"/>
                <w:szCs w:val="24"/>
              </w:rPr>
              <w:t>комплаенсе</w:t>
            </w:r>
            <w:proofErr w:type="spellEnd"/>
            <w:r w:rsidRPr="001F2BD4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1F2BD4">
              <w:rPr>
                <w:sz w:val="24"/>
                <w:szCs w:val="24"/>
              </w:rPr>
              <w:t xml:space="preserve"> сайте администрации Вейделевского района в разделе «</w:t>
            </w:r>
            <w:proofErr w:type="gramStart"/>
            <w:r w:rsidRPr="001F2BD4">
              <w:rPr>
                <w:sz w:val="24"/>
                <w:szCs w:val="24"/>
              </w:rPr>
              <w:t>Антимонопольный</w:t>
            </w:r>
            <w:proofErr w:type="gramEnd"/>
            <w:r w:rsidR="004F6C91">
              <w:rPr>
                <w:sz w:val="24"/>
                <w:szCs w:val="24"/>
              </w:rPr>
              <w:t xml:space="preserve"> </w:t>
            </w:r>
            <w:proofErr w:type="spellStart"/>
            <w:r w:rsidRPr="001F2BD4">
              <w:rPr>
                <w:sz w:val="24"/>
                <w:szCs w:val="24"/>
              </w:rPr>
              <w:t>комплаенс</w:t>
            </w:r>
            <w:proofErr w:type="spellEnd"/>
            <w:r w:rsidRPr="001F2BD4">
              <w:rPr>
                <w:sz w:val="24"/>
                <w:szCs w:val="24"/>
              </w:rPr>
              <w:t>».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 уведомлению прилагаются: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2. Те</w:t>
            </w:r>
            <w:proofErr w:type="gramStart"/>
            <w:r w:rsidRPr="001F2BD4">
              <w:rPr>
                <w:sz w:val="24"/>
                <w:szCs w:val="24"/>
              </w:rPr>
              <w:t>кст пр</w:t>
            </w:r>
            <w:proofErr w:type="gramEnd"/>
            <w:r w:rsidRPr="001F2BD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1F2BD4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1F2BD4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="0036030B">
              <w:rPr>
                <w:sz w:val="24"/>
                <w:szCs w:val="24"/>
              </w:rPr>
              <w:t xml:space="preserve"> раздел </w:t>
            </w:r>
            <w:r w:rsidR="0036030B" w:rsidRPr="0036030B">
              <w:rPr>
                <w:rStyle w:val="ad"/>
                <w:rFonts w:eastAsia="Calibri"/>
              </w:rPr>
              <w:t>«</w:t>
            </w:r>
            <w:r w:rsidR="0036030B" w:rsidRPr="0036030B">
              <w:rPr>
                <w:rStyle w:val="ad"/>
                <w:rFonts w:eastAsia="Calibri"/>
                <w:sz w:val="24"/>
                <w:szCs w:val="24"/>
              </w:rPr>
              <w:t xml:space="preserve">Антимонопольный </w:t>
            </w:r>
            <w:proofErr w:type="spellStart"/>
            <w:r w:rsidR="0036030B" w:rsidRPr="0036030B">
              <w:rPr>
                <w:rStyle w:val="ad"/>
                <w:rFonts w:eastAsia="Calibri"/>
                <w:sz w:val="24"/>
                <w:szCs w:val="24"/>
              </w:rPr>
              <w:t>комплаенс</w:t>
            </w:r>
            <w:proofErr w:type="spellEnd"/>
            <w:r w:rsidR="0036030B" w:rsidRPr="0036030B">
              <w:rPr>
                <w:rStyle w:val="ad"/>
                <w:rFonts w:eastAsia="Calibri"/>
                <w:sz w:val="24"/>
                <w:szCs w:val="24"/>
              </w:rPr>
              <w:t>»:</w:t>
            </w:r>
            <w:r w:rsidR="0036030B">
              <w:rPr>
                <w:rStyle w:val="ad"/>
                <w:rFonts w:eastAsia="Calibri"/>
                <w:sz w:val="24"/>
                <w:szCs w:val="24"/>
              </w:rPr>
              <w:t xml:space="preserve"> </w:t>
            </w:r>
            <w:r w:rsidR="00D34B3A" w:rsidRPr="0036030B">
              <w:rPr>
                <w:rStyle w:val="ad"/>
                <w:rFonts w:eastAsia="Calibri"/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655EAC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Контактное лицо: </w:t>
            </w:r>
            <w:r w:rsidR="004B5D6E">
              <w:rPr>
                <w:sz w:val="24"/>
                <w:szCs w:val="24"/>
              </w:rPr>
              <w:t>Ясенева Людмила Васильевна</w:t>
            </w:r>
            <w:r w:rsidR="001018F6" w:rsidRPr="001F2BD4">
              <w:rPr>
                <w:sz w:val="24"/>
                <w:szCs w:val="24"/>
              </w:rPr>
              <w:t xml:space="preserve"> </w:t>
            </w:r>
            <w:r w:rsidR="00920CE2" w:rsidRPr="001F2BD4">
              <w:rPr>
                <w:sz w:val="24"/>
                <w:szCs w:val="24"/>
              </w:rPr>
              <w:t>главный специалист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r w:rsidR="001018F6" w:rsidRPr="001F2BD4">
              <w:rPr>
                <w:sz w:val="24"/>
                <w:szCs w:val="24"/>
              </w:rPr>
              <w:t>МКУ «Центр обслуживания»</w:t>
            </w:r>
            <w:r w:rsidRPr="001F2BD4">
              <w:rPr>
                <w:i/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Режим работы: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F7E3B" w:rsidRPr="001F2BD4" w:rsidRDefault="00CF7E3B"/>
    <w:p w:rsidR="000406B2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Анкета</w:t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участника публичных консультаций, проводимых </w:t>
      </w:r>
      <w:r w:rsidRPr="001F2BD4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0C1F63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Администрация </w:t>
            </w:r>
            <w:r w:rsidR="000C1F63">
              <w:rPr>
                <w:sz w:val="24"/>
                <w:szCs w:val="24"/>
              </w:rPr>
              <w:t>Вейделевского</w:t>
            </w:r>
            <w:r w:rsidRPr="001F2BD4">
              <w:rPr>
                <w:sz w:val="24"/>
                <w:szCs w:val="24"/>
              </w:rPr>
              <w:t xml:space="preserve"> район</w:t>
            </w:r>
            <w:r w:rsidR="000C1F63">
              <w:rPr>
                <w:sz w:val="24"/>
                <w:szCs w:val="24"/>
              </w:rPr>
              <w:t>а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4B5D6E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Ясенева Людмила Васильевна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612D78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(47237) </w:t>
            </w:r>
            <w:r w:rsidR="000406B2" w:rsidRPr="001F2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406B2" w:rsidRPr="001F2BD4">
              <w:rPr>
                <w:sz w:val="24"/>
                <w:szCs w:val="24"/>
              </w:rPr>
              <w:t>55-61</w:t>
            </w:r>
          </w:p>
        </w:tc>
      </w:tr>
      <w:tr w:rsidR="000406B2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F600A3" w:rsidP="00B978AC">
            <w:pPr>
              <w:jc w:val="center"/>
              <w:rPr>
                <w:sz w:val="24"/>
                <w:szCs w:val="24"/>
                <w:lang w:val="en-US"/>
              </w:rPr>
            </w:pPr>
            <w:r w:rsidRPr="001F2BD4">
              <w:rPr>
                <w:sz w:val="24"/>
                <w:szCs w:val="24"/>
              </w:rPr>
              <w:t>oksadm@ve.belregion.ru</w:t>
            </w:r>
          </w:p>
        </w:tc>
      </w:tr>
    </w:tbl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jc w:val="center"/>
        <w:rPr>
          <w:sz w:val="28"/>
          <w:szCs w:val="28"/>
        </w:rPr>
      </w:pPr>
      <w:r w:rsidRPr="001F2BD4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D01513" w:rsidRDefault="00D01513" w:rsidP="00D015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>от 13 апреля 2023 года № 107</w:t>
            </w:r>
          </w:p>
          <w:p w:rsidR="000406B2" w:rsidRPr="001F2BD4" w:rsidRDefault="00600954" w:rsidP="00D01513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F2BD4">
              <w:rPr>
                <w:i/>
                <w:sz w:val="18"/>
                <w:szCs w:val="18"/>
              </w:rPr>
              <w:t xml:space="preserve"> </w:t>
            </w:r>
            <w:r w:rsidR="000406B2" w:rsidRPr="001F2BD4">
              <w:rPr>
                <w:i/>
                <w:sz w:val="18"/>
                <w:szCs w:val="18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</w:t>
            </w:r>
            <w:r w:rsidR="008D7CBC" w:rsidRPr="001F2BD4">
              <w:rPr>
                <w:i/>
                <w:sz w:val="18"/>
                <w:szCs w:val="18"/>
              </w:rPr>
              <w:t>)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</w:t>
            </w:r>
            <w:r w:rsidRPr="001F2BD4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1F2BD4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7. Ваши замечания и предложения по </w:t>
            </w:r>
            <w:r w:rsidRPr="001F2BD4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1F2BD4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1F2BD4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Pr="001F2BD4">
              <w:rPr>
                <w:sz w:val="24"/>
                <w:szCs w:val="24"/>
              </w:rPr>
              <w:t>п</w:t>
            </w:r>
            <w:proofErr w:type="gramStart"/>
            <w:r w:rsidRPr="001F2BD4">
              <w:rPr>
                <w:sz w:val="24"/>
                <w:szCs w:val="24"/>
              </w:rPr>
              <w:t>.В</w:t>
            </w:r>
            <w:proofErr w:type="gramEnd"/>
            <w:r w:rsidRPr="001F2BD4">
              <w:rPr>
                <w:sz w:val="24"/>
                <w:szCs w:val="24"/>
              </w:rPr>
              <w:t>ейделевка</w:t>
            </w:r>
            <w:proofErr w:type="spellEnd"/>
            <w:r w:rsidRPr="001F2BD4">
              <w:rPr>
                <w:sz w:val="24"/>
                <w:szCs w:val="24"/>
              </w:rPr>
              <w:t xml:space="preserve"> </w:t>
            </w:r>
            <w:proofErr w:type="spellStart"/>
            <w:r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Pr="001F2BD4">
              <w:rPr>
                <w:sz w:val="24"/>
                <w:szCs w:val="24"/>
              </w:rPr>
              <w:t xml:space="preserve"> д.1, а также по адресу электронной почты:</w:t>
            </w:r>
            <w:r w:rsidR="001F5CD7" w:rsidRPr="001F2BD4">
              <w:rPr>
                <w:sz w:val="24"/>
                <w:szCs w:val="24"/>
              </w:rPr>
              <w:t xml:space="preserve"> 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0406B2" w:rsidRPr="001F2BD4" w:rsidRDefault="000406B2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0C1F63">
              <w:rPr>
                <w:sz w:val="24"/>
                <w:szCs w:val="24"/>
              </w:rPr>
              <w:t>27</w:t>
            </w:r>
            <w:r w:rsidR="00ED07D0">
              <w:rPr>
                <w:sz w:val="24"/>
                <w:szCs w:val="24"/>
              </w:rPr>
              <w:t>.08</w:t>
            </w:r>
            <w:r w:rsidR="00ED07D0" w:rsidRPr="001F2BD4">
              <w:rPr>
                <w:sz w:val="24"/>
                <w:szCs w:val="24"/>
              </w:rPr>
              <w:t>.20</w:t>
            </w:r>
            <w:r w:rsidR="00ED07D0">
              <w:rPr>
                <w:sz w:val="24"/>
                <w:szCs w:val="24"/>
              </w:rPr>
              <w:t>24</w:t>
            </w:r>
            <w:r w:rsidR="00ED07D0" w:rsidRPr="001F2BD4">
              <w:rPr>
                <w:sz w:val="24"/>
                <w:szCs w:val="24"/>
              </w:rPr>
              <w:t xml:space="preserve"> года по </w:t>
            </w:r>
            <w:r w:rsidR="000C1F63">
              <w:rPr>
                <w:sz w:val="24"/>
                <w:szCs w:val="24"/>
              </w:rPr>
              <w:t>09</w:t>
            </w:r>
            <w:r w:rsidR="00ED07D0">
              <w:rPr>
                <w:sz w:val="24"/>
                <w:szCs w:val="24"/>
              </w:rPr>
              <w:t>.09</w:t>
            </w:r>
            <w:r w:rsidR="00ED07D0" w:rsidRPr="001F2BD4">
              <w:rPr>
                <w:sz w:val="24"/>
                <w:szCs w:val="24"/>
              </w:rPr>
              <w:t>.20</w:t>
            </w:r>
            <w:r w:rsidR="00ED07D0">
              <w:rPr>
                <w:sz w:val="24"/>
                <w:szCs w:val="24"/>
              </w:rPr>
              <w:t>24</w:t>
            </w:r>
            <w:r w:rsidR="00ED07D0" w:rsidRPr="001F2BD4">
              <w:rPr>
                <w:sz w:val="24"/>
                <w:szCs w:val="24"/>
              </w:rPr>
              <w:t xml:space="preserve"> года</w:t>
            </w:r>
            <w:r w:rsidRPr="001F2BD4">
              <w:rPr>
                <w:sz w:val="24"/>
                <w:szCs w:val="24"/>
              </w:rPr>
              <w:t>.</w:t>
            </w:r>
          </w:p>
          <w:p w:rsidR="000406B2" w:rsidRPr="001F2BD4" w:rsidRDefault="000406B2" w:rsidP="00B978AC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2C0CB1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Обоснование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D01513" w:rsidRPr="00D01513" w:rsidRDefault="00D01513" w:rsidP="00D0151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D01513" w:rsidRDefault="00D01513" w:rsidP="00D015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01513">
              <w:rPr>
                <w:b/>
                <w:sz w:val="24"/>
                <w:szCs w:val="24"/>
              </w:rPr>
              <w:t>от 13 апреля 2023 года № 107</w:t>
            </w:r>
          </w:p>
          <w:p w:rsidR="000406B2" w:rsidRPr="001F2BD4" w:rsidRDefault="00600954" w:rsidP="00D0151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F2BD4">
              <w:rPr>
                <w:i/>
              </w:rPr>
              <w:t xml:space="preserve"> </w:t>
            </w:r>
            <w:r w:rsidR="000406B2" w:rsidRPr="001F2BD4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</w:pPr>
            <w:r w:rsidRPr="001F2BD4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0406B2" w:rsidRPr="001F2BD4" w:rsidRDefault="00E60E48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4B5D6E">
              <w:rPr>
                <w:sz w:val="24"/>
                <w:szCs w:val="24"/>
              </w:rPr>
              <w:t xml:space="preserve">ЖКХ, транспорта и связи </w:t>
            </w:r>
            <w:r w:rsidR="000406B2" w:rsidRPr="001F2BD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Вейделевского</w:t>
            </w:r>
            <w:r w:rsidR="000406B2" w:rsidRPr="001F2BD4">
              <w:rPr>
                <w:sz w:val="24"/>
                <w:szCs w:val="24"/>
              </w:rPr>
              <w:t xml:space="preserve"> района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B978AC" w:rsidP="00B978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утверждения</w:t>
            </w:r>
            <w:r w:rsidR="000406B2" w:rsidRPr="001F2BD4">
              <w:rPr>
                <w:sz w:val="24"/>
                <w:szCs w:val="24"/>
              </w:rPr>
              <w:t xml:space="preserve"> </w:t>
            </w:r>
            <w:r w:rsidR="00D91330" w:rsidRPr="001F2BD4">
              <w:rPr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5861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 организации транспортного обслуживания населения </w:t>
            </w:r>
            <w:r w:rsidRPr="00B978AC">
              <w:rPr>
                <w:sz w:val="24"/>
                <w:szCs w:val="24"/>
              </w:rPr>
              <w:t>на территории Вейделевского района</w:t>
            </w:r>
            <w:r w:rsidR="00586122">
              <w:rPr>
                <w:sz w:val="24"/>
                <w:szCs w:val="24"/>
              </w:rPr>
              <w:t>»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D91330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1F2BD4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1F2BD4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64572C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Информация </w:t>
            </w:r>
            <w:r w:rsidR="000406B2" w:rsidRPr="001F2BD4">
              <w:rPr>
                <w:sz w:val="24"/>
                <w:szCs w:val="24"/>
              </w:rPr>
              <w:t xml:space="preserve">о положениях </w:t>
            </w:r>
            <w:r w:rsidR="000406B2" w:rsidRPr="001F2BD4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="000406B2" w:rsidRPr="001F2BD4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="000406B2" w:rsidRPr="001F2BD4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406B2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Pr="001F2BD4" w:rsidRDefault="00CF7E3B"/>
    <w:p w:rsidR="00CF7E3B" w:rsidRPr="001F2BD4" w:rsidRDefault="00CF7E3B">
      <w:pPr>
        <w:jc w:val="both"/>
      </w:pPr>
      <w:r w:rsidRPr="001F2BD4">
        <w:br w:type="page"/>
      </w:r>
    </w:p>
    <w:p w:rsidR="007F629A" w:rsidRPr="001F2BD4" w:rsidRDefault="007F629A" w:rsidP="007F629A">
      <w:pPr>
        <w:jc w:val="right"/>
        <w:rPr>
          <w:sz w:val="28"/>
          <w:szCs w:val="28"/>
        </w:rPr>
      </w:pPr>
      <w:r w:rsidRPr="001F2BD4">
        <w:rPr>
          <w:sz w:val="28"/>
          <w:szCs w:val="28"/>
        </w:rPr>
        <w:lastRenderedPageBreak/>
        <w:t>ПРОЕКТ</w:t>
      </w:r>
    </w:p>
    <w:p w:rsidR="00D01513" w:rsidRDefault="00D01513" w:rsidP="00D01513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>
        <w:rPr>
          <w:rFonts w:eastAsia="Times New Roman"/>
          <w:sz w:val="28"/>
          <w:szCs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8.85pt;height:70.1pt;mso-wrap-distance-left:0;mso-wrap-distance-top:0;mso-wrap-distance-right:0;mso-wrap-distance-bottom:0" o:ole="">
            <v:imagedata r:id="rId9" o:title=""/>
            <v:path textboxrect="0,0,0,0"/>
          </v:shape>
          <o:OLEObject Type="Embed" ProgID="PBrush" ShapeID="_x0000_i0" DrawAspect="Content" ObjectID="_1786255719" r:id="rId10"/>
        </w:object>
      </w:r>
    </w:p>
    <w:p w:rsidR="00D01513" w:rsidRDefault="00D01513" w:rsidP="00D01513">
      <w:pPr>
        <w:contextualSpacing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D01513" w:rsidRDefault="00D01513" w:rsidP="00D01513">
      <w:pPr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АДМИНИСТРАЦИИ ВЕЙДЕЛЕВСКОГО РАЙОНА</w:t>
      </w:r>
    </w:p>
    <w:p w:rsidR="00D01513" w:rsidRDefault="00D01513" w:rsidP="00D01513">
      <w:pPr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БЕЛГОРОДСКОЙ ОБЛАСТИ</w:t>
      </w:r>
    </w:p>
    <w:p w:rsidR="00D01513" w:rsidRDefault="00D01513" w:rsidP="00D01513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Вейделевка</w:t>
      </w:r>
    </w:p>
    <w:p w:rsidR="00D01513" w:rsidRDefault="00D01513" w:rsidP="00D01513">
      <w:pPr>
        <w:contextualSpacing/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contextualSpacing/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“ ___” ___________ 2024 г.                                                              № ____</w:t>
      </w:r>
    </w:p>
    <w:p w:rsidR="00D01513" w:rsidRDefault="00D01513" w:rsidP="00D01513">
      <w:pPr>
        <w:contextualSpacing/>
        <w:rPr>
          <w:rFonts w:eastAsia="Times New Roman"/>
          <w:sz w:val="28"/>
          <w:szCs w:val="28"/>
        </w:rPr>
      </w:pPr>
    </w:p>
    <w:p w:rsidR="00D01513" w:rsidRDefault="00D01513" w:rsidP="00D01513">
      <w:pPr>
        <w:contextualSpacing/>
        <w:rPr>
          <w:rFonts w:eastAsia="Times New Roman"/>
          <w:sz w:val="28"/>
          <w:szCs w:val="28"/>
        </w:rPr>
      </w:pPr>
    </w:p>
    <w:p w:rsidR="00D01513" w:rsidRDefault="00D01513" w:rsidP="00D01513">
      <w:pPr>
        <w:contextualSpacing/>
        <w:rPr>
          <w:rFonts w:eastAsia="Times New Roman"/>
          <w:sz w:val="28"/>
          <w:szCs w:val="28"/>
        </w:rPr>
      </w:pPr>
    </w:p>
    <w:p w:rsidR="00D01513" w:rsidRDefault="00D01513" w:rsidP="00D01513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внесении изменений </w:t>
      </w:r>
    </w:p>
    <w:p w:rsidR="00D01513" w:rsidRDefault="00D01513" w:rsidP="00D01513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постановление администрации </w:t>
      </w:r>
    </w:p>
    <w:p w:rsidR="00D01513" w:rsidRDefault="00D01513" w:rsidP="00D01513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Вейделевского района </w:t>
      </w:r>
    </w:p>
    <w:p w:rsidR="00D01513" w:rsidRDefault="00D01513" w:rsidP="00D01513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13 апреля 2023 года № 107</w:t>
      </w:r>
    </w:p>
    <w:p w:rsidR="00D01513" w:rsidRDefault="00D01513" w:rsidP="00D01513">
      <w:pPr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</w:t>
      </w:r>
      <w:r>
        <w:rPr>
          <w:b/>
          <w:sz w:val="28"/>
          <w:szCs w:val="28"/>
        </w:rPr>
        <w:t xml:space="preserve"> </w:t>
      </w:r>
      <w:hyperlink r:id="rId11" w:tooltip="consultantplus://offline/ref=21654F3E8A4DA50AEF5D9181BC3941B51B23378DD93047225A018181678CFD86156B550EB6B416D7162E5CBDA3CEA78E6983C780A59FB0N4PDF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>
        <w:rPr>
          <w:sz w:val="28"/>
          <w:szCs w:val="28"/>
        </w:rPr>
        <w:t xml:space="preserve"> или реконструкции, садового дома жилым домом и жилого дома садовым домом",      </w:t>
      </w: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я ю</w:t>
      </w:r>
      <w:r>
        <w:rPr>
          <w:rFonts w:eastAsia="Times New Roman"/>
          <w:sz w:val="28"/>
          <w:szCs w:val="28"/>
        </w:rPr>
        <w:t>:</w:t>
      </w:r>
    </w:p>
    <w:p w:rsidR="00D01513" w:rsidRDefault="00D01513" w:rsidP="00D01513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Внести следующие изменения в постановление администрации Вейделевского района от 13 апреля 2023 года №107 «</w:t>
      </w:r>
      <w:r w:rsidRPr="004C1B3F">
        <w:rPr>
          <w:rFonts w:eastAsia="Times New Roman"/>
          <w:sz w:val="28"/>
          <w:szCs w:val="28"/>
        </w:rPr>
        <w:t>Об утвержден</w:t>
      </w:r>
      <w:r>
        <w:rPr>
          <w:rFonts w:eastAsia="Times New Roman"/>
          <w:sz w:val="28"/>
          <w:szCs w:val="28"/>
        </w:rPr>
        <w:t xml:space="preserve">ии административного регламента </w:t>
      </w:r>
      <w:r w:rsidRPr="004C1B3F">
        <w:rPr>
          <w:rFonts w:eastAsia="Times New Roman"/>
          <w:sz w:val="28"/>
          <w:szCs w:val="28"/>
        </w:rPr>
        <w:t xml:space="preserve">предоставления </w:t>
      </w:r>
      <w:r>
        <w:rPr>
          <w:rFonts w:eastAsia="Times New Roman"/>
          <w:sz w:val="28"/>
          <w:szCs w:val="28"/>
        </w:rPr>
        <w:t xml:space="preserve">муниципальной услуги «Признание </w:t>
      </w:r>
      <w:r w:rsidRPr="004C1B3F">
        <w:rPr>
          <w:rFonts w:eastAsia="Times New Roman"/>
          <w:sz w:val="28"/>
          <w:szCs w:val="28"/>
        </w:rPr>
        <w:t>садового дома жилым домом и жилого дома садовым домом»</w:t>
      </w:r>
      <w:r>
        <w:rPr>
          <w:rFonts w:eastAsia="Times New Roman"/>
          <w:sz w:val="28"/>
          <w:szCs w:val="28"/>
        </w:rPr>
        <w:t>» (далее Постановление):</w:t>
      </w:r>
    </w:p>
    <w:p w:rsidR="00D01513" w:rsidRDefault="00D01513" w:rsidP="0036030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в тексте </w:t>
      </w:r>
      <w:r w:rsidR="0036030B">
        <w:rPr>
          <w:rFonts w:eastAsia="Times New Roman"/>
          <w:sz w:val="28"/>
          <w:szCs w:val="28"/>
        </w:rPr>
        <w:t xml:space="preserve">административного регламента </w:t>
      </w:r>
      <w:r w:rsidR="0036030B" w:rsidRPr="0036030B">
        <w:rPr>
          <w:rFonts w:eastAsia="Times New Roman"/>
          <w:sz w:val="28"/>
          <w:szCs w:val="28"/>
        </w:rPr>
        <w:t>предоставления муниципальной услуги «Признание садового дома жилым домом и жилого дома садовым домом»</w:t>
      </w:r>
      <w:r w:rsidR="0036030B">
        <w:rPr>
          <w:rFonts w:eastAsia="Times New Roman"/>
          <w:sz w:val="28"/>
          <w:szCs w:val="28"/>
        </w:rPr>
        <w:t>, утвержденного Постановлением</w:t>
      </w:r>
      <w:r>
        <w:rPr>
          <w:rFonts w:eastAsia="Times New Roman"/>
          <w:sz w:val="28"/>
          <w:szCs w:val="28"/>
        </w:rPr>
        <w:t xml:space="preserve"> слова:</w:t>
      </w:r>
    </w:p>
    <w:p w:rsidR="00D01513" w:rsidRDefault="00D01513" w:rsidP="00D01513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«</w:t>
      </w:r>
      <w:r>
        <w:rPr>
          <w:sz w:val="28"/>
          <w:szCs w:val="28"/>
        </w:rPr>
        <w:t>Отдел ЖКХ и связи  администрации Вейделевского района</w:t>
      </w:r>
      <w:r>
        <w:rPr>
          <w:rFonts w:eastAsia="Times New Roman"/>
          <w:sz w:val="28"/>
          <w:szCs w:val="28"/>
        </w:rPr>
        <w:t>» заменить словами «</w:t>
      </w:r>
      <w:r w:rsidR="0043124D">
        <w:rPr>
          <w:rFonts w:eastAsia="Times New Roman"/>
          <w:sz w:val="28"/>
          <w:szCs w:val="28"/>
        </w:rPr>
        <w:t>Отдел ЖКХ, транспорта и связи управления</w:t>
      </w:r>
      <w:r>
        <w:rPr>
          <w:rFonts w:eastAsia="Times New Roman"/>
          <w:sz w:val="28"/>
          <w:szCs w:val="28"/>
        </w:rPr>
        <w:t xml:space="preserve"> строительства, архитектуры и ЖКХ</w:t>
      </w:r>
      <w:r w:rsidR="0043124D">
        <w:rPr>
          <w:rFonts w:eastAsia="Times New Roman"/>
          <w:sz w:val="28"/>
          <w:szCs w:val="28"/>
        </w:rPr>
        <w:t xml:space="preserve"> администрации</w:t>
      </w:r>
      <w:r>
        <w:rPr>
          <w:rFonts w:eastAsia="Times New Roman"/>
          <w:sz w:val="28"/>
          <w:szCs w:val="28"/>
        </w:rPr>
        <w:t xml:space="preserve"> Вейделевского района» в соответствующих падежах.</w:t>
      </w:r>
    </w:p>
    <w:p w:rsidR="00D01513" w:rsidRDefault="00D01513" w:rsidP="00D01513">
      <w:pPr>
        <w:pStyle w:val="ac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2. </w:t>
      </w:r>
      <w:r>
        <w:rPr>
          <w:color w:val="000000"/>
          <w:sz w:val="28"/>
        </w:rPr>
        <w:t xml:space="preserve">Начальнику </w:t>
      </w:r>
      <w:r w:rsidR="0043124D">
        <w:rPr>
          <w:color w:val="000000"/>
          <w:sz w:val="28"/>
        </w:rPr>
        <w:t>отдела делопроизводства, писем</w:t>
      </w:r>
      <w:bookmarkStart w:id="0" w:name="_GoBack"/>
      <w:bookmarkEnd w:id="0"/>
      <w:r>
        <w:rPr>
          <w:color w:val="000000"/>
          <w:sz w:val="28"/>
        </w:rPr>
        <w:t xml:space="preserve"> по связям с общественностью и СМИ администрации района </w:t>
      </w:r>
      <w:proofErr w:type="spellStart"/>
      <w:r>
        <w:rPr>
          <w:color w:val="000000"/>
          <w:sz w:val="28"/>
        </w:rPr>
        <w:t>Авериной</w:t>
      </w:r>
      <w:proofErr w:type="spellEnd"/>
      <w:r>
        <w:rPr>
          <w:color w:val="000000"/>
          <w:sz w:val="28"/>
        </w:rPr>
        <w:t xml:space="preserve"> Н.В. обеспечить </w:t>
      </w:r>
      <w:r>
        <w:rPr>
          <w:color w:val="000000"/>
          <w:sz w:val="28"/>
        </w:rPr>
        <w:lastRenderedPageBreak/>
        <w:t>размещение настоящего постановления на официальном сайте  администрации Вейделевского района Белгородской области.   </w:t>
      </w:r>
    </w:p>
    <w:p w:rsidR="00D01513" w:rsidRPr="004C1B3F" w:rsidRDefault="00D01513" w:rsidP="00D01513">
      <w:pPr>
        <w:pStyle w:val="ac"/>
        <w:jc w:val="both"/>
        <w:rPr>
          <w:sz w:val="28"/>
          <w:szCs w:val="28"/>
        </w:rPr>
      </w:pPr>
      <w:r w:rsidRPr="00BA47EA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BA47EA">
        <w:rPr>
          <w:sz w:val="28"/>
          <w:szCs w:val="28"/>
        </w:rPr>
        <w:t xml:space="preserve">. </w:t>
      </w:r>
      <w:r w:rsidRPr="00BA47EA">
        <w:rPr>
          <w:sz w:val="28"/>
          <w:szCs w:val="28"/>
          <w:highlight w:val="white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BA47EA">
        <w:rPr>
          <w:sz w:val="28"/>
          <w:szCs w:val="28"/>
          <w:highlight w:val="white"/>
        </w:rPr>
        <w:t>Вейделевский</w:t>
      </w:r>
      <w:proofErr w:type="spellEnd"/>
      <w:r w:rsidRPr="00BA47EA">
        <w:rPr>
          <w:sz w:val="28"/>
          <w:szCs w:val="28"/>
          <w:highlight w:val="white"/>
        </w:rPr>
        <w:t xml:space="preserve"> район» Белгородской области «Информационный бюллетень Вейделевского района». </w:t>
      </w:r>
    </w:p>
    <w:p w:rsidR="00D01513" w:rsidRDefault="00D01513" w:rsidP="00D0151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4.  </w:t>
      </w:r>
      <w:proofErr w:type="gramStart"/>
      <w:r w:rsidRPr="005771DC">
        <w:rPr>
          <w:rFonts w:eastAsia="Times New Roman"/>
          <w:sz w:val="28"/>
          <w:szCs w:val="28"/>
        </w:rPr>
        <w:t>Контроль за</w:t>
      </w:r>
      <w:proofErr w:type="gramEnd"/>
      <w:r w:rsidRPr="005771DC">
        <w:rPr>
          <w:rFonts w:eastAsia="Times New Roman"/>
          <w:sz w:val="28"/>
          <w:szCs w:val="28"/>
        </w:rPr>
        <w:t xml:space="preserve"> исполнением </w:t>
      </w:r>
      <w:r>
        <w:rPr>
          <w:rFonts w:eastAsia="Times New Roman"/>
          <w:sz w:val="28"/>
          <w:szCs w:val="28"/>
        </w:rPr>
        <w:t>постановления</w:t>
      </w:r>
      <w:r w:rsidRPr="005771DC">
        <w:rPr>
          <w:rFonts w:eastAsia="Times New Roman"/>
          <w:sz w:val="28"/>
          <w:szCs w:val="28"/>
        </w:rPr>
        <w:t xml:space="preserve"> возложить на заместителя главы администрации Вейделевского района – начальника управления строительства, архитектуры и ЖКХ района </w:t>
      </w:r>
      <w:proofErr w:type="spellStart"/>
      <w:r w:rsidRPr="005771DC">
        <w:rPr>
          <w:rFonts w:eastAsia="Times New Roman"/>
          <w:sz w:val="28"/>
          <w:szCs w:val="28"/>
        </w:rPr>
        <w:t>Адонина</w:t>
      </w:r>
      <w:proofErr w:type="spellEnd"/>
      <w:r w:rsidRPr="005771DC">
        <w:rPr>
          <w:rFonts w:eastAsia="Times New Roman"/>
          <w:sz w:val="28"/>
          <w:szCs w:val="28"/>
        </w:rPr>
        <w:t xml:space="preserve"> А.Ю.</w:t>
      </w:r>
    </w:p>
    <w:p w:rsidR="00D01513" w:rsidRDefault="00D01513" w:rsidP="00D01513">
      <w:pPr>
        <w:ind w:firstLine="567"/>
        <w:jc w:val="both"/>
        <w:rPr>
          <w:rFonts w:eastAsia="Times New Roman"/>
          <w:sz w:val="28"/>
          <w:szCs w:val="28"/>
        </w:rPr>
      </w:pPr>
    </w:p>
    <w:p w:rsidR="00D01513" w:rsidRDefault="00D01513" w:rsidP="00D01513">
      <w:pPr>
        <w:ind w:firstLine="567"/>
        <w:jc w:val="both"/>
        <w:rPr>
          <w:rFonts w:eastAsia="Times New Roman"/>
          <w:sz w:val="28"/>
          <w:szCs w:val="28"/>
        </w:rPr>
      </w:pPr>
    </w:p>
    <w:p w:rsidR="00D01513" w:rsidRDefault="00D01513" w:rsidP="00D01513">
      <w:pPr>
        <w:ind w:firstLine="567"/>
        <w:jc w:val="both"/>
        <w:rPr>
          <w:rFonts w:eastAsia="Times New Roman"/>
          <w:sz w:val="28"/>
          <w:szCs w:val="28"/>
        </w:rPr>
      </w:pPr>
    </w:p>
    <w:p w:rsidR="00D01513" w:rsidRPr="005771DC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Глава </w:t>
      </w:r>
      <w:r w:rsidRPr="005771DC">
        <w:rPr>
          <w:rFonts w:eastAsia="Times New Roman"/>
          <w:b/>
          <w:sz w:val="28"/>
          <w:szCs w:val="28"/>
        </w:rPr>
        <w:t>администрации</w:t>
      </w:r>
    </w:p>
    <w:p w:rsidR="00D01513" w:rsidRDefault="00D01513" w:rsidP="00D01513">
      <w:pPr>
        <w:tabs>
          <w:tab w:val="left" w:pos="-5245"/>
        </w:tabs>
        <w:rPr>
          <w:rFonts w:eastAsia="Times New Roman"/>
          <w:bCs/>
        </w:rPr>
      </w:pPr>
      <w:r>
        <w:rPr>
          <w:rFonts w:eastAsia="Times New Roman"/>
          <w:b/>
          <w:sz w:val="28"/>
          <w:szCs w:val="28"/>
        </w:rPr>
        <w:t xml:space="preserve">          </w:t>
      </w:r>
      <w:r w:rsidRPr="005771DC">
        <w:rPr>
          <w:rFonts w:eastAsia="Times New Roman"/>
          <w:b/>
          <w:sz w:val="28"/>
          <w:szCs w:val="28"/>
        </w:rPr>
        <w:t xml:space="preserve">Вейделевского района                                    </w:t>
      </w:r>
      <w:r>
        <w:rPr>
          <w:rFonts w:eastAsia="Times New Roman"/>
          <w:b/>
          <w:sz w:val="28"/>
          <w:szCs w:val="28"/>
        </w:rPr>
        <w:t xml:space="preserve">                     </w:t>
      </w:r>
      <w:r w:rsidRPr="005771DC">
        <w:rPr>
          <w:rFonts w:eastAsia="Times New Roman"/>
          <w:b/>
          <w:sz w:val="28"/>
          <w:szCs w:val="28"/>
        </w:rPr>
        <w:t xml:space="preserve">  А.</w:t>
      </w:r>
      <w:r>
        <w:rPr>
          <w:rFonts w:eastAsia="Times New Roman"/>
          <w:b/>
          <w:sz w:val="28"/>
          <w:szCs w:val="28"/>
        </w:rPr>
        <w:t xml:space="preserve"> </w:t>
      </w:r>
      <w:r w:rsidRPr="005771DC">
        <w:rPr>
          <w:rFonts w:eastAsia="Times New Roman"/>
          <w:b/>
          <w:sz w:val="28"/>
          <w:szCs w:val="28"/>
        </w:rPr>
        <w:t>Самойлова</w:t>
      </w: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D01513" w:rsidRDefault="00D01513" w:rsidP="00D01513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sectPr w:rsidR="00D01513" w:rsidSect="00ED07D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3D" w:rsidRDefault="00FE653D" w:rsidP="00B9363C">
      <w:r>
        <w:separator/>
      </w:r>
    </w:p>
  </w:endnote>
  <w:endnote w:type="continuationSeparator" w:id="0">
    <w:p w:rsidR="00FE653D" w:rsidRDefault="00FE653D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3D" w:rsidRDefault="00FE653D" w:rsidP="00B9363C">
      <w:r>
        <w:separator/>
      </w:r>
    </w:p>
  </w:footnote>
  <w:footnote w:type="continuationSeparator" w:id="0">
    <w:p w:rsidR="00FE653D" w:rsidRDefault="00FE653D" w:rsidP="00B9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F764D3"/>
    <w:multiLevelType w:val="hybridMultilevel"/>
    <w:tmpl w:val="99EEE03A"/>
    <w:lvl w:ilvl="0" w:tplc="9186353E">
      <w:start w:val="1"/>
      <w:numFmt w:val="decimal"/>
      <w:lvlText w:val="%1."/>
      <w:lvlJc w:val="left"/>
      <w:pPr>
        <w:ind w:left="360" w:hanging="360"/>
      </w:pPr>
    </w:lvl>
    <w:lvl w:ilvl="1" w:tplc="09369A2E">
      <w:start w:val="1"/>
      <w:numFmt w:val="lowerLetter"/>
      <w:lvlText w:val="%2."/>
      <w:lvlJc w:val="left"/>
      <w:pPr>
        <w:ind w:left="1080" w:hanging="360"/>
      </w:pPr>
    </w:lvl>
    <w:lvl w:ilvl="2" w:tplc="6E9CF35C">
      <w:start w:val="1"/>
      <w:numFmt w:val="lowerRoman"/>
      <w:lvlText w:val="%3."/>
      <w:lvlJc w:val="right"/>
      <w:pPr>
        <w:ind w:left="1800" w:hanging="180"/>
      </w:pPr>
    </w:lvl>
    <w:lvl w:ilvl="3" w:tplc="A0546360">
      <w:start w:val="1"/>
      <w:numFmt w:val="decimal"/>
      <w:lvlText w:val="%4."/>
      <w:lvlJc w:val="left"/>
      <w:pPr>
        <w:ind w:left="2520" w:hanging="360"/>
      </w:pPr>
    </w:lvl>
    <w:lvl w:ilvl="4" w:tplc="EFECBB32">
      <w:start w:val="1"/>
      <w:numFmt w:val="lowerLetter"/>
      <w:lvlText w:val="%5."/>
      <w:lvlJc w:val="left"/>
      <w:pPr>
        <w:ind w:left="3240" w:hanging="360"/>
      </w:pPr>
    </w:lvl>
    <w:lvl w:ilvl="5" w:tplc="E7AAE9A4">
      <w:start w:val="1"/>
      <w:numFmt w:val="lowerRoman"/>
      <w:lvlText w:val="%6."/>
      <w:lvlJc w:val="right"/>
      <w:pPr>
        <w:ind w:left="3960" w:hanging="180"/>
      </w:pPr>
    </w:lvl>
    <w:lvl w:ilvl="6" w:tplc="E1DEA7BC">
      <w:start w:val="1"/>
      <w:numFmt w:val="decimal"/>
      <w:lvlText w:val="%7."/>
      <w:lvlJc w:val="left"/>
      <w:pPr>
        <w:ind w:left="4680" w:hanging="360"/>
      </w:pPr>
    </w:lvl>
    <w:lvl w:ilvl="7" w:tplc="81EEE9A8">
      <w:start w:val="1"/>
      <w:numFmt w:val="lowerLetter"/>
      <w:lvlText w:val="%8."/>
      <w:lvlJc w:val="left"/>
      <w:pPr>
        <w:ind w:left="5400" w:hanging="360"/>
      </w:pPr>
    </w:lvl>
    <w:lvl w:ilvl="8" w:tplc="6240C2D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96668"/>
    <w:multiLevelType w:val="hybridMultilevel"/>
    <w:tmpl w:val="FDD67EFE"/>
    <w:lvl w:ilvl="0" w:tplc="70280A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AE9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E1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1EED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083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026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107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3846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C47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AC36CBE"/>
    <w:multiLevelType w:val="hybridMultilevel"/>
    <w:tmpl w:val="1112473A"/>
    <w:lvl w:ilvl="0" w:tplc="DF2C2DC6">
      <w:start w:val="1"/>
      <w:numFmt w:val="decimal"/>
      <w:lvlText w:val="%1."/>
      <w:lvlJc w:val="left"/>
      <w:pPr>
        <w:ind w:left="360" w:hanging="360"/>
      </w:pPr>
    </w:lvl>
    <w:lvl w:ilvl="1" w:tplc="8196DF7C">
      <w:start w:val="1"/>
      <w:numFmt w:val="lowerLetter"/>
      <w:lvlText w:val="%2."/>
      <w:lvlJc w:val="left"/>
      <w:pPr>
        <w:ind w:left="1080" w:hanging="360"/>
      </w:pPr>
    </w:lvl>
    <w:lvl w:ilvl="2" w:tplc="1F3C8C70">
      <w:start w:val="1"/>
      <w:numFmt w:val="lowerRoman"/>
      <w:lvlText w:val="%3."/>
      <w:lvlJc w:val="right"/>
      <w:pPr>
        <w:ind w:left="1800" w:hanging="180"/>
      </w:pPr>
    </w:lvl>
    <w:lvl w:ilvl="3" w:tplc="4FA49C86">
      <w:start w:val="1"/>
      <w:numFmt w:val="decimal"/>
      <w:lvlText w:val="%4."/>
      <w:lvlJc w:val="left"/>
      <w:pPr>
        <w:ind w:left="2520" w:hanging="360"/>
      </w:pPr>
    </w:lvl>
    <w:lvl w:ilvl="4" w:tplc="34E23642">
      <w:start w:val="1"/>
      <w:numFmt w:val="lowerLetter"/>
      <w:lvlText w:val="%5."/>
      <w:lvlJc w:val="left"/>
      <w:pPr>
        <w:ind w:left="3240" w:hanging="360"/>
      </w:pPr>
    </w:lvl>
    <w:lvl w:ilvl="5" w:tplc="EA543A24">
      <w:start w:val="1"/>
      <w:numFmt w:val="lowerRoman"/>
      <w:lvlText w:val="%6."/>
      <w:lvlJc w:val="right"/>
      <w:pPr>
        <w:ind w:left="3960" w:hanging="180"/>
      </w:pPr>
    </w:lvl>
    <w:lvl w:ilvl="6" w:tplc="E430C1F2">
      <w:start w:val="1"/>
      <w:numFmt w:val="decimal"/>
      <w:lvlText w:val="%7."/>
      <w:lvlJc w:val="left"/>
      <w:pPr>
        <w:ind w:left="4680" w:hanging="360"/>
      </w:pPr>
    </w:lvl>
    <w:lvl w:ilvl="7" w:tplc="123E1962">
      <w:start w:val="1"/>
      <w:numFmt w:val="lowerLetter"/>
      <w:lvlText w:val="%8."/>
      <w:lvlJc w:val="left"/>
      <w:pPr>
        <w:ind w:left="5400" w:hanging="360"/>
      </w:pPr>
    </w:lvl>
    <w:lvl w:ilvl="8" w:tplc="2D16EA6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5468EE"/>
    <w:multiLevelType w:val="hybridMultilevel"/>
    <w:tmpl w:val="A14A0A7A"/>
    <w:lvl w:ilvl="0" w:tplc="60366DE4">
      <w:start w:val="1"/>
      <w:numFmt w:val="decimal"/>
      <w:lvlText w:val="%1."/>
      <w:lvlJc w:val="left"/>
      <w:pPr>
        <w:ind w:left="360" w:hanging="360"/>
      </w:pPr>
    </w:lvl>
    <w:lvl w:ilvl="1" w:tplc="36BAD3DC">
      <w:start w:val="1"/>
      <w:numFmt w:val="lowerLetter"/>
      <w:lvlText w:val="%2."/>
      <w:lvlJc w:val="left"/>
      <w:pPr>
        <w:ind w:left="1080" w:hanging="360"/>
      </w:pPr>
    </w:lvl>
    <w:lvl w:ilvl="2" w:tplc="3A261F4A">
      <w:start w:val="1"/>
      <w:numFmt w:val="lowerRoman"/>
      <w:lvlText w:val="%3."/>
      <w:lvlJc w:val="right"/>
      <w:pPr>
        <w:ind w:left="1800" w:hanging="180"/>
      </w:pPr>
    </w:lvl>
    <w:lvl w:ilvl="3" w:tplc="ABDEEDFA">
      <w:start w:val="1"/>
      <w:numFmt w:val="decimal"/>
      <w:lvlText w:val="%4."/>
      <w:lvlJc w:val="left"/>
      <w:pPr>
        <w:ind w:left="2520" w:hanging="360"/>
      </w:pPr>
    </w:lvl>
    <w:lvl w:ilvl="4" w:tplc="2708A518">
      <w:start w:val="1"/>
      <w:numFmt w:val="lowerLetter"/>
      <w:lvlText w:val="%5."/>
      <w:lvlJc w:val="left"/>
      <w:pPr>
        <w:ind w:left="3240" w:hanging="360"/>
      </w:pPr>
    </w:lvl>
    <w:lvl w:ilvl="5" w:tplc="317CD5D6">
      <w:start w:val="1"/>
      <w:numFmt w:val="lowerRoman"/>
      <w:lvlText w:val="%6."/>
      <w:lvlJc w:val="right"/>
      <w:pPr>
        <w:ind w:left="3960" w:hanging="180"/>
      </w:pPr>
    </w:lvl>
    <w:lvl w:ilvl="6" w:tplc="E99C8468">
      <w:start w:val="1"/>
      <w:numFmt w:val="decimal"/>
      <w:lvlText w:val="%7."/>
      <w:lvlJc w:val="left"/>
      <w:pPr>
        <w:ind w:left="4680" w:hanging="360"/>
      </w:pPr>
    </w:lvl>
    <w:lvl w:ilvl="7" w:tplc="27A8C3D8">
      <w:start w:val="1"/>
      <w:numFmt w:val="lowerLetter"/>
      <w:lvlText w:val="%8."/>
      <w:lvlJc w:val="left"/>
      <w:pPr>
        <w:ind w:left="5400" w:hanging="360"/>
      </w:pPr>
    </w:lvl>
    <w:lvl w:ilvl="8" w:tplc="DF507C76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200481"/>
    <w:multiLevelType w:val="hybridMultilevel"/>
    <w:tmpl w:val="0D48EB12"/>
    <w:lvl w:ilvl="0" w:tplc="A8FA263C">
      <w:start w:val="1"/>
      <w:numFmt w:val="decimal"/>
      <w:lvlText w:val="%1."/>
      <w:lvlJc w:val="left"/>
      <w:pPr>
        <w:ind w:left="360" w:hanging="360"/>
      </w:pPr>
    </w:lvl>
    <w:lvl w:ilvl="1" w:tplc="29503618">
      <w:start w:val="1"/>
      <w:numFmt w:val="lowerLetter"/>
      <w:lvlText w:val="%2."/>
      <w:lvlJc w:val="left"/>
      <w:pPr>
        <w:ind w:left="1080" w:hanging="360"/>
      </w:pPr>
    </w:lvl>
    <w:lvl w:ilvl="2" w:tplc="8CE6CB1A">
      <w:start w:val="1"/>
      <w:numFmt w:val="lowerRoman"/>
      <w:lvlText w:val="%3."/>
      <w:lvlJc w:val="right"/>
      <w:pPr>
        <w:ind w:left="1800" w:hanging="180"/>
      </w:pPr>
    </w:lvl>
    <w:lvl w:ilvl="3" w:tplc="2D4E92EE">
      <w:start w:val="1"/>
      <w:numFmt w:val="decimal"/>
      <w:lvlText w:val="%4."/>
      <w:lvlJc w:val="left"/>
      <w:pPr>
        <w:ind w:left="2520" w:hanging="360"/>
      </w:pPr>
    </w:lvl>
    <w:lvl w:ilvl="4" w:tplc="2EEEEBEE">
      <w:start w:val="1"/>
      <w:numFmt w:val="lowerLetter"/>
      <w:lvlText w:val="%5."/>
      <w:lvlJc w:val="left"/>
      <w:pPr>
        <w:ind w:left="3240" w:hanging="360"/>
      </w:pPr>
    </w:lvl>
    <w:lvl w:ilvl="5" w:tplc="CFF8D946">
      <w:start w:val="1"/>
      <w:numFmt w:val="lowerRoman"/>
      <w:lvlText w:val="%6."/>
      <w:lvlJc w:val="right"/>
      <w:pPr>
        <w:ind w:left="3960" w:hanging="180"/>
      </w:pPr>
    </w:lvl>
    <w:lvl w:ilvl="6" w:tplc="CADA8BA2">
      <w:start w:val="1"/>
      <w:numFmt w:val="decimal"/>
      <w:lvlText w:val="%7."/>
      <w:lvlJc w:val="left"/>
      <w:pPr>
        <w:ind w:left="4680" w:hanging="360"/>
      </w:pPr>
    </w:lvl>
    <w:lvl w:ilvl="7" w:tplc="2CD0AC24">
      <w:start w:val="1"/>
      <w:numFmt w:val="lowerLetter"/>
      <w:lvlText w:val="%8."/>
      <w:lvlJc w:val="left"/>
      <w:pPr>
        <w:ind w:left="5400" w:hanging="360"/>
      </w:pPr>
    </w:lvl>
    <w:lvl w:ilvl="8" w:tplc="91BECDDE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6"/>
  </w:num>
  <w:num w:numId="5">
    <w:abstractNumId w:val="22"/>
  </w:num>
  <w:num w:numId="6">
    <w:abstractNumId w:val="12"/>
  </w:num>
  <w:num w:numId="7">
    <w:abstractNumId w:val="20"/>
  </w:num>
  <w:num w:numId="8">
    <w:abstractNumId w:val="5"/>
  </w:num>
  <w:num w:numId="9">
    <w:abstractNumId w:val="7"/>
  </w:num>
  <w:num w:numId="10">
    <w:abstractNumId w:val="23"/>
  </w:num>
  <w:num w:numId="11">
    <w:abstractNumId w:val="14"/>
  </w:num>
  <w:num w:numId="12">
    <w:abstractNumId w:val="15"/>
  </w:num>
  <w:num w:numId="13">
    <w:abstractNumId w:val="13"/>
  </w:num>
  <w:num w:numId="14">
    <w:abstractNumId w:val="8"/>
  </w:num>
  <w:num w:numId="15">
    <w:abstractNumId w:val="9"/>
  </w:num>
  <w:num w:numId="16">
    <w:abstractNumId w:val="21"/>
  </w:num>
  <w:num w:numId="17">
    <w:abstractNumId w:val="16"/>
  </w:num>
  <w:num w:numId="18">
    <w:abstractNumId w:val="0"/>
  </w:num>
  <w:num w:numId="19">
    <w:abstractNumId w:val="1"/>
  </w:num>
  <w:num w:numId="20">
    <w:abstractNumId w:val="18"/>
  </w:num>
  <w:num w:numId="21">
    <w:abstractNumId w:val="10"/>
  </w:num>
  <w:num w:numId="22">
    <w:abstractNumId w:val="4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2305D"/>
    <w:rsid w:val="000406B2"/>
    <w:rsid w:val="0005134C"/>
    <w:rsid w:val="00063BB7"/>
    <w:rsid w:val="000731B7"/>
    <w:rsid w:val="00080268"/>
    <w:rsid w:val="000A15B2"/>
    <w:rsid w:val="000C1F63"/>
    <w:rsid w:val="001018F6"/>
    <w:rsid w:val="001175D5"/>
    <w:rsid w:val="00123C54"/>
    <w:rsid w:val="0017550F"/>
    <w:rsid w:val="001A01CC"/>
    <w:rsid w:val="001F15C0"/>
    <w:rsid w:val="001F2BD4"/>
    <w:rsid w:val="001F5CD7"/>
    <w:rsid w:val="00213263"/>
    <w:rsid w:val="00215196"/>
    <w:rsid w:val="0022707B"/>
    <w:rsid w:val="00230ECD"/>
    <w:rsid w:val="002943F6"/>
    <w:rsid w:val="002C0CB1"/>
    <w:rsid w:val="002E690C"/>
    <w:rsid w:val="00341D55"/>
    <w:rsid w:val="00342316"/>
    <w:rsid w:val="0036030B"/>
    <w:rsid w:val="003858C8"/>
    <w:rsid w:val="003A0FF3"/>
    <w:rsid w:val="003C1986"/>
    <w:rsid w:val="003C4EAE"/>
    <w:rsid w:val="003C58EE"/>
    <w:rsid w:val="003C777B"/>
    <w:rsid w:val="003F1AAE"/>
    <w:rsid w:val="0043124D"/>
    <w:rsid w:val="00457E03"/>
    <w:rsid w:val="00463272"/>
    <w:rsid w:val="004641B2"/>
    <w:rsid w:val="00470E23"/>
    <w:rsid w:val="004B5D6E"/>
    <w:rsid w:val="004B66E4"/>
    <w:rsid w:val="004D7AF6"/>
    <w:rsid w:val="004E050D"/>
    <w:rsid w:val="004E0865"/>
    <w:rsid w:val="004F6C91"/>
    <w:rsid w:val="0050443F"/>
    <w:rsid w:val="0053562A"/>
    <w:rsid w:val="00586122"/>
    <w:rsid w:val="00586466"/>
    <w:rsid w:val="005B0B47"/>
    <w:rsid w:val="005C540B"/>
    <w:rsid w:val="005E3EEB"/>
    <w:rsid w:val="005F06B5"/>
    <w:rsid w:val="00600954"/>
    <w:rsid w:val="00600CD3"/>
    <w:rsid w:val="00612D78"/>
    <w:rsid w:val="00627912"/>
    <w:rsid w:val="00640C92"/>
    <w:rsid w:val="0064572C"/>
    <w:rsid w:val="00647D47"/>
    <w:rsid w:val="00647F87"/>
    <w:rsid w:val="00655EAC"/>
    <w:rsid w:val="00664FDF"/>
    <w:rsid w:val="006E0726"/>
    <w:rsid w:val="006F482C"/>
    <w:rsid w:val="007077A1"/>
    <w:rsid w:val="00710A71"/>
    <w:rsid w:val="00731637"/>
    <w:rsid w:val="00734EAA"/>
    <w:rsid w:val="00735648"/>
    <w:rsid w:val="00784113"/>
    <w:rsid w:val="007A6911"/>
    <w:rsid w:val="007C6221"/>
    <w:rsid w:val="007E0337"/>
    <w:rsid w:val="007F39E9"/>
    <w:rsid w:val="007F629A"/>
    <w:rsid w:val="007F7BAB"/>
    <w:rsid w:val="00841E8C"/>
    <w:rsid w:val="008506B1"/>
    <w:rsid w:val="008767F5"/>
    <w:rsid w:val="008874DA"/>
    <w:rsid w:val="00891A7E"/>
    <w:rsid w:val="0089582A"/>
    <w:rsid w:val="00897129"/>
    <w:rsid w:val="008A0D83"/>
    <w:rsid w:val="008D751B"/>
    <w:rsid w:val="008D7CBC"/>
    <w:rsid w:val="008E7CBE"/>
    <w:rsid w:val="00920CE2"/>
    <w:rsid w:val="00933E6B"/>
    <w:rsid w:val="00984141"/>
    <w:rsid w:val="009973F7"/>
    <w:rsid w:val="00997BB9"/>
    <w:rsid w:val="009A2C8B"/>
    <w:rsid w:val="009A4995"/>
    <w:rsid w:val="009B2BDF"/>
    <w:rsid w:val="009B7652"/>
    <w:rsid w:val="009C54C2"/>
    <w:rsid w:val="009F5BFC"/>
    <w:rsid w:val="00A47745"/>
    <w:rsid w:val="00A62E25"/>
    <w:rsid w:val="00A77C85"/>
    <w:rsid w:val="00A942FC"/>
    <w:rsid w:val="00AC07EA"/>
    <w:rsid w:val="00AD26A2"/>
    <w:rsid w:val="00AE72EC"/>
    <w:rsid w:val="00B25D5D"/>
    <w:rsid w:val="00B709DE"/>
    <w:rsid w:val="00B74FCA"/>
    <w:rsid w:val="00B76895"/>
    <w:rsid w:val="00B9363C"/>
    <w:rsid w:val="00B94213"/>
    <w:rsid w:val="00B978AC"/>
    <w:rsid w:val="00BF18EB"/>
    <w:rsid w:val="00C06A4D"/>
    <w:rsid w:val="00C47387"/>
    <w:rsid w:val="00C60779"/>
    <w:rsid w:val="00C8355D"/>
    <w:rsid w:val="00C97D38"/>
    <w:rsid w:val="00CA34E3"/>
    <w:rsid w:val="00CD7CEF"/>
    <w:rsid w:val="00CF7E3B"/>
    <w:rsid w:val="00D01513"/>
    <w:rsid w:val="00D0668B"/>
    <w:rsid w:val="00D14E76"/>
    <w:rsid w:val="00D221D0"/>
    <w:rsid w:val="00D24525"/>
    <w:rsid w:val="00D34B3A"/>
    <w:rsid w:val="00D50589"/>
    <w:rsid w:val="00D552A6"/>
    <w:rsid w:val="00D57357"/>
    <w:rsid w:val="00D65580"/>
    <w:rsid w:val="00D91330"/>
    <w:rsid w:val="00DB5944"/>
    <w:rsid w:val="00DC566A"/>
    <w:rsid w:val="00E25964"/>
    <w:rsid w:val="00E53AE3"/>
    <w:rsid w:val="00E60E48"/>
    <w:rsid w:val="00E714FE"/>
    <w:rsid w:val="00E75619"/>
    <w:rsid w:val="00E80F26"/>
    <w:rsid w:val="00ED07D0"/>
    <w:rsid w:val="00F104F1"/>
    <w:rsid w:val="00F1448E"/>
    <w:rsid w:val="00F419D7"/>
    <w:rsid w:val="00F600A3"/>
    <w:rsid w:val="00FA36BD"/>
    <w:rsid w:val="00FC6F4A"/>
    <w:rsid w:val="00FD0D48"/>
    <w:rsid w:val="00FD4C95"/>
    <w:rsid w:val="00FE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654F3E8A4DA50AEF5D9181BC3941B51B23378DD93047225A018181678CFD86156B550EB6B416D7162E5CBDA3CEA78E6983C780A59FB0N4PD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CF67-FD9E-4E5E-9DE4-F25213F5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2024-01-10T04:19:00Z</dcterms:created>
  <dcterms:modified xsi:type="dcterms:W3CDTF">2024-08-27T06:22:00Z</dcterms:modified>
</cp:coreProperties>
</file>