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Уведомление </w:t>
      </w:r>
    </w:p>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CA4F82" w:rsidRDefault="00655EAC" w:rsidP="00655EAC">
      <w:pPr>
        <w:autoSpaceDE w:val="0"/>
        <w:autoSpaceDN w:val="0"/>
        <w:adjustRightInd w:val="0"/>
        <w:jc w:val="center"/>
        <w:rPr>
          <w:b/>
          <w:bCs/>
          <w:sz w:val="28"/>
          <w:szCs w:val="28"/>
        </w:rPr>
      </w:pPr>
      <w:r w:rsidRPr="00CA4F82">
        <w:rPr>
          <w:b/>
          <w:bCs/>
          <w:sz w:val="28"/>
          <w:szCs w:val="28"/>
        </w:rPr>
        <w:t>нормативного правового акта на пре</w:t>
      </w:r>
      <w:r w:rsidR="008D7CBC">
        <w:rPr>
          <w:b/>
          <w:bCs/>
          <w:sz w:val="28"/>
          <w:szCs w:val="28"/>
        </w:rPr>
        <w:t>дмет его влияния на конкуренцию</w:t>
      </w:r>
    </w:p>
    <w:p w:rsidR="00655EAC" w:rsidRPr="00CA4F82" w:rsidRDefault="00655EAC" w:rsidP="00655EAC">
      <w:pPr>
        <w:autoSpaceDE w:val="0"/>
        <w:autoSpaceDN w:val="0"/>
        <w:adjustRightInd w:val="0"/>
        <w:jc w:val="center"/>
        <w:rPr>
          <w:b/>
          <w:bCs/>
          <w:sz w:val="28"/>
          <w:szCs w:val="28"/>
        </w:rPr>
      </w:pPr>
    </w:p>
    <w:tbl>
      <w:tblPr>
        <w:tblStyle w:val="a3"/>
        <w:tblW w:w="0" w:type="auto"/>
        <w:tblLook w:val="04A0"/>
      </w:tblPr>
      <w:tblGrid>
        <w:gridCol w:w="9853"/>
      </w:tblGrid>
      <w:tr w:rsidR="00655EAC" w:rsidRPr="00CA4F82" w:rsidTr="007229AC">
        <w:tc>
          <w:tcPr>
            <w:tcW w:w="9854" w:type="dxa"/>
          </w:tcPr>
          <w:p w:rsidR="00655EAC" w:rsidRPr="00CA4F82" w:rsidRDefault="00655EAC" w:rsidP="007229AC">
            <w:pPr>
              <w:pBdr>
                <w:bottom w:val="single" w:sz="12" w:space="1" w:color="auto"/>
              </w:pBdr>
              <w:autoSpaceDE w:val="0"/>
              <w:autoSpaceDN w:val="0"/>
              <w:adjustRightInd w:val="0"/>
              <w:jc w:val="center"/>
              <w:rPr>
                <w:sz w:val="24"/>
                <w:szCs w:val="24"/>
              </w:rPr>
            </w:pPr>
            <w:r>
              <w:rPr>
                <w:sz w:val="24"/>
                <w:szCs w:val="24"/>
              </w:rPr>
              <w:t>Администрация Вейделевского района</w:t>
            </w:r>
          </w:p>
          <w:p w:rsidR="00655EAC" w:rsidRPr="00CA4F82" w:rsidRDefault="00655EAC" w:rsidP="007229AC">
            <w:pPr>
              <w:autoSpaceDE w:val="0"/>
              <w:autoSpaceDN w:val="0"/>
              <w:adjustRightInd w:val="0"/>
            </w:pPr>
          </w:p>
          <w:p w:rsidR="00655EAC" w:rsidRPr="00CA4F82" w:rsidRDefault="00655EAC" w:rsidP="007229AC">
            <w:pPr>
              <w:pBdr>
                <w:bottom w:val="single" w:sz="12" w:space="1" w:color="auto"/>
              </w:pBdr>
              <w:autoSpaceDE w:val="0"/>
              <w:autoSpaceDN w:val="0"/>
              <w:adjustRightInd w:val="0"/>
              <w:jc w:val="center"/>
              <w:rPr>
                <w:sz w:val="24"/>
                <w:szCs w:val="24"/>
              </w:rPr>
            </w:pPr>
            <w:r w:rsidRPr="00CA4F82">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CA4F82">
              <w:rPr>
                <w:b/>
                <w:sz w:val="24"/>
                <w:szCs w:val="24"/>
              </w:rPr>
              <w:t>проекту</w:t>
            </w:r>
          </w:p>
          <w:p w:rsidR="00182899" w:rsidRDefault="00182899" w:rsidP="007229AC">
            <w:pPr>
              <w:autoSpaceDE w:val="0"/>
              <w:autoSpaceDN w:val="0"/>
              <w:adjustRightInd w:val="0"/>
              <w:jc w:val="center"/>
              <w:rPr>
                <w:i/>
              </w:rPr>
            </w:pPr>
            <w:r w:rsidRPr="00182899">
              <w:rPr>
                <w:b/>
                <w:sz w:val="24"/>
                <w:szCs w:val="24"/>
              </w:rPr>
              <w:t>"Об утверждении положения создания и использования парковок (парковочных мест), расположенных на автомобильных дорогах  общего пользования местного значения Вейделевского района, и о прекращении такого пользования"</w:t>
            </w:r>
            <w:r w:rsidRPr="00191D31">
              <w:rPr>
                <w:sz w:val="28"/>
                <w:szCs w:val="28"/>
              </w:rPr>
              <w:t xml:space="preserve"> </w:t>
            </w:r>
          </w:p>
          <w:p w:rsidR="00655EAC" w:rsidRPr="00CA4F82" w:rsidRDefault="00655EAC" w:rsidP="007229AC">
            <w:pPr>
              <w:autoSpaceDE w:val="0"/>
              <w:autoSpaceDN w:val="0"/>
              <w:adjustRightInd w:val="0"/>
              <w:jc w:val="center"/>
              <w:rPr>
                <w:i/>
                <w:sz w:val="24"/>
                <w:szCs w:val="24"/>
              </w:rPr>
            </w:pPr>
            <w:r w:rsidRPr="00CA4F82">
              <w:rPr>
                <w:i/>
              </w:rPr>
              <w:t xml:space="preserve">(наименование нормативного правового </w:t>
            </w:r>
            <w:r>
              <w:rPr>
                <w:i/>
              </w:rPr>
              <w:t>администрации Вейделевского района</w:t>
            </w:r>
            <w:r w:rsidRPr="00CA4F82">
              <w:rPr>
                <w:i/>
              </w:rPr>
              <w:t>)</w:t>
            </w:r>
          </w:p>
          <w:p w:rsidR="00655EAC" w:rsidRPr="00CA4F82" w:rsidRDefault="00655EAC" w:rsidP="007229AC">
            <w:pPr>
              <w:autoSpaceDE w:val="0"/>
              <w:autoSpaceDN w:val="0"/>
              <w:adjustRightInd w:val="0"/>
              <w:jc w:val="center"/>
              <w:rPr>
                <w:i/>
                <w:sz w:val="24"/>
                <w:szCs w:val="24"/>
              </w:rPr>
            </w:pPr>
            <w:r w:rsidRPr="00CA4F82">
              <w:rPr>
                <w:b/>
                <w:bCs/>
                <w:sz w:val="24"/>
                <w:szCs w:val="24"/>
              </w:rPr>
              <w:t>на предмет его влияния на конкуренцию</w:t>
            </w:r>
          </w:p>
        </w:tc>
      </w:tr>
      <w:tr w:rsidR="00655EAC" w:rsidRPr="00CA4F82" w:rsidTr="007229AC">
        <w:tc>
          <w:tcPr>
            <w:tcW w:w="9854" w:type="dxa"/>
          </w:tcPr>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CA4F82">
              <w:rPr>
                <w:bCs/>
                <w:sz w:val="24"/>
                <w:szCs w:val="24"/>
              </w:rPr>
              <w:t>на предмет его влияния на конкуренцию</w:t>
            </w:r>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Замечания и предложения принимаются по адресу: </w:t>
            </w:r>
            <w:r w:rsidR="00FA36BD">
              <w:rPr>
                <w:sz w:val="24"/>
                <w:szCs w:val="24"/>
              </w:rPr>
              <w:t>п.Вейделевка</w:t>
            </w:r>
            <w:r w:rsidRPr="00CA4F82">
              <w:rPr>
                <w:sz w:val="24"/>
                <w:szCs w:val="24"/>
              </w:rPr>
              <w:t>,</w:t>
            </w:r>
            <w:r w:rsidR="00FA36BD">
              <w:rPr>
                <w:sz w:val="24"/>
                <w:szCs w:val="24"/>
              </w:rPr>
              <w:t>ул.Первомайская д.1</w:t>
            </w:r>
            <w:r w:rsidRPr="00CA4F82">
              <w:rPr>
                <w:sz w:val="24"/>
                <w:szCs w:val="24"/>
              </w:rPr>
              <w:t xml:space="preserve"> а также по адресу электронной почты: </w:t>
            </w:r>
            <w:r w:rsidR="00F600A3" w:rsidRPr="00B51F84">
              <w:rPr>
                <w:color w:val="000000"/>
                <w:sz w:val="24"/>
                <w:szCs w:val="24"/>
              </w:rPr>
              <w:t>oksadm@ve.belregion.ru</w:t>
            </w:r>
            <w:r w:rsidRPr="00CA4F82">
              <w:rPr>
                <w:sz w:val="24"/>
                <w:szCs w:val="24"/>
              </w:rPr>
              <w:t>.</w:t>
            </w:r>
          </w:p>
          <w:p w:rsidR="00655EAC" w:rsidRPr="00D552A6"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Сроки приема замечаний и предложений</w:t>
            </w:r>
            <w:r w:rsidRPr="00D552A6">
              <w:rPr>
                <w:sz w:val="24"/>
                <w:szCs w:val="24"/>
              </w:rPr>
              <w:t xml:space="preserve">: с </w:t>
            </w:r>
            <w:r w:rsidR="00182899">
              <w:rPr>
                <w:sz w:val="24"/>
                <w:szCs w:val="24"/>
              </w:rPr>
              <w:t>23</w:t>
            </w:r>
            <w:r w:rsidR="005E3EEB" w:rsidRPr="00D552A6">
              <w:rPr>
                <w:sz w:val="24"/>
                <w:szCs w:val="24"/>
              </w:rPr>
              <w:t>.</w:t>
            </w:r>
            <w:r w:rsidR="00182899">
              <w:rPr>
                <w:sz w:val="24"/>
                <w:szCs w:val="24"/>
              </w:rPr>
              <w:t>07</w:t>
            </w:r>
            <w:r w:rsidR="005E3EEB" w:rsidRPr="00D552A6">
              <w:rPr>
                <w:sz w:val="24"/>
                <w:szCs w:val="24"/>
              </w:rPr>
              <w:t>.</w:t>
            </w:r>
            <w:r w:rsidRPr="00D552A6">
              <w:rPr>
                <w:sz w:val="24"/>
                <w:szCs w:val="24"/>
              </w:rPr>
              <w:t>20</w:t>
            </w:r>
            <w:r w:rsidR="004F1A9F">
              <w:rPr>
                <w:sz w:val="24"/>
                <w:szCs w:val="24"/>
              </w:rPr>
              <w:t>24</w:t>
            </w:r>
            <w:r w:rsidRPr="00D552A6">
              <w:rPr>
                <w:sz w:val="24"/>
                <w:szCs w:val="24"/>
              </w:rPr>
              <w:t xml:space="preserve"> года по </w:t>
            </w:r>
            <w:r w:rsidR="00182899">
              <w:rPr>
                <w:sz w:val="24"/>
                <w:szCs w:val="24"/>
              </w:rPr>
              <w:t>05</w:t>
            </w:r>
            <w:r w:rsidR="005E3EEB" w:rsidRPr="00D552A6">
              <w:rPr>
                <w:sz w:val="24"/>
                <w:szCs w:val="24"/>
              </w:rPr>
              <w:t>.</w:t>
            </w:r>
            <w:r w:rsidR="00182899">
              <w:rPr>
                <w:sz w:val="24"/>
                <w:szCs w:val="24"/>
              </w:rPr>
              <w:t>08</w:t>
            </w:r>
            <w:r w:rsidR="005E3EEB" w:rsidRPr="00D552A6">
              <w:rPr>
                <w:sz w:val="24"/>
                <w:szCs w:val="24"/>
              </w:rPr>
              <w:t>.</w:t>
            </w:r>
            <w:r w:rsidRPr="00D552A6">
              <w:rPr>
                <w:sz w:val="24"/>
                <w:szCs w:val="24"/>
              </w:rPr>
              <w:t>20</w:t>
            </w:r>
            <w:r w:rsidR="004F1A9F">
              <w:rPr>
                <w:sz w:val="24"/>
                <w:szCs w:val="24"/>
              </w:rPr>
              <w:t>24</w:t>
            </w:r>
            <w:r w:rsidRPr="00D552A6">
              <w:rPr>
                <w:sz w:val="24"/>
                <w:szCs w:val="24"/>
              </w:rPr>
              <w:t xml:space="preserve"> года.</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D552A6">
              <w:rPr>
                <w:sz w:val="24"/>
                <w:szCs w:val="24"/>
              </w:rPr>
              <w:t>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w:t>
            </w:r>
            <w:r w:rsidR="004F1A9F">
              <w:rPr>
                <w:sz w:val="24"/>
                <w:szCs w:val="24"/>
              </w:rPr>
              <w:t>24</w:t>
            </w:r>
            <w:r w:rsidRPr="00D552A6">
              <w:rPr>
                <w:sz w:val="24"/>
                <w:szCs w:val="24"/>
              </w:rPr>
              <w:t xml:space="preserve"> год </w:t>
            </w:r>
            <w:r w:rsidRPr="00D552A6">
              <w:rPr>
                <w:i/>
                <w:sz w:val="24"/>
                <w:szCs w:val="24"/>
              </w:rPr>
              <w:t>(указывается отчетный год)</w:t>
            </w:r>
            <w:r w:rsidRPr="00D552A6">
              <w:rPr>
                <w:sz w:val="24"/>
                <w:szCs w:val="24"/>
              </w:rPr>
              <w:t xml:space="preserve">, который до </w:t>
            </w:r>
            <w:r w:rsidR="00D552A6" w:rsidRPr="00D552A6">
              <w:rPr>
                <w:sz w:val="24"/>
                <w:szCs w:val="24"/>
              </w:rPr>
              <w:t>01.03</w:t>
            </w:r>
            <w:r w:rsidRPr="00D552A6">
              <w:rPr>
                <w:sz w:val="24"/>
                <w:szCs w:val="24"/>
              </w:rPr>
              <w:t>.20</w:t>
            </w:r>
            <w:r w:rsidR="00B25D5D" w:rsidRPr="00D552A6">
              <w:rPr>
                <w:sz w:val="24"/>
                <w:szCs w:val="24"/>
              </w:rPr>
              <w:t>2</w:t>
            </w:r>
            <w:r w:rsidR="004F1A9F">
              <w:rPr>
                <w:sz w:val="24"/>
                <w:szCs w:val="24"/>
              </w:rPr>
              <w:t>5</w:t>
            </w:r>
            <w:r w:rsidRPr="00D552A6">
              <w:rPr>
                <w:i/>
                <w:sz w:val="24"/>
                <w:szCs w:val="24"/>
              </w:rPr>
              <w:t>(указывается год, следующий за отчетным)</w:t>
            </w:r>
            <w:r w:rsidRPr="00D552A6">
              <w:rPr>
                <w:sz w:val="24"/>
                <w:szCs w:val="24"/>
              </w:rPr>
              <w:t xml:space="preserve"> в составе ежегодного доклада</w:t>
            </w:r>
            <w:r w:rsidRPr="00CA4F82">
              <w:rPr>
                <w:sz w:val="24"/>
                <w:szCs w:val="24"/>
              </w:rPr>
              <w:t xml:space="preserve"> об антимонопольном комплаенсе будет размещен на официальном сайте </w:t>
            </w:r>
            <w:r w:rsidRPr="002C2920">
              <w:rPr>
                <w:sz w:val="24"/>
                <w:szCs w:val="24"/>
              </w:rPr>
              <w:t>администрации Вейделевского района</w:t>
            </w:r>
            <w:r w:rsidRPr="00CA4F82">
              <w:rPr>
                <w:sz w:val="24"/>
                <w:szCs w:val="24"/>
              </w:rPr>
              <w:t xml:space="preserve"> в разделе «Антимонопольныйкомплаенс».</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К уведомлению прилагаются:</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1. Анкета участника публичных консультаций в формате </w:t>
            </w:r>
            <w:r w:rsidRPr="00CA4F82">
              <w:rPr>
                <w:sz w:val="24"/>
                <w:szCs w:val="24"/>
                <w:lang w:val="en-US"/>
              </w:rPr>
              <w:t>word</w:t>
            </w:r>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2. Текст проекта нормативного правового акта в формате </w:t>
            </w:r>
            <w:r w:rsidRPr="00CA4F82">
              <w:rPr>
                <w:sz w:val="24"/>
                <w:szCs w:val="24"/>
                <w:lang w:val="en-US"/>
              </w:rPr>
              <w:t>word</w:t>
            </w:r>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3. Текст действующего нормативного правового акта в формате </w:t>
            </w:r>
            <w:r w:rsidRPr="00CA4F82">
              <w:rPr>
                <w:sz w:val="24"/>
                <w:szCs w:val="24"/>
                <w:lang w:val="en-US"/>
              </w:rPr>
              <w:t>word</w:t>
            </w:r>
            <w:r w:rsidRPr="00CA4F82">
              <w:rPr>
                <w:sz w:val="24"/>
                <w:szCs w:val="24"/>
              </w:rPr>
              <w:t xml:space="preserve"> (если проектом анализируемого нормативного правового акта вносятся изменения).</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CA4F82">
              <w:rPr>
                <w:sz w:val="24"/>
                <w:szCs w:val="24"/>
                <w:lang w:val="en-US"/>
              </w:rPr>
              <w:t>word</w:t>
            </w:r>
            <w:r w:rsidRPr="00CA4F82">
              <w:rPr>
                <w:sz w:val="24"/>
                <w:szCs w:val="24"/>
              </w:rPr>
              <w:t>.</w:t>
            </w:r>
          </w:p>
          <w:p w:rsidR="00655EAC" w:rsidRPr="00D34B3A" w:rsidRDefault="00655EAC" w:rsidP="00D34B3A">
            <w:pPr>
              <w:widowControl w:val="0"/>
              <w:pBdr>
                <w:top w:val="single" w:sz="4" w:space="1" w:color="auto"/>
                <w:left w:val="single" w:sz="4" w:space="4" w:color="auto"/>
                <w:bottom w:val="single" w:sz="4" w:space="1" w:color="auto"/>
                <w:right w:val="single" w:sz="4" w:space="5" w:color="auto"/>
              </w:pBdr>
              <w:autoSpaceDE w:val="0"/>
              <w:autoSpaceDN w:val="0"/>
              <w:adjustRightInd w:val="0"/>
              <w:jc w:val="both"/>
              <w:rPr>
                <w:sz w:val="24"/>
                <w:szCs w:val="24"/>
                <w:u w:val="single"/>
              </w:rPr>
            </w:pPr>
            <w:r w:rsidRPr="00CA4F82">
              <w:rPr>
                <w:sz w:val="24"/>
                <w:szCs w:val="24"/>
              </w:rPr>
              <w:t xml:space="preserve">Место размещения приложений в информационно-телекоммуникационной сети «Интернет» - </w:t>
            </w:r>
            <w:r w:rsidR="00734EAA">
              <w:rPr>
                <w:sz w:val="24"/>
                <w:szCs w:val="24"/>
              </w:rPr>
              <w:t xml:space="preserve">официальный сайт </w:t>
            </w:r>
            <w:r w:rsidR="00734EAA" w:rsidRPr="004F0056">
              <w:rPr>
                <w:color w:val="000000" w:themeColor="text1"/>
                <w:sz w:val="24"/>
                <w:szCs w:val="24"/>
              </w:rPr>
              <w:t>администрации Вейделевского района</w:t>
            </w:r>
            <w:r w:rsidR="00734EAA">
              <w:rPr>
                <w:sz w:val="24"/>
                <w:szCs w:val="24"/>
              </w:rPr>
              <w:t>,</w:t>
            </w:r>
            <w:r w:rsidRPr="00CA4F82">
              <w:rPr>
                <w:sz w:val="24"/>
                <w:szCs w:val="24"/>
              </w:rPr>
              <w:t xml:space="preserve"> раздел «Антимонопольный комплаенс</w:t>
            </w:r>
            <w:r w:rsidRPr="00734EAA">
              <w:rPr>
                <w:sz w:val="24"/>
                <w:szCs w:val="24"/>
              </w:rPr>
              <w:t xml:space="preserve">»: </w:t>
            </w:r>
            <w:r w:rsidR="00D34B3A" w:rsidRPr="00154395">
              <w:rPr>
                <w:sz w:val="24"/>
                <w:szCs w:val="24"/>
              </w:rPr>
              <w:t>https://vejdelevskij-r31.gosweb.gosuslugi.ru/deyatelnost/napravleniya-deyatelnosti/antimonopolnyy-komplaens/</w:t>
            </w:r>
            <w:r w:rsidR="00D34B3A" w:rsidRPr="00D12F01">
              <w:rPr>
                <w:sz w:val="24"/>
                <w:szCs w:val="24"/>
              </w:rPr>
              <w:t>/.</w:t>
            </w:r>
          </w:p>
        </w:tc>
      </w:tr>
      <w:tr w:rsidR="00655EAC" w:rsidRPr="00CA4F82" w:rsidTr="007229AC">
        <w:tc>
          <w:tcPr>
            <w:tcW w:w="9854" w:type="dxa"/>
          </w:tcPr>
          <w:p w:rsidR="00655EAC" w:rsidRPr="00C4063F"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Контактное лицо: </w:t>
            </w:r>
            <w:r w:rsidR="009649B5">
              <w:rPr>
                <w:sz w:val="24"/>
                <w:szCs w:val="24"/>
              </w:rPr>
              <w:t>Рассихина Марианна Викторовна</w:t>
            </w:r>
            <w:r w:rsidR="00FC11FA">
              <w:rPr>
                <w:sz w:val="24"/>
                <w:szCs w:val="24"/>
              </w:rPr>
              <w:t xml:space="preserve"> </w:t>
            </w:r>
            <w:r w:rsidR="00920CE2">
              <w:rPr>
                <w:sz w:val="24"/>
                <w:szCs w:val="24"/>
              </w:rPr>
              <w:t>главный специалист</w:t>
            </w:r>
            <w:r w:rsidR="00FC11FA">
              <w:rPr>
                <w:sz w:val="24"/>
                <w:szCs w:val="24"/>
              </w:rPr>
              <w:t xml:space="preserve"> </w:t>
            </w:r>
            <w:r w:rsidR="009649B5">
              <w:rPr>
                <w:sz w:val="24"/>
                <w:szCs w:val="24"/>
              </w:rPr>
              <w:t>отдела строительства администрации Вейделевского района</w:t>
            </w:r>
            <w:r w:rsidRPr="00C4063F">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Режим работы:</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с </w:t>
            </w:r>
            <w:r>
              <w:rPr>
                <w:sz w:val="24"/>
                <w:szCs w:val="24"/>
              </w:rPr>
              <w:t>8</w:t>
            </w:r>
            <w:r w:rsidRPr="00CA4F82">
              <w:rPr>
                <w:sz w:val="24"/>
                <w:szCs w:val="24"/>
              </w:rPr>
              <w:t>-00 до 1</w:t>
            </w:r>
            <w:r>
              <w:rPr>
                <w:sz w:val="24"/>
                <w:szCs w:val="24"/>
              </w:rPr>
              <w:t>7</w:t>
            </w:r>
            <w:r w:rsidRPr="00CA4F82">
              <w:rPr>
                <w:sz w:val="24"/>
                <w:szCs w:val="24"/>
              </w:rPr>
              <w:t>-00, перерыв с 1</w:t>
            </w:r>
            <w:r>
              <w:rPr>
                <w:sz w:val="24"/>
                <w:szCs w:val="24"/>
              </w:rPr>
              <w:t>2</w:t>
            </w:r>
            <w:r w:rsidRPr="00CA4F82">
              <w:rPr>
                <w:sz w:val="24"/>
                <w:szCs w:val="24"/>
              </w:rPr>
              <w:t>-00 до 1</w:t>
            </w:r>
            <w:r>
              <w:rPr>
                <w:sz w:val="24"/>
                <w:szCs w:val="24"/>
              </w:rPr>
              <w:t>3</w:t>
            </w:r>
            <w:r w:rsidRPr="00CA4F82">
              <w:rPr>
                <w:sz w:val="24"/>
                <w:szCs w:val="24"/>
              </w:rPr>
              <w:t>-00</w:t>
            </w:r>
          </w:p>
        </w:tc>
      </w:tr>
    </w:tbl>
    <w:p w:rsidR="00CF7E3B" w:rsidRDefault="00CF7E3B"/>
    <w:p w:rsidR="000406B2" w:rsidRDefault="00CF7E3B" w:rsidP="00CF7E3B">
      <w:pPr>
        <w:jc w:val="both"/>
      </w:pPr>
      <w:r>
        <w:br w:type="page"/>
      </w:r>
    </w:p>
    <w:p w:rsidR="000406B2" w:rsidRPr="00CA4F82" w:rsidRDefault="000406B2" w:rsidP="000406B2">
      <w:pPr>
        <w:autoSpaceDE w:val="0"/>
        <w:autoSpaceDN w:val="0"/>
        <w:adjustRightInd w:val="0"/>
        <w:jc w:val="center"/>
        <w:rPr>
          <w:b/>
          <w:sz w:val="28"/>
          <w:szCs w:val="28"/>
        </w:rPr>
      </w:pPr>
      <w:r w:rsidRPr="00CA4F82">
        <w:rPr>
          <w:b/>
          <w:sz w:val="28"/>
          <w:szCs w:val="28"/>
        </w:rPr>
        <w:lastRenderedPageBreak/>
        <w:t>Анкета</w:t>
      </w:r>
    </w:p>
    <w:p w:rsidR="000406B2" w:rsidRPr="00CA4F82" w:rsidRDefault="000406B2" w:rsidP="000406B2">
      <w:pPr>
        <w:autoSpaceDE w:val="0"/>
        <w:autoSpaceDN w:val="0"/>
        <w:adjustRightInd w:val="0"/>
        <w:jc w:val="center"/>
        <w:rPr>
          <w:b/>
          <w:sz w:val="28"/>
          <w:szCs w:val="28"/>
        </w:rPr>
      </w:pPr>
      <w:r w:rsidRPr="00CA4F82">
        <w:rPr>
          <w:b/>
          <w:sz w:val="28"/>
          <w:szCs w:val="28"/>
        </w:rPr>
        <w:t xml:space="preserve">участника публичных консультаций, проводимых </w:t>
      </w:r>
      <w:r w:rsidRPr="00CA4F82">
        <w:rPr>
          <w:b/>
          <w:bCs/>
          <w:sz w:val="28"/>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0406B2" w:rsidRPr="00CA4F82" w:rsidRDefault="000406B2" w:rsidP="000406B2">
      <w:pPr>
        <w:jc w:val="center"/>
        <w:rPr>
          <w:sz w:val="16"/>
          <w:szCs w:val="16"/>
          <w:highlight w:val="yellow"/>
        </w:rPr>
      </w:pPr>
    </w:p>
    <w:p w:rsidR="000406B2" w:rsidRPr="00CA4F82" w:rsidRDefault="000406B2" w:rsidP="000406B2">
      <w:pPr>
        <w:pStyle w:val="a5"/>
        <w:numPr>
          <w:ilvl w:val="0"/>
          <w:numId w:val="1"/>
        </w:numPr>
        <w:rPr>
          <w:b/>
          <w:sz w:val="28"/>
          <w:szCs w:val="28"/>
        </w:rPr>
      </w:pPr>
      <w:r w:rsidRPr="00CA4F82">
        <w:rPr>
          <w:b/>
          <w:sz w:val="28"/>
          <w:szCs w:val="28"/>
        </w:rPr>
        <w:t>Общие сведения об участнике публичных консультаций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934"/>
      </w:tblGrid>
      <w:tr w:rsidR="000406B2" w:rsidRPr="00CA4F82" w:rsidTr="00F81E80">
        <w:tc>
          <w:tcPr>
            <w:tcW w:w="4672" w:type="dxa"/>
            <w:shd w:val="clear" w:color="auto" w:fill="auto"/>
          </w:tcPr>
          <w:p w:rsidR="000406B2" w:rsidRPr="00CA4F82" w:rsidRDefault="000406B2" w:rsidP="00F81E80">
            <w:pPr>
              <w:rPr>
                <w:sz w:val="24"/>
                <w:szCs w:val="24"/>
              </w:rPr>
            </w:pPr>
            <w:r w:rsidRPr="00CA4F82">
              <w:rPr>
                <w:sz w:val="24"/>
                <w:szCs w:val="24"/>
              </w:rPr>
              <w:t>Наименование хозяйствующего субъекта (организации)</w:t>
            </w:r>
          </w:p>
        </w:tc>
        <w:tc>
          <w:tcPr>
            <w:tcW w:w="4934" w:type="dxa"/>
            <w:shd w:val="clear" w:color="auto" w:fill="auto"/>
          </w:tcPr>
          <w:p w:rsidR="000406B2" w:rsidRPr="00CA4F82" w:rsidRDefault="000406B2" w:rsidP="00F81E80">
            <w:pPr>
              <w:jc w:val="center"/>
              <w:rPr>
                <w:sz w:val="24"/>
                <w:szCs w:val="24"/>
              </w:rPr>
            </w:pPr>
            <w:r>
              <w:rPr>
                <w:sz w:val="24"/>
                <w:szCs w:val="24"/>
              </w:rPr>
              <w:t>Администрация муниципального района Вейделевский район</w:t>
            </w:r>
          </w:p>
        </w:tc>
      </w:tr>
      <w:tr w:rsidR="000406B2" w:rsidRPr="00CA4F82" w:rsidTr="00F81E80">
        <w:tc>
          <w:tcPr>
            <w:tcW w:w="4672" w:type="dxa"/>
            <w:shd w:val="clear" w:color="auto" w:fill="auto"/>
          </w:tcPr>
          <w:p w:rsidR="000406B2" w:rsidRPr="00CA4F82" w:rsidRDefault="000406B2" w:rsidP="00F81E80">
            <w:pPr>
              <w:rPr>
                <w:sz w:val="24"/>
                <w:szCs w:val="24"/>
              </w:rPr>
            </w:pPr>
            <w:r w:rsidRPr="00CA4F82">
              <w:rPr>
                <w:sz w:val="24"/>
                <w:szCs w:val="24"/>
              </w:rPr>
              <w:t>Сфера деятельности хозяйствующего субъекта (организации)</w:t>
            </w:r>
          </w:p>
        </w:tc>
        <w:tc>
          <w:tcPr>
            <w:tcW w:w="4934" w:type="dxa"/>
            <w:shd w:val="clear" w:color="auto" w:fill="auto"/>
          </w:tcPr>
          <w:p w:rsidR="000406B2" w:rsidRPr="00F600A3" w:rsidRDefault="000406B2" w:rsidP="00F81E80">
            <w:pPr>
              <w:jc w:val="center"/>
              <w:rPr>
                <w:sz w:val="24"/>
                <w:szCs w:val="24"/>
              </w:rPr>
            </w:pPr>
            <w:r w:rsidRPr="00F600A3">
              <w:rPr>
                <w:sz w:val="24"/>
                <w:szCs w:val="24"/>
              </w:rPr>
              <w:t>Деятельность органов местного самоуправления</w:t>
            </w:r>
          </w:p>
        </w:tc>
      </w:tr>
      <w:tr w:rsidR="000406B2" w:rsidRPr="00CA4F82" w:rsidTr="00F81E80">
        <w:tc>
          <w:tcPr>
            <w:tcW w:w="4672" w:type="dxa"/>
            <w:shd w:val="clear" w:color="auto" w:fill="auto"/>
          </w:tcPr>
          <w:p w:rsidR="000406B2" w:rsidRPr="00CA4F82" w:rsidRDefault="000406B2" w:rsidP="00F81E80">
            <w:pPr>
              <w:rPr>
                <w:sz w:val="24"/>
                <w:szCs w:val="24"/>
              </w:rPr>
            </w:pPr>
            <w:r w:rsidRPr="00CA4F82">
              <w:rPr>
                <w:sz w:val="24"/>
                <w:szCs w:val="24"/>
              </w:rPr>
              <w:t>ИНН хозяйствующего субъекта (организации)</w:t>
            </w:r>
          </w:p>
        </w:tc>
        <w:tc>
          <w:tcPr>
            <w:tcW w:w="4934" w:type="dxa"/>
            <w:shd w:val="clear" w:color="auto" w:fill="auto"/>
          </w:tcPr>
          <w:p w:rsidR="000406B2" w:rsidRPr="00F600A3" w:rsidRDefault="000406B2" w:rsidP="00F81E80">
            <w:pPr>
              <w:jc w:val="center"/>
              <w:rPr>
                <w:sz w:val="24"/>
                <w:szCs w:val="24"/>
              </w:rPr>
            </w:pPr>
            <w:r w:rsidRPr="00F600A3">
              <w:rPr>
                <w:sz w:val="24"/>
                <w:szCs w:val="24"/>
                <w:shd w:val="clear" w:color="auto" w:fill="FFFFFF"/>
              </w:rPr>
              <w:t>3105001092</w:t>
            </w:r>
          </w:p>
        </w:tc>
      </w:tr>
      <w:tr w:rsidR="000406B2" w:rsidRPr="00CA4F82" w:rsidTr="00F81E80">
        <w:tc>
          <w:tcPr>
            <w:tcW w:w="4672" w:type="dxa"/>
            <w:shd w:val="clear" w:color="auto" w:fill="auto"/>
          </w:tcPr>
          <w:p w:rsidR="000406B2" w:rsidRPr="00CA4F82" w:rsidRDefault="000406B2" w:rsidP="00F81E80">
            <w:pPr>
              <w:rPr>
                <w:sz w:val="24"/>
                <w:szCs w:val="24"/>
              </w:rPr>
            </w:pPr>
            <w:r w:rsidRPr="00CA4F82">
              <w:rPr>
                <w:sz w:val="24"/>
                <w:szCs w:val="24"/>
              </w:rPr>
              <w:t>ФИО участника публичных консультаций</w:t>
            </w:r>
          </w:p>
        </w:tc>
        <w:tc>
          <w:tcPr>
            <w:tcW w:w="4934" w:type="dxa"/>
            <w:shd w:val="clear" w:color="auto" w:fill="auto"/>
          </w:tcPr>
          <w:p w:rsidR="000406B2" w:rsidRPr="00CA4F82" w:rsidRDefault="009649B5" w:rsidP="00F81E80">
            <w:pPr>
              <w:jc w:val="center"/>
              <w:rPr>
                <w:sz w:val="24"/>
                <w:szCs w:val="24"/>
              </w:rPr>
            </w:pPr>
            <w:r>
              <w:rPr>
                <w:sz w:val="24"/>
                <w:szCs w:val="24"/>
              </w:rPr>
              <w:t>Рассихина Марианна Викторовна</w:t>
            </w:r>
          </w:p>
        </w:tc>
      </w:tr>
      <w:tr w:rsidR="000406B2" w:rsidRPr="00CA4F82" w:rsidTr="00F81E80">
        <w:tc>
          <w:tcPr>
            <w:tcW w:w="4672" w:type="dxa"/>
            <w:shd w:val="clear" w:color="auto" w:fill="auto"/>
          </w:tcPr>
          <w:p w:rsidR="000406B2" w:rsidRPr="00CA4F82" w:rsidRDefault="000406B2" w:rsidP="00F81E80">
            <w:pPr>
              <w:rPr>
                <w:sz w:val="24"/>
                <w:szCs w:val="24"/>
              </w:rPr>
            </w:pPr>
            <w:r w:rsidRPr="00CA4F82">
              <w:rPr>
                <w:sz w:val="24"/>
                <w:szCs w:val="24"/>
              </w:rPr>
              <w:t>Контактный телефон</w:t>
            </w:r>
          </w:p>
        </w:tc>
        <w:tc>
          <w:tcPr>
            <w:tcW w:w="4934" w:type="dxa"/>
            <w:shd w:val="clear" w:color="auto" w:fill="auto"/>
          </w:tcPr>
          <w:p w:rsidR="000406B2" w:rsidRPr="00CA4F82" w:rsidRDefault="008A08DC" w:rsidP="00F81E80">
            <w:pPr>
              <w:jc w:val="center"/>
              <w:rPr>
                <w:sz w:val="24"/>
                <w:szCs w:val="24"/>
              </w:rPr>
            </w:pPr>
            <w:r>
              <w:rPr>
                <w:sz w:val="24"/>
                <w:szCs w:val="24"/>
              </w:rPr>
              <w:t>8 (</w:t>
            </w:r>
            <w:r w:rsidR="00C4063F">
              <w:rPr>
                <w:sz w:val="24"/>
                <w:szCs w:val="24"/>
              </w:rPr>
              <w:t>47</w:t>
            </w:r>
            <w:r w:rsidR="000406B2">
              <w:rPr>
                <w:sz w:val="24"/>
                <w:szCs w:val="24"/>
              </w:rPr>
              <w:t>237</w:t>
            </w:r>
            <w:r>
              <w:rPr>
                <w:sz w:val="24"/>
                <w:szCs w:val="24"/>
              </w:rPr>
              <w:t xml:space="preserve">) </w:t>
            </w:r>
            <w:r w:rsidR="000406B2">
              <w:rPr>
                <w:sz w:val="24"/>
                <w:szCs w:val="24"/>
              </w:rPr>
              <w:t>5</w:t>
            </w:r>
            <w:r>
              <w:rPr>
                <w:sz w:val="24"/>
                <w:szCs w:val="24"/>
              </w:rPr>
              <w:t>-</w:t>
            </w:r>
            <w:r w:rsidR="000406B2">
              <w:rPr>
                <w:sz w:val="24"/>
                <w:szCs w:val="24"/>
              </w:rPr>
              <w:t>55-61</w:t>
            </w:r>
          </w:p>
        </w:tc>
      </w:tr>
      <w:tr w:rsidR="000406B2" w:rsidRPr="00CA4F82" w:rsidTr="00F81E80">
        <w:tc>
          <w:tcPr>
            <w:tcW w:w="4672" w:type="dxa"/>
            <w:shd w:val="clear" w:color="auto" w:fill="auto"/>
          </w:tcPr>
          <w:p w:rsidR="000406B2" w:rsidRPr="00CA4F82" w:rsidRDefault="000406B2" w:rsidP="00F81E80">
            <w:pPr>
              <w:rPr>
                <w:sz w:val="24"/>
                <w:szCs w:val="24"/>
              </w:rPr>
            </w:pPr>
            <w:r w:rsidRPr="00CA4F82">
              <w:rPr>
                <w:sz w:val="24"/>
                <w:szCs w:val="24"/>
              </w:rPr>
              <w:t>Адрес электронной почты</w:t>
            </w:r>
          </w:p>
        </w:tc>
        <w:tc>
          <w:tcPr>
            <w:tcW w:w="4934" w:type="dxa"/>
            <w:shd w:val="clear" w:color="auto" w:fill="auto"/>
          </w:tcPr>
          <w:p w:rsidR="000406B2" w:rsidRPr="00737BA9" w:rsidRDefault="00F600A3" w:rsidP="00F81E80">
            <w:pPr>
              <w:jc w:val="center"/>
              <w:rPr>
                <w:sz w:val="24"/>
                <w:szCs w:val="24"/>
                <w:lang w:val="en-US"/>
              </w:rPr>
            </w:pPr>
            <w:r w:rsidRPr="00B51F84">
              <w:rPr>
                <w:color w:val="000000"/>
                <w:sz w:val="24"/>
                <w:szCs w:val="24"/>
              </w:rPr>
              <w:t>oksadm@ve.belregion.ru</w:t>
            </w:r>
          </w:p>
        </w:tc>
      </w:tr>
    </w:tbl>
    <w:p w:rsidR="000406B2" w:rsidRPr="00CA4F82" w:rsidRDefault="000406B2" w:rsidP="000406B2">
      <w:pPr>
        <w:jc w:val="center"/>
        <w:rPr>
          <w:sz w:val="16"/>
          <w:szCs w:val="16"/>
          <w:highlight w:val="yellow"/>
        </w:rPr>
      </w:pPr>
    </w:p>
    <w:p w:rsidR="000406B2" w:rsidRPr="00CA4F82" w:rsidRDefault="000406B2" w:rsidP="000406B2">
      <w:pPr>
        <w:jc w:val="center"/>
        <w:rPr>
          <w:sz w:val="28"/>
          <w:szCs w:val="28"/>
        </w:rPr>
      </w:pPr>
      <w:r w:rsidRPr="00CA4F82">
        <w:rPr>
          <w:b/>
          <w:sz w:val="28"/>
          <w:szCs w:val="28"/>
        </w:rPr>
        <w:t>2. Общие сведения о проекте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0406B2" w:rsidRPr="00CA4F82" w:rsidTr="00F81E80">
        <w:tc>
          <w:tcPr>
            <w:tcW w:w="9854" w:type="dxa"/>
            <w:shd w:val="clear" w:color="auto" w:fill="auto"/>
          </w:tcPr>
          <w:p w:rsidR="00182899" w:rsidRDefault="00182899" w:rsidP="00182899">
            <w:pPr>
              <w:autoSpaceDE w:val="0"/>
              <w:autoSpaceDN w:val="0"/>
              <w:adjustRightInd w:val="0"/>
              <w:jc w:val="center"/>
              <w:rPr>
                <w:i/>
              </w:rPr>
            </w:pPr>
            <w:r w:rsidRPr="00182899">
              <w:rPr>
                <w:b/>
                <w:sz w:val="24"/>
                <w:szCs w:val="24"/>
              </w:rPr>
              <w:t>"Об утверждении положения создания и использования парковок (парковочных мест), расположенных на автомобильных дорогах  общего пользования местного значения Вейделевского района, и о прекращении такого пользования"</w:t>
            </w:r>
            <w:r w:rsidRPr="00191D31">
              <w:rPr>
                <w:sz w:val="28"/>
                <w:szCs w:val="28"/>
              </w:rPr>
              <w:t xml:space="preserve"> </w:t>
            </w:r>
          </w:p>
          <w:p w:rsidR="000406B2" w:rsidRPr="00CA4F82" w:rsidRDefault="00182899" w:rsidP="00182899">
            <w:pPr>
              <w:autoSpaceDE w:val="0"/>
              <w:autoSpaceDN w:val="0"/>
              <w:adjustRightInd w:val="0"/>
              <w:jc w:val="center"/>
              <w:rPr>
                <w:i/>
                <w:sz w:val="18"/>
                <w:szCs w:val="18"/>
              </w:rPr>
            </w:pPr>
            <w:r w:rsidRPr="00CA4F82">
              <w:rPr>
                <w:i/>
                <w:sz w:val="18"/>
                <w:szCs w:val="18"/>
              </w:rPr>
              <w:t xml:space="preserve"> </w:t>
            </w:r>
            <w:r w:rsidR="000406B2" w:rsidRPr="00CA4F82">
              <w:rPr>
                <w:i/>
                <w:sz w:val="18"/>
                <w:szCs w:val="18"/>
              </w:rPr>
              <w:t xml:space="preserve">(наименование проекта нормативного правового акта </w:t>
            </w:r>
            <w:r w:rsidR="000406B2" w:rsidRPr="00B55590">
              <w:rPr>
                <w:i/>
                <w:sz w:val="18"/>
                <w:szCs w:val="18"/>
              </w:rPr>
              <w:t>администрации Вейделевского района</w:t>
            </w:r>
            <w:r w:rsidR="000406B2" w:rsidRPr="00CA4F82">
              <w:rPr>
                <w:i/>
                <w:sz w:val="18"/>
                <w:szCs w:val="18"/>
              </w:rPr>
              <w:t xml:space="preserve"> – заполняет </w:t>
            </w:r>
            <w:r w:rsidR="000406B2" w:rsidRPr="00B55590">
              <w:rPr>
                <w:i/>
                <w:sz w:val="18"/>
                <w:szCs w:val="18"/>
              </w:rPr>
              <w:t xml:space="preserve">администрация </w:t>
            </w:r>
            <w:r w:rsidR="000406B2" w:rsidRPr="009244E1">
              <w:rPr>
                <w:i/>
                <w:sz w:val="18"/>
                <w:szCs w:val="18"/>
              </w:rPr>
              <w:t>Вейделевского района</w:t>
            </w:r>
            <w:r w:rsidR="000406B2" w:rsidRPr="00CA4F82">
              <w:rPr>
                <w:i/>
                <w:sz w:val="18"/>
                <w:szCs w:val="18"/>
              </w:rPr>
              <w:t xml:space="preserve"> до размещения формы на официальном сайте</w:t>
            </w:r>
            <w:r w:rsidR="008D7CBC">
              <w:rPr>
                <w:i/>
                <w:sz w:val="18"/>
                <w:szCs w:val="18"/>
              </w:rPr>
              <w:t>)</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lang w:eastAsia="en-US"/>
              </w:rPr>
            </w:pPr>
            <w:r w:rsidRPr="00CA4F82">
              <w:rPr>
                <w:sz w:val="24"/>
                <w:szCs w:val="24"/>
                <w:lang w:eastAsia="en-US"/>
              </w:rPr>
              <w:t xml:space="preserve">1. Могут ли положения проекта нормативного правового акта оказать влияние на конкуренцию на рынках товаров, работ, услуг </w:t>
            </w:r>
            <w:r>
              <w:rPr>
                <w:sz w:val="24"/>
                <w:szCs w:val="24"/>
                <w:lang w:eastAsia="en-US"/>
              </w:rPr>
              <w:t>Вейделевского района</w:t>
            </w:r>
            <w:r w:rsidRPr="00CA4F82">
              <w:rPr>
                <w:sz w:val="24"/>
                <w:szCs w:val="24"/>
                <w:lang w:eastAsia="en-US"/>
              </w:rPr>
              <w:t>?</w:t>
            </w:r>
          </w:p>
        </w:tc>
      </w:tr>
      <w:tr w:rsidR="000406B2" w:rsidRPr="00CA4F82" w:rsidTr="00F81E80">
        <w:tc>
          <w:tcPr>
            <w:tcW w:w="9854" w:type="dxa"/>
            <w:shd w:val="clear" w:color="auto" w:fill="auto"/>
          </w:tcPr>
          <w:p w:rsidR="000406B2" w:rsidRPr="00DE090F" w:rsidRDefault="000406B2" w:rsidP="00F81E80">
            <w:pPr>
              <w:tabs>
                <w:tab w:val="left" w:pos="2940"/>
              </w:tabs>
              <w:rPr>
                <w:sz w:val="24"/>
                <w:szCs w:val="24"/>
                <w:lang w:eastAsia="en-US"/>
              </w:rPr>
            </w:pPr>
            <w:r>
              <w:rPr>
                <w:sz w:val="24"/>
                <w:szCs w:val="24"/>
                <w:lang w:eastAsia="en-US"/>
              </w:rPr>
              <w:t>нет</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lang w:eastAsia="en-US"/>
              </w:rPr>
            </w:pPr>
            <w:r w:rsidRPr="00CA4F82">
              <w:rPr>
                <w:sz w:val="24"/>
                <w:szCs w:val="24"/>
                <w:lang w:eastAsia="en-US"/>
              </w:rPr>
              <w:t xml:space="preserve">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w:t>
            </w:r>
            <w:r>
              <w:rPr>
                <w:sz w:val="24"/>
                <w:szCs w:val="24"/>
                <w:lang w:eastAsia="en-US"/>
              </w:rPr>
              <w:t>Вейделевского района</w:t>
            </w:r>
            <w:r w:rsidRPr="00CA4F82">
              <w:rPr>
                <w:sz w:val="24"/>
                <w:szCs w:val="24"/>
                <w:lang w:eastAsia="en-US"/>
              </w:rPr>
              <w:t>?</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Pr>
                <w:sz w:val="24"/>
                <w:szCs w:val="24"/>
              </w:rPr>
              <w:t>нет</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sidRPr="00CA4F82">
              <w:rPr>
                <w:sz w:val="24"/>
                <w:szCs w:val="24"/>
              </w:rPr>
              <w:t xml:space="preserve">3. </w:t>
            </w:r>
            <w:r w:rsidRPr="00CA4F82">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w:t>
            </w:r>
            <w:r>
              <w:rPr>
                <w:sz w:val="24"/>
                <w:szCs w:val="24"/>
                <w:lang w:eastAsia="en-US"/>
              </w:rPr>
              <w:t>Вейделевского района</w:t>
            </w:r>
            <w:r w:rsidRPr="00CA4F82">
              <w:rPr>
                <w:sz w:val="24"/>
                <w:szCs w:val="24"/>
                <w:lang w:eastAsia="en-US"/>
              </w:rPr>
              <w:t xml:space="preserve">? </w:t>
            </w:r>
            <w:r w:rsidRPr="00CA4F82">
              <w:rPr>
                <w:sz w:val="24"/>
                <w:szCs w:val="24"/>
              </w:rPr>
              <w:t xml:space="preserve">Укажите номер подпункта, пункта, части, статьи проекта </w:t>
            </w:r>
            <w:r w:rsidRPr="00CA4F82">
              <w:rPr>
                <w:sz w:val="24"/>
                <w:szCs w:val="24"/>
                <w:lang w:eastAsia="en-US"/>
              </w:rPr>
              <w:t>нормативного правового акта и их содержание.</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Pr>
                <w:sz w:val="24"/>
                <w:szCs w:val="24"/>
              </w:rPr>
              <w:t>нет</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sidRPr="00CA4F82">
              <w:rPr>
                <w:sz w:val="24"/>
                <w:szCs w:val="24"/>
              </w:rPr>
              <w:t xml:space="preserve">4. На каких рынках товаров, работ, услуг может ухудшиться состояние конкурентной среды в результате принятия </w:t>
            </w:r>
            <w:r w:rsidRPr="00CA4F82">
              <w:rPr>
                <w:sz w:val="24"/>
                <w:szCs w:val="24"/>
                <w:lang w:eastAsia="en-US"/>
              </w:rPr>
              <w:t>нормативного правового акта?</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Pr>
                <w:sz w:val="24"/>
                <w:szCs w:val="24"/>
              </w:rPr>
              <w:t>нет</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sidRPr="00CA4F82">
              <w:rPr>
                <w:sz w:val="24"/>
                <w:szCs w:val="24"/>
              </w:rPr>
              <w:t>5. Какие положения антимонопольного законодательства могут быть нарушены?</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Pr>
                <w:sz w:val="24"/>
                <w:szCs w:val="24"/>
              </w:rPr>
              <w:t>нет</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sidRPr="00CA4F82">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Pr>
                <w:sz w:val="24"/>
                <w:szCs w:val="24"/>
              </w:rPr>
              <w:t>нет</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sidRPr="00CA4F82">
              <w:rPr>
                <w:sz w:val="24"/>
                <w:szCs w:val="24"/>
              </w:rPr>
              <w:t xml:space="preserve">7. Ваши замечания и предложения по </w:t>
            </w:r>
            <w:r w:rsidRPr="00CA4F82">
              <w:rPr>
                <w:sz w:val="24"/>
                <w:szCs w:val="24"/>
                <w:lang w:eastAsia="en-US"/>
              </w:rPr>
              <w:t xml:space="preserve">проекту нормативного правового акта </w:t>
            </w:r>
            <w:r w:rsidRPr="00CA4F82">
              <w:rPr>
                <w:sz w:val="24"/>
                <w:szCs w:val="24"/>
              </w:rPr>
              <w:t>в целях учета требований антимонопольного законодательства</w:t>
            </w:r>
            <w:r w:rsidRPr="00CA4F82">
              <w:rPr>
                <w:sz w:val="24"/>
                <w:szCs w:val="24"/>
                <w:lang w:eastAsia="en-US"/>
              </w:rPr>
              <w:t>:</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highlight w:val="yellow"/>
              </w:rPr>
            </w:pPr>
            <w:r w:rsidRPr="00D0668B">
              <w:rPr>
                <w:sz w:val="24"/>
                <w:szCs w:val="24"/>
              </w:rPr>
              <w:t>нет</w:t>
            </w:r>
          </w:p>
        </w:tc>
      </w:tr>
      <w:tr w:rsidR="000406B2" w:rsidRPr="00CA4F82" w:rsidTr="00F81E80">
        <w:tc>
          <w:tcPr>
            <w:tcW w:w="9854" w:type="dxa"/>
            <w:shd w:val="clear" w:color="auto" w:fill="auto"/>
          </w:tcPr>
          <w:p w:rsidR="000406B2" w:rsidRPr="00CA4F82" w:rsidRDefault="000406B2" w:rsidP="00F81E80">
            <w:pPr>
              <w:pBdr>
                <w:top w:val="single" w:sz="4" w:space="1" w:color="auto"/>
                <w:left w:val="single" w:sz="4" w:space="4" w:color="auto"/>
                <w:bottom w:val="single" w:sz="4" w:space="1" w:color="auto"/>
                <w:right w:val="single" w:sz="4" w:space="5" w:color="auto"/>
              </w:pBdr>
              <w:rPr>
                <w:sz w:val="24"/>
                <w:szCs w:val="24"/>
              </w:rPr>
            </w:pPr>
            <w:r w:rsidRPr="00CA4F82">
              <w:rPr>
                <w:sz w:val="24"/>
                <w:szCs w:val="24"/>
              </w:rPr>
              <w:t xml:space="preserve">Замечания и предложения принимаются по адресу: </w:t>
            </w:r>
            <w:r>
              <w:rPr>
                <w:sz w:val="24"/>
                <w:szCs w:val="24"/>
              </w:rPr>
              <w:t>п.Вейделевкаул.Первомайская д.1</w:t>
            </w:r>
            <w:r w:rsidRPr="00CA4F82">
              <w:rPr>
                <w:sz w:val="24"/>
                <w:szCs w:val="24"/>
              </w:rPr>
              <w:t>, а также по адресу электронной почты:</w:t>
            </w:r>
            <w:r w:rsidR="00C4063F" w:rsidRPr="00B51F84">
              <w:rPr>
                <w:color w:val="000000"/>
                <w:sz w:val="24"/>
                <w:szCs w:val="24"/>
              </w:rPr>
              <w:t xml:space="preserve"> oksadm@ve.belregion.ru</w:t>
            </w:r>
            <w:r w:rsidRPr="00CA4F82">
              <w:rPr>
                <w:sz w:val="24"/>
                <w:szCs w:val="24"/>
              </w:rPr>
              <w:t>.</w:t>
            </w:r>
          </w:p>
          <w:p w:rsidR="000406B2" w:rsidRPr="00D552A6" w:rsidRDefault="000406B2" w:rsidP="00F81E80">
            <w:pPr>
              <w:pBdr>
                <w:top w:val="single" w:sz="4" w:space="1" w:color="auto"/>
                <w:left w:val="single" w:sz="4" w:space="4" w:color="auto"/>
                <w:bottom w:val="single" w:sz="4" w:space="1" w:color="auto"/>
                <w:right w:val="single" w:sz="4" w:space="5" w:color="auto"/>
              </w:pBdr>
              <w:rPr>
                <w:sz w:val="24"/>
                <w:szCs w:val="24"/>
              </w:rPr>
            </w:pPr>
            <w:r w:rsidRPr="00CA4F82">
              <w:rPr>
                <w:sz w:val="24"/>
                <w:szCs w:val="24"/>
              </w:rPr>
              <w:t xml:space="preserve">Сроки приема замечаний и </w:t>
            </w:r>
            <w:r w:rsidRPr="00D552A6">
              <w:rPr>
                <w:sz w:val="24"/>
                <w:szCs w:val="24"/>
              </w:rPr>
              <w:t xml:space="preserve">предложений: с </w:t>
            </w:r>
            <w:r w:rsidR="00FC11FA">
              <w:rPr>
                <w:sz w:val="24"/>
                <w:szCs w:val="24"/>
              </w:rPr>
              <w:t>2</w:t>
            </w:r>
            <w:r w:rsidR="00182899">
              <w:rPr>
                <w:sz w:val="24"/>
                <w:szCs w:val="24"/>
              </w:rPr>
              <w:t>3</w:t>
            </w:r>
            <w:r w:rsidR="009649B5" w:rsidRPr="00D552A6">
              <w:rPr>
                <w:sz w:val="24"/>
                <w:szCs w:val="24"/>
              </w:rPr>
              <w:t>.</w:t>
            </w:r>
            <w:r w:rsidR="00182899">
              <w:rPr>
                <w:sz w:val="24"/>
                <w:szCs w:val="24"/>
              </w:rPr>
              <w:t>07</w:t>
            </w:r>
            <w:r w:rsidR="009649B5" w:rsidRPr="00D552A6">
              <w:rPr>
                <w:sz w:val="24"/>
                <w:szCs w:val="24"/>
              </w:rPr>
              <w:t>.20</w:t>
            </w:r>
            <w:r w:rsidR="009649B5">
              <w:rPr>
                <w:sz w:val="24"/>
                <w:szCs w:val="24"/>
              </w:rPr>
              <w:t>24</w:t>
            </w:r>
            <w:r w:rsidR="009649B5" w:rsidRPr="00D552A6">
              <w:rPr>
                <w:sz w:val="24"/>
                <w:szCs w:val="24"/>
              </w:rPr>
              <w:t xml:space="preserve"> го</w:t>
            </w:r>
            <w:bookmarkStart w:id="0" w:name="_GoBack"/>
            <w:bookmarkEnd w:id="0"/>
            <w:r w:rsidR="009649B5" w:rsidRPr="00D552A6">
              <w:rPr>
                <w:sz w:val="24"/>
                <w:szCs w:val="24"/>
              </w:rPr>
              <w:t xml:space="preserve">да по </w:t>
            </w:r>
            <w:r w:rsidR="00182899">
              <w:rPr>
                <w:sz w:val="24"/>
                <w:szCs w:val="24"/>
              </w:rPr>
              <w:t>05</w:t>
            </w:r>
            <w:r w:rsidR="009649B5" w:rsidRPr="00D552A6">
              <w:rPr>
                <w:sz w:val="24"/>
                <w:szCs w:val="24"/>
              </w:rPr>
              <w:t>.</w:t>
            </w:r>
            <w:r w:rsidR="00182899">
              <w:rPr>
                <w:sz w:val="24"/>
                <w:szCs w:val="24"/>
              </w:rPr>
              <w:t>08</w:t>
            </w:r>
            <w:r w:rsidR="009649B5" w:rsidRPr="00D552A6">
              <w:rPr>
                <w:sz w:val="24"/>
                <w:szCs w:val="24"/>
              </w:rPr>
              <w:t>.20</w:t>
            </w:r>
            <w:r w:rsidR="009649B5">
              <w:rPr>
                <w:sz w:val="24"/>
                <w:szCs w:val="24"/>
              </w:rPr>
              <w:t>24</w:t>
            </w:r>
            <w:r w:rsidRPr="00D552A6">
              <w:rPr>
                <w:sz w:val="24"/>
                <w:szCs w:val="24"/>
              </w:rPr>
              <w:t xml:space="preserve"> года.</w:t>
            </w:r>
          </w:p>
          <w:p w:rsidR="000406B2" w:rsidRPr="00CA4F82" w:rsidRDefault="000406B2" w:rsidP="00F81E80">
            <w:pPr>
              <w:tabs>
                <w:tab w:val="left" w:pos="2940"/>
              </w:tabs>
              <w:rPr>
                <w:sz w:val="2"/>
                <w:szCs w:val="2"/>
                <w:highlight w:val="yellow"/>
              </w:rPr>
            </w:pPr>
          </w:p>
        </w:tc>
      </w:tr>
    </w:tbl>
    <w:p w:rsidR="00CF7E3B" w:rsidRDefault="00CF7E3B" w:rsidP="00CF7E3B">
      <w:pPr>
        <w:jc w:val="both"/>
      </w:pPr>
      <w:r>
        <w:br w:type="page"/>
      </w:r>
    </w:p>
    <w:p w:rsidR="000406B2" w:rsidRPr="00CA4F82" w:rsidRDefault="002C0CB1" w:rsidP="000406B2">
      <w:pPr>
        <w:jc w:val="center"/>
        <w:rPr>
          <w:b/>
          <w:sz w:val="28"/>
          <w:szCs w:val="28"/>
        </w:rPr>
      </w:pPr>
      <w:r>
        <w:rPr>
          <w:b/>
          <w:sz w:val="28"/>
          <w:szCs w:val="28"/>
        </w:rPr>
        <w:lastRenderedPageBreak/>
        <w:t>Обоснование</w:t>
      </w:r>
    </w:p>
    <w:p w:rsidR="000406B2" w:rsidRPr="00CA4F82" w:rsidRDefault="000406B2" w:rsidP="000406B2">
      <w:pPr>
        <w:jc w:val="center"/>
        <w:rPr>
          <w:b/>
          <w:sz w:val="28"/>
          <w:szCs w:val="28"/>
        </w:rPr>
      </w:pPr>
      <w:r w:rsidRPr="00CA4F82">
        <w:rPr>
          <w:b/>
          <w:sz w:val="28"/>
          <w:szCs w:val="28"/>
        </w:rPr>
        <w:t xml:space="preserve">необходимости реализации предлагаемых решений посредством принятия нормативного правового акта, в том числе их влияния на конкуренцию </w:t>
      </w:r>
    </w:p>
    <w:p w:rsidR="000406B2" w:rsidRPr="00CA4F82" w:rsidRDefault="000406B2" w:rsidP="000406B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0406B2" w:rsidRPr="00CA4F82" w:rsidTr="00F81E80">
        <w:tc>
          <w:tcPr>
            <w:tcW w:w="9854" w:type="dxa"/>
            <w:shd w:val="clear" w:color="auto" w:fill="auto"/>
          </w:tcPr>
          <w:p w:rsidR="00182899" w:rsidRDefault="00182899" w:rsidP="00182899">
            <w:pPr>
              <w:autoSpaceDE w:val="0"/>
              <w:autoSpaceDN w:val="0"/>
              <w:adjustRightInd w:val="0"/>
              <w:jc w:val="center"/>
              <w:rPr>
                <w:i/>
              </w:rPr>
            </w:pPr>
            <w:r w:rsidRPr="00182899">
              <w:rPr>
                <w:b/>
                <w:sz w:val="24"/>
                <w:szCs w:val="24"/>
              </w:rPr>
              <w:t>"Об утверждении положения создания и использования парковок (парковочных мест), расположенных на автомобильных дорогах  общего пользования местного значения Вейделевского района, и о прекращении такого пользования"</w:t>
            </w:r>
            <w:r w:rsidRPr="00191D31">
              <w:rPr>
                <w:sz w:val="28"/>
                <w:szCs w:val="28"/>
              </w:rPr>
              <w:t xml:space="preserve"> </w:t>
            </w:r>
          </w:p>
          <w:p w:rsidR="000406B2" w:rsidRPr="00CA4F82" w:rsidRDefault="00182899" w:rsidP="00182899">
            <w:pPr>
              <w:autoSpaceDE w:val="0"/>
              <w:autoSpaceDN w:val="0"/>
              <w:adjustRightInd w:val="0"/>
              <w:jc w:val="center"/>
              <w:rPr>
                <w:i/>
              </w:rPr>
            </w:pPr>
            <w:r w:rsidRPr="00CA4F82">
              <w:rPr>
                <w:i/>
              </w:rPr>
              <w:t xml:space="preserve"> </w:t>
            </w:r>
            <w:r w:rsidR="000406B2" w:rsidRPr="00CA4F82">
              <w:rPr>
                <w:i/>
              </w:rPr>
              <w:t xml:space="preserve">(наименование проекта нормативного правового акта </w:t>
            </w:r>
            <w:r w:rsidR="000406B2" w:rsidRPr="009244E1">
              <w:rPr>
                <w:i/>
              </w:rPr>
              <w:t>администрации Вейделевского района</w:t>
            </w:r>
            <w:r w:rsidR="000406B2" w:rsidRPr="00CA4F82">
              <w:rPr>
                <w:i/>
              </w:rPr>
              <w:t>)</w:t>
            </w:r>
          </w:p>
          <w:p w:rsidR="000406B2" w:rsidRPr="00CA4F82" w:rsidRDefault="000406B2" w:rsidP="00F81E80">
            <w:pPr>
              <w:autoSpaceDE w:val="0"/>
              <w:autoSpaceDN w:val="0"/>
              <w:adjustRightInd w:val="0"/>
              <w:jc w:val="center"/>
            </w:pPr>
            <w:r w:rsidRPr="00CA4F82">
              <w:rPr>
                <w:i/>
              </w:rPr>
              <w:t xml:space="preserve"> (наименование</w:t>
            </w:r>
            <w:r>
              <w:rPr>
                <w:i/>
              </w:rPr>
              <w:t xml:space="preserve"> структурного подразделения </w:t>
            </w:r>
            <w:r w:rsidRPr="009244E1">
              <w:rPr>
                <w:i/>
              </w:rPr>
              <w:t>администрации Вейделевского района</w:t>
            </w:r>
            <w:r w:rsidRPr="00CA4F82">
              <w:rPr>
                <w:i/>
              </w:rPr>
              <w:t>, подготовившего данный проект нормативного правового акта)</w:t>
            </w:r>
          </w:p>
          <w:p w:rsidR="000406B2" w:rsidRPr="00CA4F82" w:rsidRDefault="00C4063F" w:rsidP="00F81E80">
            <w:pPr>
              <w:pBdr>
                <w:bottom w:val="single" w:sz="12" w:space="1" w:color="auto"/>
              </w:pBdr>
              <w:autoSpaceDE w:val="0"/>
              <w:autoSpaceDN w:val="0"/>
              <w:adjustRightInd w:val="0"/>
              <w:jc w:val="center"/>
              <w:rPr>
                <w:sz w:val="24"/>
                <w:szCs w:val="24"/>
              </w:rPr>
            </w:pPr>
            <w:r>
              <w:rPr>
                <w:sz w:val="24"/>
                <w:szCs w:val="24"/>
              </w:rPr>
              <w:t>Отдел строительства</w:t>
            </w:r>
            <w:r w:rsidR="000406B2">
              <w:rPr>
                <w:sz w:val="24"/>
                <w:szCs w:val="24"/>
              </w:rPr>
              <w:t xml:space="preserve"> администрации </w:t>
            </w:r>
            <w:r>
              <w:rPr>
                <w:sz w:val="24"/>
                <w:szCs w:val="24"/>
              </w:rPr>
              <w:t xml:space="preserve">Вейделевского </w:t>
            </w:r>
            <w:r w:rsidR="000406B2">
              <w:rPr>
                <w:sz w:val="24"/>
                <w:szCs w:val="24"/>
              </w:rPr>
              <w:t>района</w:t>
            </w:r>
          </w:p>
          <w:p w:rsidR="000406B2" w:rsidRPr="00CA4F82" w:rsidRDefault="000406B2" w:rsidP="00F81E80">
            <w:pPr>
              <w:autoSpaceDE w:val="0"/>
              <w:autoSpaceDN w:val="0"/>
              <w:adjustRightInd w:val="0"/>
              <w:jc w:val="center"/>
              <w:rPr>
                <w:i/>
                <w:sz w:val="24"/>
                <w:szCs w:val="24"/>
              </w:rPr>
            </w:pP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lang w:eastAsia="en-US"/>
              </w:rPr>
            </w:pPr>
            <w:r w:rsidRPr="00CA4F82">
              <w:rPr>
                <w:sz w:val="24"/>
                <w:szCs w:val="24"/>
                <w:lang w:eastAsia="en-US"/>
              </w:rPr>
              <w:t>1. Обоснование необходимости принятия нормативного правового акта (основания, концепция, цели, задачи, последствия принятия):</w:t>
            </w:r>
          </w:p>
        </w:tc>
      </w:tr>
      <w:tr w:rsidR="000406B2" w:rsidRPr="00CA4F82" w:rsidTr="00F81E80">
        <w:tc>
          <w:tcPr>
            <w:tcW w:w="9854" w:type="dxa"/>
            <w:shd w:val="clear" w:color="auto" w:fill="auto"/>
          </w:tcPr>
          <w:p w:rsidR="000406B2" w:rsidRPr="00182899" w:rsidRDefault="000406B2" w:rsidP="00182899">
            <w:pPr>
              <w:autoSpaceDE w:val="0"/>
              <w:autoSpaceDN w:val="0"/>
              <w:adjustRightInd w:val="0"/>
              <w:rPr>
                <w:i/>
              </w:rPr>
            </w:pPr>
            <w:r w:rsidRPr="005158DE">
              <w:rPr>
                <w:color w:val="000000"/>
                <w:sz w:val="24"/>
                <w:szCs w:val="24"/>
              </w:rPr>
              <w:t xml:space="preserve">В целях актуализации </w:t>
            </w:r>
            <w:r w:rsidR="00D91330">
              <w:rPr>
                <w:color w:val="000000"/>
                <w:sz w:val="24"/>
                <w:szCs w:val="24"/>
              </w:rPr>
              <w:t xml:space="preserve">постановления администрации Вейделевского района </w:t>
            </w:r>
            <w:r w:rsidR="00182899" w:rsidRPr="00182899">
              <w:rPr>
                <w:sz w:val="24"/>
                <w:szCs w:val="24"/>
              </w:rPr>
              <w:t>"Об утверждении положения создания и использования парковок (парковочных мест), расположенных на автомобильных дорогах  общего пользования местного значения Вейделевского района, и о прекращении такого пользования"</w:t>
            </w:r>
            <w:r w:rsidR="00182899" w:rsidRPr="00182899">
              <w:rPr>
                <w:sz w:val="28"/>
                <w:szCs w:val="28"/>
              </w:rPr>
              <w:t xml:space="preserve"> </w:t>
            </w:r>
          </w:p>
        </w:tc>
      </w:tr>
      <w:tr w:rsidR="000406B2" w:rsidRPr="00CA4F82" w:rsidTr="00F81E80">
        <w:tc>
          <w:tcPr>
            <w:tcW w:w="9854" w:type="dxa"/>
            <w:shd w:val="clear" w:color="auto" w:fill="auto"/>
          </w:tcPr>
          <w:p w:rsidR="000406B2" w:rsidRPr="00CA4F82" w:rsidRDefault="00D91330" w:rsidP="00F81E80">
            <w:pPr>
              <w:tabs>
                <w:tab w:val="left" w:pos="2940"/>
              </w:tabs>
              <w:rPr>
                <w:sz w:val="24"/>
                <w:szCs w:val="24"/>
                <w:lang w:eastAsia="en-US"/>
              </w:rPr>
            </w:pPr>
            <w:r w:rsidRPr="00CA4F82">
              <w:rPr>
                <w:sz w:val="24"/>
                <w:szCs w:val="24"/>
                <w:lang w:eastAsia="en-US"/>
              </w:rPr>
              <w:t xml:space="preserve">2. Информация о влиянии положений проекта нормативного правового акта на состояние конкурентной среды на рынках товаров, работ, услуг </w:t>
            </w:r>
            <w:r>
              <w:rPr>
                <w:sz w:val="24"/>
                <w:szCs w:val="24"/>
                <w:lang w:eastAsia="en-US"/>
              </w:rPr>
              <w:t>Вейделевского района</w:t>
            </w:r>
            <w:r w:rsidRPr="00CA4F82">
              <w:rPr>
                <w:sz w:val="24"/>
                <w:szCs w:val="24"/>
                <w:lang w:eastAsia="en-US"/>
              </w:rPr>
              <w:t xml:space="preserve"> (окажет/не окажет, если окажет, укажите какое влияние и на какие товарные рынки):</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lang w:eastAsia="en-US"/>
              </w:rPr>
            </w:pPr>
            <w:r w:rsidRPr="00CA4F82">
              <w:rPr>
                <w:sz w:val="24"/>
                <w:szCs w:val="24"/>
                <w:lang w:eastAsia="en-US"/>
              </w:rPr>
              <w:t>если окажет</w:t>
            </w:r>
          </w:p>
        </w:tc>
      </w:tr>
      <w:tr w:rsidR="000406B2" w:rsidRPr="00CA4F82" w:rsidTr="00F81E80">
        <w:tc>
          <w:tcPr>
            <w:tcW w:w="9854" w:type="dxa"/>
            <w:shd w:val="clear" w:color="auto" w:fill="auto"/>
          </w:tcPr>
          <w:p w:rsidR="000406B2" w:rsidRPr="00CA4F82" w:rsidRDefault="0064572C" w:rsidP="00F81E80">
            <w:pPr>
              <w:tabs>
                <w:tab w:val="left" w:pos="2940"/>
              </w:tabs>
              <w:rPr>
                <w:sz w:val="24"/>
                <w:szCs w:val="24"/>
              </w:rPr>
            </w:pPr>
            <w:r>
              <w:rPr>
                <w:sz w:val="24"/>
                <w:szCs w:val="24"/>
              </w:rPr>
              <w:t xml:space="preserve">3. Информация </w:t>
            </w:r>
            <w:r w:rsidR="000406B2" w:rsidRPr="00CA4F82">
              <w:rPr>
                <w:sz w:val="24"/>
                <w:szCs w:val="24"/>
              </w:rPr>
              <w:t xml:space="preserve">о положениях </w:t>
            </w:r>
            <w:r w:rsidR="000406B2" w:rsidRPr="00CA4F82">
              <w:rPr>
                <w:sz w:val="24"/>
                <w:szCs w:val="24"/>
                <w:lang w:eastAsia="en-US"/>
              </w:rPr>
              <w:t xml:space="preserve">проекта нормативного правового акта, которые могут привести к недопущению, ограничению или устранению конкуренции на рынках товаров, работ, услуг </w:t>
            </w:r>
            <w:r w:rsidR="000406B2">
              <w:rPr>
                <w:sz w:val="24"/>
                <w:szCs w:val="24"/>
                <w:lang w:eastAsia="en-US"/>
              </w:rPr>
              <w:t>Вейделевского района</w:t>
            </w:r>
            <w:r w:rsidR="000406B2" w:rsidRPr="00CA4F82">
              <w:rPr>
                <w:sz w:val="24"/>
                <w:szCs w:val="24"/>
                <w:lang w:eastAsia="en-US"/>
              </w:rPr>
              <w:t xml:space="preserve"> (отсутствуют/присутствуют, если присутствуют, отразите короткое обоснование их наличия):</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sidRPr="00CA4F82">
              <w:rPr>
                <w:sz w:val="24"/>
                <w:szCs w:val="24"/>
                <w:lang w:eastAsia="en-US"/>
              </w:rPr>
              <w:t>отсутствуют</w:t>
            </w:r>
          </w:p>
        </w:tc>
      </w:tr>
    </w:tbl>
    <w:p w:rsidR="00CF7E3B" w:rsidRDefault="00CF7E3B"/>
    <w:p w:rsidR="00CF7E3B" w:rsidRDefault="00CF7E3B">
      <w:pPr>
        <w:jc w:val="both"/>
      </w:pPr>
      <w:r>
        <w:br w:type="page"/>
      </w:r>
    </w:p>
    <w:p w:rsidR="009649B5" w:rsidRPr="00182899" w:rsidRDefault="00182899" w:rsidP="009649B5">
      <w:pPr>
        <w:ind w:firstLine="6663"/>
        <w:rPr>
          <w:sz w:val="28"/>
          <w:szCs w:val="28"/>
        </w:rPr>
      </w:pPr>
      <w:r w:rsidRPr="00182899">
        <w:rPr>
          <w:sz w:val="28"/>
          <w:szCs w:val="28"/>
        </w:rPr>
        <w:lastRenderedPageBreak/>
        <w:t xml:space="preserve">               ПРОЕКТ</w:t>
      </w:r>
    </w:p>
    <w:p w:rsidR="009649B5" w:rsidRPr="009649B5" w:rsidRDefault="009649B5" w:rsidP="009649B5">
      <w:pPr>
        <w:ind w:firstLine="6663"/>
        <w:rPr>
          <w:b/>
          <w:sz w:val="28"/>
          <w:szCs w:val="28"/>
        </w:rPr>
      </w:pPr>
    </w:p>
    <w:p w:rsidR="009649B5" w:rsidRPr="00182899" w:rsidRDefault="009649B5" w:rsidP="009649B5">
      <w:pPr>
        <w:ind w:firstLine="6663"/>
        <w:jc w:val="center"/>
        <w:rPr>
          <w:b/>
          <w:sz w:val="28"/>
          <w:szCs w:val="28"/>
        </w:rPr>
      </w:pPr>
    </w:p>
    <w:p w:rsidR="00182899" w:rsidRPr="00182899" w:rsidRDefault="00182899" w:rsidP="00182899">
      <w:pPr>
        <w:jc w:val="center"/>
        <w:rPr>
          <w:sz w:val="28"/>
          <w:szCs w:val="28"/>
        </w:rPr>
      </w:pPr>
      <w:r w:rsidRPr="00182899">
        <w:rPr>
          <w:sz w:val="28"/>
          <w:szCs w:val="28"/>
        </w:rPr>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9pt" o:ole="">
            <v:imagedata r:id="rId8" o:title=""/>
          </v:shape>
          <o:OLEObject Type="Embed" ProgID="PBrush" ShapeID="_x0000_i1025" DrawAspect="Content" ObjectID="_1783252822" r:id="rId9"/>
        </w:object>
      </w:r>
    </w:p>
    <w:p w:rsidR="00182899" w:rsidRPr="00182899" w:rsidRDefault="00182899" w:rsidP="00182899">
      <w:pPr>
        <w:rPr>
          <w:sz w:val="28"/>
          <w:szCs w:val="28"/>
        </w:rPr>
      </w:pPr>
    </w:p>
    <w:p w:rsidR="00182899" w:rsidRPr="00182899" w:rsidRDefault="00182899" w:rsidP="00182899">
      <w:pPr>
        <w:jc w:val="center"/>
        <w:rPr>
          <w:b/>
          <w:sz w:val="28"/>
          <w:szCs w:val="28"/>
        </w:rPr>
      </w:pPr>
      <w:r w:rsidRPr="00182899">
        <w:rPr>
          <w:b/>
          <w:sz w:val="28"/>
          <w:szCs w:val="28"/>
        </w:rPr>
        <w:t>П О С Т А Н О В Л Е Н И Е</w:t>
      </w:r>
    </w:p>
    <w:p w:rsidR="00182899" w:rsidRPr="00182899" w:rsidRDefault="00182899" w:rsidP="00182899">
      <w:pPr>
        <w:jc w:val="center"/>
        <w:rPr>
          <w:b/>
          <w:sz w:val="28"/>
          <w:szCs w:val="28"/>
        </w:rPr>
      </w:pPr>
      <w:r w:rsidRPr="00182899">
        <w:rPr>
          <w:b/>
          <w:sz w:val="28"/>
          <w:szCs w:val="28"/>
        </w:rPr>
        <w:t xml:space="preserve">   АДМИНИСТРАЦИИ ВЕЙДЕЛЕВСКОГО РАЙОНА</w:t>
      </w:r>
    </w:p>
    <w:p w:rsidR="00182899" w:rsidRPr="00182899" w:rsidRDefault="00182899" w:rsidP="00182899">
      <w:pPr>
        <w:jc w:val="center"/>
        <w:rPr>
          <w:b/>
          <w:sz w:val="28"/>
          <w:szCs w:val="28"/>
        </w:rPr>
      </w:pPr>
      <w:r w:rsidRPr="00182899">
        <w:rPr>
          <w:b/>
          <w:sz w:val="28"/>
          <w:szCs w:val="28"/>
        </w:rPr>
        <w:t>БЕЛГОРОДСКОЙ ОБЛАСТИ</w:t>
      </w:r>
    </w:p>
    <w:p w:rsidR="00182899" w:rsidRPr="00182899" w:rsidRDefault="00182899" w:rsidP="00182899">
      <w:pPr>
        <w:jc w:val="center"/>
        <w:rPr>
          <w:sz w:val="28"/>
          <w:szCs w:val="28"/>
        </w:rPr>
      </w:pPr>
      <w:r w:rsidRPr="00182899">
        <w:rPr>
          <w:sz w:val="28"/>
          <w:szCs w:val="28"/>
        </w:rPr>
        <w:t>п.Вейделевка</w:t>
      </w:r>
    </w:p>
    <w:p w:rsidR="00182899" w:rsidRDefault="00182899" w:rsidP="00182899">
      <w:pPr>
        <w:jc w:val="center"/>
        <w:rPr>
          <w:szCs w:val="28"/>
        </w:rPr>
      </w:pPr>
    </w:p>
    <w:p w:rsidR="00182899" w:rsidRDefault="00182899" w:rsidP="00182899">
      <w:pPr>
        <w:jc w:val="center"/>
        <w:rPr>
          <w:szCs w:val="28"/>
        </w:rPr>
      </w:pPr>
    </w:p>
    <w:p w:rsidR="00182899" w:rsidRDefault="00182899" w:rsidP="00182899">
      <w:pPr>
        <w:rPr>
          <w:b/>
          <w:sz w:val="16"/>
        </w:rPr>
      </w:pPr>
    </w:p>
    <w:p w:rsidR="00182899" w:rsidRDefault="00182899" w:rsidP="00182899">
      <w:pPr>
        <w:ind w:firstLine="284"/>
        <w:jc w:val="both"/>
      </w:pPr>
      <w:r>
        <w:t>«___» _________  2024 г.                                                               № ____</w:t>
      </w:r>
    </w:p>
    <w:p w:rsidR="00182899" w:rsidRDefault="00182899" w:rsidP="00182899">
      <w:pPr>
        <w:shd w:val="clear" w:color="auto" w:fill="FFFFFF"/>
        <w:tabs>
          <w:tab w:val="left" w:leader="dot" w:pos="598"/>
          <w:tab w:val="left" w:leader="dot" w:pos="886"/>
          <w:tab w:val="left" w:leader="dot" w:pos="2657"/>
          <w:tab w:val="left" w:leader="dot" w:pos="3713"/>
          <w:tab w:val="left" w:leader="dot" w:pos="4457"/>
          <w:tab w:val="left" w:pos="5971"/>
        </w:tabs>
        <w:rPr>
          <w:color w:val="000000"/>
          <w:szCs w:val="28"/>
        </w:rPr>
      </w:pPr>
    </w:p>
    <w:p w:rsidR="00182899" w:rsidRPr="00182899" w:rsidRDefault="00182899" w:rsidP="00182899">
      <w:pPr>
        <w:shd w:val="clear" w:color="auto" w:fill="FFFFFF"/>
        <w:tabs>
          <w:tab w:val="left" w:leader="dot" w:pos="598"/>
          <w:tab w:val="left" w:leader="dot" w:pos="886"/>
          <w:tab w:val="left" w:leader="dot" w:pos="2657"/>
          <w:tab w:val="left" w:leader="dot" w:pos="3713"/>
          <w:tab w:val="left" w:leader="dot" w:pos="4457"/>
          <w:tab w:val="left" w:pos="5971"/>
        </w:tabs>
        <w:rPr>
          <w:color w:val="000000"/>
          <w:sz w:val="28"/>
          <w:szCs w:val="28"/>
        </w:rPr>
      </w:pPr>
    </w:p>
    <w:p w:rsidR="00182899" w:rsidRPr="00182899" w:rsidRDefault="00182899" w:rsidP="00182899">
      <w:pPr>
        <w:pStyle w:val="ac"/>
        <w:rPr>
          <w:b/>
          <w:sz w:val="28"/>
          <w:szCs w:val="28"/>
        </w:rPr>
      </w:pPr>
      <w:r w:rsidRPr="00182899">
        <w:rPr>
          <w:b/>
          <w:sz w:val="28"/>
          <w:szCs w:val="28"/>
        </w:rPr>
        <w:t>"Об утверждении положения создания и</w:t>
      </w:r>
    </w:p>
    <w:p w:rsidR="00182899" w:rsidRPr="00182899" w:rsidRDefault="00182899" w:rsidP="00182899">
      <w:pPr>
        <w:pStyle w:val="ac"/>
        <w:rPr>
          <w:b/>
          <w:sz w:val="28"/>
          <w:szCs w:val="28"/>
        </w:rPr>
      </w:pPr>
      <w:r w:rsidRPr="00182899">
        <w:rPr>
          <w:b/>
          <w:sz w:val="28"/>
          <w:szCs w:val="28"/>
        </w:rPr>
        <w:t>использования парковок (парковочных мест),</w:t>
      </w:r>
    </w:p>
    <w:p w:rsidR="00182899" w:rsidRPr="00182899" w:rsidRDefault="00182899" w:rsidP="00182899">
      <w:pPr>
        <w:pStyle w:val="ac"/>
        <w:rPr>
          <w:b/>
          <w:sz w:val="28"/>
          <w:szCs w:val="28"/>
        </w:rPr>
      </w:pPr>
      <w:r w:rsidRPr="00182899">
        <w:rPr>
          <w:b/>
          <w:sz w:val="28"/>
          <w:szCs w:val="28"/>
        </w:rPr>
        <w:t xml:space="preserve">расположенных на автомобильных дорогах  общего </w:t>
      </w:r>
    </w:p>
    <w:p w:rsidR="00182899" w:rsidRPr="00182899" w:rsidRDefault="00182899" w:rsidP="00182899">
      <w:pPr>
        <w:pStyle w:val="ac"/>
        <w:rPr>
          <w:b/>
          <w:sz w:val="28"/>
          <w:szCs w:val="28"/>
        </w:rPr>
      </w:pPr>
      <w:r w:rsidRPr="00182899">
        <w:rPr>
          <w:b/>
          <w:sz w:val="28"/>
          <w:szCs w:val="28"/>
        </w:rPr>
        <w:t xml:space="preserve">пользования местного значения Вейделевского района, </w:t>
      </w:r>
    </w:p>
    <w:p w:rsidR="00182899" w:rsidRPr="00182899" w:rsidRDefault="00182899" w:rsidP="00182899">
      <w:pPr>
        <w:pStyle w:val="ac"/>
        <w:rPr>
          <w:b/>
          <w:sz w:val="28"/>
          <w:szCs w:val="28"/>
        </w:rPr>
      </w:pPr>
      <w:r w:rsidRPr="00182899">
        <w:rPr>
          <w:b/>
          <w:sz w:val="28"/>
          <w:szCs w:val="28"/>
        </w:rPr>
        <w:t>и о прекращении такого пользования"</w:t>
      </w:r>
    </w:p>
    <w:p w:rsidR="00182899" w:rsidRPr="00182899" w:rsidRDefault="00182899" w:rsidP="00182899">
      <w:pPr>
        <w:rPr>
          <w:sz w:val="28"/>
          <w:szCs w:val="28"/>
        </w:rPr>
      </w:pPr>
    </w:p>
    <w:p w:rsidR="00182899" w:rsidRPr="00182899" w:rsidRDefault="00182899" w:rsidP="00182899">
      <w:pPr>
        <w:rPr>
          <w:sz w:val="28"/>
          <w:szCs w:val="28"/>
        </w:rPr>
      </w:pPr>
    </w:p>
    <w:p w:rsidR="00182899" w:rsidRPr="00182899" w:rsidRDefault="00182899" w:rsidP="00182899">
      <w:pPr>
        <w:autoSpaceDE w:val="0"/>
        <w:autoSpaceDN w:val="0"/>
        <w:adjustRightInd w:val="0"/>
        <w:jc w:val="both"/>
        <w:rPr>
          <w:sz w:val="28"/>
          <w:szCs w:val="28"/>
        </w:rPr>
      </w:pPr>
      <w:r w:rsidRPr="00182899">
        <w:rPr>
          <w:sz w:val="28"/>
          <w:szCs w:val="28"/>
        </w:rPr>
        <w:tab/>
        <w:t xml:space="preserve">В соответствии со статьей 14 Федерального закона от 06.10.2003 № 131 ФЗ «Об общих принципах организации местного самоуправления в Российской Федерации»,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муниципального района «Вейделевский район», </w:t>
      </w:r>
      <w:r w:rsidRPr="00182899">
        <w:rPr>
          <w:b/>
          <w:sz w:val="28"/>
          <w:szCs w:val="28"/>
        </w:rPr>
        <w:t>п о с т а н о в л я ю</w:t>
      </w:r>
      <w:r w:rsidRPr="00182899">
        <w:rPr>
          <w:sz w:val="28"/>
          <w:szCs w:val="28"/>
        </w:rPr>
        <w:t>:</w:t>
      </w:r>
    </w:p>
    <w:p w:rsidR="00182899" w:rsidRPr="00182899" w:rsidRDefault="00182899" w:rsidP="00182899">
      <w:pPr>
        <w:pStyle w:val="ac"/>
        <w:jc w:val="both"/>
        <w:rPr>
          <w:sz w:val="28"/>
          <w:szCs w:val="28"/>
        </w:rPr>
      </w:pPr>
      <w:r w:rsidRPr="00182899">
        <w:rPr>
          <w:sz w:val="28"/>
          <w:szCs w:val="28"/>
        </w:rPr>
        <w:t xml:space="preserve">        1.Утвердить положение «Об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Вейделевского района, и о прекращении такого пользования» (приложение).</w:t>
      </w:r>
    </w:p>
    <w:p w:rsidR="00182899" w:rsidRPr="00182899" w:rsidRDefault="00182899" w:rsidP="00182899">
      <w:pPr>
        <w:pStyle w:val="ac"/>
        <w:jc w:val="both"/>
        <w:rPr>
          <w:sz w:val="28"/>
          <w:szCs w:val="28"/>
        </w:rPr>
      </w:pPr>
      <w:r w:rsidRPr="00182899">
        <w:rPr>
          <w:sz w:val="28"/>
          <w:szCs w:val="28"/>
        </w:rPr>
        <w:tab/>
        <w:t>2. Заместителю начальника управления по организационно-контрольной и кадровой работе администрации Вейделевского района - начальнику организационно-контрольного отдела управления по организационно-контрольной и кадровой работе администрации Вейделевского района Гончаренко О.Н. обеспечить опубликование настоящего постановления в печатном средстве массовой информации муниципального района «Вейделевский район» Белгородской области «Информационный бюллетень Вейделевского района».</w:t>
      </w:r>
    </w:p>
    <w:p w:rsidR="00182899" w:rsidRPr="00182899" w:rsidRDefault="00182899" w:rsidP="00182899">
      <w:pPr>
        <w:autoSpaceDE w:val="0"/>
        <w:autoSpaceDN w:val="0"/>
        <w:adjustRightInd w:val="0"/>
        <w:ind w:firstLine="709"/>
        <w:jc w:val="both"/>
        <w:rPr>
          <w:sz w:val="28"/>
          <w:szCs w:val="28"/>
        </w:rPr>
      </w:pPr>
      <w:r w:rsidRPr="00182899">
        <w:rPr>
          <w:sz w:val="28"/>
          <w:szCs w:val="28"/>
        </w:rPr>
        <w:t xml:space="preserve">3. Начальнику отдела делопроизводства, писем, по связям с общественностью и СМИ администрации Вейделевского района Авериной Н.В. </w:t>
      </w:r>
      <w:r w:rsidRPr="00182899">
        <w:rPr>
          <w:sz w:val="28"/>
          <w:szCs w:val="28"/>
        </w:rPr>
        <w:lastRenderedPageBreak/>
        <w:t>обеспечить размещение настоящего постановления в сети Интернет на официальном сайте администрации Вейделевского района Белгородской области.</w:t>
      </w:r>
    </w:p>
    <w:p w:rsidR="00182899" w:rsidRPr="00182899" w:rsidRDefault="00182899" w:rsidP="00182899">
      <w:pPr>
        <w:autoSpaceDE w:val="0"/>
        <w:autoSpaceDN w:val="0"/>
        <w:adjustRightInd w:val="0"/>
        <w:ind w:firstLine="709"/>
        <w:jc w:val="both"/>
        <w:rPr>
          <w:b/>
          <w:sz w:val="28"/>
          <w:szCs w:val="28"/>
        </w:rPr>
      </w:pPr>
      <w:r w:rsidRPr="00182899">
        <w:rPr>
          <w:sz w:val="28"/>
          <w:szCs w:val="28"/>
        </w:rPr>
        <w:t>4. Контроль за исполнением настоящего постановления возложить на заместителя главы администрации Вейделевского района - начальника управления строительства, архитектуры и ЖКХ района Адонина А.Ю.</w:t>
      </w:r>
    </w:p>
    <w:p w:rsidR="00182899" w:rsidRPr="00182899" w:rsidRDefault="00182899" w:rsidP="00182899">
      <w:pPr>
        <w:jc w:val="both"/>
        <w:rPr>
          <w:sz w:val="28"/>
          <w:szCs w:val="28"/>
        </w:rPr>
      </w:pPr>
    </w:p>
    <w:p w:rsidR="00182899" w:rsidRPr="00182899" w:rsidRDefault="00182899" w:rsidP="00182899">
      <w:pPr>
        <w:jc w:val="both"/>
        <w:rPr>
          <w:sz w:val="28"/>
          <w:szCs w:val="28"/>
        </w:rPr>
      </w:pPr>
    </w:p>
    <w:p w:rsidR="00182899" w:rsidRPr="00182899" w:rsidRDefault="00182899" w:rsidP="00182899">
      <w:pPr>
        <w:jc w:val="both"/>
        <w:rPr>
          <w:sz w:val="28"/>
          <w:szCs w:val="28"/>
        </w:rPr>
      </w:pPr>
    </w:p>
    <w:p w:rsidR="00182899" w:rsidRPr="00182899" w:rsidRDefault="00182899" w:rsidP="00182899">
      <w:pPr>
        <w:contextualSpacing/>
        <w:rPr>
          <w:b/>
          <w:sz w:val="28"/>
          <w:szCs w:val="28"/>
        </w:rPr>
      </w:pPr>
      <w:r w:rsidRPr="00182899">
        <w:rPr>
          <w:b/>
          <w:sz w:val="28"/>
          <w:szCs w:val="28"/>
        </w:rPr>
        <w:t>Глава администрации</w:t>
      </w:r>
    </w:p>
    <w:p w:rsidR="00182899" w:rsidRPr="00182899" w:rsidRDefault="00182899" w:rsidP="00182899">
      <w:pPr>
        <w:contextualSpacing/>
        <w:rPr>
          <w:b/>
          <w:sz w:val="28"/>
          <w:szCs w:val="28"/>
        </w:rPr>
      </w:pPr>
      <w:r w:rsidRPr="00182899">
        <w:rPr>
          <w:b/>
          <w:sz w:val="28"/>
          <w:szCs w:val="28"/>
        </w:rPr>
        <w:t>Вейделевского района</w:t>
      </w:r>
      <w:r w:rsidRPr="00182899">
        <w:rPr>
          <w:b/>
          <w:sz w:val="28"/>
          <w:szCs w:val="28"/>
        </w:rPr>
        <w:tab/>
      </w:r>
      <w:r w:rsidRPr="00182899">
        <w:rPr>
          <w:b/>
          <w:sz w:val="28"/>
          <w:szCs w:val="28"/>
        </w:rPr>
        <w:tab/>
      </w:r>
      <w:r w:rsidRPr="00182899">
        <w:rPr>
          <w:b/>
          <w:sz w:val="28"/>
          <w:szCs w:val="28"/>
        </w:rPr>
        <w:tab/>
      </w:r>
      <w:r w:rsidRPr="00182899">
        <w:rPr>
          <w:b/>
          <w:sz w:val="28"/>
          <w:szCs w:val="28"/>
        </w:rPr>
        <w:tab/>
        <w:t xml:space="preserve">                          А.Самойлова</w:t>
      </w:r>
    </w:p>
    <w:p w:rsidR="00182899" w:rsidRPr="00182899" w:rsidRDefault="00182899" w:rsidP="00182899">
      <w:pPr>
        <w:contextualSpacing/>
        <w:jc w:val="right"/>
        <w:rPr>
          <w:b/>
          <w:sz w:val="28"/>
          <w:szCs w:val="28"/>
        </w:rPr>
      </w:pPr>
    </w:p>
    <w:p w:rsidR="00182899" w:rsidRPr="00182899" w:rsidRDefault="00182899" w:rsidP="00182899">
      <w:pPr>
        <w:contextualSpacing/>
        <w:jc w:val="center"/>
        <w:rPr>
          <w:b/>
          <w:sz w:val="28"/>
          <w:szCs w:val="28"/>
        </w:rPr>
      </w:pPr>
      <w:r w:rsidRPr="00182899">
        <w:rPr>
          <w:b/>
          <w:sz w:val="28"/>
          <w:szCs w:val="28"/>
        </w:rPr>
        <w:br w:type="page"/>
      </w:r>
      <w:r w:rsidRPr="00182899">
        <w:rPr>
          <w:b/>
          <w:sz w:val="28"/>
          <w:szCs w:val="28"/>
        </w:rPr>
        <w:lastRenderedPageBreak/>
        <w:t xml:space="preserve">                                                                                     </w:t>
      </w:r>
    </w:p>
    <w:p w:rsidR="00182899" w:rsidRPr="00182899" w:rsidRDefault="00182899" w:rsidP="00182899">
      <w:pPr>
        <w:contextualSpacing/>
        <w:jc w:val="center"/>
        <w:rPr>
          <w:b/>
          <w:sz w:val="28"/>
          <w:szCs w:val="28"/>
        </w:rPr>
      </w:pPr>
      <w:r w:rsidRPr="00182899">
        <w:rPr>
          <w:b/>
          <w:sz w:val="28"/>
          <w:szCs w:val="28"/>
        </w:rPr>
        <w:t xml:space="preserve">                                                                             Приложение</w:t>
      </w:r>
    </w:p>
    <w:p w:rsidR="00182899" w:rsidRPr="00182899" w:rsidRDefault="00182899" w:rsidP="00182899">
      <w:pPr>
        <w:contextualSpacing/>
        <w:jc w:val="right"/>
        <w:rPr>
          <w:b/>
          <w:sz w:val="28"/>
          <w:szCs w:val="28"/>
        </w:rPr>
      </w:pPr>
      <w:r w:rsidRPr="00182899">
        <w:rPr>
          <w:b/>
          <w:sz w:val="28"/>
          <w:szCs w:val="28"/>
        </w:rPr>
        <w:t>к постановлению администрации</w:t>
      </w:r>
    </w:p>
    <w:p w:rsidR="00182899" w:rsidRPr="00182899" w:rsidRDefault="00182899" w:rsidP="00182899">
      <w:pPr>
        <w:contextualSpacing/>
        <w:jc w:val="right"/>
        <w:rPr>
          <w:b/>
          <w:sz w:val="28"/>
          <w:szCs w:val="28"/>
        </w:rPr>
      </w:pPr>
      <w:r w:rsidRPr="00182899">
        <w:rPr>
          <w:b/>
          <w:sz w:val="28"/>
          <w:szCs w:val="28"/>
        </w:rPr>
        <w:t xml:space="preserve">Вейделевского района </w:t>
      </w:r>
    </w:p>
    <w:p w:rsidR="00182899" w:rsidRPr="00182899" w:rsidRDefault="00182899" w:rsidP="00182899">
      <w:pPr>
        <w:contextualSpacing/>
        <w:jc w:val="right"/>
        <w:rPr>
          <w:b/>
          <w:sz w:val="28"/>
          <w:szCs w:val="28"/>
        </w:rPr>
      </w:pPr>
      <w:r w:rsidRPr="00182899">
        <w:rPr>
          <w:b/>
          <w:sz w:val="28"/>
          <w:szCs w:val="28"/>
        </w:rPr>
        <w:t xml:space="preserve">от  </w:t>
      </w:r>
      <w:r w:rsidRPr="00182899">
        <w:rPr>
          <w:sz w:val="28"/>
          <w:szCs w:val="28"/>
        </w:rPr>
        <w:t>«___»</w:t>
      </w:r>
      <w:r w:rsidRPr="00182899">
        <w:rPr>
          <w:b/>
          <w:sz w:val="28"/>
          <w:szCs w:val="28"/>
        </w:rPr>
        <w:t xml:space="preserve"> __________   №__</w:t>
      </w:r>
    </w:p>
    <w:p w:rsidR="00182899" w:rsidRPr="00182899" w:rsidRDefault="00182899" w:rsidP="00182899">
      <w:pPr>
        <w:rPr>
          <w:b/>
          <w:sz w:val="28"/>
          <w:szCs w:val="28"/>
        </w:rPr>
      </w:pPr>
    </w:p>
    <w:p w:rsidR="00182899" w:rsidRPr="00182899" w:rsidRDefault="00182899" w:rsidP="00182899">
      <w:pPr>
        <w:ind w:left="4956" w:firstLine="708"/>
        <w:jc w:val="center"/>
        <w:rPr>
          <w:b/>
          <w:sz w:val="28"/>
          <w:szCs w:val="28"/>
        </w:rPr>
      </w:pPr>
      <w:r w:rsidRPr="00182899">
        <w:rPr>
          <w:b/>
          <w:sz w:val="28"/>
          <w:szCs w:val="28"/>
        </w:rPr>
        <w:t xml:space="preserve">   УТВЕРЖДЕН</w:t>
      </w:r>
    </w:p>
    <w:p w:rsidR="00182899" w:rsidRPr="00182899" w:rsidRDefault="00182899" w:rsidP="00182899">
      <w:pPr>
        <w:jc w:val="right"/>
        <w:rPr>
          <w:b/>
          <w:sz w:val="28"/>
          <w:szCs w:val="28"/>
        </w:rPr>
      </w:pPr>
      <w:r w:rsidRPr="00182899">
        <w:rPr>
          <w:b/>
          <w:sz w:val="28"/>
          <w:szCs w:val="28"/>
        </w:rPr>
        <w:t>постановлением администрации</w:t>
      </w:r>
    </w:p>
    <w:p w:rsidR="00182899" w:rsidRPr="00182899" w:rsidRDefault="00182899" w:rsidP="00182899">
      <w:pPr>
        <w:ind w:left="4956" w:firstLine="708"/>
        <w:jc w:val="center"/>
        <w:rPr>
          <w:b/>
          <w:sz w:val="28"/>
          <w:szCs w:val="28"/>
        </w:rPr>
      </w:pPr>
      <w:r w:rsidRPr="00182899">
        <w:rPr>
          <w:b/>
          <w:sz w:val="28"/>
          <w:szCs w:val="28"/>
        </w:rPr>
        <w:t>Вейделевского района</w:t>
      </w:r>
    </w:p>
    <w:p w:rsidR="00182899" w:rsidRPr="00182899" w:rsidRDefault="00182899" w:rsidP="00182899">
      <w:pPr>
        <w:tabs>
          <w:tab w:val="center" w:pos="6875"/>
        </w:tabs>
        <w:jc w:val="right"/>
        <w:rPr>
          <w:b/>
          <w:sz w:val="28"/>
          <w:szCs w:val="28"/>
        </w:rPr>
      </w:pPr>
      <w:r w:rsidRPr="00182899">
        <w:rPr>
          <w:b/>
          <w:sz w:val="28"/>
          <w:szCs w:val="28"/>
        </w:rPr>
        <w:t xml:space="preserve">от  </w:t>
      </w:r>
      <w:r w:rsidRPr="00182899">
        <w:rPr>
          <w:sz w:val="28"/>
          <w:szCs w:val="28"/>
        </w:rPr>
        <w:t>«___»</w:t>
      </w:r>
      <w:r w:rsidRPr="00182899">
        <w:rPr>
          <w:b/>
          <w:sz w:val="28"/>
          <w:szCs w:val="28"/>
        </w:rPr>
        <w:t xml:space="preserve">  _________2024 г. № ___</w:t>
      </w:r>
    </w:p>
    <w:p w:rsidR="00182899" w:rsidRPr="00182899" w:rsidRDefault="00182899" w:rsidP="00182899">
      <w:pPr>
        <w:rPr>
          <w:b/>
          <w:sz w:val="28"/>
          <w:szCs w:val="28"/>
        </w:rPr>
      </w:pPr>
    </w:p>
    <w:p w:rsidR="00182899" w:rsidRPr="00182899" w:rsidRDefault="00182899" w:rsidP="00182899">
      <w:pPr>
        <w:rPr>
          <w:b/>
          <w:sz w:val="28"/>
          <w:szCs w:val="28"/>
        </w:rPr>
      </w:pPr>
    </w:p>
    <w:p w:rsidR="00182899" w:rsidRDefault="00182899" w:rsidP="00182899">
      <w:pPr>
        <w:spacing w:after="23" w:line="270" w:lineRule="auto"/>
        <w:ind w:left="1114" w:right="595" w:firstLine="842"/>
        <w:jc w:val="both"/>
        <w:rPr>
          <w:b/>
          <w:sz w:val="28"/>
          <w:szCs w:val="28"/>
        </w:rPr>
      </w:pPr>
    </w:p>
    <w:p w:rsidR="00854630" w:rsidRPr="00182899" w:rsidRDefault="00854630" w:rsidP="00182899">
      <w:pPr>
        <w:spacing w:after="23" w:line="270" w:lineRule="auto"/>
        <w:ind w:left="1114" w:right="595" w:firstLine="842"/>
        <w:jc w:val="both"/>
        <w:rPr>
          <w:b/>
          <w:sz w:val="28"/>
          <w:szCs w:val="28"/>
        </w:rPr>
      </w:pPr>
    </w:p>
    <w:p w:rsidR="00182899" w:rsidRPr="00182899" w:rsidRDefault="00182899" w:rsidP="00182899">
      <w:pPr>
        <w:spacing w:after="23" w:line="270" w:lineRule="auto"/>
        <w:ind w:left="1114" w:right="595" w:firstLine="20"/>
        <w:jc w:val="center"/>
        <w:rPr>
          <w:b/>
          <w:sz w:val="28"/>
          <w:szCs w:val="28"/>
        </w:rPr>
      </w:pPr>
      <w:r w:rsidRPr="00182899">
        <w:rPr>
          <w:b/>
          <w:sz w:val="28"/>
          <w:szCs w:val="28"/>
        </w:rPr>
        <w:t>Положение 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Вейделевского района и о прекращении такого пользования</w:t>
      </w:r>
    </w:p>
    <w:p w:rsidR="00182899" w:rsidRPr="00182899" w:rsidRDefault="00182899" w:rsidP="00182899">
      <w:pPr>
        <w:spacing w:after="23" w:line="270" w:lineRule="auto"/>
        <w:ind w:left="1114" w:right="595" w:firstLine="842"/>
        <w:jc w:val="center"/>
        <w:rPr>
          <w:sz w:val="28"/>
          <w:szCs w:val="28"/>
        </w:rPr>
      </w:pPr>
    </w:p>
    <w:p w:rsidR="00182899" w:rsidRDefault="00182899" w:rsidP="00182899">
      <w:pPr>
        <w:numPr>
          <w:ilvl w:val="0"/>
          <w:numId w:val="22"/>
        </w:numPr>
        <w:spacing w:after="255" w:line="270" w:lineRule="auto"/>
        <w:ind w:left="812" w:hanging="274"/>
        <w:jc w:val="center"/>
        <w:rPr>
          <w:b/>
          <w:sz w:val="28"/>
          <w:szCs w:val="28"/>
        </w:rPr>
      </w:pPr>
      <w:r w:rsidRPr="00182899">
        <w:rPr>
          <w:b/>
          <w:sz w:val="28"/>
          <w:szCs w:val="28"/>
        </w:rPr>
        <w:t>Общие положения</w:t>
      </w:r>
    </w:p>
    <w:p w:rsidR="00854630" w:rsidRPr="00182899" w:rsidRDefault="00854630" w:rsidP="00854630">
      <w:pPr>
        <w:spacing w:after="255" w:line="270" w:lineRule="auto"/>
        <w:ind w:left="812"/>
        <w:jc w:val="center"/>
        <w:rPr>
          <w:b/>
          <w:sz w:val="28"/>
          <w:szCs w:val="28"/>
        </w:rPr>
      </w:pPr>
    </w:p>
    <w:p w:rsidR="00182899" w:rsidRPr="00182899" w:rsidRDefault="00182899" w:rsidP="00182899">
      <w:pPr>
        <w:spacing w:after="25" w:line="271" w:lineRule="auto"/>
        <w:ind w:right="24"/>
        <w:jc w:val="both"/>
        <w:rPr>
          <w:sz w:val="28"/>
          <w:szCs w:val="28"/>
        </w:rPr>
      </w:pPr>
      <w:r w:rsidRPr="00182899">
        <w:rPr>
          <w:sz w:val="28"/>
          <w:szCs w:val="28"/>
        </w:rPr>
        <w:tab/>
        <w:t>1.1.Настоящее положение в соответствии с установленным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в том числе на платной основе, на автомобильных дорогах общего пользования местного значения Вейделевского района, и о прекращении такого пользования.</w:t>
      </w:r>
    </w:p>
    <w:p w:rsidR="00182899" w:rsidRPr="00182899" w:rsidRDefault="00182899" w:rsidP="00182899">
      <w:pPr>
        <w:spacing w:after="25" w:line="271" w:lineRule="auto"/>
        <w:ind w:right="24"/>
        <w:jc w:val="both"/>
        <w:rPr>
          <w:sz w:val="28"/>
          <w:szCs w:val="28"/>
        </w:rPr>
      </w:pPr>
      <w:r w:rsidRPr="00182899">
        <w:rPr>
          <w:sz w:val="28"/>
          <w:szCs w:val="28"/>
        </w:rPr>
        <w:tab/>
        <w:t>1.2. Действие настоящего положения распространяется на все автомобильные дороги общего пользования местного значения, относящиеся к собственности Вейделевского района.</w:t>
      </w:r>
    </w:p>
    <w:p w:rsidR="00182899" w:rsidRPr="00182899" w:rsidRDefault="00182899" w:rsidP="00182899">
      <w:pPr>
        <w:spacing w:after="25" w:line="271" w:lineRule="auto"/>
        <w:ind w:right="24"/>
        <w:jc w:val="both"/>
        <w:rPr>
          <w:sz w:val="28"/>
          <w:szCs w:val="28"/>
        </w:rPr>
      </w:pPr>
      <w:r w:rsidRPr="00182899">
        <w:rPr>
          <w:sz w:val="28"/>
          <w:szCs w:val="28"/>
        </w:rPr>
        <w:tab/>
        <w:t>1.3. Для целей настоящего положения используется следующие основные понятия:</w:t>
      </w:r>
    </w:p>
    <w:p w:rsidR="00182899" w:rsidRPr="00182899" w:rsidRDefault="00182899" w:rsidP="00182899">
      <w:pPr>
        <w:spacing w:after="25" w:line="271" w:lineRule="auto"/>
        <w:ind w:right="151"/>
        <w:jc w:val="both"/>
        <w:rPr>
          <w:sz w:val="28"/>
          <w:szCs w:val="28"/>
        </w:rPr>
      </w:pPr>
      <w:r w:rsidRPr="00182899">
        <w:rPr>
          <w:sz w:val="28"/>
          <w:szCs w:val="28"/>
        </w:rPr>
        <w:tab/>
        <w:t xml:space="preserve">1) парковка (парковочное место)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w:t>
      </w:r>
      <w:r w:rsidRPr="00182899">
        <w:rPr>
          <w:sz w:val="28"/>
          <w:szCs w:val="28"/>
        </w:rPr>
        <w:lastRenderedPageBreak/>
        <w:t>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82899" w:rsidRPr="00182899" w:rsidRDefault="00182899" w:rsidP="00182899">
      <w:pPr>
        <w:spacing w:after="66" w:line="271" w:lineRule="auto"/>
        <w:ind w:right="151"/>
        <w:jc w:val="both"/>
        <w:rPr>
          <w:sz w:val="28"/>
          <w:szCs w:val="28"/>
        </w:rPr>
      </w:pPr>
      <w:r w:rsidRPr="00182899">
        <w:rPr>
          <w:sz w:val="28"/>
          <w:szCs w:val="28"/>
        </w:rPr>
        <w:t xml:space="preserve">       2) 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182899" w:rsidRPr="00182899" w:rsidRDefault="00182899" w:rsidP="00182899">
      <w:pPr>
        <w:spacing w:after="59"/>
        <w:ind w:right="141"/>
        <w:jc w:val="both"/>
        <w:rPr>
          <w:sz w:val="28"/>
          <w:szCs w:val="28"/>
        </w:rPr>
      </w:pPr>
      <w:r w:rsidRPr="00182899">
        <w:rPr>
          <w:sz w:val="28"/>
          <w:szCs w:val="28"/>
        </w:rPr>
        <w:t xml:space="preserve">       З) платные парковки -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w:t>
      </w:r>
    </w:p>
    <w:p w:rsidR="00182899" w:rsidRPr="00182899" w:rsidRDefault="00182899" w:rsidP="00182899">
      <w:pPr>
        <w:spacing w:after="25" w:line="271" w:lineRule="auto"/>
        <w:ind w:right="141"/>
        <w:jc w:val="both"/>
        <w:rPr>
          <w:sz w:val="28"/>
          <w:szCs w:val="28"/>
        </w:rPr>
      </w:pPr>
      <w:r w:rsidRPr="00182899">
        <w:rPr>
          <w:sz w:val="28"/>
          <w:szCs w:val="28"/>
        </w:rPr>
        <w:t xml:space="preserve">       4) служебные парковки -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182899" w:rsidRDefault="00182899" w:rsidP="00182899">
      <w:pPr>
        <w:tabs>
          <w:tab w:val="left" w:pos="9214"/>
        </w:tabs>
        <w:spacing w:after="275" w:line="271" w:lineRule="auto"/>
        <w:ind w:right="141"/>
        <w:jc w:val="both"/>
        <w:rPr>
          <w:sz w:val="28"/>
          <w:szCs w:val="28"/>
        </w:rPr>
      </w:pPr>
      <w:r w:rsidRPr="00182899">
        <w:rPr>
          <w:sz w:val="28"/>
          <w:szCs w:val="28"/>
        </w:rPr>
        <w:t xml:space="preserve">       5)  уполномоченная организация юридическое лицо, индивидуальный предприниматель или орган местного самоуправления, осуществляющее (Ий) предоставление парковочных мест в пользование на определенное время для стоянки автомобилей на платной и (или) бесплатной основе.</w:t>
      </w:r>
    </w:p>
    <w:p w:rsidR="00854630" w:rsidRPr="00182899" w:rsidRDefault="00854630" w:rsidP="00182899">
      <w:pPr>
        <w:tabs>
          <w:tab w:val="left" w:pos="9214"/>
        </w:tabs>
        <w:spacing w:after="275" w:line="271" w:lineRule="auto"/>
        <w:ind w:right="141"/>
        <w:jc w:val="both"/>
        <w:rPr>
          <w:sz w:val="28"/>
          <w:szCs w:val="28"/>
        </w:rPr>
      </w:pPr>
    </w:p>
    <w:p w:rsidR="00182899" w:rsidRDefault="00182899" w:rsidP="00182899">
      <w:pPr>
        <w:spacing w:after="255" w:line="270" w:lineRule="auto"/>
        <w:ind w:right="50"/>
        <w:jc w:val="center"/>
        <w:rPr>
          <w:b/>
          <w:sz w:val="28"/>
          <w:szCs w:val="28"/>
        </w:rPr>
      </w:pPr>
      <w:r w:rsidRPr="00182899">
        <w:rPr>
          <w:b/>
          <w:sz w:val="28"/>
          <w:szCs w:val="28"/>
        </w:rPr>
        <w:t>2. Порядок создания парковок</w:t>
      </w:r>
    </w:p>
    <w:p w:rsidR="00854630" w:rsidRPr="00182899" w:rsidRDefault="00854630" w:rsidP="00182899">
      <w:pPr>
        <w:spacing w:after="255" w:line="270" w:lineRule="auto"/>
        <w:ind w:right="50"/>
        <w:jc w:val="center"/>
        <w:rPr>
          <w:b/>
          <w:sz w:val="28"/>
          <w:szCs w:val="28"/>
        </w:rPr>
      </w:pPr>
    </w:p>
    <w:p w:rsidR="00182899" w:rsidRPr="00182899" w:rsidRDefault="00182899" w:rsidP="00182899">
      <w:pPr>
        <w:spacing w:after="57"/>
        <w:ind w:right="142"/>
        <w:jc w:val="both"/>
        <w:rPr>
          <w:sz w:val="28"/>
          <w:szCs w:val="28"/>
        </w:rPr>
      </w:pPr>
      <w:r w:rsidRPr="00182899">
        <w:rPr>
          <w:sz w:val="28"/>
          <w:szCs w:val="28"/>
        </w:rPr>
        <w:tab/>
        <w:t>2.1. Предложения о создании парковки с указанием сведений о планируемом месте размещения парковки, количестве машино-мест на парковке, режиме работы парковки с эскизным проектом организации парковки, согласованным с ОГИБДД ОМВД России по Вейделевскому району направляются в администрацию Вейделевского района.</w:t>
      </w:r>
    </w:p>
    <w:p w:rsidR="00182899" w:rsidRPr="00182899" w:rsidRDefault="00182899" w:rsidP="00182899">
      <w:pPr>
        <w:tabs>
          <w:tab w:val="left" w:pos="9072"/>
        </w:tabs>
        <w:ind w:right="374"/>
        <w:jc w:val="both"/>
        <w:rPr>
          <w:sz w:val="28"/>
          <w:szCs w:val="28"/>
        </w:rPr>
      </w:pPr>
      <w:r w:rsidRPr="00182899">
        <w:rPr>
          <w:sz w:val="28"/>
          <w:szCs w:val="28"/>
        </w:rPr>
        <w:t xml:space="preserve">         2.3. Планирование участков автомобильных дорог для организации парковок. </w:t>
      </w:r>
    </w:p>
    <w:p w:rsidR="00182899" w:rsidRPr="00182899" w:rsidRDefault="00182899" w:rsidP="00182899">
      <w:pPr>
        <w:tabs>
          <w:tab w:val="left" w:pos="9356"/>
        </w:tabs>
        <w:ind w:right="374"/>
        <w:jc w:val="both"/>
        <w:rPr>
          <w:sz w:val="28"/>
          <w:szCs w:val="28"/>
        </w:rPr>
      </w:pPr>
      <w:r w:rsidRPr="00182899">
        <w:rPr>
          <w:sz w:val="28"/>
          <w:szCs w:val="28"/>
        </w:rPr>
        <w:t xml:space="preserve">          2.3.1. Планирование участков автомобильных дорог для организации парковок осуществляется администрацией Вейделевского района  в процессе разработки документации по планировке территории, а также по предложению заинтересованных юридических лиц по отношении к существующим автомобильным дорогам.</w:t>
      </w:r>
    </w:p>
    <w:p w:rsidR="00182899" w:rsidRPr="00182899" w:rsidRDefault="00182899" w:rsidP="00182899">
      <w:pPr>
        <w:spacing w:after="52"/>
        <w:ind w:right="374"/>
        <w:jc w:val="both"/>
        <w:rPr>
          <w:sz w:val="28"/>
          <w:szCs w:val="28"/>
        </w:rPr>
      </w:pPr>
      <w:r w:rsidRPr="00182899">
        <w:rPr>
          <w:sz w:val="28"/>
          <w:szCs w:val="28"/>
        </w:rPr>
        <w:tab/>
        <w:t>2.3.2. Проработку предложений по планированию участков автомобильных дорог для организации парковок на предмет их соответствия действующему законодательству производит администрация Вейделевского района.</w:t>
      </w:r>
    </w:p>
    <w:p w:rsidR="00182899" w:rsidRPr="00182899" w:rsidRDefault="00182899" w:rsidP="00182899">
      <w:pPr>
        <w:spacing w:after="71"/>
        <w:ind w:right="374"/>
        <w:jc w:val="both"/>
        <w:rPr>
          <w:sz w:val="28"/>
          <w:szCs w:val="28"/>
        </w:rPr>
      </w:pPr>
      <w:r w:rsidRPr="00182899">
        <w:rPr>
          <w:sz w:val="28"/>
          <w:szCs w:val="28"/>
        </w:rPr>
        <w:lastRenderedPageBreak/>
        <w:tab/>
        <w:t>2.4. Адреса участков автомобильных дорог, предназначенные для организации парковок.</w:t>
      </w:r>
    </w:p>
    <w:p w:rsidR="00182899" w:rsidRPr="00182899" w:rsidRDefault="00182899" w:rsidP="00182899">
      <w:pPr>
        <w:ind w:right="374"/>
        <w:jc w:val="both"/>
        <w:rPr>
          <w:sz w:val="28"/>
          <w:szCs w:val="28"/>
        </w:rPr>
      </w:pPr>
      <w:r w:rsidRPr="00182899">
        <w:rPr>
          <w:sz w:val="28"/>
          <w:szCs w:val="28"/>
        </w:rPr>
        <w:tab/>
        <w:t>2.4.1.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182899" w:rsidRPr="00182899" w:rsidRDefault="00182899" w:rsidP="00182899">
      <w:pPr>
        <w:spacing w:after="49"/>
        <w:ind w:right="514"/>
        <w:jc w:val="both"/>
        <w:rPr>
          <w:sz w:val="28"/>
          <w:szCs w:val="28"/>
        </w:rPr>
      </w:pPr>
      <w:r w:rsidRPr="00182899">
        <w:rPr>
          <w:sz w:val="28"/>
          <w:szCs w:val="28"/>
        </w:rPr>
        <w:tab/>
        <w:t>2.4.2. Адреса участков автомобильной дороги для организации парковок, вид парковок, порядок их использования устанавливается администрацией Вейделевского района Белгородской области.</w:t>
      </w:r>
    </w:p>
    <w:p w:rsidR="00182899" w:rsidRPr="00182899" w:rsidRDefault="00182899" w:rsidP="00182899">
      <w:pPr>
        <w:ind w:right="374"/>
        <w:jc w:val="both"/>
        <w:rPr>
          <w:sz w:val="28"/>
          <w:szCs w:val="28"/>
        </w:rPr>
      </w:pPr>
      <w:r w:rsidRPr="00182899">
        <w:rPr>
          <w:sz w:val="28"/>
          <w:szCs w:val="28"/>
        </w:rPr>
        <w:tab/>
        <w:t>2.5. Разработка проекта размещения парковок.</w:t>
      </w:r>
    </w:p>
    <w:p w:rsidR="00182899" w:rsidRPr="00182899" w:rsidRDefault="00182899" w:rsidP="00182899">
      <w:pPr>
        <w:ind w:right="499"/>
        <w:jc w:val="both"/>
        <w:rPr>
          <w:sz w:val="28"/>
          <w:szCs w:val="28"/>
        </w:rPr>
      </w:pPr>
      <w:r w:rsidRPr="00182899">
        <w:rPr>
          <w:sz w:val="28"/>
          <w:szCs w:val="28"/>
        </w:rPr>
        <w:tab/>
        <w:t>2.5.1. Проект размещения парковок разрабатывается по утверждённым адресам участков автомобильных дорог, предназначенных для организации парковок.</w:t>
      </w:r>
    </w:p>
    <w:p w:rsidR="00182899" w:rsidRPr="00182899" w:rsidRDefault="00182899" w:rsidP="00182899">
      <w:pPr>
        <w:spacing w:after="46" w:line="271" w:lineRule="auto"/>
        <w:ind w:right="432"/>
        <w:jc w:val="both"/>
        <w:rPr>
          <w:sz w:val="28"/>
          <w:szCs w:val="28"/>
        </w:rPr>
      </w:pPr>
      <w:r w:rsidRPr="00182899">
        <w:rPr>
          <w:sz w:val="28"/>
          <w:szCs w:val="28"/>
        </w:rPr>
        <w:tab/>
        <w:t>2.5.2. Разработка проекта обеспечивается инициатором предложения по организации места парковки.</w:t>
      </w:r>
    </w:p>
    <w:p w:rsidR="00182899" w:rsidRPr="00182899" w:rsidRDefault="00182899" w:rsidP="00182899">
      <w:pPr>
        <w:spacing w:after="25" w:line="271" w:lineRule="auto"/>
        <w:ind w:right="432"/>
        <w:jc w:val="both"/>
        <w:rPr>
          <w:sz w:val="28"/>
          <w:szCs w:val="28"/>
        </w:rPr>
      </w:pPr>
      <w:r w:rsidRPr="00182899">
        <w:rPr>
          <w:sz w:val="28"/>
          <w:szCs w:val="28"/>
        </w:rPr>
        <w:t xml:space="preserve"> </w:t>
      </w:r>
      <w:r w:rsidRPr="00182899">
        <w:rPr>
          <w:sz w:val="28"/>
          <w:szCs w:val="28"/>
        </w:rPr>
        <w:tab/>
        <w:t>2.5.3.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182899" w:rsidRPr="00182899" w:rsidRDefault="00182899" w:rsidP="00182899">
      <w:pPr>
        <w:ind w:right="374"/>
        <w:jc w:val="both"/>
        <w:rPr>
          <w:sz w:val="28"/>
          <w:szCs w:val="28"/>
        </w:rPr>
      </w:pPr>
      <w:r w:rsidRPr="00182899">
        <w:rPr>
          <w:sz w:val="28"/>
          <w:szCs w:val="28"/>
        </w:rPr>
        <w:tab/>
        <w:t>а) определяются границы района проектирования, и готовится подоснова в масштабе 1:2000;</w:t>
      </w:r>
    </w:p>
    <w:p w:rsidR="00182899" w:rsidRPr="00182899" w:rsidRDefault="00182899" w:rsidP="00182899">
      <w:pPr>
        <w:ind w:right="470"/>
        <w:jc w:val="both"/>
        <w:rPr>
          <w:sz w:val="28"/>
          <w:szCs w:val="28"/>
        </w:rPr>
      </w:pPr>
      <w:r w:rsidRPr="00182899">
        <w:rPr>
          <w:sz w:val="28"/>
          <w:szCs w:val="28"/>
        </w:rPr>
        <w:tab/>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182899" w:rsidRPr="00182899" w:rsidRDefault="00182899" w:rsidP="00182899">
      <w:pPr>
        <w:ind w:right="466"/>
        <w:jc w:val="both"/>
        <w:rPr>
          <w:sz w:val="28"/>
          <w:szCs w:val="28"/>
        </w:rPr>
      </w:pPr>
      <w:r w:rsidRPr="00182899">
        <w:rPr>
          <w:sz w:val="28"/>
          <w:szCs w:val="28"/>
        </w:rPr>
        <w:tab/>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182899" w:rsidRPr="00182899" w:rsidRDefault="00182899" w:rsidP="00182899">
      <w:pPr>
        <w:ind w:right="456"/>
        <w:jc w:val="both"/>
        <w:rPr>
          <w:sz w:val="28"/>
          <w:szCs w:val="28"/>
        </w:rPr>
      </w:pPr>
      <w:r w:rsidRPr="00182899">
        <w:rPr>
          <w:sz w:val="28"/>
          <w:szCs w:val="28"/>
        </w:rPr>
        <w:tab/>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182899" w:rsidRPr="00182899" w:rsidRDefault="00182899" w:rsidP="00182899">
      <w:pPr>
        <w:ind w:right="451"/>
        <w:jc w:val="both"/>
        <w:rPr>
          <w:sz w:val="28"/>
          <w:szCs w:val="28"/>
        </w:rPr>
      </w:pPr>
      <w:r w:rsidRPr="00182899">
        <w:rPr>
          <w:sz w:val="28"/>
          <w:szCs w:val="28"/>
        </w:rPr>
        <w:tab/>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182899" w:rsidRPr="00182899" w:rsidRDefault="00182899" w:rsidP="00182899">
      <w:pPr>
        <w:ind w:right="442"/>
        <w:jc w:val="both"/>
        <w:rPr>
          <w:sz w:val="28"/>
          <w:szCs w:val="28"/>
        </w:rPr>
      </w:pPr>
      <w:r w:rsidRPr="00182899">
        <w:rPr>
          <w:sz w:val="28"/>
          <w:szCs w:val="28"/>
        </w:rPr>
        <w:tab/>
        <w:t>е) варианты рассматриваются проектной организацией во взаимодействии с представителями ОГИБДД ОМВД России по Вейделевскому району Белгородской области и выбирается рекомендуемый вариант;</w:t>
      </w:r>
    </w:p>
    <w:p w:rsidR="00182899" w:rsidRPr="00182899" w:rsidRDefault="00182899" w:rsidP="00182899">
      <w:pPr>
        <w:ind w:right="374"/>
        <w:jc w:val="both"/>
        <w:rPr>
          <w:sz w:val="28"/>
          <w:szCs w:val="28"/>
        </w:rPr>
      </w:pPr>
      <w:r w:rsidRPr="00182899">
        <w:rPr>
          <w:sz w:val="28"/>
          <w:szCs w:val="28"/>
        </w:rPr>
        <w:tab/>
        <w:t xml:space="preserve">ж) для рекомендуемого варианта разрабатывается проект разметки мест парковки дорожной разметки в полном объеме, расстановки дорожных знаков; </w:t>
      </w:r>
    </w:p>
    <w:p w:rsidR="00182899" w:rsidRPr="00182899" w:rsidRDefault="00182899" w:rsidP="00182899">
      <w:pPr>
        <w:ind w:right="374"/>
        <w:jc w:val="both"/>
        <w:rPr>
          <w:sz w:val="28"/>
          <w:szCs w:val="28"/>
        </w:rPr>
      </w:pPr>
      <w:r w:rsidRPr="00182899">
        <w:rPr>
          <w:sz w:val="28"/>
          <w:szCs w:val="28"/>
        </w:rPr>
        <w:tab/>
        <w:t>з) в масштабе 1 : 100 делаются фрагменты выполнения разметки и в местах 1 : 10 фрагменты дорожных знаков с указанием всех показателей по ГОСТам.</w:t>
      </w:r>
    </w:p>
    <w:p w:rsidR="00182899" w:rsidRPr="00182899" w:rsidRDefault="00182899" w:rsidP="00182899">
      <w:pPr>
        <w:ind w:right="374"/>
        <w:jc w:val="both"/>
        <w:rPr>
          <w:sz w:val="28"/>
          <w:szCs w:val="28"/>
        </w:rPr>
      </w:pPr>
      <w:r w:rsidRPr="00182899">
        <w:rPr>
          <w:sz w:val="28"/>
          <w:szCs w:val="28"/>
        </w:rPr>
        <w:tab/>
        <w:t>2.6. Обустройство парковок (парковочных мест).</w:t>
      </w:r>
    </w:p>
    <w:p w:rsidR="00182899" w:rsidRPr="00182899" w:rsidRDefault="00182899" w:rsidP="00182899">
      <w:pPr>
        <w:ind w:right="374"/>
        <w:jc w:val="both"/>
        <w:rPr>
          <w:sz w:val="28"/>
          <w:szCs w:val="28"/>
        </w:rPr>
      </w:pPr>
      <w:r w:rsidRPr="00182899">
        <w:rPr>
          <w:sz w:val="28"/>
          <w:szCs w:val="28"/>
        </w:rPr>
        <w:lastRenderedPageBreak/>
        <w:tab/>
        <w:t>2.6.1. 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182899" w:rsidRPr="00182899" w:rsidRDefault="00182899" w:rsidP="00182899">
      <w:pPr>
        <w:jc w:val="both"/>
        <w:rPr>
          <w:sz w:val="28"/>
          <w:szCs w:val="28"/>
        </w:rPr>
      </w:pPr>
      <w:r w:rsidRPr="00182899">
        <w:rPr>
          <w:sz w:val="28"/>
          <w:szCs w:val="28"/>
        </w:rPr>
        <w:tab/>
        <w:t>2.6.2. Обустройство платных и служебных парковок осуществляется после оформления земельно правовых отношений на земельный участок в соответствии с действующим законодательством.</w:t>
      </w:r>
    </w:p>
    <w:p w:rsidR="00182899" w:rsidRPr="00182899" w:rsidRDefault="00182899" w:rsidP="00182899">
      <w:pPr>
        <w:ind w:right="374"/>
        <w:jc w:val="both"/>
        <w:rPr>
          <w:sz w:val="28"/>
          <w:szCs w:val="28"/>
        </w:rPr>
      </w:pPr>
      <w:r w:rsidRPr="00182899">
        <w:rPr>
          <w:sz w:val="28"/>
          <w:szCs w:val="28"/>
        </w:rPr>
        <w:tab/>
        <w:t>2.7. Плата за парковку.</w:t>
      </w:r>
    </w:p>
    <w:p w:rsidR="00182899" w:rsidRPr="00182899" w:rsidRDefault="00182899" w:rsidP="00182899">
      <w:pPr>
        <w:jc w:val="both"/>
        <w:rPr>
          <w:sz w:val="28"/>
          <w:szCs w:val="28"/>
        </w:rPr>
      </w:pPr>
      <w:r w:rsidRPr="00182899">
        <w:rPr>
          <w:sz w:val="28"/>
          <w:szCs w:val="28"/>
        </w:rPr>
        <w:tab/>
        <w:t>2.7.1.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Вейделевского района, устанавливается администрацией Вейделевского района  по предложению уполномоченной организации и не должен превышать максимального размера, рассчитанного в соответствии с прилагаемой Методикой.</w:t>
      </w:r>
    </w:p>
    <w:p w:rsidR="00182899" w:rsidRPr="00182899" w:rsidRDefault="00182899" w:rsidP="00182899">
      <w:pPr>
        <w:pStyle w:val="ac"/>
        <w:jc w:val="both"/>
        <w:rPr>
          <w:sz w:val="28"/>
          <w:szCs w:val="28"/>
        </w:rPr>
      </w:pPr>
      <w:r w:rsidRPr="00182899">
        <w:rPr>
          <w:sz w:val="28"/>
          <w:szCs w:val="28"/>
        </w:rPr>
        <w:tab/>
        <w:t>2.7.2. Пересмотр размера платы за пользование на платной основе парковками (парковочными местами), расположенными на автомобильных дорогах, осуществляется по инициативе администрации Вейделевского района и (или) уполномоченной организации, которая вправе обратиться в администрацию Вейделевского района с инициативой пересмотра установленного размера платы за пользование на платной основе парковками (парковочными местами), расположенными на автомобильных дорогах, с предоставлением расчетов в соответствии с настоящей Методикой.</w:t>
      </w:r>
    </w:p>
    <w:p w:rsidR="00182899" w:rsidRPr="00182899" w:rsidRDefault="00182899" w:rsidP="00182899">
      <w:pPr>
        <w:pStyle w:val="ac"/>
        <w:jc w:val="both"/>
        <w:rPr>
          <w:sz w:val="28"/>
          <w:szCs w:val="28"/>
        </w:rPr>
      </w:pPr>
      <w:r w:rsidRPr="00182899">
        <w:rPr>
          <w:sz w:val="28"/>
          <w:szCs w:val="28"/>
        </w:rPr>
        <w:t xml:space="preserve"> </w:t>
      </w:r>
      <w:r w:rsidRPr="00182899">
        <w:rPr>
          <w:sz w:val="28"/>
          <w:szCs w:val="28"/>
        </w:rPr>
        <w:tab/>
        <w:t>2.7.3. Не допускается взимание с пользователей каких-либо иных платежей, кроме платы за пользование на платной основе парковками.</w:t>
      </w:r>
    </w:p>
    <w:p w:rsidR="00182899" w:rsidRDefault="00182899" w:rsidP="00182899">
      <w:pPr>
        <w:spacing w:after="255" w:line="270" w:lineRule="auto"/>
        <w:ind w:right="170"/>
        <w:jc w:val="center"/>
        <w:rPr>
          <w:sz w:val="28"/>
          <w:szCs w:val="28"/>
        </w:rPr>
      </w:pPr>
    </w:p>
    <w:p w:rsidR="00854630" w:rsidRPr="00182899" w:rsidRDefault="00854630" w:rsidP="00182899">
      <w:pPr>
        <w:spacing w:after="255" w:line="270" w:lineRule="auto"/>
        <w:ind w:right="170"/>
        <w:jc w:val="center"/>
        <w:rPr>
          <w:sz w:val="28"/>
          <w:szCs w:val="28"/>
        </w:rPr>
      </w:pPr>
    </w:p>
    <w:p w:rsidR="00182899" w:rsidRDefault="00182899" w:rsidP="00182899">
      <w:pPr>
        <w:spacing w:after="255" w:line="270" w:lineRule="auto"/>
        <w:ind w:right="170"/>
        <w:jc w:val="center"/>
        <w:rPr>
          <w:sz w:val="28"/>
          <w:szCs w:val="28"/>
        </w:rPr>
      </w:pPr>
      <w:r w:rsidRPr="00182899">
        <w:rPr>
          <w:sz w:val="28"/>
          <w:szCs w:val="28"/>
        </w:rPr>
        <w:t>3. Содержание и эксплуатация парковок</w:t>
      </w:r>
    </w:p>
    <w:p w:rsidR="00854630" w:rsidRPr="00182899" w:rsidRDefault="00854630" w:rsidP="00182899">
      <w:pPr>
        <w:spacing w:after="255" w:line="270" w:lineRule="auto"/>
        <w:ind w:right="170"/>
        <w:jc w:val="center"/>
        <w:rPr>
          <w:sz w:val="28"/>
          <w:szCs w:val="28"/>
        </w:rPr>
      </w:pPr>
    </w:p>
    <w:p w:rsidR="00182899" w:rsidRPr="00182899" w:rsidRDefault="00182899" w:rsidP="00182899">
      <w:pPr>
        <w:ind w:right="374"/>
        <w:jc w:val="both"/>
        <w:rPr>
          <w:sz w:val="28"/>
          <w:szCs w:val="28"/>
        </w:rPr>
      </w:pPr>
      <w:r w:rsidRPr="00182899">
        <w:rPr>
          <w:sz w:val="28"/>
          <w:szCs w:val="28"/>
        </w:rPr>
        <w:tab/>
        <w:t>3. 1. Содержание парковок.</w:t>
      </w:r>
    </w:p>
    <w:p w:rsidR="00182899" w:rsidRPr="00182899" w:rsidRDefault="00182899" w:rsidP="00182899">
      <w:pPr>
        <w:jc w:val="both"/>
        <w:rPr>
          <w:sz w:val="28"/>
          <w:szCs w:val="28"/>
        </w:rPr>
      </w:pPr>
      <w:r w:rsidRPr="00182899">
        <w:rPr>
          <w:sz w:val="28"/>
          <w:szCs w:val="28"/>
        </w:rPr>
        <w:tab/>
        <w:t>3.1.1. Содержание бесплатных парковок общего пользования осуществляется администрацией Вейделевского района  в соответствии с планом содержания автомобильных дорог муниципального образования.</w:t>
      </w:r>
    </w:p>
    <w:p w:rsidR="00182899" w:rsidRPr="00182899" w:rsidRDefault="00182899" w:rsidP="00182899">
      <w:pPr>
        <w:jc w:val="both"/>
        <w:rPr>
          <w:sz w:val="28"/>
          <w:szCs w:val="28"/>
        </w:rPr>
      </w:pPr>
      <w:r w:rsidRPr="00182899">
        <w:rPr>
          <w:sz w:val="28"/>
          <w:szCs w:val="28"/>
        </w:rPr>
        <w:tab/>
        <w:t>3.1.2.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улично-дорожной сети организациями.</w:t>
      </w:r>
    </w:p>
    <w:p w:rsidR="00182899" w:rsidRPr="00182899" w:rsidRDefault="00182899" w:rsidP="00182899">
      <w:pPr>
        <w:spacing w:after="55"/>
        <w:ind w:right="374"/>
        <w:jc w:val="both"/>
        <w:rPr>
          <w:sz w:val="28"/>
          <w:szCs w:val="28"/>
        </w:rPr>
      </w:pPr>
      <w:r w:rsidRPr="00182899">
        <w:rPr>
          <w:sz w:val="28"/>
          <w:szCs w:val="28"/>
        </w:rPr>
        <w:tab/>
        <w:t>3.2. Использование парковок.</w:t>
      </w:r>
    </w:p>
    <w:p w:rsidR="00182899" w:rsidRPr="00182899" w:rsidRDefault="00182899" w:rsidP="00182899">
      <w:pPr>
        <w:spacing w:after="3"/>
        <w:jc w:val="both"/>
        <w:rPr>
          <w:sz w:val="28"/>
          <w:szCs w:val="28"/>
        </w:rPr>
      </w:pPr>
      <w:r w:rsidRPr="00182899">
        <w:rPr>
          <w:sz w:val="28"/>
          <w:szCs w:val="28"/>
        </w:rPr>
        <w:tab/>
        <w:t>3.2.1. Территория парковки на платной основе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закрепленного</w:t>
      </w:r>
      <w:r w:rsidRPr="00182899">
        <w:rPr>
          <w:sz w:val="28"/>
          <w:szCs w:val="28"/>
        </w:rPr>
        <w:lastRenderedPageBreak/>
        <w:tab/>
        <w:t>представителя</w:t>
      </w:r>
      <w:r w:rsidRPr="00182899">
        <w:rPr>
          <w:sz w:val="28"/>
          <w:szCs w:val="28"/>
        </w:rPr>
        <w:tab/>
        <w:t>оператора</w:t>
      </w:r>
      <w:r w:rsidRPr="00182899">
        <w:rPr>
          <w:sz w:val="28"/>
          <w:szCs w:val="28"/>
        </w:rPr>
        <w:tab/>
        <w:t>или</w:t>
      </w:r>
      <w:r w:rsidRPr="00182899">
        <w:rPr>
          <w:sz w:val="28"/>
          <w:szCs w:val="28"/>
        </w:rPr>
        <w:tab/>
        <w:t>оборудована автоматизированной системой оплаты.</w:t>
      </w:r>
    </w:p>
    <w:p w:rsidR="00182899" w:rsidRPr="00182899" w:rsidRDefault="00182899" w:rsidP="00182899">
      <w:pPr>
        <w:jc w:val="both"/>
        <w:rPr>
          <w:sz w:val="28"/>
          <w:szCs w:val="28"/>
        </w:rPr>
      </w:pPr>
      <w:r w:rsidRPr="00182899">
        <w:rPr>
          <w:sz w:val="28"/>
          <w:szCs w:val="28"/>
        </w:rPr>
        <w:tab/>
        <w:t>3.3.2. Размещение транспортных средств на парковке осуществляется в соответствии с нанесенной разметкой.</w:t>
      </w:r>
    </w:p>
    <w:p w:rsidR="00182899" w:rsidRPr="00182899" w:rsidRDefault="00182899" w:rsidP="00182899">
      <w:pPr>
        <w:jc w:val="both"/>
        <w:rPr>
          <w:sz w:val="28"/>
          <w:szCs w:val="28"/>
        </w:rPr>
      </w:pPr>
      <w:r w:rsidRPr="00182899">
        <w:rPr>
          <w:sz w:val="28"/>
          <w:szCs w:val="28"/>
        </w:rPr>
        <w:tab/>
        <w:t>3.3.3. На парковке, используемой на платной основе, размещается информационный щит, на котором указывается: - фирменное наименование организации; - место нахождения организации; - режим работы.</w:t>
      </w:r>
    </w:p>
    <w:p w:rsidR="00182899" w:rsidRPr="00182899" w:rsidRDefault="00182899" w:rsidP="00182899">
      <w:pPr>
        <w:ind w:left="215"/>
        <w:jc w:val="both"/>
        <w:rPr>
          <w:sz w:val="28"/>
          <w:szCs w:val="28"/>
        </w:rPr>
      </w:pPr>
      <w:r w:rsidRPr="00182899">
        <w:rPr>
          <w:sz w:val="28"/>
          <w:szCs w:val="28"/>
        </w:rPr>
        <w:tab/>
        <w:t>3.3.4. Информация о часах работы парковки указывается на знаке дополнительной информации.</w:t>
      </w:r>
    </w:p>
    <w:p w:rsidR="00182899" w:rsidRPr="00182899" w:rsidRDefault="00182899" w:rsidP="00182899">
      <w:pPr>
        <w:ind w:left="215"/>
        <w:jc w:val="both"/>
        <w:rPr>
          <w:sz w:val="28"/>
          <w:szCs w:val="28"/>
        </w:rPr>
      </w:pPr>
      <w:r w:rsidRPr="00182899">
        <w:rPr>
          <w:sz w:val="28"/>
          <w:szCs w:val="28"/>
        </w:rPr>
        <w:tab/>
        <w:t>3.3.5. Уполномоченная организация обеспечивает:</w:t>
      </w:r>
    </w:p>
    <w:p w:rsidR="00182899" w:rsidRPr="00182899" w:rsidRDefault="00182899" w:rsidP="00182899">
      <w:pPr>
        <w:ind w:left="215"/>
        <w:jc w:val="both"/>
        <w:rPr>
          <w:sz w:val="28"/>
          <w:szCs w:val="28"/>
        </w:rPr>
      </w:pPr>
      <w:r w:rsidRPr="00182899">
        <w:rPr>
          <w:noProof/>
          <w:sz w:val="28"/>
          <w:szCs w:val="28"/>
        </w:rPr>
        <w:tab/>
        <w:t>-</w:t>
      </w:r>
      <w:r w:rsidRPr="00182899">
        <w:rPr>
          <w:sz w:val="28"/>
          <w:szCs w:val="28"/>
        </w:rPr>
        <w:t xml:space="preserve"> обслуживание парковочного оборудования, содержание конструктивных элементов парковки, содержание и обслуживание информационных щитов; </w:t>
      </w:r>
    </w:p>
    <w:p w:rsidR="00182899" w:rsidRPr="00182899" w:rsidRDefault="00182899" w:rsidP="00182899">
      <w:pPr>
        <w:ind w:left="215"/>
        <w:jc w:val="both"/>
        <w:rPr>
          <w:sz w:val="28"/>
          <w:szCs w:val="28"/>
        </w:rPr>
      </w:pPr>
      <w:r w:rsidRPr="00182899">
        <w:rPr>
          <w:sz w:val="28"/>
          <w:szCs w:val="28"/>
        </w:rPr>
        <w:tab/>
        <w:t>- безопасность функционирования парковки, взимание платы за пользование парковкой (при платной парковке), организацию движения транспортных средств по территории парковки, уборку территории парковки;</w:t>
      </w:r>
    </w:p>
    <w:p w:rsidR="00182899" w:rsidRPr="00182899" w:rsidRDefault="00182899" w:rsidP="00182899">
      <w:pPr>
        <w:ind w:left="215"/>
        <w:jc w:val="both"/>
        <w:rPr>
          <w:sz w:val="28"/>
          <w:szCs w:val="28"/>
        </w:rPr>
      </w:pPr>
      <w:r w:rsidRPr="00182899">
        <w:rPr>
          <w:sz w:val="28"/>
          <w:szCs w:val="28"/>
        </w:rPr>
        <w:tab/>
        <w:t xml:space="preserve"> </w:t>
      </w:r>
      <w:r w:rsidRPr="00182899">
        <w:rPr>
          <w:noProof/>
          <w:sz w:val="28"/>
          <w:szCs w:val="28"/>
        </w:rPr>
        <w:t xml:space="preserve">- </w:t>
      </w:r>
      <w:r w:rsidRPr="00182899">
        <w:rPr>
          <w:sz w:val="28"/>
          <w:szCs w:val="28"/>
        </w:rPr>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182899" w:rsidRPr="00182899" w:rsidRDefault="00182899" w:rsidP="00182899">
      <w:pPr>
        <w:ind w:left="215"/>
        <w:jc w:val="both"/>
        <w:rPr>
          <w:sz w:val="28"/>
          <w:szCs w:val="28"/>
        </w:rPr>
      </w:pPr>
      <w:r w:rsidRPr="00182899">
        <w:rPr>
          <w:sz w:val="28"/>
          <w:szCs w:val="28"/>
        </w:rPr>
        <w:tab/>
        <w:t>3.3.6.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Федерации.</w:t>
      </w:r>
    </w:p>
    <w:p w:rsidR="00182899" w:rsidRPr="00182899" w:rsidRDefault="00182899" w:rsidP="00182899">
      <w:pPr>
        <w:spacing w:after="3"/>
        <w:ind w:left="215"/>
        <w:jc w:val="both"/>
        <w:rPr>
          <w:sz w:val="28"/>
          <w:szCs w:val="28"/>
        </w:rPr>
      </w:pPr>
      <w:r w:rsidRPr="00182899">
        <w:rPr>
          <w:sz w:val="28"/>
          <w:szCs w:val="28"/>
        </w:rPr>
        <w:tab/>
        <w:t>3.3.7. Пользование платной парковкой осуществляется на основании публичного договора, заключаемого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182899" w:rsidRPr="00182899" w:rsidRDefault="00182899" w:rsidP="00182899">
      <w:pPr>
        <w:ind w:left="215"/>
        <w:jc w:val="both"/>
        <w:rPr>
          <w:sz w:val="28"/>
          <w:szCs w:val="28"/>
        </w:rPr>
      </w:pPr>
      <w:r w:rsidRPr="00182899">
        <w:rPr>
          <w:sz w:val="28"/>
          <w:szCs w:val="28"/>
        </w:rPr>
        <w:tab/>
        <w:t>3.3.8. Пользователь заключает с оператором публичный договор на предоставление услуг по организации парковки автотранспорта.</w:t>
      </w:r>
    </w:p>
    <w:p w:rsidR="00182899" w:rsidRPr="00182899" w:rsidRDefault="00182899" w:rsidP="00182899">
      <w:pPr>
        <w:ind w:left="215"/>
        <w:jc w:val="both"/>
        <w:rPr>
          <w:sz w:val="28"/>
          <w:szCs w:val="28"/>
        </w:rPr>
      </w:pPr>
      <w:r w:rsidRPr="00182899">
        <w:rPr>
          <w:sz w:val="28"/>
          <w:szCs w:val="28"/>
        </w:rPr>
        <w:tab/>
        <w:t>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182899" w:rsidRPr="00182899" w:rsidRDefault="00182899" w:rsidP="00182899">
      <w:pPr>
        <w:ind w:left="215"/>
        <w:jc w:val="both"/>
        <w:rPr>
          <w:sz w:val="28"/>
          <w:szCs w:val="28"/>
        </w:rPr>
      </w:pPr>
      <w:r w:rsidRPr="00182899">
        <w:rPr>
          <w:sz w:val="28"/>
          <w:szCs w:val="28"/>
        </w:rPr>
        <w:tab/>
        <w:t xml:space="preserve">3.3.9.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w:t>
      </w:r>
    </w:p>
    <w:p w:rsidR="00182899" w:rsidRPr="00182899" w:rsidRDefault="00182899" w:rsidP="00182899">
      <w:pPr>
        <w:ind w:left="215"/>
        <w:jc w:val="both"/>
        <w:rPr>
          <w:sz w:val="28"/>
          <w:szCs w:val="28"/>
        </w:rPr>
      </w:pPr>
      <w:r w:rsidRPr="00182899">
        <w:rPr>
          <w:sz w:val="28"/>
          <w:szCs w:val="28"/>
        </w:rPr>
        <w:tab/>
        <w:t>Эта информация должна содержать:</w:t>
      </w:r>
    </w:p>
    <w:p w:rsidR="00182899" w:rsidRPr="00182899" w:rsidRDefault="00182899" w:rsidP="00182899">
      <w:pPr>
        <w:ind w:left="215"/>
        <w:jc w:val="both"/>
        <w:rPr>
          <w:sz w:val="28"/>
          <w:szCs w:val="28"/>
        </w:rPr>
      </w:pPr>
      <w:r w:rsidRPr="00182899">
        <w:rPr>
          <w:sz w:val="28"/>
          <w:szCs w:val="28"/>
        </w:rPr>
        <w:tab/>
        <w:t>а) полное официальное наименование, адрес (место нахождения) и сведения о государственной регистрации оператора;</w:t>
      </w:r>
    </w:p>
    <w:p w:rsidR="00182899" w:rsidRPr="00182899" w:rsidRDefault="00182899" w:rsidP="00182899">
      <w:pPr>
        <w:ind w:left="215"/>
        <w:jc w:val="both"/>
        <w:rPr>
          <w:sz w:val="28"/>
          <w:szCs w:val="28"/>
        </w:rPr>
      </w:pPr>
      <w:r w:rsidRPr="00182899">
        <w:rPr>
          <w:sz w:val="28"/>
          <w:szCs w:val="28"/>
        </w:rPr>
        <w:lastRenderedPageBreak/>
        <w:tab/>
        <w:t>б) условия договора и порядок оплаты услуг, предоставляемых оператором, в том числе:</w:t>
      </w:r>
    </w:p>
    <w:p w:rsidR="00182899" w:rsidRPr="00182899" w:rsidRDefault="00182899" w:rsidP="00182899">
      <w:pPr>
        <w:ind w:left="215"/>
        <w:jc w:val="both"/>
        <w:rPr>
          <w:sz w:val="28"/>
          <w:szCs w:val="28"/>
        </w:rPr>
      </w:pPr>
      <w:r w:rsidRPr="00182899">
        <w:rPr>
          <w:sz w:val="28"/>
          <w:szCs w:val="28"/>
        </w:rPr>
        <w:t>— правила пользования парковкой;</w:t>
      </w:r>
    </w:p>
    <w:p w:rsidR="00182899" w:rsidRPr="00182899" w:rsidRDefault="00182899" w:rsidP="00182899">
      <w:pPr>
        <w:ind w:left="215"/>
        <w:jc w:val="both"/>
        <w:rPr>
          <w:sz w:val="28"/>
          <w:szCs w:val="28"/>
        </w:rPr>
      </w:pPr>
      <w:r w:rsidRPr="00182899">
        <w:rPr>
          <w:sz w:val="28"/>
          <w:szCs w:val="28"/>
        </w:rPr>
        <w:t>— размер платы за пользование на платной основе парковкой;</w:t>
      </w:r>
    </w:p>
    <w:p w:rsidR="00A25368" w:rsidRDefault="00182899" w:rsidP="00182899">
      <w:pPr>
        <w:ind w:left="215"/>
        <w:jc w:val="both"/>
        <w:rPr>
          <w:sz w:val="28"/>
          <w:szCs w:val="28"/>
        </w:rPr>
      </w:pPr>
      <w:r w:rsidRPr="00182899">
        <w:rPr>
          <w:sz w:val="28"/>
          <w:szCs w:val="28"/>
        </w:rPr>
        <w:t>— порядок и способы внесения соответствующего размера платы;</w:t>
      </w:r>
    </w:p>
    <w:p w:rsidR="00182899" w:rsidRPr="00182899" w:rsidRDefault="00182899" w:rsidP="00182899">
      <w:pPr>
        <w:ind w:left="215"/>
        <w:jc w:val="both"/>
        <w:rPr>
          <w:sz w:val="28"/>
          <w:szCs w:val="28"/>
        </w:rPr>
      </w:pPr>
      <w:r w:rsidRPr="00182899">
        <w:rPr>
          <w:sz w:val="28"/>
          <w:szCs w:val="28"/>
        </w:rPr>
        <w:t>— наличие альтернативных бесплатных парковок;</w:t>
      </w:r>
    </w:p>
    <w:p w:rsidR="00182899" w:rsidRPr="00182899" w:rsidRDefault="00182899" w:rsidP="00182899">
      <w:pPr>
        <w:ind w:left="215"/>
        <w:jc w:val="both"/>
        <w:rPr>
          <w:sz w:val="28"/>
          <w:szCs w:val="28"/>
        </w:rPr>
      </w:pPr>
      <w:r w:rsidRPr="00182899">
        <w:rPr>
          <w:sz w:val="28"/>
          <w:szCs w:val="28"/>
        </w:rPr>
        <w:tab/>
        <w:t>в) адрес и номер бесплатного телефона подразделения оператора, осуществляющего прием претензий пользователей;</w:t>
      </w:r>
    </w:p>
    <w:p w:rsidR="00182899" w:rsidRPr="00182899" w:rsidRDefault="00182899" w:rsidP="00182899">
      <w:pPr>
        <w:ind w:left="215"/>
        <w:jc w:val="both"/>
        <w:rPr>
          <w:sz w:val="28"/>
          <w:szCs w:val="28"/>
        </w:rPr>
      </w:pPr>
      <w:r w:rsidRPr="00182899">
        <w:rPr>
          <w:sz w:val="28"/>
          <w:szCs w:val="28"/>
        </w:rPr>
        <w:tab/>
        <w:t>г) адрес и номер телефона подразделений Государственной инспекции безопасности дорожного движения ОГИБДД ОМВД России по Вейделевскому району Белгородской области.</w:t>
      </w:r>
    </w:p>
    <w:p w:rsidR="00182899" w:rsidRPr="00182899" w:rsidRDefault="00182899" w:rsidP="00182899">
      <w:pPr>
        <w:spacing w:after="2"/>
        <w:ind w:left="215"/>
        <w:jc w:val="both"/>
        <w:rPr>
          <w:sz w:val="28"/>
          <w:szCs w:val="28"/>
        </w:rPr>
      </w:pPr>
      <w:r w:rsidRPr="00182899">
        <w:rPr>
          <w:sz w:val="28"/>
          <w:szCs w:val="28"/>
        </w:rPr>
        <w:tab/>
        <w:t>д)  адрес и номер телефона подразделения по защите прав потребителей;</w:t>
      </w:r>
    </w:p>
    <w:p w:rsidR="00182899" w:rsidRPr="00182899" w:rsidRDefault="00182899" w:rsidP="00182899">
      <w:pPr>
        <w:ind w:left="215"/>
        <w:jc w:val="both"/>
        <w:rPr>
          <w:sz w:val="28"/>
          <w:szCs w:val="28"/>
        </w:rPr>
      </w:pPr>
      <w:r w:rsidRPr="00182899">
        <w:rPr>
          <w:sz w:val="28"/>
          <w:szCs w:val="28"/>
        </w:rPr>
        <w:tab/>
        <w:t>е) адрес и номер телефона администрации Вейделевского района.</w:t>
      </w:r>
    </w:p>
    <w:p w:rsidR="00182899" w:rsidRPr="00182899" w:rsidRDefault="00182899" w:rsidP="00182899">
      <w:pPr>
        <w:ind w:left="215"/>
        <w:jc w:val="both"/>
        <w:rPr>
          <w:sz w:val="28"/>
          <w:szCs w:val="28"/>
        </w:rPr>
      </w:pPr>
      <w:r w:rsidRPr="00182899">
        <w:rPr>
          <w:sz w:val="28"/>
          <w:szCs w:val="28"/>
        </w:rPr>
        <w:tab/>
        <w:t>3.3.10. Оплата за использование парковки может осуществляться также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
    <w:p w:rsidR="00182899" w:rsidRPr="00182899" w:rsidRDefault="00182899" w:rsidP="00182899">
      <w:pPr>
        <w:ind w:left="215"/>
        <w:jc w:val="both"/>
        <w:rPr>
          <w:sz w:val="28"/>
          <w:szCs w:val="28"/>
        </w:rPr>
      </w:pPr>
      <w:r w:rsidRPr="00182899">
        <w:rPr>
          <w:sz w:val="28"/>
          <w:szCs w:val="28"/>
        </w:rPr>
        <w:tab/>
        <w:t>3.3.11. Работник парковки имеет право:</w:t>
      </w:r>
    </w:p>
    <w:p w:rsidR="00182899" w:rsidRPr="00182899" w:rsidRDefault="00182899" w:rsidP="00182899">
      <w:pPr>
        <w:pStyle w:val="ac"/>
        <w:jc w:val="both"/>
        <w:rPr>
          <w:sz w:val="28"/>
          <w:szCs w:val="28"/>
        </w:rPr>
      </w:pPr>
      <w:r w:rsidRPr="00182899">
        <w:rPr>
          <w:sz w:val="28"/>
          <w:szCs w:val="28"/>
        </w:rPr>
        <w:tab/>
        <w:t>- требовать от пользователей соблюдения настоящего Порядка;</w:t>
      </w:r>
    </w:p>
    <w:p w:rsidR="00182899" w:rsidRPr="00182899" w:rsidRDefault="00182899" w:rsidP="00182899">
      <w:pPr>
        <w:pStyle w:val="ac"/>
        <w:jc w:val="both"/>
        <w:rPr>
          <w:sz w:val="28"/>
          <w:szCs w:val="28"/>
        </w:rPr>
      </w:pPr>
      <w:r w:rsidRPr="00182899">
        <w:rPr>
          <w:sz w:val="28"/>
          <w:szCs w:val="28"/>
        </w:rPr>
        <w:tab/>
      </w:r>
      <w:r w:rsidRPr="00182899">
        <w:rPr>
          <w:noProof/>
          <w:sz w:val="28"/>
          <w:szCs w:val="28"/>
        </w:rPr>
        <w:drawing>
          <wp:inline distT="0" distB="0" distL="0" distR="0">
            <wp:extent cx="47625" cy="19050"/>
            <wp:effectExtent l="19050" t="0" r="9525" b="0"/>
            <wp:docPr id="4" name="Picture 1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3"/>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182899">
        <w:rPr>
          <w:sz w:val="28"/>
          <w:szCs w:val="28"/>
        </w:rPr>
        <w:t xml:space="preserve"> 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
    <w:p w:rsidR="00182899" w:rsidRPr="00182899" w:rsidRDefault="00182899" w:rsidP="00182899">
      <w:pPr>
        <w:pStyle w:val="ac"/>
        <w:jc w:val="both"/>
        <w:rPr>
          <w:sz w:val="28"/>
          <w:szCs w:val="28"/>
        </w:rPr>
      </w:pPr>
      <w:r w:rsidRPr="00182899">
        <w:rPr>
          <w:sz w:val="28"/>
          <w:szCs w:val="28"/>
        </w:rPr>
        <w:tab/>
        <w:t xml:space="preserve"> </w:t>
      </w:r>
      <w:r w:rsidRPr="00182899">
        <w:rPr>
          <w:noProof/>
          <w:sz w:val="28"/>
          <w:szCs w:val="28"/>
        </w:rPr>
        <w:drawing>
          <wp:inline distT="0" distB="0" distL="0" distR="0">
            <wp:extent cx="47625" cy="19050"/>
            <wp:effectExtent l="19050" t="0" r="9525" b="0"/>
            <wp:docPr id="7" name="Picture 1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4"/>
                    <pic:cNvPicPr>
                      <a:picLocks noChangeAspect="1" noChangeArrowheads="1"/>
                    </pic:cNvPicPr>
                  </pic:nvPicPr>
                  <pic:blipFill>
                    <a:blip r:embed="rId11"/>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182899">
        <w:rPr>
          <w:sz w:val="28"/>
          <w:szCs w:val="28"/>
        </w:rPr>
        <w:t xml:space="preserve">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182899" w:rsidRPr="00182899" w:rsidRDefault="00182899" w:rsidP="00182899">
      <w:pPr>
        <w:spacing w:after="57" w:line="271" w:lineRule="auto"/>
        <w:ind w:left="378"/>
        <w:jc w:val="both"/>
        <w:rPr>
          <w:sz w:val="28"/>
          <w:szCs w:val="28"/>
        </w:rPr>
      </w:pPr>
      <w:r w:rsidRPr="00182899">
        <w:rPr>
          <w:sz w:val="28"/>
          <w:szCs w:val="28"/>
        </w:rPr>
        <w:t xml:space="preserve"> </w:t>
      </w:r>
      <w:r w:rsidRPr="00182899">
        <w:rPr>
          <w:sz w:val="28"/>
          <w:szCs w:val="28"/>
        </w:rPr>
        <w:tab/>
        <w:t>3 .3 .12. Работник парковки обязан:</w:t>
      </w:r>
    </w:p>
    <w:p w:rsidR="00182899" w:rsidRPr="00182899" w:rsidRDefault="00182899" w:rsidP="00182899">
      <w:pPr>
        <w:ind w:left="215" w:hanging="73"/>
        <w:jc w:val="both"/>
        <w:rPr>
          <w:sz w:val="28"/>
          <w:szCs w:val="28"/>
        </w:rPr>
      </w:pPr>
      <w:r w:rsidRPr="00182899">
        <w:rPr>
          <w:noProof/>
          <w:sz w:val="28"/>
          <w:szCs w:val="28"/>
        </w:rPr>
        <w:tab/>
      </w:r>
      <w:r w:rsidRPr="00182899">
        <w:rPr>
          <w:sz w:val="28"/>
          <w:szCs w:val="28"/>
        </w:rPr>
        <w:t>- контролировать размещение транспортных средств на парковке в соответствии с требованиями дорожных знаков и разметки;</w:t>
      </w:r>
    </w:p>
    <w:p w:rsidR="00182899" w:rsidRPr="00182899" w:rsidRDefault="00182899" w:rsidP="00182899">
      <w:pPr>
        <w:spacing w:after="25" w:line="271" w:lineRule="auto"/>
        <w:ind w:left="378"/>
        <w:jc w:val="both"/>
        <w:rPr>
          <w:sz w:val="28"/>
          <w:szCs w:val="28"/>
        </w:rPr>
      </w:pPr>
      <w:r w:rsidRPr="00182899">
        <w:rPr>
          <w:sz w:val="28"/>
          <w:szCs w:val="28"/>
        </w:rPr>
        <w:tab/>
        <w:t xml:space="preserve">- контролировать оплату за пользование парковкой (платная парковка); </w:t>
      </w:r>
    </w:p>
    <w:p w:rsidR="00182899" w:rsidRPr="00182899" w:rsidRDefault="00182899" w:rsidP="00182899">
      <w:pPr>
        <w:spacing w:after="25" w:line="271" w:lineRule="auto"/>
        <w:ind w:left="378"/>
        <w:jc w:val="both"/>
        <w:rPr>
          <w:sz w:val="28"/>
          <w:szCs w:val="28"/>
        </w:rPr>
      </w:pPr>
      <w:r w:rsidRPr="00182899">
        <w:rPr>
          <w:sz w:val="28"/>
          <w:szCs w:val="28"/>
        </w:rPr>
        <w:tab/>
        <w:t>- по желанию пользователя информировать его о правилах пользования парковкой, обращения с оборудованием парковки и принципах его работы.</w:t>
      </w:r>
    </w:p>
    <w:p w:rsidR="00182899" w:rsidRPr="00182899" w:rsidRDefault="00182899" w:rsidP="00182899">
      <w:pPr>
        <w:spacing w:after="25" w:line="271" w:lineRule="auto"/>
        <w:ind w:left="284"/>
        <w:jc w:val="both"/>
        <w:rPr>
          <w:sz w:val="28"/>
          <w:szCs w:val="28"/>
        </w:rPr>
      </w:pPr>
      <w:r w:rsidRPr="00182899">
        <w:rPr>
          <w:sz w:val="28"/>
          <w:szCs w:val="28"/>
        </w:rPr>
        <w:tab/>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182899" w:rsidRPr="00182899" w:rsidRDefault="00182899" w:rsidP="00182899">
      <w:pPr>
        <w:spacing w:after="25" w:line="271" w:lineRule="auto"/>
        <w:ind w:left="378"/>
        <w:jc w:val="both"/>
        <w:rPr>
          <w:sz w:val="28"/>
          <w:szCs w:val="28"/>
        </w:rPr>
      </w:pPr>
      <w:r w:rsidRPr="00182899">
        <w:rPr>
          <w:sz w:val="28"/>
          <w:szCs w:val="28"/>
        </w:rPr>
        <w:lastRenderedPageBreak/>
        <w:tab/>
        <w:t>- обеспечивать наличие информации о местах приема письменных претензий пользователей.</w:t>
      </w:r>
    </w:p>
    <w:p w:rsidR="00182899" w:rsidRPr="00182899" w:rsidRDefault="00182899" w:rsidP="00182899">
      <w:pPr>
        <w:ind w:left="134"/>
        <w:jc w:val="both"/>
        <w:rPr>
          <w:sz w:val="28"/>
          <w:szCs w:val="28"/>
        </w:rPr>
      </w:pPr>
      <w:r w:rsidRPr="00182899">
        <w:rPr>
          <w:sz w:val="28"/>
          <w:szCs w:val="28"/>
        </w:rPr>
        <w:tab/>
        <w:t>3.3.13. Пользователи парковок обязаны:</w:t>
      </w:r>
    </w:p>
    <w:p w:rsidR="00182899" w:rsidRPr="00182899" w:rsidRDefault="00182899" w:rsidP="00182899">
      <w:pPr>
        <w:spacing w:after="25" w:line="271" w:lineRule="auto"/>
        <w:ind w:left="378"/>
        <w:jc w:val="both"/>
        <w:rPr>
          <w:sz w:val="28"/>
          <w:szCs w:val="28"/>
        </w:rPr>
      </w:pPr>
      <w:r w:rsidRPr="00182899">
        <w:rPr>
          <w:sz w:val="28"/>
          <w:szCs w:val="28"/>
        </w:rPr>
        <w:tab/>
        <w:t xml:space="preserve">- размещать автотранспортные средства в строгом соответствии с линиями разметки, требованиями дорожных знаков и правилами дорожного движения: </w:t>
      </w:r>
    </w:p>
    <w:p w:rsidR="00182899" w:rsidRPr="00182899" w:rsidRDefault="00182899" w:rsidP="00182899">
      <w:pPr>
        <w:spacing w:after="25" w:line="271" w:lineRule="auto"/>
        <w:ind w:left="378"/>
        <w:jc w:val="both"/>
        <w:rPr>
          <w:sz w:val="28"/>
          <w:szCs w:val="28"/>
        </w:rPr>
      </w:pPr>
      <w:r w:rsidRPr="00182899">
        <w:rPr>
          <w:sz w:val="28"/>
          <w:szCs w:val="28"/>
        </w:rPr>
        <w:tab/>
        <w:t>- при поставке транспортного средства оплатить предполагаемое время его размещения, а по завершении стоянки осуществить окончательный расчет (платная парковка);</w:t>
      </w:r>
    </w:p>
    <w:p w:rsidR="00182899" w:rsidRPr="00182899" w:rsidRDefault="00182899" w:rsidP="00182899">
      <w:pPr>
        <w:spacing w:after="25" w:line="271" w:lineRule="auto"/>
        <w:ind w:left="378"/>
        <w:jc w:val="both"/>
        <w:rPr>
          <w:sz w:val="28"/>
          <w:szCs w:val="28"/>
        </w:rPr>
      </w:pPr>
      <w:r w:rsidRPr="00182899">
        <w:rPr>
          <w:sz w:val="28"/>
          <w:szCs w:val="28"/>
        </w:rPr>
        <w:tab/>
        <w:t>- соблюдать чистоту и порядок на территории парковки на платной основе.</w:t>
      </w:r>
    </w:p>
    <w:p w:rsidR="00182899" w:rsidRPr="00182899" w:rsidRDefault="00182899" w:rsidP="00182899">
      <w:pPr>
        <w:ind w:left="144"/>
        <w:jc w:val="both"/>
        <w:rPr>
          <w:sz w:val="28"/>
          <w:szCs w:val="28"/>
        </w:rPr>
      </w:pPr>
      <w:r w:rsidRPr="00182899">
        <w:rPr>
          <w:sz w:val="28"/>
          <w:szCs w:val="28"/>
        </w:rPr>
        <w:t>Водители, отказавшиеся от выполнения требований сотрудников службы парковки на платной основе, несут ответственность в соответствии с действующим законодательством.</w:t>
      </w:r>
    </w:p>
    <w:p w:rsidR="00182899" w:rsidRPr="00182899" w:rsidRDefault="00182899" w:rsidP="00182899">
      <w:pPr>
        <w:ind w:left="215"/>
        <w:jc w:val="both"/>
        <w:rPr>
          <w:sz w:val="28"/>
          <w:szCs w:val="28"/>
        </w:rPr>
      </w:pPr>
      <w:r w:rsidRPr="00182899">
        <w:rPr>
          <w:sz w:val="28"/>
          <w:szCs w:val="28"/>
        </w:rPr>
        <w:tab/>
        <w:t>3 .3 .14. Пользователям парковок запрещается:</w:t>
      </w:r>
    </w:p>
    <w:p w:rsidR="00182899" w:rsidRPr="00182899" w:rsidRDefault="00182899" w:rsidP="00182899">
      <w:pPr>
        <w:numPr>
          <w:ilvl w:val="0"/>
          <w:numId w:val="23"/>
        </w:numPr>
        <w:spacing w:line="271" w:lineRule="auto"/>
        <w:ind w:left="378" w:hanging="163"/>
        <w:jc w:val="both"/>
        <w:rPr>
          <w:sz w:val="28"/>
          <w:szCs w:val="28"/>
        </w:rPr>
      </w:pPr>
      <w:r w:rsidRPr="00182899">
        <w:rPr>
          <w:sz w:val="28"/>
          <w:szCs w:val="28"/>
        </w:rPr>
        <w:t>препятствовать нормальной работе пунктов оплаты;</w:t>
      </w:r>
    </w:p>
    <w:p w:rsidR="00182899" w:rsidRPr="00182899" w:rsidRDefault="00182899" w:rsidP="00182899">
      <w:pPr>
        <w:numPr>
          <w:ilvl w:val="0"/>
          <w:numId w:val="23"/>
        </w:numPr>
        <w:spacing w:line="271" w:lineRule="auto"/>
        <w:ind w:left="378" w:hanging="163"/>
        <w:jc w:val="both"/>
        <w:rPr>
          <w:sz w:val="28"/>
          <w:szCs w:val="28"/>
        </w:rPr>
      </w:pPr>
      <w:r w:rsidRPr="00182899">
        <w:rPr>
          <w:sz w:val="28"/>
          <w:szCs w:val="28"/>
        </w:rPr>
        <w:t>блокировать подъезд (выезд) транспортных средств на парковку;</w:t>
      </w:r>
    </w:p>
    <w:p w:rsidR="00182899" w:rsidRPr="00182899" w:rsidRDefault="00182899" w:rsidP="00182899">
      <w:pPr>
        <w:numPr>
          <w:ilvl w:val="0"/>
          <w:numId w:val="23"/>
        </w:numPr>
        <w:spacing w:after="25" w:line="271" w:lineRule="auto"/>
        <w:ind w:left="378" w:hanging="163"/>
        <w:jc w:val="both"/>
        <w:rPr>
          <w:sz w:val="28"/>
          <w:szCs w:val="28"/>
        </w:rPr>
      </w:pPr>
      <w:r w:rsidRPr="00182899">
        <w:rPr>
          <w:sz w:val="28"/>
          <w:szCs w:val="28"/>
        </w:rPr>
        <w:t>создавать друг другу препятствия и ограничения в пользовании парковкой;</w:t>
      </w:r>
    </w:p>
    <w:p w:rsidR="00182899" w:rsidRPr="00182899" w:rsidRDefault="00182899" w:rsidP="00182899">
      <w:pPr>
        <w:numPr>
          <w:ilvl w:val="0"/>
          <w:numId w:val="23"/>
        </w:numPr>
        <w:spacing w:after="25" w:line="271" w:lineRule="auto"/>
        <w:ind w:left="378" w:hanging="163"/>
        <w:jc w:val="both"/>
        <w:rPr>
          <w:sz w:val="28"/>
          <w:szCs w:val="28"/>
        </w:rPr>
      </w:pPr>
      <w:r w:rsidRPr="00182899">
        <w:rPr>
          <w:sz w:val="28"/>
          <w:szCs w:val="28"/>
        </w:rPr>
        <w:t xml:space="preserve"> оставлять транспортное средство на платной парковке без оплаты услуг за пользование парковкой;</w:t>
      </w:r>
    </w:p>
    <w:p w:rsidR="00182899" w:rsidRPr="00182899" w:rsidRDefault="00182899" w:rsidP="00182899">
      <w:pPr>
        <w:numPr>
          <w:ilvl w:val="0"/>
          <w:numId w:val="23"/>
        </w:numPr>
        <w:spacing w:line="271" w:lineRule="auto"/>
        <w:ind w:left="378" w:hanging="163"/>
        <w:jc w:val="both"/>
        <w:rPr>
          <w:sz w:val="28"/>
          <w:szCs w:val="28"/>
        </w:rPr>
      </w:pPr>
      <w:r w:rsidRPr="00182899">
        <w:rPr>
          <w:sz w:val="28"/>
          <w:szCs w:val="28"/>
        </w:rPr>
        <w:t>нарушать общественный порядок;</w:t>
      </w:r>
    </w:p>
    <w:p w:rsidR="00182899" w:rsidRPr="00182899" w:rsidRDefault="00182899" w:rsidP="00182899">
      <w:pPr>
        <w:numPr>
          <w:ilvl w:val="0"/>
          <w:numId w:val="23"/>
        </w:numPr>
        <w:spacing w:line="271" w:lineRule="auto"/>
        <w:ind w:left="378" w:hanging="163"/>
        <w:jc w:val="both"/>
        <w:rPr>
          <w:sz w:val="28"/>
          <w:szCs w:val="28"/>
        </w:rPr>
      </w:pPr>
      <w:r w:rsidRPr="00182899">
        <w:rPr>
          <w:sz w:val="28"/>
          <w:szCs w:val="28"/>
        </w:rPr>
        <w:t>загрязнять территорию парковки;</w:t>
      </w:r>
    </w:p>
    <w:p w:rsidR="00182899" w:rsidRPr="00182899" w:rsidRDefault="00182899" w:rsidP="00182899">
      <w:pPr>
        <w:numPr>
          <w:ilvl w:val="0"/>
          <w:numId w:val="23"/>
        </w:numPr>
        <w:spacing w:after="25" w:line="271" w:lineRule="auto"/>
        <w:ind w:left="378" w:hanging="163"/>
        <w:jc w:val="both"/>
        <w:rPr>
          <w:sz w:val="28"/>
          <w:szCs w:val="28"/>
        </w:rPr>
      </w:pPr>
      <w:r w:rsidRPr="00182899">
        <w:rPr>
          <w:sz w:val="28"/>
          <w:szCs w:val="28"/>
        </w:rPr>
        <w:t xml:space="preserve">разрушать оборудование пунктов оплаты; </w:t>
      </w:r>
    </w:p>
    <w:p w:rsidR="00182899" w:rsidRPr="00182899" w:rsidRDefault="00182899" w:rsidP="00182899">
      <w:pPr>
        <w:numPr>
          <w:ilvl w:val="0"/>
          <w:numId w:val="23"/>
        </w:numPr>
        <w:spacing w:after="25" w:line="271" w:lineRule="auto"/>
        <w:ind w:left="378" w:hanging="163"/>
        <w:jc w:val="both"/>
        <w:rPr>
          <w:sz w:val="28"/>
          <w:szCs w:val="28"/>
        </w:rPr>
      </w:pPr>
      <w:r w:rsidRPr="00182899">
        <w:rPr>
          <w:sz w:val="28"/>
          <w:szCs w:val="28"/>
        </w:rPr>
        <w:t>совершать иные действия, нарушающие установленный порядок использования платных парковок.</w:t>
      </w:r>
    </w:p>
    <w:p w:rsidR="00182899" w:rsidRPr="00182899" w:rsidRDefault="00182899" w:rsidP="00182899">
      <w:pPr>
        <w:ind w:left="215"/>
        <w:jc w:val="both"/>
        <w:rPr>
          <w:sz w:val="28"/>
          <w:szCs w:val="28"/>
        </w:rPr>
      </w:pPr>
      <w:r w:rsidRPr="00182899">
        <w:rPr>
          <w:sz w:val="28"/>
          <w:szCs w:val="28"/>
        </w:rPr>
        <w:tab/>
        <w:t>3.4. Приостановление или прекращение использования парковок.</w:t>
      </w:r>
    </w:p>
    <w:p w:rsidR="00182899" w:rsidRPr="00182899" w:rsidRDefault="00182899" w:rsidP="00182899">
      <w:pPr>
        <w:ind w:left="215"/>
        <w:jc w:val="both"/>
        <w:rPr>
          <w:sz w:val="28"/>
          <w:szCs w:val="28"/>
        </w:rPr>
      </w:pPr>
      <w:r w:rsidRPr="00182899">
        <w:rPr>
          <w:sz w:val="28"/>
          <w:szCs w:val="28"/>
        </w:rPr>
        <w:t xml:space="preserve"> </w:t>
      </w:r>
      <w:r w:rsidRPr="00182899">
        <w:rPr>
          <w:sz w:val="28"/>
          <w:szCs w:val="28"/>
        </w:rPr>
        <w:tab/>
        <w:t>3.4.1. Использование парковок может быть приостановлено или прекращено в случаях:</w:t>
      </w:r>
    </w:p>
    <w:p w:rsidR="00182899" w:rsidRPr="00182899" w:rsidRDefault="00182899" w:rsidP="00182899">
      <w:pPr>
        <w:numPr>
          <w:ilvl w:val="0"/>
          <w:numId w:val="24"/>
        </w:numPr>
        <w:spacing w:after="25" w:line="271" w:lineRule="auto"/>
        <w:ind w:left="522" w:hanging="307"/>
        <w:jc w:val="both"/>
        <w:rPr>
          <w:sz w:val="28"/>
          <w:szCs w:val="28"/>
        </w:rPr>
      </w:pPr>
      <w:r w:rsidRPr="00182899">
        <w:rPr>
          <w:sz w:val="28"/>
          <w:szCs w:val="28"/>
        </w:rPr>
        <w:t>производства работ по ремонту (реконструкции) проезжей части улично-дорожной сети;</w:t>
      </w:r>
    </w:p>
    <w:p w:rsidR="00182899" w:rsidRPr="00182899" w:rsidRDefault="00182899" w:rsidP="00182899">
      <w:pPr>
        <w:numPr>
          <w:ilvl w:val="0"/>
          <w:numId w:val="24"/>
        </w:numPr>
        <w:spacing w:line="271" w:lineRule="auto"/>
        <w:ind w:left="522" w:hanging="307"/>
        <w:jc w:val="both"/>
        <w:rPr>
          <w:sz w:val="28"/>
          <w:szCs w:val="28"/>
        </w:rPr>
      </w:pPr>
      <w:r w:rsidRPr="00182899">
        <w:rPr>
          <w:sz w:val="28"/>
          <w:szCs w:val="28"/>
        </w:rPr>
        <w:t>изменения схемы организации дорожного движения;</w:t>
      </w:r>
    </w:p>
    <w:p w:rsidR="00182899" w:rsidRPr="00182899" w:rsidRDefault="00182899" w:rsidP="00182899">
      <w:pPr>
        <w:ind w:left="215"/>
        <w:jc w:val="both"/>
        <w:rPr>
          <w:sz w:val="28"/>
          <w:szCs w:val="28"/>
        </w:rPr>
      </w:pPr>
      <w:r w:rsidRPr="00182899">
        <w:rPr>
          <w:sz w:val="28"/>
          <w:szCs w:val="28"/>
        </w:rPr>
        <w:t>З) прекращения земельно-правовых отношений;</w:t>
      </w:r>
    </w:p>
    <w:p w:rsidR="00182899" w:rsidRPr="00182899" w:rsidRDefault="00182899" w:rsidP="00182899">
      <w:pPr>
        <w:numPr>
          <w:ilvl w:val="0"/>
          <w:numId w:val="25"/>
        </w:numPr>
        <w:spacing w:after="51" w:line="271" w:lineRule="auto"/>
        <w:ind w:left="215"/>
        <w:jc w:val="both"/>
        <w:rPr>
          <w:sz w:val="28"/>
          <w:szCs w:val="28"/>
        </w:rPr>
      </w:pPr>
      <w:r w:rsidRPr="00182899">
        <w:rPr>
          <w:sz w:val="28"/>
          <w:szCs w:val="28"/>
        </w:rPr>
        <w:t>нарушения уполномоченными организациями порядка эксплуатации платных или служебных парковок;</w:t>
      </w:r>
    </w:p>
    <w:p w:rsidR="00182899" w:rsidRPr="00182899" w:rsidRDefault="00182899" w:rsidP="00182899">
      <w:pPr>
        <w:numPr>
          <w:ilvl w:val="0"/>
          <w:numId w:val="25"/>
        </w:numPr>
        <w:spacing w:after="25" w:line="271" w:lineRule="auto"/>
        <w:ind w:left="215"/>
        <w:jc w:val="both"/>
        <w:rPr>
          <w:sz w:val="28"/>
          <w:szCs w:val="28"/>
        </w:rPr>
      </w:pPr>
      <w:r w:rsidRPr="00182899">
        <w:rPr>
          <w:sz w:val="28"/>
          <w:szCs w:val="28"/>
        </w:rPr>
        <w:t>проведение специальных мероприятий (праздничные манифестации, соревнования и др.).</w:t>
      </w:r>
    </w:p>
    <w:p w:rsidR="00182899" w:rsidRPr="00182899" w:rsidRDefault="00182899" w:rsidP="00182899">
      <w:pPr>
        <w:spacing w:after="53"/>
        <w:ind w:left="215"/>
        <w:jc w:val="both"/>
        <w:rPr>
          <w:sz w:val="28"/>
          <w:szCs w:val="28"/>
        </w:rPr>
      </w:pPr>
      <w:r w:rsidRPr="00182899">
        <w:rPr>
          <w:sz w:val="28"/>
          <w:szCs w:val="28"/>
        </w:rPr>
        <w:tab/>
        <w:t xml:space="preserve">3.42. Постановление о приостановлении или прекращении использования парковка принимается постановлением администрации Вейделевского района по обращению уполномоченной организации или по согласованию с ней. При </w:t>
      </w:r>
      <w:r w:rsidRPr="00182899">
        <w:rPr>
          <w:sz w:val="28"/>
          <w:szCs w:val="28"/>
        </w:rPr>
        <w:lastRenderedPageBreak/>
        <w:t>отсутствии такого согласования приостановление или прекращение использования парковки осуществляется в судебном порядке.</w:t>
      </w:r>
    </w:p>
    <w:p w:rsidR="00182899" w:rsidRPr="00182899" w:rsidRDefault="00182899" w:rsidP="00182899">
      <w:pPr>
        <w:spacing w:after="53"/>
        <w:ind w:left="215"/>
        <w:jc w:val="both"/>
        <w:rPr>
          <w:sz w:val="28"/>
          <w:szCs w:val="28"/>
        </w:rPr>
      </w:pPr>
    </w:p>
    <w:p w:rsidR="00182899" w:rsidRPr="00182899" w:rsidRDefault="00182899" w:rsidP="00182899">
      <w:pPr>
        <w:spacing w:after="53"/>
        <w:ind w:left="215"/>
        <w:jc w:val="both"/>
        <w:rPr>
          <w:sz w:val="28"/>
          <w:szCs w:val="28"/>
        </w:rPr>
      </w:pPr>
    </w:p>
    <w:tbl>
      <w:tblPr>
        <w:tblpPr w:leftFromText="180" w:rightFromText="180" w:vertAnchor="text" w:horzAnchor="page" w:tblpX="3388" w:tblpY="-62"/>
        <w:tblW w:w="0" w:type="auto"/>
        <w:tblLook w:val="01E0"/>
      </w:tblPr>
      <w:tblGrid>
        <w:gridCol w:w="6662"/>
      </w:tblGrid>
      <w:tr w:rsidR="00182899" w:rsidRPr="00182899" w:rsidTr="005E5BF8">
        <w:trPr>
          <w:trHeight w:val="989"/>
        </w:trPr>
        <w:tc>
          <w:tcPr>
            <w:tcW w:w="6662" w:type="dxa"/>
          </w:tcPr>
          <w:p w:rsidR="00182899" w:rsidRPr="00182899" w:rsidRDefault="00182899" w:rsidP="005E5BF8">
            <w:pPr>
              <w:tabs>
                <w:tab w:val="left" w:pos="3090"/>
              </w:tabs>
              <w:jc w:val="center"/>
              <w:rPr>
                <w:sz w:val="28"/>
                <w:szCs w:val="28"/>
              </w:rPr>
            </w:pPr>
          </w:p>
          <w:p w:rsidR="00182899" w:rsidRPr="00182899" w:rsidRDefault="00182899" w:rsidP="005E5BF8">
            <w:pPr>
              <w:tabs>
                <w:tab w:val="left" w:pos="3090"/>
              </w:tabs>
              <w:jc w:val="center"/>
              <w:rPr>
                <w:sz w:val="28"/>
                <w:szCs w:val="28"/>
              </w:rPr>
            </w:pPr>
            <w:r w:rsidRPr="00182899">
              <w:rPr>
                <w:sz w:val="28"/>
                <w:szCs w:val="28"/>
              </w:rPr>
              <w:t>____________________</w:t>
            </w:r>
          </w:p>
        </w:tc>
      </w:tr>
    </w:tbl>
    <w:p w:rsidR="00182899" w:rsidRPr="00182899" w:rsidRDefault="00182899" w:rsidP="00182899">
      <w:pPr>
        <w:spacing w:after="53"/>
        <w:ind w:left="215"/>
        <w:jc w:val="both"/>
        <w:rPr>
          <w:sz w:val="28"/>
          <w:szCs w:val="28"/>
        </w:rPr>
      </w:pPr>
      <w:r w:rsidRPr="00182899">
        <w:rPr>
          <w:sz w:val="28"/>
          <w:szCs w:val="28"/>
        </w:rPr>
        <w:br w:type="page"/>
      </w:r>
    </w:p>
    <w:p w:rsidR="00182899" w:rsidRDefault="00182899" w:rsidP="00182899">
      <w:pPr>
        <w:spacing w:after="53"/>
        <w:ind w:left="215"/>
        <w:jc w:val="both"/>
        <w:rPr>
          <w:sz w:val="28"/>
          <w:szCs w:val="28"/>
        </w:rPr>
      </w:pPr>
    </w:p>
    <w:p w:rsidR="00182899" w:rsidRDefault="00182899" w:rsidP="00182899">
      <w:pPr>
        <w:spacing w:after="53"/>
        <w:ind w:left="215"/>
        <w:jc w:val="both"/>
        <w:rPr>
          <w:sz w:val="28"/>
          <w:szCs w:val="28"/>
        </w:rPr>
      </w:pPr>
    </w:p>
    <w:p w:rsidR="00182899" w:rsidRPr="00182899" w:rsidRDefault="00182899" w:rsidP="00182899">
      <w:pPr>
        <w:spacing w:after="53"/>
        <w:ind w:left="215"/>
        <w:jc w:val="both"/>
        <w:rPr>
          <w:sz w:val="28"/>
          <w:szCs w:val="28"/>
        </w:rPr>
      </w:pPr>
    </w:p>
    <w:p w:rsidR="00182899" w:rsidRPr="00182899" w:rsidRDefault="00182899" w:rsidP="00182899">
      <w:pPr>
        <w:spacing w:line="270" w:lineRule="auto"/>
        <w:ind w:left="413" w:right="590" w:hanging="10"/>
        <w:jc w:val="center"/>
        <w:rPr>
          <w:b/>
          <w:sz w:val="28"/>
          <w:szCs w:val="28"/>
        </w:rPr>
      </w:pPr>
      <w:r w:rsidRPr="00182899">
        <w:rPr>
          <w:b/>
          <w:sz w:val="28"/>
          <w:szCs w:val="28"/>
        </w:rPr>
        <w:t>МЕТОДИКА</w:t>
      </w:r>
    </w:p>
    <w:p w:rsidR="00182899" w:rsidRPr="00182899" w:rsidRDefault="00182899" w:rsidP="00182899">
      <w:pPr>
        <w:spacing w:line="270" w:lineRule="auto"/>
        <w:ind w:left="413" w:right="590" w:hanging="10"/>
        <w:jc w:val="center"/>
        <w:rPr>
          <w:b/>
          <w:sz w:val="28"/>
          <w:szCs w:val="28"/>
        </w:rPr>
      </w:pPr>
      <w:r w:rsidRPr="00182899">
        <w:rPr>
          <w:b/>
          <w:sz w:val="28"/>
          <w:szCs w:val="28"/>
        </w:rPr>
        <w:t xml:space="preserve">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Вейделевского района </w:t>
      </w:r>
    </w:p>
    <w:p w:rsidR="00182899" w:rsidRPr="00182899" w:rsidRDefault="00182899" w:rsidP="00182899">
      <w:pPr>
        <w:spacing w:after="1" w:line="270" w:lineRule="auto"/>
        <w:ind w:left="36" w:right="67" w:hanging="10"/>
        <w:jc w:val="center"/>
        <w:rPr>
          <w:b/>
          <w:sz w:val="28"/>
          <w:szCs w:val="28"/>
        </w:rPr>
      </w:pPr>
    </w:p>
    <w:p w:rsidR="00182899" w:rsidRPr="00182899" w:rsidRDefault="00182899" w:rsidP="00182899">
      <w:pPr>
        <w:ind w:left="215" w:right="374"/>
        <w:jc w:val="both"/>
        <w:rPr>
          <w:sz w:val="28"/>
          <w:szCs w:val="28"/>
        </w:rPr>
      </w:pPr>
      <w:r w:rsidRPr="00182899">
        <w:rPr>
          <w:sz w:val="28"/>
          <w:szCs w:val="28"/>
        </w:rPr>
        <w:t>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w:t>
      </w:r>
    </w:p>
    <w:p w:rsidR="00182899" w:rsidRPr="00182899" w:rsidRDefault="00182899" w:rsidP="00182899">
      <w:pPr>
        <w:spacing w:line="259" w:lineRule="auto"/>
        <w:ind w:left="211" w:hanging="10"/>
        <w:jc w:val="both"/>
        <w:rPr>
          <w:sz w:val="28"/>
          <w:szCs w:val="28"/>
        </w:rPr>
      </w:pPr>
      <w:r w:rsidRPr="00182899">
        <w:rPr>
          <w:sz w:val="28"/>
          <w:szCs w:val="28"/>
        </w:rPr>
        <w:t>Р = S х З xRx К, где:</w:t>
      </w:r>
    </w:p>
    <w:p w:rsidR="00182899" w:rsidRPr="00182899" w:rsidRDefault="00182899" w:rsidP="00182899">
      <w:pPr>
        <w:ind w:left="215" w:right="374"/>
        <w:jc w:val="both"/>
        <w:rPr>
          <w:sz w:val="28"/>
          <w:szCs w:val="28"/>
        </w:rPr>
      </w:pPr>
      <w:r w:rsidRPr="00182899">
        <w:rPr>
          <w:sz w:val="28"/>
          <w:szCs w:val="28"/>
        </w:rPr>
        <w:t>Р - величина платы за пользование 1 МаШИНО - местом платной парковки (парковочным местом), расположенной на автомобильной дороге в сутки, руб./1 машино-место в сут.;</w:t>
      </w:r>
    </w:p>
    <w:p w:rsidR="00182899" w:rsidRPr="00182899" w:rsidRDefault="00182899" w:rsidP="00182899">
      <w:pPr>
        <w:ind w:left="215" w:right="374"/>
        <w:jc w:val="both"/>
        <w:rPr>
          <w:sz w:val="28"/>
          <w:szCs w:val="28"/>
        </w:rPr>
      </w:pPr>
      <w:r w:rsidRPr="00182899">
        <w:rPr>
          <w:sz w:val="28"/>
          <w:szCs w:val="28"/>
        </w:rPr>
        <w:t>S - площадь 1 машино-места на платной парковке (парковочного места), расположенной на автомобильной дороге, кв. м;</w:t>
      </w:r>
    </w:p>
    <w:p w:rsidR="00182899" w:rsidRPr="00182899" w:rsidRDefault="00182899" w:rsidP="00182899">
      <w:pPr>
        <w:ind w:left="215" w:right="374"/>
        <w:jc w:val="both"/>
        <w:rPr>
          <w:sz w:val="28"/>
          <w:szCs w:val="28"/>
        </w:rPr>
      </w:pPr>
      <w:r w:rsidRPr="00182899">
        <w:rPr>
          <w:sz w:val="28"/>
          <w:szCs w:val="28"/>
        </w:rPr>
        <w:t>З - затраты на содержание (в том числе текущий ремонт и обустройство) 1 кв. м/сут.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182899" w:rsidRPr="00182899" w:rsidRDefault="00182899" w:rsidP="00182899">
      <w:pPr>
        <w:ind w:left="215" w:right="374"/>
        <w:jc w:val="both"/>
        <w:rPr>
          <w:sz w:val="28"/>
          <w:szCs w:val="28"/>
        </w:rPr>
      </w:pPr>
      <w:r w:rsidRPr="00182899">
        <w:rPr>
          <w:sz w:val="28"/>
          <w:szCs w:val="28"/>
        </w:rPr>
        <w:t>R - коэффициент, размер которого зависит от места расположения платная парковка (парковочные места), расположенная на автомобильной дороге, который составляет для центральной части населенного пункта R = тариф, для остальной части R = тариф.</w:t>
      </w:r>
    </w:p>
    <w:p w:rsidR="00182899" w:rsidRPr="00182899" w:rsidRDefault="00182899" w:rsidP="00182899">
      <w:pPr>
        <w:ind w:left="215" w:right="374"/>
        <w:jc w:val="both"/>
        <w:rPr>
          <w:sz w:val="28"/>
          <w:szCs w:val="28"/>
        </w:rPr>
      </w:pPr>
      <w:r w:rsidRPr="00182899">
        <w:rPr>
          <w:sz w:val="28"/>
          <w:szCs w:val="28"/>
        </w:rPr>
        <w:t>Центральная часть имеет границы, проходящие по ул.</w:t>
      </w:r>
      <w:r w:rsidRPr="00182899">
        <w:rPr>
          <w:noProof/>
          <w:sz w:val="28"/>
          <w:szCs w:val="28"/>
        </w:rPr>
        <w:drawing>
          <wp:inline distT="0" distB="0" distL="0" distR="0">
            <wp:extent cx="390525" cy="57150"/>
            <wp:effectExtent l="19050" t="0" r="9525" b="0"/>
            <wp:docPr id="8" name="Picture 3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3"/>
                    <pic:cNvPicPr>
                      <a:picLocks noChangeAspect="1" noChangeArrowheads="1"/>
                    </pic:cNvPicPr>
                  </pic:nvPicPr>
                  <pic:blipFill>
                    <a:blip r:embed="rId12" cstate="print"/>
                    <a:srcRect/>
                    <a:stretch>
                      <a:fillRect/>
                    </a:stretch>
                  </pic:blipFill>
                  <pic:spPr bwMode="auto">
                    <a:xfrm>
                      <a:off x="0" y="0"/>
                      <a:ext cx="390525" cy="57150"/>
                    </a:xfrm>
                    <a:prstGeom prst="rect">
                      <a:avLst/>
                    </a:prstGeom>
                    <a:noFill/>
                    <a:ln w="9525">
                      <a:noFill/>
                      <a:miter lim="800000"/>
                      <a:headEnd/>
                      <a:tailEnd/>
                    </a:ln>
                  </pic:spPr>
                </pic:pic>
              </a:graphicData>
            </a:graphic>
          </wp:inline>
        </w:drawing>
      </w:r>
    </w:p>
    <w:p w:rsidR="00182899" w:rsidRPr="00182899" w:rsidRDefault="00182899" w:rsidP="00182899">
      <w:pPr>
        <w:ind w:left="215" w:right="374"/>
        <w:jc w:val="both"/>
        <w:rPr>
          <w:sz w:val="28"/>
          <w:szCs w:val="28"/>
        </w:rPr>
      </w:pPr>
      <w:r w:rsidRPr="00182899">
        <w:rPr>
          <w:sz w:val="28"/>
          <w:szCs w:val="28"/>
        </w:rPr>
        <w:t>К - поправочный коэффициент, дифференцирующий размер платы за пользование платной парковкой (парковочными местами), расположенной на автомобильной дороге, в зависимости от типа и грузоподъемности автотранспортных средств, применительно к двум группам</w:t>
      </w:r>
    </w:p>
    <w:p w:rsidR="00182899" w:rsidRPr="00182899" w:rsidRDefault="00182899" w:rsidP="00182899">
      <w:pPr>
        <w:ind w:left="215" w:right="374"/>
        <w:jc w:val="both"/>
        <w:rPr>
          <w:sz w:val="28"/>
          <w:szCs w:val="28"/>
        </w:rPr>
      </w:pPr>
    </w:p>
    <w:p w:rsidR="00182899" w:rsidRDefault="00182899" w:rsidP="00182899">
      <w:pPr>
        <w:ind w:left="215" w:right="374"/>
        <w:jc w:val="both"/>
        <w:rPr>
          <w:sz w:val="28"/>
          <w:szCs w:val="28"/>
        </w:rPr>
      </w:pPr>
    </w:p>
    <w:p w:rsidR="00182899" w:rsidRDefault="00182899" w:rsidP="00182899">
      <w:pPr>
        <w:ind w:left="215" w:right="374"/>
        <w:jc w:val="both"/>
        <w:rPr>
          <w:sz w:val="28"/>
          <w:szCs w:val="28"/>
        </w:rPr>
      </w:pPr>
    </w:p>
    <w:p w:rsidR="00182899" w:rsidRDefault="00182899" w:rsidP="00182899">
      <w:pPr>
        <w:ind w:left="215" w:right="374"/>
        <w:jc w:val="both"/>
        <w:rPr>
          <w:sz w:val="28"/>
          <w:szCs w:val="28"/>
        </w:rPr>
      </w:pPr>
    </w:p>
    <w:p w:rsidR="00182899" w:rsidRDefault="00182899" w:rsidP="00182899">
      <w:pPr>
        <w:ind w:left="215" w:right="374"/>
        <w:jc w:val="both"/>
        <w:rPr>
          <w:sz w:val="28"/>
          <w:szCs w:val="28"/>
        </w:rPr>
      </w:pPr>
    </w:p>
    <w:p w:rsidR="00182899" w:rsidRDefault="00182899" w:rsidP="00182899">
      <w:pPr>
        <w:ind w:left="215" w:right="374"/>
        <w:jc w:val="both"/>
        <w:rPr>
          <w:sz w:val="28"/>
          <w:szCs w:val="28"/>
        </w:rPr>
      </w:pPr>
    </w:p>
    <w:p w:rsidR="00182899" w:rsidRPr="00182899" w:rsidRDefault="00182899" w:rsidP="00182899">
      <w:pPr>
        <w:ind w:left="215" w:right="374"/>
        <w:jc w:val="both"/>
        <w:rPr>
          <w:sz w:val="28"/>
          <w:szCs w:val="28"/>
        </w:rPr>
      </w:pPr>
    </w:p>
    <w:p w:rsidR="00182899" w:rsidRPr="00182899" w:rsidRDefault="00182899" w:rsidP="00182899">
      <w:pPr>
        <w:ind w:left="215" w:right="374"/>
        <w:jc w:val="both"/>
        <w:rPr>
          <w:sz w:val="28"/>
          <w:szCs w:val="28"/>
        </w:rPr>
      </w:pPr>
    </w:p>
    <w:p w:rsidR="00182899" w:rsidRPr="00182899" w:rsidRDefault="00182899" w:rsidP="00182899">
      <w:pPr>
        <w:ind w:left="215" w:right="374"/>
        <w:jc w:val="both"/>
        <w:rPr>
          <w:sz w:val="28"/>
          <w:szCs w:val="28"/>
        </w:rPr>
      </w:pPr>
    </w:p>
    <w:tbl>
      <w:tblPr>
        <w:tblW w:w="9365" w:type="dxa"/>
        <w:tblInd w:w="142" w:type="dxa"/>
        <w:tblCellMar>
          <w:top w:w="128" w:type="dxa"/>
          <w:left w:w="70" w:type="dxa"/>
          <w:right w:w="0" w:type="dxa"/>
        </w:tblCellMar>
        <w:tblLook w:val="04A0"/>
      </w:tblPr>
      <w:tblGrid>
        <w:gridCol w:w="4539"/>
        <w:gridCol w:w="1711"/>
        <w:gridCol w:w="1298"/>
        <w:gridCol w:w="1817"/>
      </w:tblGrid>
      <w:tr w:rsidR="00182899" w:rsidRPr="00182899" w:rsidTr="005E5BF8">
        <w:trPr>
          <w:trHeight w:val="811"/>
        </w:trPr>
        <w:tc>
          <w:tcPr>
            <w:tcW w:w="4538"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14" w:firstLine="130"/>
              <w:jc w:val="both"/>
              <w:rPr>
                <w:sz w:val="28"/>
                <w:szCs w:val="28"/>
              </w:rPr>
            </w:pPr>
            <w:r w:rsidRPr="00182899">
              <w:rPr>
                <w:sz w:val="28"/>
                <w:szCs w:val="28"/>
              </w:rPr>
              <w:lastRenderedPageBreak/>
              <w:t>Группы и виды автотранспортных средств</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17"/>
              <w:jc w:val="both"/>
              <w:rPr>
                <w:sz w:val="28"/>
                <w:szCs w:val="28"/>
              </w:rPr>
            </w:pPr>
            <w:r w:rsidRPr="00182899">
              <w:rPr>
                <w:sz w:val="28"/>
                <w:szCs w:val="28"/>
              </w:rPr>
              <w:t xml:space="preserve">Обозначение </w:t>
            </w:r>
          </w:p>
        </w:tc>
        <w:tc>
          <w:tcPr>
            <w:tcW w:w="1298"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10"/>
              <w:jc w:val="both"/>
              <w:rPr>
                <w:sz w:val="28"/>
                <w:szCs w:val="28"/>
              </w:rPr>
            </w:pPr>
            <w:r w:rsidRPr="00182899">
              <w:rPr>
                <w:sz w:val="28"/>
                <w:szCs w:val="28"/>
              </w:rPr>
              <w:t>Масса, тонн</w:t>
            </w:r>
          </w:p>
        </w:tc>
        <w:tc>
          <w:tcPr>
            <w:tcW w:w="1817"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13" w:hanging="5"/>
              <w:jc w:val="both"/>
              <w:rPr>
                <w:sz w:val="28"/>
                <w:szCs w:val="28"/>
              </w:rPr>
            </w:pPr>
            <w:r w:rsidRPr="00182899">
              <w:rPr>
                <w:sz w:val="28"/>
                <w:szCs w:val="28"/>
              </w:rPr>
              <w:t>Поправочный коэффициент</w:t>
            </w:r>
          </w:p>
        </w:tc>
      </w:tr>
      <w:tr w:rsidR="00182899" w:rsidRPr="00182899" w:rsidTr="005E5BF8">
        <w:trPr>
          <w:trHeight w:val="3053"/>
        </w:trPr>
        <w:tc>
          <w:tcPr>
            <w:tcW w:w="4538"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10"/>
              <w:jc w:val="both"/>
              <w:rPr>
                <w:sz w:val="28"/>
                <w:szCs w:val="28"/>
              </w:rPr>
            </w:pPr>
            <w:r w:rsidRPr="00182899">
              <w:rPr>
                <w:sz w:val="28"/>
                <w:szCs w:val="28"/>
              </w:rPr>
              <w:t>I группа</w:t>
            </w:r>
          </w:p>
          <w:p w:rsidR="00182899" w:rsidRPr="00182899" w:rsidRDefault="00182899" w:rsidP="005E5BF8">
            <w:pPr>
              <w:spacing w:line="242" w:lineRule="auto"/>
              <w:ind w:left="5" w:right="197"/>
              <w:jc w:val="both"/>
              <w:rPr>
                <w:sz w:val="28"/>
                <w:szCs w:val="28"/>
              </w:rPr>
            </w:pPr>
            <w:r w:rsidRPr="00182899">
              <w:rPr>
                <w:sz w:val="28"/>
                <w:szCs w:val="28"/>
              </w:rPr>
              <w:t>Мотоциклы с прицепом (коляской) и без них; легковые автомобили с прицепом и без них;</w:t>
            </w:r>
          </w:p>
          <w:p w:rsidR="00182899" w:rsidRPr="00182899" w:rsidRDefault="00182899" w:rsidP="005E5BF8">
            <w:pPr>
              <w:spacing w:after="23" w:line="259" w:lineRule="auto"/>
              <w:ind w:left="931"/>
              <w:jc w:val="both"/>
              <w:rPr>
                <w:sz w:val="28"/>
                <w:szCs w:val="28"/>
              </w:rPr>
            </w:pPr>
            <w:r w:rsidRPr="00182899">
              <w:rPr>
                <w:noProof/>
                <w:sz w:val="28"/>
                <w:szCs w:val="28"/>
              </w:rPr>
              <w:drawing>
                <wp:inline distT="0" distB="0" distL="0" distR="0">
                  <wp:extent cx="28575" cy="19050"/>
                  <wp:effectExtent l="19050" t="0" r="9525" b="0"/>
                  <wp:docPr id="9" name="Picture 3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5"/>
                          <pic:cNvPicPr>
                            <a:picLocks noChangeAspect="1" noChangeArrowheads="1"/>
                          </pic:cNvPicPr>
                        </pic:nvPicPr>
                        <pic:blipFill>
                          <a:blip r:embed="rId13"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p>
          <w:p w:rsidR="00182899" w:rsidRPr="00182899" w:rsidRDefault="00182899" w:rsidP="005E5BF8">
            <w:pPr>
              <w:spacing w:line="259" w:lineRule="auto"/>
              <w:ind w:left="5" w:right="384" w:firstLine="10"/>
              <w:jc w:val="both"/>
              <w:rPr>
                <w:sz w:val="28"/>
                <w:szCs w:val="28"/>
              </w:rPr>
            </w:pPr>
            <w:r w:rsidRPr="00182899">
              <w:rPr>
                <w:sz w:val="28"/>
                <w:szCs w:val="28"/>
              </w:rPr>
              <w:t>фургоны, автобусы с числом мест для сидения до 1 1, грузовые автомобили</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after="160" w:line="259" w:lineRule="auto"/>
              <w:jc w:val="both"/>
              <w:rPr>
                <w:sz w:val="28"/>
                <w:szCs w:val="28"/>
              </w:rPr>
            </w:pPr>
          </w:p>
        </w:tc>
        <w:tc>
          <w:tcPr>
            <w:tcW w:w="1298"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144"/>
              <w:jc w:val="both"/>
              <w:rPr>
                <w:sz w:val="28"/>
                <w:szCs w:val="28"/>
              </w:rPr>
            </w:pPr>
            <w:r w:rsidRPr="00182899">
              <w:rPr>
                <w:sz w:val="28"/>
                <w:szCs w:val="28"/>
              </w:rPr>
              <w:t>до 3.5</w:t>
            </w:r>
          </w:p>
        </w:tc>
        <w:tc>
          <w:tcPr>
            <w:tcW w:w="1817"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after="160" w:line="259" w:lineRule="auto"/>
              <w:jc w:val="both"/>
              <w:rPr>
                <w:sz w:val="28"/>
                <w:szCs w:val="28"/>
              </w:rPr>
            </w:pPr>
          </w:p>
        </w:tc>
      </w:tr>
      <w:tr w:rsidR="00182899" w:rsidRPr="00182899" w:rsidTr="005E5BF8">
        <w:trPr>
          <w:trHeight w:val="1450"/>
        </w:trPr>
        <w:tc>
          <w:tcPr>
            <w:tcW w:w="4538"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5"/>
              <w:jc w:val="both"/>
              <w:rPr>
                <w:sz w:val="28"/>
                <w:szCs w:val="28"/>
              </w:rPr>
            </w:pPr>
            <w:r w:rsidRPr="00182899">
              <w:rPr>
                <w:sz w:val="28"/>
                <w:szCs w:val="28"/>
                <w:lang w:val="en-US"/>
              </w:rPr>
              <w:t>II</w:t>
            </w:r>
            <w:r w:rsidRPr="00182899">
              <w:rPr>
                <w:sz w:val="28"/>
                <w:szCs w:val="28"/>
              </w:rPr>
              <w:t xml:space="preserve"> группа</w:t>
            </w:r>
          </w:p>
          <w:p w:rsidR="00182899" w:rsidRPr="00182899" w:rsidRDefault="00182899" w:rsidP="005E5BF8">
            <w:pPr>
              <w:spacing w:line="259" w:lineRule="auto"/>
              <w:ind w:right="1766" w:firstLine="5"/>
              <w:jc w:val="both"/>
              <w:rPr>
                <w:sz w:val="28"/>
                <w:szCs w:val="28"/>
              </w:rPr>
            </w:pPr>
            <w:r w:rsidRPr="00182899">
              <w:rPr>
                <w:sz w:val="28"/>
                <w:szCs w:val="28"/>
              </w:rPr>
              <w:t>Грузовые автомобили; трейлеры; автобусы</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after="160" w:line="259" w:lineRule="auto"/>
              <w:jc w:val="both"/>
              <w:rPr>
                <w:sz w:val="28"/>
                <w:szCs w:val="28"/>
              </w:rPr>
            </w:pPr>
          </w:p>
        </w:tc>
        <w:tc>
          <w:tcPr>
            <w:tcW w:w="1298"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149"/>
              <w:jc w:val="both"/>
              <w:rPr>
                <w:sz w:val="28"/>
                <w:szCs w:val="28"/>
              </w:rPr>
            </w:pPr>
            <w:r w:rsidRPr="00182899">
              <w:rPr>
                <w:sz w:val="28"/>
                <w:szCs w:val="28"/>
              </w:rPr>
              <w:t>от 3.5</w:t>
            </w:r>
          </w:p>
        </w:tc>
        <w:tc>
          <w:tcPr>
            <w:tcW w:w="1817"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after="160" w:line="259" w:lineRule="auto"/>
              <w:jc w:val="both"/>
              <w:rPr>
                <w:sz w:val="28"/>
                <w:szCs w:val="28"/>
              </w:rPr>
            </w:pPr>
          </w:p>
        </w:tc>
      </w:tr>
    </w:tbl>
    <w:p w:rsidR="00182899" w:rsidRPr="00182899" w:rsidRDefault="00182899" w:rsidP="00182899">
      <w:pPr>
        <w:spacing w:after="4"/>
        <w:ind w:left="125" w:right="470"/>
        <w:jc w:val="both"/>
        <w:rPr>
          <w:sz w:val="28"/>
          <w:szCs w:val="28"/>
        </w:rPr>
      </w:pPr>
    </w:p>
    <w:p w:rsidR="00182899" w:rsidRPr="00182899" w:rsidRDefault="00182899" w:rsidP="00182899">
      <w:pPr>
        <w:spacing w:after="4"/>
        <w:ind w:left="125" w:right="470"/>
        <w:jc w:val="both"/>
        <w:rPr>
          <w:sz w:val="28"/>
          <w:szCs w:val="28"/>
        </w:rPr>
      </w:pPr>
      <w:r w:rsidRPr="00182899">
        <w:rPr>
          <w:sz w:val="28"/>
          <w:szCs w:val="28"/>
        </w:rPr>
        <w:t>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w:t>
      </w:r>
    </w:p>
    <w:p w:rsidR="00182899" w:rsidRPr="00182899" w:rsidRDefault="00182899" w:rsidP="00182899">
      <w:pPr>
        <w:ind w:left="125" w:right="374"/>
        <w:jc w:val="both"/>
        <w:rPr>
          <w:sz w:val="28"/>
          <w:szCs w:val="28"/>
        </w:rPr>
      </w:pPr>
      <w:r w:rsidRPr="00182899">
        <w:rPr>
          <w:sz w:val="28"/>
          <w:szCs w:val="28"/>
        </w:rPr>
        <w:t>Рчас = Р / 9, где:</w:t>
      </w:r>
    </w:p>
    <w:p w:rsidR="00182899" w:rsidRPr="00182899" w:rsidRDefault="00182899" w:rsidP="00182899">
      <w:pPr>
        <w:spacing w:after="47"/>
        <w:ind w:left="125" w:right="475"/>
        <w:jc w:val="both"/>
        <w:rPr>
          <w:sz w:val="28"/>
          <w:szCs w:val="28"/>
        </w:rPr>
      </w:pPr>
      <w:r w:rsidRPr="00182899">
        <w:rPr>
          <w:sz w:val="28"/>
          <w:szCs w:val="28"/>
        </w:rPr>
        <w:t>Рчас - величина платы за пользование 1 машино-местом платной парковки (парковочным местом), расположенной на автомобильной дороге, руб./1 машино-место в час;</w:t>
      </w:r>
    </w:p>
    <w:p w:rsidR="00182899" w:rsidRPr="00182899" w:rsidRDefault="00182899" w:rsidP="00182899">
      <w:pPr>
        <w:ind w:left="125" w:right="475"/>
        <w:jc w:val="both"/>
        <w:rPr>
          <w:sz w:val="28"/>
          <w:szCs w:val="28"/>
        </w:rPr>
      </w:pPr>
      <w:r w:rsidRPr="00182899">
        <w:rPr>
          <w:sz w:val="28"/>
          <w:szCs w:val="28"/>
        </w:rPr>
        <w:t>Р - величина платы за пользование 1 машино-местом платной парковки (парковочным местом), расположенной на автомобильной дороге, руб./1 машино-место в 1 сут.;</w:t>
      </w:r>
    </w:p>
    <w:p w:rsidR="00182899" w:rsidRPr="00182899" w:rsidRDefault="00182899" w:rsidP="00182899">
      <w:pPr>
        <w:spacing w:after="53"/>
        <w:ind w:left="120" w:right="374"/>
        <w:jc w:val="both"/>
        <w:rPr>
          <w:sz w:val="28"/>
          <w:szCs w:val="28"/>
        </w:rPr>
      </w:pPr>
      <w:r w:rsidRPr="00182899">
        <w:rPr>
          <w:sz w:val="28"/>
          <w:szCs w:val="28"/>
        </w:rPr>
        <w:t>9 - пересчетный коэффициент, равный средней продолжительности рабочего дня.</w:t>
      </w:r>
    </w:p>
    <w:p w:rsidR="00182899" w:rsidRPr="00182899" w:rsidRDefault="00182899" w:rsidP="00182899">
      <w:pPr>
        <w:ind w:left="120" w:right="480"/>
        <w:jc w:val="both"/>
        <w:rPr>
          <w:sz w:val="28"/>
          <w:szCs w:val="28"/>
        </w:rPr>
      </w:pPr>
      <w:r w:rsidRPr="00182899">
        <w:rPr>
          <w:sz w:val="28"/>
          <w:szCs w:val="28"/>
        </w:rPr>
        <w:t>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w:t>
      </w:r>
    </w:p>
    <w:p w:rsidR="00182899" w:rsidRPr="00182899" w:rsidRDefault="00182899" w:rsidP="00182899">
      <w:pPr>
        <w:spacing w:after="89"/>
        <w:ind w:left="115" w:right="374"/>
        <w:jc w:val="both"/>
        <w:rPr>
          <w:sz w:val="28"/>
          <w:szCs w:val="28"/>
        </w:rPr>
      </w:pPr>
      <w:r w:rsidRPr="00182899">
        <w:rPr>
          <w:sz w:val="28"/>
          <w:szCs w:val="28"/>
        </w:rPr>
        <w:t>Плата за пользование платными парковками (парковочными местами), расположенными на автомобильных дорогах, взимается:</w:t>
      </w:r>
    </w:p>
    <w:p w:rsidR="00182899" w:rsidRPr="00182899" w:rsidRDefault="00182899" w:rsidP="00182899">
      <w:pPr>
        <w:ind w:left="110" w:right="475"/>
        <w:jc w:val="both"/>
        <w:rPr>
          <w:sz w:val="28"/>
          <w:szCs w:val="28"/>
        </w:rPr>
      </w:pPr>
      <w:r w:rsidRPr="00182899">
        <w:rPr>
          <w:noProof/>
          <w:sz w:val="28"/>
          <w:szCs w:val="28"/>
        </w:rPr>
        <w:drawing>
          <wp:inline distT="0" distB="0" distL="0" distR="0">
            <wp:extent cx="47625" cy="19050"/>
            <wp:effectExtent l="19050" t="0" r="9525" b="0"/>
            <wp:docPr id="10" name="Picture 1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5"/>
                    <pic:cNvPicPr>
                      <a:picLocks noChangeAspect="1" noChangeArrowheads="1"/>
                    </pic:cNvPicPr>
                  </pic:nvPicPr>
                  <pic:blipFill>
                    <a:blip r:embed="rId14"/>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182899">
        <w:rPr>
          <w:sz w:val="28"/>
          <w:szCs w:val="28"/>
        </w:rPr>
        <w:t xml:space="preserve">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182899" w:rsidRPr="00182899" w:rsidRDefault="00182899" w:rsidP="00182899">
      <w:pPr>
        <w:ind w:left="110" w:right="475"/>
        <w:jc w:val="both"/>
        <w:rPr>
          <w:sz w:val="28"/>
          <w:szCs w:val="28"/>
        </w:rPr>
      </w:pPr>
    </w:p>
    <w:tbl>
      <w:tblPr>
        <w:tblW w:w="9367" w:type="dxa"/>
        <w:tblInd w:w="2" w:type="dxa"/>
        <w:tblCellMar>
          <w:top w:w="134" w:type="dxa"/>
          <w:left w:w="70" w:type="dxa"/>
          <w:bottom w:w="67" w:type="dxa"/>
          <w:right w:w="0" w:type="dxa"/>
        </w:tblCellMar>
        <w:tblLook w:val="04A0"/>
      </w:tblPr>
      <w:tblGrid>
        <w:gridCol w:w="4541"/>
        <w:gridCol w:w="1711"/>
        <w:gridCol w:w="1298"/>
        <w:gridCol w:w="1817"/>
      </w:tblGrid>
      <w:tr w:rsidR="00182899" w:rsidRPr="00182899" w:rsidTr="005E5BF8">
        <w:trPr>
          <w:trHeight w:val="816"/>
        </w:trPr>
        <w:tc>
          <w:tcPr>
            <w:tcW w:w="4541" w:type="dxa"/>
            <w:tcBorders>
              <w:top w:val="single" w:sz="2" w:space="0" w:color="000000"/>
              <w:left w:val="single" w:sz="2" w:space="0" w:color="000000"/>
              <w:bottom w:val="single" w:sz="2" w:space="0" w:color="000000"/>
              <w:right w:val="single" w:sz="2" w:space="0" w:color="000000"/>
            </w:tcBorders>
            <w:shd w:val="clear" w:color="auto" w:fill="auto"/>
            <w:vAlign w:val="bottom"/>
          </w:tcPr>
          <w:p w:rsidR="00182899" w:rsidRPr="00182899" w:rsidRDefault="00182899" w:rsidP="005E5BF8">
            <w:pPr>
              <w:spacing w:line="259" w:lineRule="auto"/>
              <w:ind w:left="10" w:firstLine="134"/>
              <w:jc w:val="both"/>
              <w:rPr>
                <w:sz w:val="28"/>
                <w:szCs w:val="28"/>
              </w:rPr>
            </w:pPr>
            <w:r w:rsidRPr="00182899">
              <w:rPr>
                <w:sz w:val="28"/>
                <w:szCs w:val="28"/>
              </w:rPr>
              <w:lastRenderedPageBreak/>
              <w:t>Группы и виды автотранспортных средств</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10"/>
              <w:jc w:val="both"/>
              <w:rPr>
                <w:sz w:val="28"/>
                <w:szCs w:val="28"/>
              </w:rPr>
            </w:pPr>
            <w:r w:rsidRPr="00182899">
              <w:rPr>
                <w:sz w:val="28"/>
                <w:szCs w:val="28"/>
              </w:rPr>
              <w:t xml:space="preserve">Обозначение </w:t>
            </w:r>
          </w:p>
        </w:tc>
        <w:tc>
          <w:tcPr>
            <w:tcW w:w="1298"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2"/>
              <w:jc w:val="both"/>
              <w:rPr>
                <w:sz w:val="28"/>
                <w:szCs w:val="28"/>
              </w:rPr>
            </w:pPr>
            <w:r w:rsidRPr="00182899">
              <w:rPr>
                <w:sz w:val="28"/>
                <w:szCs w:val="28"/>
              </w:rPr>
              <w:t>Масса, тонн</w:t>
            </w:r>
          </w:p>
        </w:tc>
        <w:tc>
          <w:tcPr>
            <w:tcW w:w="1817"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5" w:hanging="5"/>
              <w:jc w:val="both"/>
              <w:rPr>
                <w:sz w:val="28"/>
                <w:szCs w:val="28"/>
              </w:rPr>
            </w:pPr>
            <w:r w:rsidRPr="00182899">
              <w:rPr>
                <w:sz w:val="28"/>
                <w:szCs w:val="28"/>
              </w:rPr>
              <w:t>Поправочный коэффициент</w:t>
            </w:r>
          </w:p>
        </w:tc>
      </w:tr>
      <w:tr w:rsidR="00182899" w:rsidRPr="00182899" w:rsidTr="005E5BF8">
        <w:trPr>
          <w:trHeight w:val="3056"/>
        </w:trPr>
        <w:tc>
          <w:tcPr>
            <w:tcW w:w="4541"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173"/>
              <w:jc w:val="both"/>
              <w:rPr>
                <w:sz w:val="28"/>
                <w:szCs w:val="28"/>
              </w:rPr>
            </w:pPr>
            <w:r w:rsidRPr="00182899">
              <w:rPr>
                <w:sz w:val="28"/>
                <w:szCs w:val="28"/>
              </w:rPr>
              <w:t>группа</w:t>
            </w:r>
          </w:p>
          <w:p w:rsidR="00182899" w:rsidRPr="00182899" w:rsidRDefault="00182899" w:rsidP="005E5BF8">
            <w:pPr>
              <w:spacing w:line="234" w:lineRule="auto"/>
              <w:ind w:left="5" w:right="204"/>
              <w:jc w:val="both"/>
              <w:rPr>
                <w:sz w:val="28"/>
                <w:szCs w:val="28"/>
              </w:rPr>
            </w:pPr>
            <w:r w:rsidRPr="00182899">
              <w:rPr>
                <w:sz w:val="28"/>
                <w:szCs w:val="28"/>
              </w:rPr>
              <w:t>Мотоциклы с прицепом (коляской) и без них; легковые автомобили с прицепом и без них;</w:t>
            </w:r>
          </w:p>
          <w:p w:rsidR="00182899" w:rsidRPr="00182899" w:rsidRDefault="00182899" w:rsidP="005E5BF8">
            <w:pPr>
              <w:spacing w:after="19" w:line="259" w:lineRule="auto"/>
              <w:ind w:left="931"/>
              <w:jc w:val="both"/>
              <w:rPr>
                <w:sz w:val="28"/>
                <w:szCs w:val="28"/>
              </w:rPr>
            </w:pPr>
            <w:r w:rsidRPr="00182899">
              <w:rPr>
                <w:noProof/>
                <w:sz w:val="28"/>
                <w:szCs w:val="28"/>
              </w:rPr>
              <w:drawing>
                <wp:inline distT="0" distB="0" distL="0" distR="0">
                  <wp:extent cx="28575" cy="19050"/>
                  <wp:effectExtent l="19050" t="0" r="9525" b="0"/>
                  <wp:docPr id="11" name="Picture 3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7"/>
                          <pic:cNvPicPr>
                            <a:picLocks noChangeAspect="1" noChangeArrowheads="1"/>
                          </pic:cNvPicPr>
                        </pic:nvPicPr>
                        <pic:blipFill>
                          <a:blip r:embed="rId15"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p>
          <w:p w:rsidR="00182899" w:rsidRPr="00182899" w:rsidRDefault="00182899" w:rsidP="005E5BF8">
            <w:pPr>
              <w:spacing w:line="259" w:lineRule="auto"/>
              <w:ind w:left="10" w:right="386" w:firstLine="10"/>
              <w:jc w:val="both"/>
              <w:rPr>
                <w:sz w:val="28"/>
                <w:szCs w:val="28"/>
              </w:rPr>
            </w:pPr>
            <w:r w:rsidRPr="00182899">
              <w:rPr>
                <w:sz w:val="28"/>
                <w:szCs w:val="28"/>
              </w:rPr>
              <w:t>фургоны, автобусы с числом мест для сидения до 1 1, грузовые автомобили</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after="160" w:line="259" w:lineRule="auto"/>
              <w:jc w:val="both"/>
              <w:rPr>
                <w:sz w:val="28"/>
                <w:szCs w:val="28"/>
              </w:rPr>
            </w:pPr>
          </w:p>
        </w:tc>
        <w:tc>
          <w:tcPr>
            <w:tcW w:w="1298"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142"/>
              <w:jc w:val="both"/>
              <w:rPr>
                <w:sz w:val="28"/>
                <w:szCs w:val="28"/>
              </w:rPr>
            </w:pPr>
            <w:r w:rsidRPr="00182899">
              <w:rPr>
                <w:sz w:val="28"/>
                <w:szCs w:val="28"/>
              </w:rPr>
              <w:t>до 3.5</w:t>
            </w:r>
          </w:p>
        </w:tc>
        <w:tc>
          <w:tcPr>
            <w:tcW w:w="1817"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after="160" w:line="259" w:lineRule="auto"/>
              <w:jc w:val="both"/>
              <w:rPr>
                <w:sz w:val="28"/>
                <w:szCs w:val="28"/>
              </w:rPr>
            </w:pPr>
          </w:p>
        </w:tc>
      </w:tr>
      <w:tr w:rsidR="00182899" w:rsidRPr="00182899" w:rsidTr="005E5BF8">
        <w:trPr>
          <w:trHeight w:val="1451"/>
        </w:trPr>
        <w:tc>
          <w:tcPr>
            <w:tcW w:w="4541"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10"/>
              <w:jc w:val="both"/>
              <w:rPr>
                <w:sz w:val="28"/>
                <w:szCs w:val="28"/>
              </w:rPr>
            </w:pPr>
            <w:r w:rsidRPr="00182899">
              <w:rPr>
                <w:sz w:val="28"/>
                <w:szCs w:val="28"/>
              </w:rPr>
              <w:t>II группа</w:t>
            </w:r>
          </w:p>
          <w:p w:rsidR="00182899" w:rsidRPr="00182899" w:rsidRDefault="00182899" w:rsidP="005E5BF8">
            <w:pPr>
              <w:spacing w:line="259" w:lineRule="auto"/>
              <w:ind w:left="10" w:right="1759"/>
              <w:jc w:val="both"/>
              <w:rPr>
                <w:sz w:val="28"/>
                <w:szCs w:val="28"/>
              </w:rPr>
            </w:pPr>
            <w:r w:rsidRPr="00182899">
              <w:rPr>
                <w:sz w:val="28"/>
                <w:szCs w:val="28"/>
              </w:rPr>
              <w:t>Грузовые автомобили; трейлеры; автобусы</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after="160" w:line="259" w:lineRule="auto"/>
              <w:jc w:val="both"/>
              <w:rPr>
                <w:sz w:val="28"/>
                <w:szCs w:val="28"/>
              </w:rPr>
            </w:pPr>
          </w:p>
        </w:tc>
        <w:tc>
          <w:tcPr>
            <w:tcW w:w="1298"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line="259" w:lineRule="auto"/>
              <w:ind w:left="156"/>
              <w:jc w:val="both"/>
              <w:rPr>
                <w:sz w:val="28"/>
                <w:szCs w:val="28"/>
              </w:rPr>
            </w:pPr>
            <w:r w:rsidRPr="00182899">
              <w:rPr>
                <w:sz w:val="28"/>
                <w:szCs w:val="28"/>
              </w:rPr>
              <w:t>от 3.5</w:t>
            </w:r>
          </w:p>
        </w:tc>
        <w:tc>
          <w:tcPr>
            <w:tcW w:w="1817" w:type="dxa"/>
            <w:tcBorders>
              <w:top w:val="single" w:sz="2" w:space="0" w:color="000000"/>
              <w:left w:val="single" w:sz="2" w:space="0" w:color="000000"/>
              <w:bottom w:val="single" w:sz="2" w:space="0" w:color="000000"/>
              <w:right w:val="single" w:sz="2" w:space="0" w:color="000000"/>
            </w:tcBorders>
            <w:shd w:val="clear" w:color="auto" w:fill="auto"/>
          </w:tcPr>
          <w:p w:rsidR="00182899" w:rsidRPr="00182899" w:rsidRDefault="00182899" w:rsidP="005E5BF8">
            <w:pPr>
              <w:spacing w:after="160" w:line="259" w:lineRule="auto"/>
              <w:jc w:val="both"/>
              <w:rPr>
                <w:sz w:val="28"/>
                <w:szCs w:val="28"/>
              </w:rPr>
            </w:pPr>
          </w:p>
        </w:tc>
      </w:tr>
    </w:tbl>
    <w:p w:rsidR="00182899" w:rsidRPr="00182899" w:rsidRDefault="00182899" w:rsidP="00182899">
      <w:pPr>
        <w:ind w:right="595"/>
        <w:jc w:val="both"/>
        <w:rPr>
          <w:sz w:val="28"/>
          <w:szCs w:val="28"/>
        </w:rPr>
      </w:pPr>
    </w:p>
    <w:p w:rsidR="00182899" w:rsidRPr="00182899" w:rsidRDefault="00182899" w:rsidP="00182899">
      <w:pPr>
        <w:ind w:right="595"/>
        <w:jc w:val="both"/>
        <w:rPr>
          <w:sz w:val="28"/>
          <w:szCs w:val="28"/>
        </w:rPr>
      </w:pPr>
      <w:r w:rsidRPr="00182899">
        <w:rPr>
          <w:sz w:val="28"/>
          <w:szCs w:val="28"/>
        </w:rPr>
        <w:t>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w:t>
      </w:r>
    </w:p>
    <w:p w:rsidR="00182899" w:rsidRPr="00182899" w:rsidRDefault="00182899" w:rsidP="00182899">
      <w:pPr>
        <w:ind w:right="374"/>
        <w:jc w:val="both"/>
        <w:rPr>
          <w:sz w:val="28"/>
          <w:szCs w:val="28"/>
        </w:rPr>
      </w:pPr>
      <w:r w:rsidRPr="00182899">
        <w:rPr>
          <w:sz w:val="28"/>
          <w:szCs w:val="28"/>
        </w:rPr>
        <w:t>Рчас = Р / 9, где:</w:t>
      </w:r>
    </w:p>
    <w:p w:rsidR="00182899" w:rsidRPr="00182899" w:rsidRDefault="00182899" w:rsidP="00182899">
      <w:pPr>
        <w:ind w:left="5" w:right="600"/>
        <w:jc w:val="both"/>
        <w:rPr>
          <w:sz w:val="28"/>
          <w:szCs w:val="28"/>
        </w:rPr>
      </w:pPr>
      <w:r w:rsidRPr="00182899">
        <w:rPr>
          <w:sz w:val="28"/>
          <w:szCs w:val="28"/>
        </w:rPr>
        <w:t>Рчас - величина платы за пользование 1 машино-местом платной парковки (парковочным местом), расположенной на автомобильной дороге, руб./1 машино-место в час;</w:t>
      </w:r>
    </w:p>
    <w:p w:rsidR="00182899" w:rsidRPr="00182899" w:rsidRDefault="00182899" w:rsidP="00182899">
      <w:pPr>
        <w:ind w:left="5" w:right="595"/>
        <w:jc w:val="both"/>
        <w:rPr>
          <w:sz w:val="28"/>
          <w:szCs w:val="28"/>
        </w:rPr>
      </w:pPr>
      <w:r w:rsidRPr="00182899">
        <w:rPr>
          <w:sz w:val="28"/>
          <w:szCs w:val="28"/>
        </w:rPr>
        <w:t>Р - величина платы за пользование 1 машино-местом платной парковки (парковочным местом), расположенной на автомобильной дороге, руб] 1 машино-место в 1 сут.;</w:t>
      </w:r>
    </w:p>
    <w:p w:rsidR="00182899" w:rsidRPr="00182899" w:rsidRDefault="00182899" w:rsidP="00182899">
      <w:pPr>
        <w:ind w:left="5" w:right="374"/>
        <w:jc w:val="both"/>
        <w:rPr>
          <w:sz w:val="28"/>
          <w:szCs w:val="28"/>
        </w:rPr>
      </w:pPr>
      <w:r w:rsidRPr="00182899">
        <w:rPr>
          <w:sz w:val="28"/>
          <w:szCs w:val="28"/>
        </w:rPr>
        <w:t>9 - пересчетный коэффициент, равный средней продолжительности рабочего дня.</w:t>
      </w:r>
    </w:p>
    <w:p w:rsidR="00182899" w:rsidRPr="00182899" w:rsidRDefault="00182899" w:rsidP="00182899">
      <w:pPr>
        <w:ind w:left="5" w:right="595"/>
        <w:jc w:val="both"/>
        <w:rPr>
          <w:sz w:val="28"/>
          <w:szCs w:val="28"/>
        </w:rPr>
      </w:pPr>
      <w:r w:rsidRPr="00182899">
        <w:rPr>
          <w:sz w:val="28"/>
          <w:szCs w:val="28"/>
        </w:rPr>
        <w:t>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w:t>
      </w:r>
    </w:p>
    <w:p w:rsidR="00182899" w:rsidRPr="00182899" w:rsidRDefault="00182899" w:rsidP="00182899">
      <w:pPr>
        <w:spacing w:after="76"/>
        <w:ind w:left="5" w:right="374"/>
        <w:jc w:val="both"/>
        <w:rPr>
          <w:sz w:val="28"/>
          <w:szCs w:val="28"/>
        </w:rPr>
      </w:pPr>
      <w:r w:rsidRPr="00182899">
        <w:rPr>
          <w:sz w:val="28"/>
          <w:szCs w:val="28"/>
        </w:rPr>
        <w:t>Плата за пользование платными парковками (парковочными местами), расположенными на автомобильных дорогах, взимается:</w:t>
      </w:r>
    </w:p>
    <w:p w:rsidR="00182899" w:rsidRPr="00182899" w:rsidRDefault="00182899" w:rsidP="00182899">
      <w:pPr>
        <w:spacing w:after="25" w:line="271" w:lineRule="auto"/>
        <w:ind w:left="53" w:right="581"/>
        <w:jc w:val="both"/>
        <w:rPr>
          <w:sz w:val="28"/>
          <w:szCs w:val="28"/>
        </w:rPr>
      </w:pPr>
      <w:r w:rsidRPr="00182899">
        <w:rPr>
          <w:sz w:val="28"/>
          <w:szCs w:val="28"/>
        </w:rPr>
        <w:tab/>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182899" w:rsidRPr="00182899" w:rsidRDefault="00182899" w:rsidP="00182899">
      <w:pPr>
        <w:spacing w:line="290" w:lineRule="auto"/>
        <w:ind w:left="53" w:right="581"/>
        <w:jc w:val="both"/>
        <w:rPr>
          <w:sz w:val="28"/>
          <w:szCs w:val="28"/>
        </w:rPr>
      </w:pPr>
      <w:r w:rsidRPr="00182899">
        <w:rPr>
          <w:sz w:val="28"/>
          <w:szCs w:val="28"/>
        </w:rPr>
        <w:lastRenderedPageBreak/>
        <w:tab/>
        <w:t>-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
    <w:p w:rsidR="00182899" w:rsidRPr="00182899" w:rsidRDefault="00182899" w:rsidP="00182899">
      <w:pPr>
        <w:spacing w:line="290" w:lineRule="auto"/>
        <w:ind w:left="53" w:right="581"/>
        <w:jc w:val="both"/>
        <w:rPr>
          <w:sz w:val="28"/>
          <w:szCs w:val="28"/>
        </w:rPr>
      </w:pPr>
    </w:p>
    <w:tbl>
      <w:tblPr>
        <w:tblpPr w:leftFromText="180" w:rightFromText="180" w:vertAnchor="text" w:horzAnchor="page" w:tblpX="3388" w:tblpY="-62"/>
        <w:tblW w:w="0" w:type="auto"/>
        <w:tblLook w:val="01E0"/>
      </w:tblPr>
      <w:tblGrid>
        <w:gridCol w:w="6662"/>
      </w:tblGrid>
      <w:tr w:rsidR="00182899" w:rsidRPr="00182899" w:rsidTr="005E5BF8">
        <w:trPr>
          <w:trHeight w:val="989"/>
        </w:trPr>
        <w:tc>
          <w:tcPr>
            <w:tcW w:w="6662" w:type="dxa"/>
          </w:tcPr>
          <w:p w:rsidR="00182899" w:rsidRPr="00182899" w:rsidRDefault="00182899" w:rsidP="005E5BF8">
            <w:pPr>
              <w:tabs>
                <w:tab w:val="left" w:pos="3090"/>
              </w:tabs>
              <w:jc w:val="center"/>
              <w:rPr>
                <w:sz w:val="28"/>
                <w:szCs w:val="28"/>
              </w:rPr>
            </w:pPr>
          </w:p>
          <w:p w:rsidR="00182899" w:rsidRPr="00182899" w:rsidRDefault="00182899" w:rsidP="005E5BF8">
            <w:pPr>
              <w:tabs>
                <w:tab w:val="left" w:pos="3090"/>
              </w:tabs>
              <w:jc w:val="center"/>
              <w:rPr>
                <w:sz w:val="28"/>
                <w:szCs w:val="28"/>
              </w:rPr>
            </w:pPr>
          </w:p>
          <w:p w:rsidR="00182899" w:rsidRPr="00182899" w:rsidRDefault="00182899" w:rsidP="005E5BF8">
            <w:pPr>
              <w:tabs>
                <w:tab w:val="left" w:pos="3090"/>
              </w:tabs>
              <w:jc w:val="center"/>
              <w:rPr>
                <w:sz w:val="28"/>
                <w:szCs w:val="28"/>
              </w:rPr>
            </w:pPr>
          </w:p>
          <w:p w:rsidR="00182899" w:rsidRPr="00182899" w:rsidRDefault="00182899" w:rsidP="005E5BF8">
            <w:pPr>
              <w:tabs>
                <w:tab w:val="left" w:pos="3090"/>
              </w:tabs>
              <w:jc w:val="center"/>
              <w:rPr>
                <w:sz w:val="28"/>
                <w:szCs w:val="28"/>
              </w:rPr>
            </w:pPr>
            <w:r w:rsidRPr="00182899">
              <w:rPr>
                <w:sz w:val="28"/>
                <w:szCs w:val="28"/>
              </w:rPr>
              <w:t>____________________</w:t>
            </w:r>
          </w:p>
        </w:tc>
      </w:tr>
    </w:tbl>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rPr>
          <w:b/>
        </w:rPr>
      </w:pPr>
    </w:p>
    <w:p w:rsidR="00182899" w:rsidRDefault="00182899" w:rsidP="00182899">
      <w:pPr>
        <w:ind w:firstLine="6663"/>
        <w:jc w:val="both"/>
        <w:rPr>
          <w:b/>
        </w:rPr>
      </w:pPr>
    </w:p>
    <w:p w:rsidR="009649B5" w:rsidRPr="009649B5" w:rsidRDefault="009649B5" w:rsidP="009649B5">
      <w:pPr>
        <w:ind w:firstLine="6663"/>
        <w:rPr>
          <w:b/>
          <w:sz w:val="28"/>
          <w:szCs w:val="28"/>
        </w:rPr>
      </w:pPr>
    </w:p>
    <w:sectPr w:rsidR="009649B5" w:rsidRPr="009649B5" w:rsidSect="00D91330">
      <w:headerReference w:type="even" r:id="rId16"/>
      <w:headerReference w:type="default" r:id="rId17"/>
      <w:headerReference w:type="first" r:id="rId18"/>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3BA" w:rsidRDefault="007F53BA" w:rsidP="00B9363C">
      <w:r>
        <w:separator/>
      </w:r>
    </w:p>
  </w:endnote>
  <w:endnote w:type="continuationSeparator" w:id="1">
    <w:p w:rsidR="007F53BA" w:rsidRDefault="007F53BA" w:rsidP="00B93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3BA" w:rsidRDefault="007F53BA" w:rsidP="00B9363C">
      <w:r>
        <w:separator/>
      </w:r>
    </w:p>
  </w:footnote>
  <w:footnote w:type="continuationSeparator" w:id="1">
    <w:p w:rsidR="007F53BA" w:rsidRDefault="007F53BA" w:rsidP="00B93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6FE" w:rsidRDefault="00A60168" w:rsidP="00893969">
    <w:pPr>
      <w:pStyle w:val="a6"/>
      <w:framePr w:wrap="around" w:vAnchor="text" w:hAnchor="margin" w:xAlign="center" w:y="1"/>
      <w:rPr>
        <w:rStyle w:val="a8"/>
      </w:rPr>
    </w:pPr>
    <w:r>
      <w:rPr>
        <w:rStyle w:val="a8"/>
      </w:rPr>
      <w:fldChar w:fldCharType="begin"/>
    </w:r>
    <w:r w:rsidR="000406B2">
      <w:rPr>
        <w:rStyle w:val="a8"/>
      </w:rPr>
      <w:instrText xml:space="preserve">PAGE  </w:instrText>
    </w:r>
    <w:r>
      <w:rPr>
        <w:rStyle w:val="a8"/>
      </w:rPr>
      <w:fldChar w:fldCharType="end"/>
    </w:r>
  </w:p>
  <w:p w:rsidR="001806FE" w:rsidRDefault="007F53B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6FE" w:rsidRDefault="00A60168">
    <w:pPr>
      <w:pStyle w:val="a6"/>
      <w:jc w:val="center"/>
    </w:pPr>
    <w:r>
      <w:fldChar w:fldCharType="begin"/>
    </w:r>
    <w:r w:rsidR="000406B2">
      <w:instrText>PAGE   \* MERGEFORMAT</w:instrText>
    </w:r>
    <w:r>
      <w:fldChar w:fldCharType="separate"/>
    </w:r>
    <w:r w:rsidR="00854630">
      <w:rPr>
        <w:noProof/>
      </w:rPr>
      <w:t>13</w:t>
    </w:r>
    <w:r>
      <w:fldChar w:fldCharType="end"/>
    </w:r>
  </w:p>
  <w:p w:rsidR="001806FE" w:rsidRDefault="007F53B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6FE" w:rsidRPr="00CA2EDD" w:rsidRDefault="007F53BA" w:rsidP="00CA2EDD">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2">
    <w:nsid w:val="00000005"/>
    <w:multiLevelType w:val="multilevel"/>
    <w:tmpl w:val="774402A8"/>
    <w:lvl w:ilvl="0">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3">
    <w:nsid w:val="040C768E"/>
    <w:multiLevelType w:val="hybridMultilevel"/>
    <w:tmpl w:val="F59618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0E41B0"/>
    <w:multiLevelType w:val="multilevel"/>
    <w:tmpl w:val="EB1C2F5C"/>
    <w:lvl w:ilvl="0">
      <w:start w:val="1"/>
      <w:numFmt w:val="decimal"/>
      <w:lvlText w:val="%1."/>
      <w:lvlJc w:val="left"/>
      <w:pPr>
        <w:ind w:left="811"/>
      </w:pPr>
      <w:rPr>
        <w:rFonts w:ascii="Times New Roman" w:eastAsia="Times New Roman" w:hAnsi="Times New Roman" w:cs="Times New Roman"/>
        <w:b/>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829201E"/>
    <w:multiLevelType w:val="hybridMultilevel"/>
    <w:tmpl w:val="19183798"/>
    <w:lvl w:ilvl="0" w:tplc="1A242A46">
      <w:start w:val="1"/>
      <w:numFmt w:val="decimal"/>
      <w:lvlText w:val="%1."/>
      <w:lvlJc w:val="left"/>
      <w:pPr>
        <w:ind w:left="1004" w:hanging="360"/>
      </w:pPr>
      <w:rPr>
        <w:rFonts w:ascii="Times New Roman" w:eastAsia="Calibri"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984056D"/>
    <w:multiLevelType w:val="hybridMultilevel"/>
    <w:tmpl w:val="AEE05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BF5E81"/>
    <w:multiLevelType w:val="hybridMultilevel"/>
    <w:tmpl w:val="7B6E92F8"/>
    <w:lvl w:ilvl="0" w:tplc="70528E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EE86277"/>
    <w:multiLevelType w:val="hybridMultilevel"/>
    <w:tmpl w:val="5480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C3347B"/>
    <w:multiLevelType w:val="hybridMultilevel"/>
    <w:tmpl w:val="28A6EA24"/>
    <w:lvl w:ilvl="0" w:tplc="F76C82DA">
      <w:start w:val="1"/>
      <w:numFmt w:val="bullet"/>
      <w:lvlText w:val="•"/>
      <w:lvlJc w:val="left"/>
      <w:pPr>
        <w:tabs>
          <w:tab w:val="num" w:pos="1069"/>
        </w:tabs>
        <w:ind w:left="1069" w:hanging="360"/>
      </w:pPr>
      <w:rPr>
        <w:rFonts w:ascii="Times New Roman" w:hAnsi="Times New Roman" w:hint="default"/>
      </w:rPr>
    </w:lvl>
    <w:lvl w:ilvl="1" w:tplc="45845138" w:tentative="1">
      <w:start w:val="1"/>
      <w:numFmt w:val="bullet"/>
      <w:lvlText w:val="•"/>
      <w:lvlJc w:val="left"/>
      <w:pPr>
        <w:tabs>
          <w:tab w:val="num" w:pos="1440"/>
        </w:tabs>
        <w:ind w:left="1440" w:hanging="360"/>
      </w:pPr>
      <w:rPr>
        <w:rFonts w:ascii="Times New Roman" w:hAnsi="Times New Roman" w:hint="default"/>
      </w:rPr>
    </w:lvl>
    <w:lvl w:ilvl="2" w:tplc="21F891E2" w:tentative="1">
      <w:start w:val="1"/>
      <w:numFmt w:val="bullet"/>
      <w:lvlText w:val="•"/>
      <w:lvlJc w:val="left"/>
      <w:pPr>
        <w:tabs>
          <w:tab w:val="num" w:pos="2160"/>
        </w:tabs>
        <w:ind w:left="2160" w:hanging="360"/>
      </w:pPr>
      <w:rPr>
        <w:rFonts w:ascii="Times New Roman" w:hAnsi="Times New Roman" w:hint="default"/>
      </w:rPr>
    </w:lvl>
    <w:lvl w:ilvl="3" w:tplc="080C266E" w:tentative="1">
      <w:start w:val="1"/>
      <w:numFmt w:val="bullet"/>
      <w:lvlText w:val="•"/>
      <w:lvlJc w:val="left"/>
      <w:pPr>
        <w:tabs>
          <w:tab w:val="num" w:pos="2880"/>
        </w:tabs>
        <w:ind w:left="2880" w:hanging="360"/>
      </w:pPr>
      <w:rPr>
        <w:rFonts w:ascii="Times New Roman" w:hAnsi="Times New Roman" w:hint="default"/>
      </w:rPr>
    </w:lvl>
    <w:lvl w:ilvl="4" w:tplc="C80AA122" w:tentative="1">
      <w:start w:val="1"/>
      <w:numFmt w:val="bullet"/>
      <w:lvlText w:val="•"/>
      <w:lvlJc w:val="left"/>
      <w:pPr>
        <w:tabs>
          <w:tab w:val="num" w:pos="3600"/>
        </w:tabs>
        <w:ind w:left="3600" w:hanging="360"/>
      </w:pPr>
      <w:rPr>
        <w:rFonts w:ascii="Times New Roman" w:hAnsi="Times New Roman" w:hint="default"/>
      </w:rPr>
    </w:lvl>
    <w:lvl w:ilvl="5" w:tplc="2B7C9D3C" w:tentative="1">
      <w:start w:val="1"/>
      <w:numFmt w:val="bullet"/>
      <w:lvlText w:val="•"/>
      <w:lvlJc w:val="left"/>
      <w:pPr>
        <w:tabs>
          <w:tab w:val="num" w:pos="4320"/>
        </w:tabs>
        <w:ind w:left="4320" w:hanging="360"/>
      </w:pPr>
      <w:rPr>
        <w:rFonts w:ascii="Times New Roman" w:hAnsi="Times New Roman" w:hint="default"/>
      </w:rPr>
    </w:lvl>
    <w:lvl w:ilvl="6" w:tplc="8BDA9456" w:tentative="1">
      <w:start w:val="1"/>
      <w:numFmt w:val="bullet"/>
      <w:lvlText w:val="•"/>
      <w:lvlJc w:val="left"/>
      <w:pPr>
        <w:tabs>
          <w:tab w:val="num" w:pos="5040"/>
        </w:tabs>
        <w:ind w:left="5040" w:hanging="360"/>
      </w:pPr>
      <w:rPr>
        <w:rFonts w:ascii="Times New Roman" w:hAnsi="Times New Roman" w:hint="default"/>
      </w:rPr>
    </w:lvl>
    <w:lvl w:ilvl="7" w:tplc="1974C2C8" w:tentative="1">
      <w:start w:val="1"/>
      <w:numFmt w:val="bullet"/>
      <w:lvlText w:val="•"/>
      <w:lvlJc w:val="left"/>
      <w:pPr>
        <w:tabs>
          <w:tab w:val="num" w:pos="5760"/>
        </w:tabs>
        <w:ind w:left="5760" w:hanging="360"/>
      </w:pPr>
      <w:rPr>
        <w:rFonts w:ascii="Times New Roman" w:hAnsi="Times New Roman" w:hint="default"/>
      </w:rPr>
    </w:lvl>
    <w:lvl w:ilvl="8" w:tplc="0E0C366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AA301AF"/>
    <w:multiLevelType w:val="hybridMultilevel"/>
    <w:tmpl w:val="112291F4"/>
    <w:lvl w:ilvl="0" w:tplc="12D85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3E95A0D"/>
    <w:multiLevelType w:val="hybridMultilevel"/>
    <w:tmpl w:val="D9FE9204"/>
    <w:lvl w:ilvl="0" w:tplc="373C6B92">
      <w:start w:val="4"/>
      <w:numFmt w:val="decimal"/>
      <w:lvlText w:val="%1)"/>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42159A">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CEBA54">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2A767E">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5488F0">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CABCEC">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9ED078">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FC40BE">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9C9D04">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6B07596"/>
    <w:multiLevelType w:val="hybridMultilevel"/>
    <w:tmpl w:val="8888646A"/>
    <w:lvl w:ilvl="0" w:tplc="AB5C6AE8">
      <w:start w:val="1"/>
      <w:numFmt w:val="decimal"/>
      <w:lvlText w:val="%1)"/>
      <w:lvlJc w:val="left"/>
      <w:pPr>
        <w:ind w:left="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DC602C">
      <w:start w:val="1"/>
      <w:numFmt w:val="lowerLetter"/>
      <w:lvlText w:val="%2"/>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4C0024">
      <w:start w:val="1"/>
      <w:numFmt w:val="lowerRoman"/>
      <w:lvlText w:val="%3"/>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CEEF98">
      <w:start w:val="1"/>
      <w:numFmt w:val="decimal"/>
      <w:lvlText w:val="%4"/>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928788">
      <w:start w:val="1"/>
      <w:numFmt w:val="lowerLetter"/>
      <w:lvlText w:val="%5"/>
      <w:lvlJc w:val="left"/>
      <w:pPr>
        <w:ind w:left="3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162D0E">
      <w:start w:val="1"/>
      <w:numFmt w:val="lowerRoman"/>
      <w:lvlText w:val="%6"/>
      <w:lvlJc w:val="left"/>
      <w:pPr>
        <w:ind w:left="4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5A47E0">
      <w:start w:val="1"/>
      <w:numFmt w:val="decimal"/>
      <w:lvlText w:val="%7"/>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0A8C4A">
      <w:start w:val="1"/>
      <w:numFmt w:val="lowerLetter"/>
      <w:lvlText w:val="%8"/>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CAFA44">
      <w:start w:val="1"/>
      <w:numFmt w:val="lowerRoman"/>
      <w:lvlText w:val="%9"/>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6E37F7F"/>
    <w:multiLevelType w:val="multilevel"/>
    <w:tmpl w:val="0BBA5C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AEC5EDB"/>
    <w:multiLevelType w:val="hybridMultilevel"/>
    <w:tmpl w:val="5CE65236"/>
    <w:lvl w:ilvl="0" w:tplc="D87A67EC">
      <w:start w:val="1"/>
      <w:numFmt w:val="decimal"/>
      <w:lvlText w:val="%1."/>
      <w:lvlJc w:val="left"/>
      <w:pPr>
        <w:ind w:left="720" w:hanging="360"/>
      </w:pPr>
      <w:rPr>
        <w:rFonts w:ascii="Times New Roman" w:eastAsia="Calibri" w:hAnsi="Times New Roman"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B24A17"/>
    <w:multiLevelType w:val="hybridMultilevel"/>
    <w:tmpl w:val="46F0B63C"/>
    <w:lvl w:ilvl="0" w:tplc="A3AED208">
      <w:start w:val="1"/>
      <w:numFmt w:val="bullet"/>
      <w:lvlText w:val="-"/>
      <w:lvlJc w:val="left"/>
      <w:pPr>
        <w:ind w:left="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645882">
      <w:start w:val="1"/>
      <w:numFmt w:val="bullet"/>
      <w:lvlText w:val="o"/>
      <w:lvlJc w:val="left"/>
      <w:pPr>
        <w:ind w:left="11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74431A">
      <w:start w:val="1"/>
      <w:numFmt w:val="bullet"/>
      <w:lvlText w:val="▪"/>
      <w:lvlJc w:val="left"/>
      <w:pPr>
        <w:ind w:left="18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376863A">
      <w:start w:val="1"/>
      <w:numFmt w:val="bullet"/>
      <w:lvlText w:val="•"/>
      <w:lvlJc w:val="left"/>
      <w:pPr>
        <w:ind w:left="25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FEAF8FE">
      <w:start w:val="1"/>
      <w:numFmt w:val="bullet"/>
      <w:lvlText w:val="o"/>
      <w:lvlJc w:val="left"/>
      <w:pPr>
        <w:ind w:left="3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49A70C6">
      <w:start w:val="1"/>
      <w:numFmt w:val="bullet"/>
      <w:lvlText w:val="▪"/>
      <w:lvlJc w:val="left"/>
      <w:pPr>
        <w:ind w:left="40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91CAC7C">
      <w:start w:val="1"/>
      <w:numFmt w:val="bullet"/>
      <w:lvlText w:val="•"/>
      <w:lvlJc w:val="left"/>
      <w:pPr>
        <w:ind w:left="4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AA622E8">
      <w:start w:val="1"/>
      <w:numFmt w:val="bullet"/>
      <w:lvlText w:val="o"/>
      <w:lvlJc w:val="left"/>
      <w:pPr>
        <w:ind w:left="54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D546D32">
      <w:start w:val="1"/>
      <w:numFmt w:val="bullet"/>
      <w:lvlText w:val="▪"/>
      <w:lvlJc w:val="left"/>
      <w:pPr>
        <w:ind w:left="61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5DBB0857"/>
    <w:multiLevelType w:val="hybridMultilevel"/>
    <w:tmpl w:val="695A0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F2E3C9E"/>
    <w:multiLevelType w:val="hybridMultilevel"/>
    <w:tmpl w:val="4D8EBFA2"/>
    <w:lvl w:ilvl="0" w:tplc="0F44E4A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5275E36"/>
    <w:multiLevelType w:val="hybridMultilevel"/>
    <w:tmpl w:val="28FA8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831022"/>
    <w:multiLevelType w:val="hybridMultilevel"/>
    <w:tmpl w:val="8016465A"/>
    <w:lvl w:ilvl="0" w:tplc="077A32E8">
      <w:start w:val="1"/>
      <w:numFmt w:val="decimal"/>
      <w:lvlText w:val="%1."/>
      <w:lvlJc w:val="left"/>
      <w:pPr>
        <w:ind w:left="1906" w:hanging="114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0">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BC53624"/>
    <w:multiLevelType w:val="hybridMultilevel"/>
    <w:tmpl w:val="1CBE1C1C"/>
    <w:lvl w:ilvl="0" w:tplc="E048B2A4">
      <w:start w:val="1"/>
      <w:numFmt w:val="upperRoman"/>
      <w:lvlText w:val="%1."/>
      <w:lvlJc w:val="left"/>
      <w:pPr>
        <w:ind w:left="1080" w:hanging="72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E509B1"/>
    <w:multiLevelType w:val="hybridMultilevel"/>
    <w:tmpl w:val="76E24C26"/>
    <w:lvl w:ilvl="0" w:tplc="0450BC4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720879EA"/>
    <w:multiLevelType w:val="hybridMultilevel"/>
    <w:tmpl w:val="F7BA407E"/>
    <w:lvl w:ilvl="0" w:tplc="04190011">
      <w:start w:val="1"/>
      <w:numFmt w:val="decimal"/>
      <w:lvlText w:val="%1)"/>
      <w:lvlJc w:val="left"/>
      <w:pPr>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7AE213AD"/>
    <w:multiLevelType w:val="hybridMultilevel"/>
    <w:tmpl w:val="5CE65236"/>
    <w:lvl w:ilvl="0" w:tplc="D87A67EC">
      <w:start w:val="1"/>
      <w:numFmt w:val="decimal"/>
      <w:lvlText w:val="%1."/>
      <w:lvlJc w:val="left"/>
      <w:pPr>
        <w:ind w:left="720" w:hanging="360"/>
      </w:pPr>
      <w:rPr>
        <w:rFonts w:ascii="Times New Roman" w:eastAsia="Calibri" w:hAnsi="Times New Roman"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13"/>
  </w:num>
  <w:num w:numId="4">
    <w:abstractNumId w:val="6"/>
  </w:num>
  <w:num w:numId="5">
    <w:abstractNumId w:val="23"/>
  </w:num>
  <w:num w:numId="6">
    <w:abstractNumId w:val="14"/>
  </w:num>
  <w:num w:numId="7">
    <w:abstractNumId w:val="21"/>
  </w:num>
  <w:num w:numId="8">
    <w:abstractNumId w:val="5"/>
  </w:num>
  <w:num w:numId="9">
    <w:abstractNumId w:val="7"/>
  </w:num>
  <w:num w:numId="10">
    <w:abstractNumId w:val="24"/>
  </w:num>
  <w:num w:numId="11">
    <w:abstractNumId w:val="17"/>
  </w:num>
  <w:num w:numId="12">
    <w:abstractNumId w:val="18"/>
  </w:num>
  <w:num w:numId="13">
    <w:abstractNumId w:val="16"/>
  </w:num>
  <w:num w:numId="14">
    <w:abstractNumId w:val="8"/>
  </w:num>
  <w:num w:numId="15">
    <w:abstractNumId w:val="9"/>
  </w:num>
  <w:num w:numId="16">
    <w:abstractNumId w:val="22"/>
  </w:num>
  <w:num w:numId="17">
    <w:abstractNumId w:val="19"/>
  </w:num>
  <w:num w:numId="18">
    <w:abstractNumId w:val="1"/>
  </w:num>
  <w:num w:numId="19">
    <w:abstractNumId w:val="2"/>
  </w:num>
  <w:num w:numId="20">
    <w:abstractNumId w:val="0"/>
  </w:num>
  <w:num w:numId="21">
    <w:abstractNumId w:val="10"/>
  </w:num>
  <w:num w:numId="22">
    <w:abstractNumId w:val="4"/>
  </w:num>
  <w:num w:numId="23">
    <w:abstractNumId w:val="15"/>
  </w:num>
  <w:num w:numId="24">
    <w:abstractNumId w:val="1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655EAC"/>
    <w:rsid w:val="00002074"/>
    <w:rsid w:val="000406B2"/>
    <w:rsid w:val="000611CC"/>
    <w:rsid w:val="00063BB7"/>
    <w:rsid w:val="000731B7"/>
    <w:rsid w:val="000A15B2"/>
    <w:rsid w:val="000B4FAD"/>
    <w:rsid w:val="0017550F"/>
    <w:rsid w:val="00182899"/>
    <w:rsid w:val="001A01CC"/>
    <w:rsid w:val="00213263"/>
    <w:rsid w:val="0021472D"/>
    <w:rsid w:val="0022707B"/>
    <w:rsid w:val="002943F6"/>
    <w:rsid w:val="002C0CB1"/>
    <w:rsid w:val="002E690C"/>
    <w:rsid w:val="00342316"/>
    <w:rsid w:val="003805A5"/>
    <w:rsid w:val="003858C8"/>
    <w:rsid w:val="00394727"/>
    <w:rsid w:val="003A0E03"/>
    <w:rsid w:val="003C4EAE"/>
    <w:rsid w:val="003C58EE"/>
    <w:rsid w:val="003C777B"/>
    <w:rsid w:val="003F1AAE"/>
    <w:rsid w:val="00457E03"/>
    <w:rsid w:val="00470E23"/>
    <w:rsid w:val="004B6DF7"/>
    <w:rsid w:val="004C1FAD"/>
    <w:rsid w:val="004D7AF6"/>
    <w:rsid w:val="004E0865"/>
    <w:rsid w:val="004F1A9F"/>
    <w:rsid w:val="005336FF"/>
    <w:rsid w:val="00586466"/>
    <w:rsid w:val="005B79F6"/>
    <w:rsid w:val="005C540B"/>
    <w:rsid w:val="005E3EEB"/>
    <w:rsid w:val="00600CD3"/>
    <w:rsid w:val="00640C92"/>
    <w:rsid w:val="00641348"/>
    <w:rsid w:val="0064572C"/>
    <w:rsid w:val="00647D47"/>
    <w:rsid w:val="00647F87"/>
    <w:rsid w:val="00655EAC"/>
    <w:rsid w:val="006E0726"/>
    <w:rsid w:val="006F482C"/>
    <w:rsid w:val="006F647F"/>
    <w:rsid w:val="007077A1"/>
    <w:rsid w:val="00734EAA"/>
    <w:rsid w:val="007452F5"/>
    <w:rsid w:val="00780EC7"/>
    <w:rsid w:val="00784113"/>
    <w:rsid w:val="007A6911"/>
    <w:rsid w:val="007C3E73"/>
    <w:rsid w:val="007C6221"/>
    <w:rsid w:val="007E0337"/>
    <w:rsid w:val="007F39E9"/>
    <w:rsid w:val="007F53BA"/>
    <w:rsid w:val="007F629A"/>
    <w:rsid w:val="007F7BAB"/>
    <w:rsid w:val="00841E8C"/>
    <w:rsid w:val="00854630"/>
    <w:rsid w:val="00874C1D"/>
    <w:rsid w:val="008767F5"/>
    <w:rsid w:val="0089582A"/>
    <w:rsid w:val="008A08DC"/>
    <w:rsid w:val="008C0ECB"/>
    <w:rsid w:val="008D751B"/>
    <w:rsid w:val="008D7CBC"/>
    <w:rsid w:val="008E7CBE"/>
    <w:rsid w:val="00902446"/>
    <w:rsid w:val="00920CE2"/>
    <w:rsid w:val="00933E6B"/>
    <w:rsid w:val="009418CB"/>
    <w:rsid w:val="009649B5"/>
    <w:rsid w:val="00984141"/>
    <w:rsid w:val="009973F7"/>
    <w:rsid w:val="00997BB9"/>
    <w:rsid w:val="009A2C8B"/>
    <w:rsid w:val="009A4995"/>
    <w:rsid w:val="009B2BDF"/>
    <w:rsid w:val="009F5BFC"/>
    <w:rsid w:val="00A25368"/>
    <w:rsid w:val="00A47745"/>
    <w:rsid w:val="00A60168"/>
    <w:rsid w:val="00A73344"/>
    <w:rsid w:val="00A77C85"/>
    <w:rsid w:val="00AC07EA"/>
    <w:rsid w:val="00AC2710"/>
    <w:rsid w:val="00AE72EC"/>
    <w:rsid w:val="00B031C1"/>
    <w:rsid w:val="00B25D5D"/>
    <w:rsid w:val="00B709DE"/>
    <w:rsid w:val="00B76895"/>
    <w:rsid w:val="00B9363C"/>
    <w:rsid w:val="00BF18EB"/>
    <w:rsid w:val="00C06A4D"/>
    <w:rsid w:val="00C4063F"/>
    <w:rsid w:val="00C4703A"/>
    <w:rsid w:val="00C47387"/>
    <w:rsid w:val="00C8355D"/>
    <w:rsid w:val="00CA34E3"/>
    <w:rsid w:val="00CD0333"/>
    <w:rsid w:val="00CD7CEF"/>
    <w:rsid w:val="00CF7E3B"/>
    <w:rsid w:val="00D0668B"/>
    <w:rsid w:val="00D221D0"/>
    <w:rsid w:val="00D24525"/>
    <w:rsid w:val="00D34B3A"/>
    <w:rsid w:val="00D448AB"/>
    <w:rsid w:val="00D50589"/>
    <w:rsid w:val="00D552A6"/>
    <w:rsid w:val="00D57357"/>
    <w:rsid w:val="00D65580"/>
    <w:rsid w:val="00D91330"/>
    <w:rsid w:val="00DC566A"/>
    <w:rsid w:val="00E17224"/>
    <w:rsid w:val="00E25964"/>
    <w:rsid w:val="00E714FE"/>
    <w:rsid w:val="00E75619"/>
    <w:rsid w:val="00E80F26"/>
    <w:rsid w:val="00F104F1"/>
    <w:rsid w:val="00F1448E"/>
    <w:rsid w:val="00F419D7"/>
    <w:rsid w:val="00F600A3"/>
    <w:rsid w:val="00FA36BD"/>
    <w:rsid w:val="00FC11FA"/>
    <w:rsid w:val="00FC6F4A"/>
    <w:rsid w:val="00FD0D48"/>
    <w:rsid w:val="00FD4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AC"/>
    <w:pPr>
      <w:jc w:val="left"/>
    </w:pPr>
    <w:rPr>
      <w:rFonts w:eastAsia="Calibri"/>
      <w:sz w:val="20"/>
      <w:szCs w:val="20"/>
      <w:lang w:eastAsia="ru-RU"/>
    </w:rPr>
  </w:style>
  <w:style w:type="paragraph" w:styleId="2">
    <w:name w:val="heading 2"/>
    <w:basedOn w:val="a"/>
    <w:link w:val="20"/>
    <w:uiPriority w:val="9"/>
    <w:qFormat/>
    <w:rsid w:val="000406B2"/>
    <w:pPr>
      <w:widowControl w:val="0"/>
      <w:autoSpaceDE w:val="0"/>
      <w:autoSpaceDN w:val="0"/>
      <w:adjustRightInd w:val="0"/>
      <w:spacing w:before="100" w:beforeAutospacing="1" w:after="100" w:afterAutospacing="1"/>
      <w:ind w:left="-57" w:right="-57"/>
      <w:jc w:val="center"/>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55EAC"/>
    <w:rPr>
      <w:color w:val="0000FF"/>
      <w:u w:val="single"/>
    </w:rPr>
  </w:style>
  <w:style w:type="paragraph" w:styleId="a5">
    <w:name w:val="List Paragraph"/>
    <w:basedOn w:val="a"/>
    <w:uiPriority w:val="34"/>
    <w:qFormat/>
    <w:rsid w:val="000406B2"/>
    <w:pPr>
      <w:ind w:left="720"/>
      <w:contextualSpacing/>
    </w:pPr>
  </w:style>
  <w:style w:type="character" w:customStyle="1" w:styleId="20">
    <w:name w:val="Заголовок 2 Знак"/>
    <w:basedOn w:val="a0"/>
    <w:link w:val="2"/>
    <w:uiPriority w:val="9"/>
    <w:rsid w:val="000406B2"/>
    <w:rPr>
      <w:rFonts w:eastAsia="Times New Roman"/>
      <w:b/>
      <w:bCs/>
      <w:sz w:val="36"/>
      <w:szCs w:val="36"/>
    </w:rPr>
  </w:style>
  <w:style w:type="paragraph" w:styleId="a6">
    <w:name w:val="header"/>
    <w:basedOn w:val="a"/>
    <w:link w:val="a7"/>
    <w:uiPriority w:val="99"/>
    <w:rsid w:val="000406B2"/>
    <w:pPr>
      <w:tabs>
        <w:tab w:val="center" w:pos="4677"/>
        <w:tab w:val="right" w:pos="9355"/>
      </w:tabs>
    </w:pPr>
    <w:rPr>
      <w:rFonts w:eastAsia="Times New Roman"/>
      <w:sz w:val="24"/>
      <w:szCs w:val="24"/>
    </w:rPr>
  </w:style>
  <w:style w:type="character" w:customStyle="1" w:styleId="a7">
    <w:name w:val="Верхний колонтитул Знак"/>
    <w:basedOn w:val="a0"/>
    <w:link w:val="a6"/>
    <w:uiPriority w:val="99"/>
    <w:rsid w:val="000406B2"/>
    <w:rPr>
      <w:rFonts w:eastAsia="Times New Roman"/>
    </w:rPr>
  </w:style>
  <w:style w:type="character" w:styleId="a8">
    <w:name w:val="page number"/>
    <w:basedOn w:val="a0"/>
    <w:rsid w:val="000406B2"/>
  </w:style>
  <w:style w:type="paragraph" w:styleId="a9">
    <w:name w:val="footer"/>
    <w:basedOn w:val="a"/>
    <w:link w:val="aa"/>
    <w:uiPriority w:val="99"/>
    <w:rsid w:val="000406B2"/>
    <w:pPr>
      <w:tabs>
        <w:tab w:val="center" w:pos="4677"/>
        <w:tab w:val="right" w:pos="9355"/>
      </w:tabs>
    </w:pPr>
    <w:rPr>
      <w:rFonts w:eastAsia="Times New Roman"/>
      <w:sz w:val="24"/>
      <w:szCs w:val="24"/>
    </w:rPr>
  </w:style>
  <w:style w:type="character" w:customStyle="1" w:styleId="aa">
    <w:name w:val="Нижний колонтитул Знак"/>
    <w:basedOn w:val="a0"/>
    <w:link w:val="a9"/>
    <w:uiPriority w:val="99"/>
    <w:rsid w:val="000406B2"/>
    <w:rPr>
      <w:rFonts w:eastAsia="Times New Roman"/>
    </w:rPr>
  </w:style>
  <w:style w:type="paragraph" w:customStyle="1" w:styleId="1">
    <w:name w:val="Абзац списка1"/>
    <w:basedOn w:val="a"/>
    <w:rsid w:val="000406B2"/>
    <w:pPr>
      <w:spacing w:after="200" w:line="276" w:lineRule="auto"/>
      <w:ind w:left="720"/>
      <w:contextualSpacing/>
    </w:pPr>
    <w:rPr>
      <w:rFonts w:ascii="Calibri" w:eastAsia="Times New Roman" w:hAnsi="Calibri"/>
      <w:sz w:val="22"/>
      <w:szCs w:val="22"/>
      <w:lang w:eastAsia="en-US"/>
    </w:rPr>
  </w:style>
  <w:style w:type="paragraph" w:styleId="ab">
    <w:name w:val="Normal (Web)"/>
    <w:basedOn w:val="a"/>
    <w:uiPriority w:val="99"/>
    <w:unhideWhenUsed/>
    <w:rsid w:val="000406B2"/>
    <w:pPr>
      <w:spacing w:before="100" w:beforeAutospacing="1" w:after="100" w:afterAutospacing="1"/>
    </w:pPr>
    <w:rPr>
      <w:rFonts w:eastAsia="Times New Roman"/>
      <w:sz w:val="24"/>
      <w:szCs w:val="24"/>
    </w:rPr>
  </w:style>
  <w:style w:type="paragraph" w:styleId="ac">
    <w:name w:val="No Spacing"/>
    <w:link w:val="ad"/>
    <w:qFormat/>
    <w:rsid w:val="000406B2"/>
    <w:pPr>
      <w:jc w:val="left"/>
    </w:pPr>
    <w:rPr>
      <w:rFonts w:eastAsia="Times New Roman"/>
      <w:lang w:eastAsia="ru-RU"/>
    </w:rPr>
  </w:style>
  <w:style w:type="character" w:customStyle="1" w:styleId="ad">
    <w:name w:val="Без интервала Знак"/>
    <w:link w:val="ac"/>
    <w:rsid w:val="000406B2"/>
    <w:rPr>
      <w:rFonts w:eastAsia="Times New Roman"/>
      <w:lang w:eastAsia="ru-RU"/>
    </w:rPr>
  </w:style>
  <w:style w:type="paragraph" w:customStyle="1" w:styleId="consplusnormal">
    <w:name w:val="consplusnormal"/>
    <w:basedOn w:val="a"/>
    <w:rsid w:val="000406B2"/>
    <w:pPr>
      <w:spacing w:before="100" w:beforeAutospacing="1" w:after="100" w:afterAutospacing="1"/>
    </w:pPr>
    <w:rPr>
      <w:rFonts w:eastAsia="Times New Roman"/>
      <w:sz w:val="24"/>
      <w:szCs w:val="24"/>
    </w:rPr>
  </w:style>
  <w:style w:type="paragraph" w:styleId="ae">
    <w:name w:val="Balloon Text"/>
    <w:basedOn w:val="a"/>
    <w:link w:val="af"/>
    <w:uiPriority w:val="99"/>
    <w:rsid w:val="000406B2"/>
    <w:rPr>
      <w:rFonts w:ascii="Tahoma" w:eastAsia="Times New Roman" w:hAnsi="Tahoma"/>
      <w:sz w:val="16"/>
      <w:szCs w:val="16"/>
    </w:rPr>
  </w:style>
  <w:style w:type="character" w:customStyle="1" w:styleId="af">
    <w:name w:val="Текст выноски Знак"/>
    <w:basedOn w:val="a0"/>
    <w:link w:val="ae"/>
    <w:uiPriority w:val="99"/>
    <w:rsid w:val="000406B2"/>
    <w:rPr>
      <w:rFonts w:ascii="Tahoma" w:eastAsia="Times New Roman" w:hAnsi="Tahoma"/>
      <w:sz w:val="16"/>
      <w:szCs w:val="16"/>
    </w:rPr>
  </w:style>
  <w:style w:type="character" w:styleId="af0">
    <w:name w:val="line number"/>
    <w:rsid w:val="000406B2"/>
  </w:style>
  <w:style w:type="numbering" w:customStyle="1" w:styleId="10">
    <w:name w:val="Нет списка1"/>
    <w:next w:val="a2"/>
    <w:uiPriority w:val="99"/>
    <w:semiHidden/>
    <w:unhideWhenUsed/>
    <w:rsid w:val="000406B2"/>
  </w:style>
  <w:style w:type="paragraph" w:customStyle="1" w:styleId="af1">
    <w:name w:val="Стиль"/>
    <w:uiPriority w:val="99"/>
    <w:rsid w:val="000406B2"/>
    <w:pPr>
      <w:widowControl w:val="0"/>
      <w:autoSpaceDE w:val="0"/>
      <w:autoSpaceDN w:val="0"/>
      <w:adjustRightInd w:val="0"/>
      <w:jc w:val="left"/>
    </w:pPr>
    <w:rPr>
      <w:rFonts w:eastAsia="Times New Roman"/>
      <w:lang w:eastAsia="ru-RU"/>
    </w:rPr>
  </w:style>
  <w:style w:type="paragraph" w:customStyle="1" w:styleId="ConsPlusNormal0">
    <w:name w:val="ConsPlusNormal"/>
    <w:rsid w:val="000406B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0406B2"/>
    <w:pPr>
      <w:widowControl w:val="0"/>
      <w:autoSpaceDE w:val="0"/>
      <w:autoSpaceDN w:val="0"/>
      <w:adjustRightInd w:val="0"/>
      <w:jc w:val="left"/>
    </w:pPr>
    <w:rPr>
      <w:rFonts w:eastAsia="Times New Roman"/>
      <w:b/>
      <w:bCs/>
      <w:lang w:eastAsia="ru-RU"/>
    </w:rPr>
  </w:style>
  <w:style w:type="paragraph" w:customStyle="1" w:styleId="ConsPlusCell">
    <w:name w:val="ConsPlusCell"/>
    <w:uiPriority w:val="99"/>
    <w:rsid w:val="000406B2"/>
    <w:pPr>
      <w:widowControl w:val="0"/>
      <w:autoSpaceDE w:val="0"/>
      <w:autoSpaceDN w:val="0"/>
      <w:adjustRightInd w:val="0"/>
      <w:jc w:val="left"/>
    </w:pPr>
    <w:rPr>
      <w:rFonts w:ascii="Calibri" w:eastAsia="Times New Roman" w:hAnsi="Calibri" w:cs="Calibri"/>
      <w:sz w:val="22"/>
      <w:szCs w:val="22"/>
      <w:lang w:eastAsia="ru-RU"/>
    </w:rPr>
  </w:style>
  <w:style w:type="paragraph" w:customStyle="1" w:styleId="11">
    <w:name w:val="Стиль1"/>
    <w:basedOn w:val="a"/>
    <w:link w:val="12"/>
    <w:rsid w:val="000406B2"/>
    <w:pPr>
      <w:widowControl w:val="0"/>
      <w:autoSpaceDE w:val="0"/>
      <w:autoSpaceDN w:val="0"/>
      <w:adjustRightInd w:val="0"/>
      <w:ind w:left="-57" w:right="-57" w:firstLine="709"/>
      <w:jc w:val="both"/>
    </w:pPr>
    <w:rPr>
      <w:rFonts w:eastAsia="Times New Roman"/>
      <w:sz w:val="28"/>
      <w:szCs w:val="28"/>
    </w:rPr>
  </w:style>
  <w:style w:type="character" w:customStyle="1" w:styleId="12">
    <w:name w:val="Стиль1 Знак"/>
    <w:link w:val="11"/>
    <w:rsid w:val="000406B2"/>
    <w:rPr>
      <w:rFonts w:eastAsia="Times New Roman"/>
      <w:sz w:val="28"/>
      <w:szCs w:val="28"/>
    </w:rPr>
  </w:style>
  <w:style w:type="paragraph" w:styleId="af2">
    <w:name w:val="caption"/>
    <w:basedOn w:val="a"/>
    <w:next w:val="a"/>
    <w:qFormat/>
    <w:rsid w:val="000406B2"/>
    <w:pPr>
      <w:spacing w:after="200"/>
    </w:pPr>
    <w:rPr>
      <w:rFonts w:ascii="Calibri" w:eastAsia="Times New Roman" w:hAnsi="Calibri"/>
      <w:b/>
      <w:bCs/>
      <w:color w:val="4F81BD"/>
      <w:sz w:val="18"/>
      <w:szCs w:val="18"/>
      <w:lang w:eastAsia="en-US"/>
    </w:rPr>
  </w:style>
  <w:style w:type="paragraph" w:styleId="af3">
    <w:name w:val="footnote text"/>
    <w:basedOn w:val="a"/>
    <w:link w:val="af4"/>
    <w:uiPriority w:val="99"/>
    <w:rsid w:val="000406B2"/>
    <w:pPr>
      <w:autoSpaceDE w:val="0"/>
      <w:autoSpaceDN w:val="0"/>
    </w:pPr>
    <w:rPr>
      <w:rFonts w:eastAsia="Times New Roman"/>
    </w:rPr>
  </w:style>
  <w:style w:type="character" w:customStyle="1" w:styleId="af4">
    <w:name w:val="Текст сноски Знак"/>
    <w:basedOn w:val="a0"/>
    <w:link w:val="af3"/>
    <w:uiPriority w:val="99"/>
    <w:rsid w:val="000406B2"/>
    <w:rPr>
      <w:rFonts w:eastAsia="Times New Roman"/>
      <w:sz w:val="20"/>
      <w:szCs w:val="20"/>
      <w:lang w:eastAsia="ru-RU"/>
    </w:rPr>
  </w:style>
  <w:style w:type="character" w:styleId="af5">
    <w:name w:val="footnote reference"/>
    <w:uiPriority w:val="99"/>
    <w:rsid w:val="000406B2"/>
    <w:rPr>
      <w:vertAlign w:val="superscript"/>
    </w:rPr>
  </w:style>
  <w:style w:type="character" w:styleId="af6">
    <w:name w:val="FollowedHyperlink"/>
    <w:uiPriority w:val="99"/>
    <w:unhideWhenUsed/>
    <w:rsid w:val="000406B2"/>
    <w:rPr>
      <w:color w:val="800080"/>
      <w:u w:val="single"/>
    </w:rPr>
  </w:style>
  <w:style w:type="paragraph" w:customStyle="1" w:styleId="xl66">
    <w:name w:val="xl66"/>
    <w:basedOn w:val="a"/>
    <w:rsid w:val="000406B2"/>
    <w:pPr>
      <w:shd w:val="clear" w:color="000000" w:fill="FFFFFF"/>
      <w:spacing w:before="100" w:beforeAutospacing="1" w:after="100" w:afterAutospacing="1"/>
    </w:pPr>
    <w:rPr>
      <w:rFonts w:eastAsia="Times New Roman"/>
      <w:sz w:val="24"/>
      <w:szCs w:val="24"/>
    </w:rPr>
  </w:style>
  <w:style w:type="paragraph" w:customStyle="1" w:styleId="xl67">
    <w:name w:val="xl67"/>
    <w:basedOn w:val="a"/>
    <w:rsid w:val="000406B2"/>
    <w:pPr>
      <w:shd w:val="clear" w:color="000000" w:fill="FFFFFF"/>
      <w:spacing w:before="100" w:beforeAutospacing="1" w:after="100" w:afterAutospacing="1"/>
      <w:textAlignment w:val="top"/>
    </w:pPr>
    <w:rPr>
      <w:rFonts w:eastAsia="Times New Roman"/>
      <w:sz w:val="24"/>
      <w:szCs w:val="24"/>
    </w:rPr>
  </w:style>
  <w:style w:type="paragraph" w:customStyle="1" w:styleId="xl68">
    <w:name w:val="xl6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000000"/>
      <w:sz w:val="24"/>
      <w:szCs w:val="24"/>
    </w:rPr>
  </w:style>
  <w:style w:type="paragraph" w:customStyle="1" w:styleId="xl69">
    <w:name w:val="xl6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71">
    <w:name w:val="xl7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4F81BD"/>
      <w:sz w:val="24"/>
      <w:szCs w:val="24"/>
    </w:rPr>
  </w:style>
  <w:style w:type="paragraph" w:customStyle="1" w:styleId="xl72">
    <w:name w:val="xl72"/>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8DB4E2"/>
      <w:sz w:val="24"/>
      <w:szCs w:val="24"/>
    </w:rPr>
  </w:style>
  <w:style w:type="paragraph" w:customStyle="1" w:styleId="xl73">
    <w:name w:val="xl73"/>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4F81BD"/>
      <w:sz w:val="24"/>
      <w:szCs w:val="24"/>
    </w:rPr>
  </w:style>
  <w:style w:type="paragraph" w:customStyle="1" w:styleId="xl74">
    <w:name w:val="xl74"/>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rPr>
      <w:rFonts w:eastAsia="Times New Roman"/>
      <w:b/>
      <w:bCs/>
      <w:color w:val="000000"/>
      <w:sz w:val="24"/>
      <w:szCs w:val="24"/>
    </w:rPr>
  </w:style>
  <w:style w:type="paragraph" w:customStyle="1" w:styleId="xl75">
    <w:name w:val="xl75"/>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both"/>
      <w:textAlignment w:val="center"/>
    </w:pPr>
    <w:rPr>
      <w:rFonts w:eastAsia="Times New Roman"/>
      <w:b/>
      <w:bCs/>
      <w:color w:val="000000"/>
      <w:sz w:val="24"/>
      <w:szCs w:val="24"/>
    </w:rPr>
  </w:style>
  <w:style w:type="paragraph" w:customStyle="1" w:styleId="xl76">
    <w:name w:val="xl76"/>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77">
    <w:name w:val="xl77"/>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8">
    <w:name w:val="xl7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9">
    <w:name w:val="xl79"/>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000000"/>
      <w:sz w:val="24"/>
      <w:szCs w:val="24"/>
    </w:rPr>
  </w:style>
  <w:style w:type="paragraph" w:customStyle="1" w:styleId="xl80">
    <w:name w:val="xl8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4F81BD"/>
      <w:sz w:val="24"/>
      <w:szCs w:val="24"/>
    </w:rPr>
  </w:style>
  <w:style w:type="paragraph" w:customStyle="1" w:styleId="xl81">
    <w:name w:val="xl81"/>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2">
    <w:name w:val="xl82"/>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4F81BD"/>
      <w:sz w:val="24"/>
      <w:szCs w:val="24"/>
    </w:rPr>
  </w:style>
  <w:style w:type="paragraph" w:customStyle="1" w:styleId="xl83">
    <w:name w:val="xl83"/>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a"/>
    <w:rsid w:val="000406B2"/>
    <w:pPr>
      <w:spacing w:before="100" w:beforeAutospacing="1" w:after="100" w:afterAutospacing="1"/>
    </w:pPr>
    <w:rPr>
      <w:rFonts w:eastAsia="Times New Roman"/>
      <w:color w:val="000000"/>
      <w:sz w:val="24"/>
      <w:szCs w:val="24"/>
    </w:rPr>
  </w:style>
  <w:style w:type="paragraph" w:customStyle="1" w:styleId="xl85">
    <w:name w:val="xl85"/>
    <w:basedOn w:val="a"/>
    <w:rsid w:val="000406B2"/>
    <w:pPr>
      <w:spacing w:before="100" w:beforeAutospacing="1" w:after="100" w:afterAutospacing="1"/>
    </w:pPr>
    <w:rPr>
      <w:rFonts w:eastAsia="Times New Roman"/>
      <w:color w:val="000000"/>
      <w:sz w:val="24"/>
      <w:szCs w:val="24"/>
    </w:rPr>
  </w:style>
  <w:style w:type="paragraph" w:customStyle="1" w:styleId="xl86">
    <w:name w:val="xl86"/>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7">
    <w:name w:val="xl8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88">
    <w:name w:val="xl88"/>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91">
    <w:name w:val="xl9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2">
    <w:name w:val="xl92"/>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4F81BD"/>
      <w:sz w:val="24"/>
      <w:szCs w:val="24"/>
    </w:rPr>
  </w:style>
  <w:style w:type="paragraph" w:customStyle="1" w:styleId="xl93">
    <w:name w:val="xl93"/>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94">
    <w:name w:val="xl94"/>
    <w:basedOn w:val="a"/>
    <w:rsid w:val="000406B2"/>
    <w:pPr>
      <w:shd w:val="clear" w:color="000000" w:fill="FFFFFF"/>
      <w:spacing w:before="100" w:beforeAutospacing="1" w:after="100" w:afterAutospacing="1"/>
    </w:pPr>
    <w:rPr>
      <w:rFonts w:eastAsia="Times New Roman"/>
      <w:color w:val="4F81BD"/>
      <w:sz w:val="24"/>
      <w:szCs w:val="24"/>
    </w:rPr>
  </w:style>
  <w:style w:type="paragraph" w:customStyle="1" w:styleId="xl95">
    <w:name w:val="xl95"/>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6">
    <w:name w:val="xl9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7">
    <w:name w:val="xl9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8">
    <w:name w:val="xl9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9">
    <w:name w:val="xl99"/>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0">
    <w:name w:val="xl100"/>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1">
    <w:name w:val="xl10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2">
    <w:name w:val="xl102"/>
    <w:basedOn w:val="a"/>
    <w:rsid w:val="000406B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3">
    <w:name w:val="xl10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4">
    <w:name w:val="xl104"/>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5">
    <w:name w:val="xl105"/>
    <w:basedOn w:val="a"/>
    <w:rsid w:val="000406B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6">
    <w:name w:val="xl106"/>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7">
    <w:name w:val="xl10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8">
    <w:name w:val="xl10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9">
    <w:name w:val="xl10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0">
    <w:name w:val="xl110"/>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1">
    <w:name w:val="xl11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2">
    <w:name w:val="xl112"/>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3">
    <w:name w:val="xl11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4">
    <w:name w:val="xl114"/>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5">
    <w:name w:val="xl115"/>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6">
    <w:name w:val="xl11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7">
    <w:name w:val="xl117"/>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8">
    <w:name w:val="xl118"/>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9">
    <w:name w:val="xl119"/>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0">
    <w:name w:val="xl120"/>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1">
    <w:name w:val="xl121"/>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2">
    <w:name w:val="xl122"/>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3">
    <w:name w:val="xl123"/>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4">
    <w:name w:val="xl124"/>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5">
    <w:name w:val="xl125"/>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6">
    <w:name w:val="xl126"/>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7">
    <w:name w:val="xl127"/>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8">
    <w:name w:val="xl128"/>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29">
    <w:name w:val="xl129"/>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0">
    <w:name w:val="xl130"/>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1">
    <w:name w:val="xl131"/>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2">
    <w:name w:val="xl132"/>
    <w:basedOn w:val="a"/>
    <w:rsid w:val="000406B2"/>
    <w:pPr>
      <w:pBdr>
        <w:top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3">
    <w:name w:val="xl133"/>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4">
    <w:name w:val="xl134"/>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5">
    <w:name w:val="xl135"/>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6">
    <w:name w:val="xl136"/>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7">
    <w:name w:val="xl137"/>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8">
    <w:name w:val="xl138"/>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9">
    <w:name w:val="xl139"/>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40">
    <w:name w:val="xl140"/>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21">
    <w:name w:val="Абзац списка2"/>
    <w:basedOn w:val="a"/>
    <w:rsid w:val="00F419D7"/>
    <w:pPr>
      <w:spacing w:after="200" w:line="276" w:lineRule="auto"/>
      <w:ind w:left="720"/>
      <w:contextualSpacing/>
    </w:pPr>
    <w:rPr>
      <w:rFonts w:ascii="Calibri" w:eastAsia="Times New Roman" w:hAnsi="Calibri"/>
      <w:sz w:val="22"/>
      <w:szCs w:val="22"/>
      <w:lang w:eastAsia="en-US"/>
    </w:rPr>
  </w:style>
  <w:style w:type="character" w:customStyle="1" w:styleId="13">
    <w:name w:val="Основной текст Знак1"/>
    <w:link w:val="af7"/>
    <w:uiPriority w:val="99"/>
    <w:rsid w:val="008D751B"/>
    <w:rPr>
      <w:spacing w:val="3"/>
      <w:sz w:val="26"/>
      <w:szCs w:val="26"/>
      <w:shd w:val="clear" w:color="auto" w:fill="FFFFFF"/>
    </w:rPr>
  </w:style>
  <w:style w:type="paragraph" w:styleId="af7">
    <w:name w:val="Body Text"/>
    <w:basedOn w:val="a"/>
    <w:link w:val="13"/>
    <w:uiPriority w:val="99"/>
    <w:rsid w:val="008D751B"/>
    <w:pPr>
      <w:widowControl w:val="0"/>
      <w:shd w:val="clear" w:color="auto" w:fill="FFFFFF"/>
      <w:spacing w:before="780" w:line="322" w:lineRule="exact"/>
      <w:jc w:val="both"/>
    </w:pPr>
    <w:rPr>
      <w:rFonts w:eastAsiaTheme="minorHAnsi"/>
      <w:spacing w:val="3"/>
      <w:sz w:val="26"/>
      <w:szCs w:val="26"/>
      <w:lang w:eastAsia="en-US"/>
    </w:rPr>
  </w:style>
  <w:style w:type="character" w:customStyle="1" w:styleId="af8">
    <w:name w:val="Основной текст Знак"/>
    <w:basedOn w:val="a0"/>
    <w:uiPriority w:val="99"/>
    <w:semiHidden/>
    <w:rsid w:val="008D751B"/>
    <w:rPr>
      <w:rFonts w:eastAsia="Calibri"/>
      <w:sz w:val="20"/>
      <w:szCs w:val="20"/>
      <w:lang w:eastAsia="ru-RU"/>
    </w:rPr>
  </w:style>
  <w:style w:type="character" w:customStyle="1" w:styleId="4">
    <w:name w:val="Основной текст (4)_"/>
    <w:link w:val="41"/>
    <w:uiPriority w:val="99"/>
    <w:rsid w:val="008D751B"/>
    <w:rPr>
      <w:b/>
      <w:bCs/>
      <w:spacing w:val="4"/>
      <w:sz w:val="26"/>
      <w:szCs w:val="26"/>
      <w:shd w:val="clear" w:color="auto" w:fill="FFFFFF"/>
    </w:rPr>
  </w:style>
  <w:style w:type="paragraph" w:customStyle="1" w:styleId="41">
    <w:name w:val="Основной текст (4)1"/>
    <w:basedOn w:val="a"/>
    <w:link w:val="4"/>
    <w:uiPriority w:val="99"/>
    <w:rsid w:val="008D751B"/>
    <w:pPr>
      <w:widowControl w:val="0"/>
      <w:shd w:val="clear" w:color="auto" w:fill="FFFFFF"/>
      <w:spacing w:before="780" w:after="780" w:line="322" w:lineRule="exact"/>
    </w:pPr>
    <w:rPr>
      <w:rFonts w:eastAsiaTheme="minorHAnsi"/>
      <w:b/>
      <w:bCs/>
      <w:spacing w:val="4"/>
      <w:sz w:val="26"/>
      <w:szCs w:val="26"/>
      <w:lang w:eastAsia="en-US"/>
    </w:rPr>
  </w:style>
</w:styles>
</file>

<file path=word/webSettings.xml><?xml version="1.0" encoding="utf-8"?>
<w:webSettings xmlns:r="http://schemas.openxmlformats.org/officeDocument/2006/relationships" xmlns:w="http://schemas.openxmlformats.org/wordprocessingml/2006/main">
  <w:divs>
    <w:div w:id="2837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37A0B-6C5B-49C3-BD42-0C1EF67D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4366</Words>
  <Characters>24890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cp:lastModifiedBy>
  <cp:revision>16</cp:revision>
  <dcterms:created xsi:type="dcterms:W3CDTF">2024-01-10T04:15:00Z</dcterms:created>
  <dcterms:modified xsi:type="dcterms:W3CDTF">2024-07-23T12:14:00Z</dcterms:modified>
</cp:coreProperties>
</file>