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Уведомление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55EAC" w:rsidRPr="00CA4F82" w:rsidTr="007229AC">
        <w:tc>
          <w:tcPr>
            <w:tcW w:w="9854" w:type="dxa"/>
          </w:tcPr>
          <w:p w:rsidR="00655EAC" w:rsidRPr="00CA4F82" w:rsidRDefault="00655EAC" w:rsidP="007229A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Вейделевского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</w:pPr>
          </w:p>
          <w:p w:rsidR="00055D03" w:rsidRDefault="00655EAC" w:rsidP="00052670">
            <w:pPr>
              <w:rPr>
                <w:b/>
                <w:color w:val="000000" w:themeColor="text1"/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751ADF">
              <w:rPr>
                <w:b/>
                <w:sz w:val="24"/>
                <w:szCs w:val="24"/>
              </w:rPr>
              <w:t>проекту</w:t>
            </w:r>
            <w:r w:rsidR="001E27EC" w:rsidRPr="00751ADF">
              <w:rPr>
                <w:b/>
                <w:sz w:val="24"/>
                <w:szCs w:val="24"/>
              </w:rPr>
              <w:t xml:space="preserve"> постановления администрации </w:t>
            </w:r>
            <w:proofErr w:type="spellStart"/>
            <w:r w:rsidR="001E27EC" w:rsidRPr="00751ADF">
              <w:rPr>
                <w:b/>
                <w:sz w:val="24"/>
                <w:szCs w:val="24"/>
              </w:rPr>
              <w:t>Вейделевского</w:t>
            </w:r>
            <w:proofErr w:type="spellEnd"/>
            <w:r w:rsidR="001E27EC" w:rsidRPr="00751ADF">
              <w:rPr>
                <w:b/>
                <w:sz w:val="24"/>
                <w:szCs w:val="24"/>
              </w:rPr>
              <w:t xml:space="preserve"> района </w:t>
            </w:r>
            <w:r w:rsidR="00292739">
              <w:rPr>
                <w:b/>
                <w:sz w:val="24"/>
                <w:szCs w:val="24"/>
              </w:rPr>
              <w:t>«</w:t>
            </w:r>
            <w:r w:rsidR="00421E07" w:rsidRPr="00421E07">
              <w:rPr>
                <w:b/>
                <w:color w:val="000000" w:themeColor="text1"/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по муниципальному земельному контролю (в части земель населенных пунктов) на 2025 год</w:t>
            </w:r>
            <w:r w:rsidR="00E96FB5">
              <w:rPr>
                <w:b/>
                <w:color w:val="000000" w:themeColor="text1"/>
                <w:sz w:val="24"/>
                <w:szCs w:val="24"/>
              </w:rPr>
              <w:t>»</w:t>
            </w:r>
            <w:r w:rsidR="00055D03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i/>
              </w:rPr>
              <w:t xml:space="preserve">(наименование нормативного правового </w:t>
            </w:r>
            <w:r>
              <w:rPr>
                <w:i/>
              </w:rPr>
              <w:t xml:space="preserve">администрации </w:t>
            </w:r>
            <w:proofErr w:type="spellStart"/>
            <w:r>
              <w:rPr>
                <w:i/>
              </w:rPr>
              <w:t>Вейделевского</w:t>
            </w:r>
            <w:proofErr w:type="spellEnd"/>
            <w:r>
              <w:rPr>
                <w:i/>
              </w:rPr>
              <w:t xml:space="preserve"> района</w:t>
            </w:r>
            <w:r w:rsidRPr="00CA4F82">
              <w:rPr>
                <w:i/>
              </w:rPr>
              <w:t>)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55EAC" w:rsidRPr="00CA4F82" w:rsidTr="007229AC">
        <w:tc>
          <w:tcPr>
            <w:tcW w:w="9854" w:type="dxa"/>
          </w:tcPr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CA4F82">
              <w:rPr>
                <w:bCs/>
                <w:sz w:val="24"/>
                <w:szCs w:val="24"/>
              </w:rPr>
              <w:t xml:space="preserve">на предмет его </w:t>
            </w:r>
            <w:r w:rsidRPr="00357EC8">
              <w:rPr>
                <w:bCs/>
                <w:sz w:val="24"/>
                <w:szCs w:val="24"/>
              </w:rPr>
              <w:t>влияния на конкуренцию</w:t>
            </w:r>
            <w:r w:rsidRPr="00357EC8">
              <w:rPr>
                <w:sz w:val="24"/>
                <w:szCs w:val="24"/>
              </w:rPr>
              <w:t>.</w:t>
            </w:r>
          </w:p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>Замечания и пред</w:t>
            </w:r>
            <w:r w:rsidR="00832D66">
              <w:rPr>
                <w:sz w:val="24"/>
                <w:szCs w:val="24"/>
              </w:rPr>
              <w:t xml:space="preserve">ложения принимаются по адресу: </w:t>
            </w:r>
            <w:r w:rsidR="001E27EC" w:rsidRPr="00357EC8">
              <w:rPr>
                <w:sz w:val="24"/>
                <w:szCs w:val="24"/>
              </w:rPr>
              <w:t xml:space="preserve">Белгородская область, п. </w:t>
            </w:r>
            <w:proofErr w:type="gramStart"/>
            <w:r w:rsidR="001E27EC" w:rsidRPr="00357EC8">
              <w:rPr>
                <w:sz w:val="24"/>
                <w:szCs w:val="24"/>
              </w:rPr>
              <w:t xml:space="preserve">Вейделевка, </w:t>
            </w:r>
            <w:r w:rsidR="00E96FB5">
              <w:rPr>
                <w:sz w:val="24"/>
                <w:szCs w:val="24"/>
              </w:rPr>
              <w:t xml:space="preserve">  </w:t>
            </w:r>
            <w:proofErr w:type="gramEnd"/>
            <w:r w:rsidR="00E96FB5">
              <w:rPr>
                <w:sz w:val="24"/>
                <w:szCs w:val="24"/>
              </w:rPr>
              <w:t xml:space="preserve"> </w:t>
            </w:r>
            <w:r w:rsidR="006E1251">
              <w:rPr>
                <w:sz w:val="24"/>
                <w:szCs w:val="24"/>
              </w:rPr>
              <w:t xml:space="preserve">    </w:t>
            </w:r>
            <w:r w:rsidR="001E27EC" w:rsidRPr="00357EC8">
              <w:rPr>
                <w:sz w:val="24"/>
                <w:szCs w:val="24"/>
              </w:rPr>
              <w:t>ул. Первомайская, 1</w:t>
            </w:r>
            <w:r w:rsidR="00440B58" w:rsidRPr="00357EC8">
              <w:rPr>
                <w:sz w:val="24"/>
                <w:szCs w:val="24"/>
              </w:rPr>
              <w:t xml:space="preserve">, кабинет </w:t>
            </w:r>
            <w:r w:rsidR="00E96FB5">
              <w:rPr>
                <w:sz w:val="24"/>
                <w:szCs w:val="24"/>
              </w:rPr>
              <w:t>320</w:t>
            </w:r>
            <w:r w:rsidRPr="00357EC8">
              <w:rPr>
                <w:sz w:val="24"/>
                <w:szCs w:val="24"/>
              </w:rPr>
              <w:t>, а также по адресу электронной почты</w:t>
            </w:r>
            <w:r w:rsidR="00440B58" w:rsidRPr="00357EC8">
              <w:rPr>
                <w:sz w:val="24"/>
                <w:szCs w:val="24"/>
              </w:rPr>
              <w:t>:</w:t>
            </w:r>
            <w:r w:rsidR="001E27EC" w:rsidRPr="00357EC8">
              <w:rPr>
                <w:sz w:val="24"/>
                <w:szCs w:val="24"/>
              </w:rPr>
              <w:t xml:space="preserve"> </w:t>
            </w:r>
            <w:proofErr w:type="spellStart"/>
            <w:r w:rsidR="008A3C4E">
              <w:rPr>
                <w:sz w:val="24"/>
                <w:szCs w:val="24"/>
              </w:rPr>
              <w:t>glumova</w:t>
            </w:r>
            <w:proofErr w:type="spellEnd"/>
            <w:r w:rsidR="008A3C4E">
              <w:rPr>
                <w:sz w:val="24"/>
                <w:szCs w:val="24"/>
              </w:rPr>
              <w:t>_</w:t>
            </w:r>
            <w:r w:rsidR="008A3C4E">
              <w:rPr>
                <w:sz w:val="24"/>
                <w:szCs w:val="24"/>
                <w:lang w:val="en-US"/>
              </w:rPr>
              <w:t>ma</w:t>
            </w:r>
            <w:r w:rsidR="00440B58" w:rsidRPr="00357EC8">
              <w:rPr>
                <w:sz w:val="24"/>
                <w:szCs w:val="24"/>
              </w:rPr>
              <w:t>@ve.belregion.ru</w:t>
            </w:r>
            <w:r w:rsidRPr="00357EC8">
              <w:rPr>
                <w:sz w:val="24"/>
                <w:szCs w:val="24"/>
              </w:rPr>
              <w:t>.</w:t>
            </w:r>
            <w:r w:rsidR="00D349F5" w:rsidRPr="00357EC8">
              <w:rPr>
                <w:sz w:val="24"/>
                <w:szCs w:val="24"/>
              </w:rPr>
              <w:t xml:space="preserve"> </w:t>
            </w:r>
          </w:p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9169A6" w:rsidRPr="00221C52">
              <w:rPr>
                <w:sz w:val="24"/>
                <w:szCs w:val="24"/>
              </w:rPr>
              <w:t xml:space="preserve">с </w:t>
            </w:r>
            <w:r w:rsidR="00421E07">
              <w:rPr>
                <w:sz w:val="24"/>
                <w:szCs w:val="24"/>
              </w:rPr>
              <w:t>17</w:t>
            </w:r>
            <w:r w:rsidR="009169A6">
              <w:rPr>
                <w:sz w:val="24"/>
                <w:szCs w:val="24"/>
              </w:rPr>
              <w:t>.</w:t>
            </w:r>
            <w:r w:rsidR="00421E07">
              <w:rPr>
                <w:sz w:val="24"/>
                <w:szCs w:val="24"/>
              </w:rPr>
              <w:t>12</w:t>
            </w:r>
            <w:r w:rsidR="00C06BA0">
              <w:rPr>
                <w:sz w:val="24"/>
                <w:szCs w:val="24"/>
              </w:rPr>
              <w:t>.</w:t>
            </w:r>
            <w:r w:rsidR="009169A6">
              <w:rPr>
                <w:sz w:val="24"/>
                <w:szCs w:val="24"/>
              </w:rPr>
              <w:t>202</w:t>
            </w:r>
            <w:r w:rsidR="00BC658E">
              <w:rPr>
                <w:sz w:val="24"/>
                <w:szCs w:val="24"/>
              </w:rPr>
              <w:t>4</w:t>
            </w:r>
            <w:r w:rsidR="009169A6">
              <w:rPr>
                <w:sz w:val="24"/>
                <w:szCs w:val="24"/>
              </w:rPr>
              <w:t xml:space="preserve"> года по </w:t>
            </w:r>
            <w:r w:rsidR="00421E07">
              <w:rPr>
                <w:sz w:val="24"/>
                <w:szCs w:val="24"/>
              </w:rPr>
              <w:t>28</w:t>
            </w:r>
            <w:r w:rsidR="009169A6">
              <w:rPr>
                <w:sz w:val="24"/>
                <w:szCs w:val="24"/>
              </w:rPr>
              <w:t>.</w:t>
            </w:r>
            <w:r w:rsidR="00421E07">
              <w:rPr>
                <w:sz w:val="24"/>
                <w:szCs w:val="24"/>
              </w:rPr>
              <w:t>12</w:t>
            </w:r>
            <w:r w:rsidR="009169A6">
              <w:rPr>
                <w:sz w:val="24"/>
                <w:szCs w:val="24"/>
              </w:rPr>
              <w:t>.202</w:t>
            </w:r>
            <w:r w:rsidR="00BC658E">
              <w:rPr>
                <w:sz w:val="24"/>
                <w:szCs w:val="24"/>
              </w:rPr>
              <w:t>4</w:t>
            </w:r>
            <w:r w:rsidR="009169A6" w:rsidRPr="00FF2328">
              <w:rPr>
                <w:sz w:val="24"/>
                <w:szCs w:val="24"/>
              </w:rPr>
              <w:t xml:space="preserve"> </w:t>
            </w:r>
            <w:r w:rsidR="009169A6" w:rsidRPr="00357EC8">
              <w:rPr>
                <w:sz w:val="24"/>
                <w:szCs w:val="24"/>
              </w:rPr>
              <w:t>года.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</w:t>
            </w:r>
            <w:proofErr w:type="spellStart"/>
            <w:r w:rsidRPr="00357EC8">
              <w:rPr>
                <w:sz w:val="24"/>
                <w:szCs w:val="24"/>
              </w:rPr>
              <w:t>Вейделевского</w:t>
            </w:r>
            <w:proofErr w:type="spellEnd"/>
            <w:r w:rsidRPr="00357EC8">
              <w:rPr>
                <w:sz w:val="24"/>
                <w:szCs w:val="24"/>
              </w:rPr>
              <w:t xml:space="preserve"> района, действующих нормативных правовых актов администрации </w:t>
            </w:r>
            <w:proofErr w:type="spellStart"/>
            <w:r w:rsidRPr="00357EC8">
              <w:rPr>
                <w:sz w:val="24"/>
                <w:szCs w:val="24"/>
              </w:rPr>
              <w:t>Вейделевского</w:t>
            </w:r>
            <w:proofErr w:type="spellEnd"/>
            <w:r w:rsidRPr="00357EC8">
              <w:rPr>
                <w:sz w:val="24"/>
                <w:szCs w:val="24"/>
              </w:rPr>
              <w:t xml:space="preserve"> района на предмет выявления рисков нарушения антимонопольного законодательства за 20</w:t>
            </w:r>
            <w:r w:rsidR="003D5CBD">
              <w:rPr>
                <w:sz w:val="24"/>
                <w:szCs w:val="24"/>
              </w:rPr>
              <w:t>2</w:t>
            </w:r>
            <w:r w:rsidR="00A5122E">
              <w:rPr>
                <w:sz w:val="24"/>
                <w:szCs w:val="24"/>
              </w:rPr>
              <w:t>4</w:t>
            </w:r>
            <w:r w:rsidRPr="00357EC8">
              <w:rPr>
                <w:sz w:val="24"/>
                <w:szCs w:val="24"/>
              </w:rPr>
              <w:t xml:space="preserve"> год </w:t>
            </w:r>
            <w:r w:rsidRPr="00357EC8">
              <w:rPr>
                <w:i/>
                <w:sz w:val="24"/>
                <w:szCs w:val="24"/>
              </w:rPr>
              <w:t>(указывается отчетный год)</w:t>
            </w:r>
            <w:r w:rsidRPr="00357EC8">
              <w:rPr>
                <w:sz w:val="24"/>
                <w:szCs w:val="24"/>
              </w:rPr>
              <w:t xml:space="preserve">, который до </w:t>
            </w:r>
            <w:r>
              <w:rPr>
                <w:sz w:val="24"/>
                <w:szCs w:val="24"/>
              </w:rPr>
              <w:t>01</w:t>
            </w:r>
            <w:r w:rsidRPr="00CA4F8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.20</w:t>
            </w:r>
            <w:r w:rsidR="003D5CBD">
              <w:rPr>
                <w:sz w:val="24"/>
                <w:szCs w:val="24"/>
              </w:rPr>
              <w:t>2</w:t>
            </w:r>
            <w:r w:rsidR="00A5122E">
              <w:rPr>
                <w:sz w:val="24"/>
                <w:szCs w:val="24"/>
              </w:rPr>
              <w:t>5</w:t>
            </w:r>
            <w:r w:rsidRPr="00CA4F82">
              <w:rPr>
                <w:sz w:val="24"/>
                <w:szCs w:val="24"/>
              </w:rPr>
              <w:t xml:space="preserve"> </w:t>
            </w:r>
            <w:r w:rsidRPr="00CA4F82">
              <w:rPr>
                <w:i/>
                <w:sz w:val="24"/>
                <w:szCs w:val="24"/>
              </w:rPr>
              <w:t>(указывается год, следующий за отчетным)</w:t>
            </w:r>
            <w:r w:rsidRPr="00CA4F82">
              <w:rPr>
                <w:sz w:val="24"/>
                <w:szCs w:val="24"/>
              </w:rPr>
              <w:t xml:space="preserve"> в составе ежегодного доклада об антимонопольном </w:t>
            </w:r>
            <w:proofErr w:type="spellStart"/>
            <w:r w:rsidRPr="00CA4F82">
              <w:rPr>
                <w:sz w:val="24"/>
                <w:szCs w:val="24"/>
              </w:rPr>
              <w:t>комплаенсе</w:t>
            </w:r>
            <w:proofErr w:type="spellEnd"/>
            <w:r w:rsidRPr="00CA4F82">
              <w:rPr>
                <w:sz w:val="24"/>
                <w:szCs w:val="24"/>
              </w:rPr>
              <w:t xml:space="preserve"> будет размещен на официальном сайте </w:t>
            </w:r>
            <w:r w:rsidRPr="002C2920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2C2920">
              <w:rPr>
                <w:sz w:val="24"/>
                <w:szCs w:val="24"/>
              </w:rPr>
              <w:t>Вейделевского</w:t>
            </w:r>
            <w:proofErr w:type="spellEnd"/>
            <w:r w:rsidRPr="002C2920">
              <w:rPr>
                <w:sz w:val="24"/>
                <w:szCs w:val="24"/>
              </w:rPr>
              <w:t xml:space="preserve"> района</w:t>
            </w:r>
            <w:r w:rsidRPr="00CA4F82">
              <w:rPr>
                <w:sz w:val="24"/>
                <w:szCs w:val="24"/>
              </w:rPr>
              <w:t xml:space="preserve"> в разделе «Антимонопольный </w:t>
            </w:r>
            <w:proofErr w:type="spellStart"/>
            <w:r w:rsidRPr="00CA4F82">
              <w:rPr>
                <w:sz w:val="24"/>
                <w:szCs w:val="24"/>
              </w:rPr>
              <w:t>комплаенс</w:t>
            </w:r>
            <w:proofErr w:type="spellEnd"/>
            <w:r w:rsidRPr="00CA4F82">
              <w:rPr>
                <w:sz w:val="24"/>
                <w:szCs w:val="24"/>
              </w:rPr>
              <w:t>».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 уведомлению прилагаются: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2. Текст проекта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4C2D74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0339E">
              <w:rPr>
                <w:sz w:val="24"/>
                <w:szCs w:val="24"/>
              </w:rPr>
              <w:t xml:space="preserve"> </w:t>
            </w:r>
            <w:r w:rsidR="00655EAC" w:rsidRPr="00CA4F82">
              <w:rPr>
                <w:sz w:val="24"/>
                <w:szCs w:val="24"/>
              </w:rPr>
              <w:t xml:space="preserve">Текст действующего нормативного правового акта в формате </w:t>
            </w:r>
            <w:r w:rsidR="00655EAC" w:rsidRPr="00CA4F82">
              <w:rPr>
                <w:sz w:val="24"/>
                <w:szCs w:val="24"/>
                <w:lang w:val="en-US"/>
              </w:rPr>
              <w:t>word</w:t>
            </w:r>
            <w:r w:rsidR="00655EAC" w:rsidRPr="00CA4F82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</w:t>
            </w:r>
            <w:r w:rsidR="00734EAA">
              <w:rPr>
                <w:sz w:val="24"/>
                <w:szCs w:val="24"/>
              </w:rPr>
              <w:t xml:space="preserve">официальный сайт </w:t>
            </w:r>
            <w:r w:rsidR="00734EAA" w:rsidRPr="004F0056">
              <w:rPr>
                <w:color w:val="000000" w:themeColor="text1"/>
                <w:sz w:val="24"/>
                <w:szCs w:val="24"/>
              </w:rPr>
              <w:t xml:space="preserve">администрации </w:t>
            </w:r>
            <w:proofErr w:type="spellStart"/>
            <w:r w:rsidR="00734EAA" w:rsidRPr="004F0056">
              <w:rPr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="00734EAA" w:rsidRPr="004F0056">
              <w:rPr>
                <w:color w:val="000000" w:themeColor="text1"/>
                <w:sz w:val="24"/>
                <w:szCs w:val="24"/>
              </w:rPr>
              <w:t xml:space="preserve"> района</w:t>
            </w:r>
            <w:r w:rsidR="00734EAA">
              <w:rPr>
                <w:sz w:val="24"/>
                <w:szCs w:val="24"/>
              </w:rPr>
              <w:t>,</w:t>
            </w:r>
            <w:r w:rsidRPr="00CA4F82">
              <w:rPr>
                <w:sz w:val="24"/>
                <w:szCs w:val="24"/>
              </w:rPr>
              <w:t xml:space="preserve"> раздел «Антимонопольный комплаенс</w:t>
            </w:r>
            <w:proofErr w:type="gramStart"/>
            <w:r w:rsidRPr="00734EAA">
              <w:rPr>
                <w:sz w:val="24"/>
                <w:szCs w:val="24"/>
              </w:rPr>
              <w:t>»:</w:t>
            </w:r>
            <w:r w:rsidR="00055724" w:rsidRPr="00055724">
              <w:rPr>
                <w:sz w:val="24"/>
                <w:szCs w:val="24"/>
              </w:rPr>
              <w:t>https://vejdelevskij-r31.gosweb.gosuslugi.ru/deyatelnost/napravleniya-deyatelnosti/antimonopolnyy-komplaens/</w:t>
            </w:r>
            <w:proofErr w:type="gramEnd"/>
            <w:r w:rsidR="00055724">
              <w:rPr>
                <w:sz w:val="24"/>
                <w:szCs w:val="24"/>
              </w:rPr>
              <w:t>.</w:t>
            </w:r>
          </w:p>
        </w:tc>
      </w:tr>
      <w:tr w:rsidR="00655EAC" w:rsidRPr="00CA4F82" w:rsidTr="007229AC">
        <w:tc>
          <w:tcPr>
            <w:tcW w:w="9854" w:type="dxa"/>
          </w:tcPr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Контактное лицо: </w:t>
            </w:r>
          </w:p>
          <w:p w:rsidR="00357EC8" w:rsidRDefault="00357EC8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Глумова</w:t>
            </w:r>
            <w:proofErr w:type="spellEnd"/>
            <w:r>
              <w:rPr>
                <w:i/>
                <w:sz w:val="24"/>
                <w:szCs w:val="24"/>
              </w:rPr>
              <w:t xml:space="preserve"> Марина Алексеевна</w:t>
            </w:r>
            <w:r w:rsidR="001E27EC">
              <w:rPr>
                <w:i/>
                <w:sz w:val="24"/>
                <w:szCs w:val="24"/>
              </w:rPr>
              <w:t xml:space="preserve"> –</w:t>
            </w:r>
            <w:r w:rsidR="00BC658E">
              <w:rPr>
                <w:i/>
                <w:sz w:val="24"/>
                <w:szCs w:val="24"/>
              </w:rPr>
              <w:t xml:space="preserve"> </w:t>
            </w:r>
            <w:r w:rsidR="009169A6">
              <w:rPr>
                <w:i/>
                <w:sz w:val="24"/>
                <w:szCs w:val="24"/>
              </w:rPr>
              <w:t>начальник</w:t>
            </w:r>
            <w:r w:rsidR="003D5CBD">
              <w:rPr>
                <w:i/>
                <w:sz w:val="24"/>
                <w:szCs w:val="24"/>
              </w:rPr>
              <w:t xml:space="preserve"> управления </w:t>
            </w:r>
            <w:r w:rsidR="00DA28EE">
              <w:rPr>
                <w:i/>
                <w:sz w:val="24"/>
                <w:szCs w:val="24"/>
              </w:rPr>
              <w:t>экономического развития и прогнозирования администрации района</w:t>
            </w:r>
            <w:r w:rsidR="00655EAC" w:rsidRPr="00CA4F82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655EAC" w:rsidRPr="00CA4F82" w:rsidRDefault="009169A6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8(47237) 5-53</w:t>
            </w:r>
            <w:r w:rsidR="00DA28EE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>63</w:t>
            </w:r>
            <w:r w:rsidR="00655EAC" w:rsidRPr="00CA4F82">
              <w:rPr>
                <w:i/>
                <w:sz w:val="24"/>
                <w:szCs w:val="24"/>
              </w:rPr>
              <w:t>.</w:t>
            </w:r>
            <w:r w:rsidR="00357EC8">
              <w:rPr>
                <w:i/>
                <w:sz w:val="24"/>
                <w:szCs w:val="24"/>
              </w:rPr>
              <w:t xml:space="preserve">  </w:t>
            </w:r>
            <w:r w:rsidR="00655EAC" w:rsidRPr="00CA4F82">
              <w:rPr>
                <w:sz w:val="24"/>
                <w:szCs w:val="24"/>
              </w:rPr>
              <w:t>Режим работы: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8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7</w:t>
            </w:r>
            <w:r w:rsidRPr="00CA4F82">
              <w:rPr>
                <w:sz w:val="24"/>
                <w:szCs w:val="24"/>
              </w:rPr>
              <w:t>-00, перерыв с 1</w:t>
            </w:r>
            <w:r>
              <w:rPr>
                <w:sz w:val="24"/>
                <w:szCs w:val="24"/>
              </w:rPr>
              <w:t>2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-00</w:t>
            </w:r>
          </w:p>
        </w:tc>
      </w:tr>
    </w:tbl>
    <w:p w:rsidR="00841E8C" w:rsidRDefault="00841E8C"/>
    <w:p w:rsidR="00A22B7B" w:rsidRDefault="00A22B7B"/>
    <w:p w:rsidR="003B1506" w:rsidRDefault="003B1506"/>
    <w:p w:rsidR="00A22B7B" w:rsidRDefault="00A22B7B"/>
    <w:p w:rsidR="00532B11" w:rsidRDefault="00532B11"/>
    <w:p w:rsidR="00532B11" w:rsidRDefault="00532B11"/>
    <w:p w:rsidR="00532B11" w:rsidRDefault="00532B11"/>
    <w:p w:rsidR="00FF2328" w:rsidRDefault="00FF2328"/>
    <w:p w:rsidR="00FF2328" w:rsidRDefault="00FF2328"/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Приложение 1</w:t>
      </w:r>
    </w:p>
    <w:p w:rsidR="00FE71EA" w:rsidRDefault="00FE71EA"/>
    <w:p w:rsidR="003B1506" w:rsidRPr="00D979A3" w:rsidRDefault="003B1506" w:rsidP="003B1506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D979A3">
        <w:rPr>
          <w:b/>
          <w:sz w:val="24"/>
          <w:szCs w:val="28"/>
        </w:rPr>
        <w:t>Анкета</w:t>
      </w:r>
    </w:p>
    <w:p w:rsidR="003B1506" w:rsidRPr="00D979A3" w:rsidRDefault="003B1506" w:rsidP="003B1506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D979A3">
        <w:rPr>
          <w:b/>
          <w:sz w:val="24"/>
          <w:szCs w:val="28"/>
        </w:rPr>
        <w:t xml:space="preserve">участника публичных консультаций, проводимых </w:t>
      </w:r>
      <w:r w:rsidRPr="00D979A3">
        <w:rPr>
          <w:b/>
          <w:bCs/>
          <w:sz w:val="24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3B1506" w:rsidRPr="00CA4F82" w:rsidRDefault="003B1506" w:rsidP="003B1506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5896"/>
        <w:gridCol w:w="222"/>
      </w:tblGrid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842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84214D">
              <w:rPr>
                <w:sz w:val="24"/>
                <w:szCs w:val="24"/>
              </w:rPr>
              <w:t>Вейделевского</w:t>
            </w:r>
            <w:proofErr w:type="spellEnd"/>
            <w:r w:rsidR="0084214D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C43773">
            <w:pPr>
              <w:jc w:val="center"/>
              <w:rPr>
                <w:sz w:val="24"/>
                <w:szCs w:val="24"/>
              </w:rPr>
            </w:pPr>
            <w:r w:rsidRPr="004E4297">
              <w:rPr>
                <w:sz w:val="24"/>
                <w:szCs w:val="24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C43773">
            <w:pPr>
              <w:jc w:val="center"/>
              <w:rPr>
                <w:sz w:val="24"/>
                <w:szCs w:val="24"/>
              </w:rPr>
            </w:pPr>
            <w:r w:rsidRPr="004E4297">
              <w:rPr>
                <w:sz w:val="24"/>
                <w:szCs w:val="24"/>
              </w:rPr>
              <w:t>3105001092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0" w:type="auto"/>
          </w:tcPr>
          <w:p w:rsidR="0050339E" w:rsidRPr="00CA4F82" w:rsidRDefault="0027272D" w:rsidP="00C437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Глумова</w:t>
            </w:r>
            <w:proofErr w:type="spellEnd"/>
            <w:r>
              <w:rPr>
                <w:sz w:val="24"/>
                <w:szCs w:val="24"/>
              </w:rPr>
              <w:t xml:space="preserve"> Марина Алексеевна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0" w:type="auto"/>
          </w:tcPr>
          <w:p w:rsidR="0050339E" w:rsidRPr="00CA4F82" w:rsidRDefault="0050339E" w:rsidP="00E96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8-47237-5-</w:t>
            </w:r>
            <w:r w:rsidR="00E96FB5">
              <w:rPr>
                <w:sz w:val="24"/>
                <w:szCs w:val="24"/>
              </w:rPr>
              <w:t>59-56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</w:tcPr>
          <w:p w:rsidR="0050339E" w:rsidRPr="00CA4F82" w:rsidRDefault="008A3C4E" w:rsidP="00C43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proofErr w:type="spellStart"/>
            <w:r>
              <w:rPr>
                <w:sz w:val="24"/>
                <w:szCs w:val="24"/>
              </w:rPr>
              <w:t>lumova</w:t>
            </w:r>
            <w:proofErr w:type="spellEnd"/>
            <w:r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ma</w:t>
            </w:r>
            <w:r w:rsidR="0050339E" w:rsidRPr="00357EC8">
              <w:rPr>
                <w:sz w:val="24"/>
                <w:szCs w:val="24"/>
              </w:rPr>
              <w:t>@ve.belregion.ru.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1506" w:rsidRDefault="003B1506" w:rsidP="003B1506"/>
    <w:p w:rsidR="003B1506" w:rsidRPr="00CA4F82" w:rsidRDefault="003B1506" w:rsidP="003B1506">
      <w:pPr>
        <w:jc w:val="center"/>
        <w:rPr>
          <w:sz w:val="28"/>
          <w:szCs w:val="28"/>
        </w:rPr>
      </w:pPr>
      <w:r w:rsidRPr="00CA4F82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5019" w:rsidRPr="002D5019" w:rsidTr="00D42B74">
        <w:tc>
          <w:tcPr>
            <w:tcW w:w="9570" w:type="dxa"/>
            <w:shd w:val="clear" w:color="auto" w:fill="auto"/>
          </w:tcPr>
          <w:p w:rsidR="003B1506" w:rsidRPr="00B72D6F" w:rsidRDefault="003B1506" w:rsidP="00C06BA0">
            <w:pPr>
              <w:rPr>
                <w:color w:val="000000" w:themeColor="text1"/>
                <w:sz w:val="24"/>
                <w:szCs w:val="24"/>
              </w:rPr>
            </w:pPr>
            <w:r w:rsidRPr="002D5019">
              <w:rPr>
                <w:sz w:val="24"/>
                <w:szCs w:val="24"/>
              </w:rPr>
              <w:t xml:space="preserve">Проект постановления администрации </w:t>
            </w:r>
            <w:proofErr w:type="spellStart"/>
            <w:r w:rsidRPr="002D5019">
              <w:rPr>
                <w:sz w:val="24"/>
                <w:szCs w:val="24"/>
              </w:rPr>
              <w:t>Вейделевского</w:t>
            </w:r>
            <w:proofErr w:type="spellEnd"/>
            <w:r w:rsidRPr="002D5019">
              <w:rPr>
                <w:sz w:val="24"/>
                <w:szCs w:val="24"/>
              </w:rPr>
              <w:t xml:space="preserve"> района </w:t>
            </w:r>
            <w:r w:rsidR="00292739" w:rsidRPr="00292739">
              <w:rPr>
                <w:sz w:val="24"/>
                <w:szCs w:val="24"/>
              </w:rPr>
              <w:t>«</w:t>
            </w:r>
            <w:r w:rsidR="00421E07" w:rsidRPr="00421E07">
              <w:rPr>
                <w:color w:val="000000" w:themeColor="text1"/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по муниципальному земельному контролю (в части земель населенных пунктов) на 2025 год</w:t>
            </w:r>
            <w:r w:rsidR="00292739" w:rsidRPr="00292739">
              <w:rPr>
                <w:color w:val="000000" w:themeColor="text1"/>
                <w:sz w:val="24"/>
                <w:szCs w:val="24"/>
              </w:rPr>
              <w:t>»</w:t>
            </w:r>
            <w:r w:rsidR="00292739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</w:t>
            </w:r>
            <w:proofErr w:type="spellStart"/>
            <w:r>
              <w:rPr>
                <w:sz w:val="24"/>
                <w:szCs w:val="24"/>
                <w:lang w:eastAsia="en-US"/>
              </w:rPr>
              <w:t>Вейделевского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proofErr w:type="spellStart"/>
            <w:r>
              <w:rPr>
                <w:sz w:val="24"/>
                <w:szCs w:val="24"/>
                <w:lang w:eastAsia="en-US"/>
              </w:rPr>
              <w:t>Вейделевского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</w:t>
            </w:r>
            <w:r w:rsidRPr="00CA4F82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proofErr w:type="spellStart"/>
            <w:r>
              <w:rPr>
                <w:sz w:val="24"/>
                <w:szCs w:val="24"/>
                <w:lang w:eastAsia="en-US"/>
              </w:rPr>
              <w:t>Вейделевского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? </w:t>
            </w:r>
            <w:r w:rsidRPr="00CA4F82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F85A63" w:rsidRPr="00CA4F82" w:rsidRDefault="00F85A63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7. Ваши замечания и предложения по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CA4F82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CA4F82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D81F99" w:rsidRDefault="003B1506" w:rsidP="00D42B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r>
              <w:rPr>
                <w:sz w:val="24"/>
                <w:szCs w:val="24"/>
              </w:rPr>
              <w:t>Белгородская обл., п.</w:t>
            </w:r>
            <w:r w:rsidR="00126F1F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Вейделе</w:t>
            </w:r>
            <w:r w:rsidR="00357EC8">
              <w:rPr>
                <w:sz w:val="24"/>
                <w:szCs w:val="24"/>
              </w:rPr>
              <w:t xml:space="preserve">вка, </w:t>
            </w:r>
            <w:r w:rsidR="00126F1F">
              <w:rPr>
                <w:sz w:val="24"/>
                <w:szCs w:val="24"/>
              </w:rPr>
              <w:t xml:space="preserve">  </w:t>
            </w:r>
            <w:proofErr w:type="gramEnd"/>
            <w:r w:rsidR="00126F1F">
              <w:rPr>
                <w:sz w:val="24"/>
                <w:szCs w:val="24"/>
              </w:rPr>
              <w:t xml:space="preserve">          </w:t>
            </w:r>
            <w:r w:rsidR="00357EC8">
              <w:rPr>
                <w:sz w:val="24"/>
                <w:szCs w:val="24"/>
              </w:rPr>
              <w:t>ул.</w:t>
            </w:r>
            <w:r w:rsidR="00126F1F">
              <w:rPr>
                <w:sz w:val="24"/>
                <w:szCs w:val="24"/>
              </w:rPr>
              <w:t xml:space="preserve"> </w:t>
            </w:r>
            <w:r w:rsidR="00E96FB5">
              <w:rPr>
                <w:sz w:val="24"/>
                <w:szCs w:val="24"/>
              </w:rPr>
              <w:t xml:space="preserve">Первомайская, 1, </w:t>
            </w:r>
            <w:proofErr w:type="spellStart"/>
            <w:r w:rsidR="00E96FB5">
              <w:rPr>
                <w:sz w:val="24"/>
                <w:szCs w:val="24"/>
              </w:rPr>
              <w:t>каб</w:t>
            </w:r>
            <w:proofErr w:type="spellEnd"/>
            <w:r w:rsidR="00E96FB5">
              <w:rPr>
                <w:sz w:val="24"/>
                <w:szCs w:val="24"/>
              </w:rPr>
              <w:t>. 320</w:t>
            </w:r>
            <w:r w:rsidRPr="00CA4F82">
              <w:rPr>
                <w:sz w:val="24"/>
                <w:szCs w:val="24"/>
              </w:rPr>
              <w:t xml:space="preserve">, </w:t>
            </w:r>
            <w:r w:rsidRPr="00D81F99">
              <w:rPr>
                <w:sz w:val="24"/>
                <w:szCs w:val="24"/>
              </w:rPr>
              <w:t xml:space="preserve">а также по адресу </w:t>
            </w:r>
            <w:r>
              <w:rPr>
                <w:sz w:val="24"/>
                <w:szCs w:val="24"/>
              </w:rPr>
              <w:t xml:space="preserve">электронной почты: </w:t>
            </w:r>
            <w:r w:rsidR="00357EC8" w:rsidRPr="00357EC8">
              <w:rPr>
                <w:sz w:val="24"/>
                <w:szCs w:val="24"/>
              </w:rPr>
              <w:t>glumova-trud@ve.belregion.ru.</w:t>
            </w:r>
          </w:p>
          <w:p w:rsidR="00292739" w:rsidRPr="00357EC8" w:rsidRDefault="003B1506" w:rsidP="002927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Сроки приема предложений и замечаний</w:t>
            </w:r>
            <w:r w:rsidRPr="00221C52">
              <w:rPr>
                <w:sz w:val="24"/>
                <w:szCs w:val="24"/>
              </w:rPr>
              <w:t xml:space="preserve">: </w:t>
            </w:r>
            <w:r w:rsidR="00BC658E" w:rsidRPr="00221C52">
              <w:rPr>
                <w:sz w:val="24"/>
                <w:szCs w:val="24"/>
              </w:rPr>
              <w:t xml:space="preserve">с </w:t>
            </w:r>
            <w:r w:rsidR="00421E07">
              <w:rPr>
                <w:sz w:val="24"/>
                <w:szCs w:val="24"/>
              </w:rPr>
              <w:t>17</w:t>
            </w:r>
            <w:r w:rsidR="00055724">
              <w:rPr>
                <w:sz w:val="24"/>
                <w:szCs w:val="24"/>
              </w:rPr>
              <w:t>.</w:t>
            </w:r>
            <w:r w:rsidR="00421E07">
              <w:rPr>
                <w:sz w:val="24"/>
                <w:szCs w:val="24"/>
              </w:rPr>
              <w:t>12</w:t>
            </w:r>
            <w:r w:rsidR="00055724">
              <w:rPr>
                <w:sz w:val="24"/>
                <w:szCs w:val="24"/>
              </w:rPr>
              <w:t xml:space="preserve">.2024 года по </w:t>
            </w:r>
            <w:r w:rsidR="00421E07">
              <w:rPr>
                <w:sz w:val="24"/>
                <w:szCs w:val="24"/>
              </w:rPr>
              <w:t>28</w:t>
            </w:r>
            <w:r w:rsidR="00E96FB5">
              <w:rPr>
                <w:sz w:val="24"/>
                <w:szCs w:val="24"/>
              </w:rPr>
              <w:t>.</w:t>
            </w:r>
            <w:r w:rsidR="00421E07">
              <w:rPr>
                <w:sz w:val="24"/>
                <w:szCs w:val="24"/>
              </w:rPr>
              <w:t>12</w:t>
            </w:r>
            <w:r w:rsidR="00BC658E">
              <w:rPr>
                <w:sz w:val="24"/>
                <w:szCs w:val="24"/>
              </w:rPr>
              <w:t>.2024</w:t>
            </w:r>
            <w:r w:rsidR="00BC658E" w:rsidRPr="00FF2328">
              <w:rPr>
                <w:sz w:val="24"/>
                <w:szCs w:val="24"/>
              </w:rPr>
              <w:t xml:space="preserve"> </w:t>
            </w:r>
            <w:r w:rsidR="00BC658E" w:rsidRPr="00357EC8">
              <w:rPr>
                <w:sz w:val="24"/>
                <w:szCs w:val="24"/>
              </w:rPr>
              <w:t>года</w:t>
            </w:r>
            <w:r w:rsidR="00292739" w:rsidRPr="00357EC8">
              <w:rPr>
                <w:sz w:val="24"/>
                <w:szCs w:val="24"/>
              </w:rPr>
              <w:t>.</w:t>
            </w:r>
          </w:p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"/>
                <w:szCs w:val="2"/>
                <w:highlight w:val="yellow"/>
              </w:rPr>
            </w:pPr>
          </w:p>
        </w:tc>
      </w:tr>
    </w:tbl>
    <w:p w:rsidR="00357EC8" w:rsidRDefault="00357EC8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3D5CBD" w:rsidRDefault="003D5CBD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Приложение </w:t>
      </w:r>
      <w:r w:rsidR="004C2D74">
        <w:rPr>
          <w:b/>
          <w:i/>
          <w:color w:val="000000" w:themeColor="text1"/>
          <w:sz w:val="28"/>
          <w:szCs w:val="28"/>
        </w:rPr>
        <w:t>2</w:t>
      </w:r>
    </w:p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Обоснование </w:t>
      </w:r>
    </w:p>
    <w:p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FE71EA" w:rsidRPr="00751ADF" w:rsidRDefault="00FE71EA" w:rsidP="00FE71EA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E71EA" w:rsidRPr="00751ADF" w:rsidTr="00D42B74">
        <w:tc>
          <w:tcPr>
            <w:tcW w:w="9854" w:type="dxa"/>
            <w:shd w:val="clear" w:color="auto" w:fill="auto"/>
          </w:tcPr>
          <w:p w:rsidR="00751ADF" w:rsidRPr="00052670" w:rsidRDefault="00FE71EA" w:rsidP="00052670">
            <w:pPr>
              <w:rPr>
                <w:b/>
                <w:color w:val="000000" w:themeColor="text1"/>
                <w:sz w:val="24"/>
                <w:szCs w:val="24"/>
              </w:rPr>
            </w:pPr>
            <w:r w:rsidRPr="00751ADF">
              <w:rPr>
                <w:sz w:val="24"/>
                <w:szCs w:val="24"/>
              </w:rPr>
              <w:t>Проект постановления</w:t>
            </w:r>
            <w:r w:rsidRPr="00751ADF">
              <w:rPr>
                <w:color w:val="000000" w:themeColor="text1"/>
                <w:sz w:val="24"/>
                <w:szCs w:val="24"/>
              </w:rPr>
              <w:t xml:space="preserve"> администрации </w:t>
            </w:r>
            <w:proofErr w:type="spellStart"/>
            <w:r w:rsidRPr="00751ADF">
              <w:rPr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Pr="00751ADF">
              <w:rPr>
                <w:color w:val="000000" w:themeColor="text1"/>
                <w:sz w:val="24"/>
                <w:szCs w:val="24"/>
              </w:rPr>
              <w:t xml:space="preserve"> района </w:t>
            </w:r>
            <w:r w:rsidR="00292739" w:rsidRPr="00292739">
              <w:rPr>
                <w:sz w:val="24"/>
                <w:szCs w:val="24"/>
              </w:rPr>
              <w:t>«</w:t>
            </w:r>
            <w:r w:rsidR="00421E07" w:rsidRPr="00421E07">
              <w:rPr>
                <w:b/>
                <w:color w:val="000000" w:themeColor="text1"/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по муниципальному земельному контролю (в части земель населенных пунктов) на 2025 год</w:t>
            </w:r>
            <w:r w:rsidR="00292739" w:rsidRPr="00292739">
              <w:rPr>
                <w:color w:val="000000" w:themeColor="text1"/>
                <w:sz w:val="24"/>
                <w:szCs w:val="24"/>
              </w:rPr>
              <w:t>»</w:t>
            </w:r>
            <w:r w:rsidR="00292739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751ADF" w:rsidRPr="00751ADF">
              <w:rPr>
                <w:sz w:val="24"/>
                <w:szCs w:val="24"/>
              </w:rPr>
              <w:t>_____________________________________________________________________</w:t>
            </w:r>
          </w:p>
          <w:p w:rsidR="00FE71EA" w:rsidRPr="00751ADF" w:rsidRDefault="00FE71EA" w:rsidP="00D42B74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751ADF">
              <w:rPr>
                <w:sz w:val="24"/>
                <w:szCs w:val="24"/>
              </w:rPr>
              <w:t xml:space="preserve">Управление экономического развития и прогнозирования администрации </w:t>
            </w:r>
            <w:proofErr w:type="spellStart"/>
            <w:r w:rsidRPr="00751ADF">
              <w:rPr>
                <w:sz w:val="24"/>
                <w:szCs w:val="24"/>
              </w:rPr>
              <w:t>Вейделевского</w:t>
            </w:r>
            <w:proofErr w:type="spellEnd"/>
            <w:r w:rsidRPr="00751ADF">
              <w:rPr>
                <w:sz w:val="24"/>
                <w:szCs w:val="24"/>
              </w:rPr>
              <w:t xml:space="preserve"> района 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751ADF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51ADF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751ADF" w:rsidRDefault="00751ADF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51ADF">
              <w:rPr>
                <w:sz w:val="24"/>
                <w:szCs w:val="24"/>
              </w:rPr>
              <w:t>Статья 8.2.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FE71EA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</w:t>
            </w:r>
            <w:proofErr w:type="spellStart"/>
            <w:r>
              <w:rPr>
                <w:sz w:val="24"/>
                <w:szCs w:val="24"/>
                <w:lang w:eastAsia="en-US"/>
              </w:rPr>
              <w:t>Вейделевского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 (окажет/не окажет, если окажет, укажите какое влияние и на какие товарные рынки):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окажет</w:t>
            </w:r>
          </w:p>
          <w:p w:rsidR="00FE71EA" w:rsidRPr="00CA4F82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FE71EA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Информация о положениях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проекта нормативного правового акта, которые могут привести к недопущению, </w:t>
            </w:r>
            <w:r w:rsidRPr="008821DA">
              <w:rPr>
                <w:sz w:val="24"/>
                <w:szCs w:val="24"/>
                <w:lang w:eastAsia="en-US"/>
              </w:rPr>
              <w:t xml:space="preserve">ограничению или устранению конкуренции на рынках товаров, работ, услуг </w:t>
            </w:r>
            <w:proofErr w:type="spellStart"/>
            <w:r w:rsidRPr="008821DA">
              <w:rPr>
                <w:sz w:val="24"/>
                <w:szCs w:val="24"/>
                <w:lang w:eastAsia="en-US"/>
              </w:rPr>
              <w:t>Вейделевского</w:t>
            </w:r>
            <w:proofErr w:type="spellEnd"/>
            <w:r w:rsidRPr="008821DA">
              <w:rPr>
                <w:sz w:val="24"/>
                <w:szCs w:val="24"/>
                <w:lang w:eastAsia="en-US"/>
              </w:rPr>
              <w:t xml:space="preserve"> района (отсутствуют/присутствуют, если присутствуют, отразите короткое обоснование их наличия):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FE71EA" w:rsidRDefault="00FE71EA" w:rsidP="00FE71EA">
      <w:pPr>
        <w:jc w:val="right"/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D50B7F" w:rsidRDefault="00D50B7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D50B7F" w:rsidRPr="00D50B7F" w:rsidRDefault="00D50B7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P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Приложение 3</w:t>
      </w:r>
    </w:p>
    <w:p w:rsidR="001D19F2" w:rsidRDefault="001D19F2" w:rsidP="004C2D7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ПРОЕКТ</w:t>
      </w:r>
    </w:p>
    <w:p w:rsidR="006E1251" w:rsidRDefault="006E1251" w:rsidP="006E1251">
      <w:pPr>
        <w:jc w:val="center"/>
      </w:pPr>
      <w:r>
        <w:object w:dxaOrig="2985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0.5pt" o:ole="" fillcolor="window">
            <v:imagedata r:id="rId6" o:title=""/>
          </v:shape>
          <o:OLEObject Type="Embed" ProgID="PBrush" ShapeID="_x0000_i1025" DrawAspect="Content" ObjectID="_1796037786" r:id="rId7"/>
        </w:object>
      </w:r>
    </w:p>
    <w:p w:rsidR="006E1251" w:rsidRPr="006016FB" w:rsidRDefault="006E1251" w:rsidP="006E1251">
      <w:pPr>
        <w:pStyle w:val="a9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E1251" w:rsidRPr="006016FB" w:rsidRDefault="006E1251" w:rsidP="006E1251">
      <w:pPr>
        <w:jc w:val="center"/>
        <w:rPr>
          <w:b/>
          <w:bCs/>
          <w:sz w:val="28"/>
          <w:szCs w:val="28"/>
        </w:rPr>
      </w:pPr>
      <w:r w:rsidRPr="006016FB">
        <w:rPr>
          <w:b/>
          <w:bCs/>
          <w:sz w:val="28"/>
          <w:szCs w:val="28"/>
        </w:rPr>
        <w:t>АДМИНИСТРАЦИИ ВЕЙДЕЛЕВСКОГО РАЙОНА</w:t>
      </w:r>
    </w:p>
    <w:p w:rsidR="006E1251" w:rsidRPr="006016FB" w:rsidRDefault="006E1251" w:rsidP="006E1251">
      <w:pPr>
        <w:jc w:val="center"/>
        <w:rPr>
          <w:b/>
          <w:bCs/>
          <w:sz w:val="28"/>
          <w:szCs w:val="28"/>
        </w:rPr>
      </w:pPr>
      <w:r w:rsidRPr="006016FB">
        <w:rPr>
          <w:b/>
          <w:bCs/>
          <w:sz w:val="28"/>
          <w:szCs w:val="28"/>
        </w:rPr>
        <w:t>БЕЛГОРОДСКОЙ ОБЛАСТИ</w:t>
      </w:r>
    </w:p>
    <w:p w:rsidR="006E1251" w:rsidRPr="00F36F5B" w:rsidRDefault="006E1251" w:rsidP="006E1251">
      <w:pPr>
        <w:jc w:val="center"/>
        <w:rPr>
          <w:bCs/>
          <w:sz w:val="28"/>
          <w:szCs w:val="28"/>
        </w:rPr>
      </w:pPr>
      <w:r w:rsidRPr="006016FB">
        <w:rPr>
          <w:bCs/>
          <w:sz w:val="28"/>
          <w:szCs w:val="28"/>
        </w:rPr>
        <w:t xml:space="preserve">п. Вейделевка </w:t>
      </w:r>
    </w:p>
    <w:p w:rsidR="006E1251" w:rsidRDefault="006E1251" w:rsidP="006E1251">
      <w:pPr>
        <w:jc w:val="center"/>
        <w:rPr>
          <w:b/>
          <w:bCs/>
        </w:rPr>
      </w:pPr>
    </w:p>
    <w:p w:rsidR="006E1251" w:rsidRDefault="006E1251" w:rsidP="006E1251">
      <w:pPr>
        <w:jc w:val="center"/>
        <w:rPr>
          <w:b/>
          <w:bCs/>
        </w:rPr>
      </w:pPr>
    </w:p>
    <w:p w:rsidR="006E1251" w:rsidRDefault="006E1251" w:rsidP="006E125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«____</w:t>
      </w:r>
      <w:r w:rsidRPr="00D1450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_________ </w:t>
      </w:r>
      <w:r w:rsidRPr="00D145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2024</w:t>
      </w:r>
      <w:r w:rsidRPr="00D1450E">
        <w:rPr>
          <w:bCs/>
          <w:sz w:val="28"/>
          <w:szCs w:val="28"/>
        </w:rPr>
        <w:t xml:space="preserve"> г.                     </w:t>
      </w:r>
      <w:r>
        <w:rPr>
          <w:bCs/>
          <w:sz w:val="28"/>
          <w:szCs w:val="28"/>
        </w:rPr>
        <w:t xml:space="preserve">        </w:t>
      </w:r>
      <w:r w:rsidRPr="00D1450E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_____</w:t>
      </w:r>
    </w:p>
    <w:p w:rsidR="006E1251" w:rsidRDefault="006E1251" w:rsidP="006E1251">
      <w:pPr>
        <w:rPr>
          <w:bCs/>
          <w:sz w:val="28"/>
          <w:szCs w:val="28"/>
        </w:rPr>
      </w:pPr>
    </w:p>
    <w:p w:rsidR="006E1251" w:rsidRDefault="006E1251" w:rsidP="006E1251">
      <w:pPr>
        <w:rPr>
          <w:bCs/>
          <w:sz w:val="28"/>
          <w:szCs w:val="28"/>
        </w:rPr>
      </w:pPr>
    </w:p>
    <w:p w:rsidR="006E1251" w:rsidRPr="00BA71DA" w:rsidRDefault="006E1251" w:rsidP="006E1251">
      <w:pPr>
        <w:rPr>
          <w:bCs/>
          <w:sz w:val="28"/>
          <w:szCs w:val="28"/>
        </w:rPr>
      </w:pPr>
    </w:p>
    <w:p w:rsidR="006E1251" w:rsidRDefault="00421E07" w:rsidP="006E1251">
      <w:pPr>
        <w:tabs>
          <w:tab w:val="left" w:pos="5040"/>
          <w:tab w:val="left" w:pos="5220"/>
        </w:tabs>
        <w:ind w:right="5035"/>
        <w:rPr>
          <w:b/>
          <w:bCs/>
          <w:sz w:val="28"/>
          <w:szCs w:val="28"/>
        </w:rPr>
      </w:pPr>
      <w:r w:rsidRPr="00421E07">
        <w:rPr>
          <w:b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земельному контролю (в части земель населенных пунктов) на 2025 год</w:t>
      </w:r>
    </w:p>
    <w:p w:rsidR="00E44066" w:rsidRDefault="00E44066" w:rsidP="006E1251">
      <w:pPr>
        <w:tabs>
          <w:tab w:val="left" w:pos="5040"/>
          <w:tab w:val="left" w:pos="5220"/>
        </w:tabs>
        <w:ind w:right="5035"/>
        <w:rPr>
          <w:b/>
          <w:bCs/>
          <w:sz w:val="28"/>
          <w:szCs w:val="28"/>
        </w:rPr>
      </w:pPr>
    </w:p>
    <w:p w:rsidR="00421E07" w:rsidRDefault="00421E07" w:rsidP="006E1251">
      <w:pPr>
        <w:tabs>
          <w:tab w:val="left" w:pos="5040"/>
          <w:tab w:val="left" w:pos="5220"/>
        </w:tabs>
        <w:ind w:right="5035"/>
        <w:rPr>
          <w:b/>
          <w:bCs/>
          <w:sz w:val="28"/>
          <w:szCs w:val="28"/>
        </w:rPr>
      </w:pPr>
    </w:p>
    <w:p w:rsidR="006E1251" w:rsidRDefault="006E1251" w:rsidP="006E1251">
      <w:pPr>
        <w:tabs>
          <w:tab w:val="left" w:pos="5040"/>
          <w:tab w:val="left" w:pos="5220"/>
        </w:tabs>
        <w:ind w:right="5035"/>
        <w:rPr>
          <w:b/>
          <w:bCs/>
          <w:sz w:val="28"/>
          <w:szCs w:val="28"/>
        </w:rPr>
      </w:pPr>
    </w:p>
    <w:p w:rsidR="00421E07" w:rsidRPr="000A23DA" w:rsidRDefault="00421E07" w:rsidP="00421E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3DA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3D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5FC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755F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9755FC">
        <w:rPr>
          <w:rFonts w:ascii="Times New Roman" w:hAnsi="Times New Roman" w:cs="Times New Roman"/>
          <w:sz w:val="28"/>
          <w:szCs w:val="28"/>
        </w:rPr>
        <w:t xml:space="preserve"> от 31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9755FC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>года                       №</w:t>
      </w:r>
      <w:r w:rsidRPr="009755FC">
        <w:rPr>
          <w:rFonts w:ascii="Times New Roman" w:hAnsi="Times New Roman" w:cs="Times New Roman"/>
          <w:sz w:val="28"/>
          <w:szCs w:val="28"/>
        </w:rPr>
        <w:t xml:space="preserve"> 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755FC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от 06 октября 2003 года №</w:t>
      </w:r>
      <w:r w:rsidRPr="000A23DA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от 11 июня 2021 года №</w:t>
      </w:r>
      <w:r w:rsidRPr="00152640">
        <w:rPr>
          <w:rFonts w:ascii="Times New Roman" w:hAnsi="Times New Roman" w:cs="Times New Roman"/>
          <w:sz w:val="28"/>
          <w:szCs w:val="28"/>
        </w:rPr>
        <w:t xml:space="preserve"> 170-ФЗ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52640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A23DA">
        <w:rPr>
          <w:rFonts w:ascii="Times New Roman" w:hAnsi="Times New Roman" w:cs="Times New Roman"/>
          <w:b/>
          <w:spacing w:val="30"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pacing w:val="30"/>
          <w:sz w:val="28"/>
          <w:szCs w:val="28"/>
        </w:rPr>
        <w:t xml:space="preserve"> </w:t>
      </w:r>
      <w:r w:rsidRPr="000A23DA">
        <w:rPr>
          <w:rFonts w:ascii="Times New Roman" w:hAnsi="Times New Roman" w:cs="Times New Roman"/>
          <w:b/>
          <w:spacing w:val="30"/>
          <w:sz w:val="28"/>
          <w:szCs w:val="28"/>
        </w:rPr>
        <w:t>о</w:t>
      </w:r>
      <w:r>
        <w:rPr>
          <w:rFonts w:ascii="Times New Roman" w:hAnsi="Times New Roman" w:cs="Times New Roman"/>
          <w:b/>
          <w:spacing w:val="30"/>
          <w:sz w:val="28"/>
          <w:szCs w:val="28"/>
        </w:rPr>
        <w:t xml:space="preserve"> </w:t>
      </w:r>
      <w:r w:rsidRPr="000A23DA">
        <w:rPr>
          <w:rFonts w:ascii="Times New Roman" w:hAnsi="Times New Roman" w:cs="Times New Roman"/>
          <w:b/>
          <w:spacing w:val="30"/>
          <w:sz w:val="28"/>
          <w:szCs w:val="28"/>
        </w:rPr>
        <w:t>с</w:t>
      </w:r>
      <w:r>
        <w:rPr>
          <w:rFonts w:ascii="Times New Roman" w:hAnsi="Times New Roman" w:cs="Times New Roman"/>
          <w:b/>
          <w:spacing w:val="30"/>
          <w:sz w:val="28"/>
          <w:szCs w:val="28"/>
        </w:rPr>
        <w:t xml:space="preserve"> </w:t>
      </w:r>
      <w:r w:rsidRPr="000A23DA">
        <w:rPr>
          <w:rFonts w:ascii="Times New Roman" w:hAnsi="Times New Roman" w:cs="Times New Roman"/>
          <w:b/>
          <w:spacing w:val="30"/>
          <w:sz w:val="28"/>
          <w:szCs w:val="28"/>
        </w:rPr>
        <w:t>т</w:t>
      </w:r>
      <w:r>
        <w:rPr>
          <w:rFonts w:ascii="Times New Roman" w:hAnsi="Times New Roman" w:cs="Times New Roman"/>
          <w:b/>
          <w:spacing w:val="30"/>
          <w:sz w:val="28"/>
          <w:szCs w:val="28"/>
        </w:rPr>
        <w:t xml:space="preserve"> </w:t>
      </w:r>
      <w:r w:rsidRPr="000A23DA">
        <w:rPr>
          <w:rFonts w:ascii="Times New Roman" w:hAnsi="Times New Roman" w:cs="Times New Roman"/>
          <w:b/>
          <w:spacing w:val="30"/>
          <w:sz w:val="28"/>
          <w:szCs w:val="28"/>
        </w:rPr>
        <w:t>а</w:t>
      </w:r>
      <w:r>
        <w:rPr>
          <w:rFonts w:ascii="Times New Roman" w:hAnsi="Times New Roman" w:cs="Times New Roman"/>
          <w:b/>
          <w:spacing w:val="30"/>
          <w:sz w:val="28"/>
          <w:szCs w:val="28"/>
        </w:rPr>
        <w:t xml:space="preserve"> </w:t>
      </w:r>
      <w:r w:rsidRPr="000A23DA">
        <w:rPr>
          <w:rFonts w:ascii="Times New Roman" w:hAnsi="Times New Roman" w:cs="Times New Roman"/>
          <w:b/>
          <w:spacing w:val="30"/>
          <w:sz w:val="28"/>
          <w:szCs w:val="28"/>
        </w:rPr>
        <w:t>н</w:t>
      </w:r>
      <w:r>
        <w:rPr>
          <w:rFonts w:ascii="Times New Roman" w:hAnsi="Times New Roman" w:cs="Times New Roman"/>
          <w:b/>
          <w:spacing w:val="30"/>
          <w:sz w:val="28"/>
          <w:szCs w:val="28"/>
        </w:rPr>
        <w:t xml:space="preserve"> </w:t>
      </w:r>
      <w:r w:rsidRPr="000A23DA">
        <w:rPr>
          <w:rFonts w:ascii="Times New Roman" w:hAnsi="Times New Roman" w:cs="Times New Roman"/>
          <w:b/>
          <w:spacing w:val="30"/>
          <w:sz w:val="28"/>
          <w:szCs w:val="28"/>
        </w:rPr>
        <w:t>о</w:t>
      </w:r>
      <w:r>
        <w:rPr>
          <w:rFonts w:ascii="Times New Roman" w:hAnsi="Times New Roman" w:cs="Times New Roman"/>
          <w:b/>
          <w:spacing w:val="30"/>
          <w:sz w:val="28"/>
          <w:szCs w:val="28"/>
        </w:rPr>
        <w:t xml:space="preserve"> </w:t>
      </w:r>
      <w:r w:rsidRPr="000A23DA">
        <w:rPr>
          <w:rFonts w:ascii="Times New Roman" w:hAnsi="Times New Roman" w:cs="Times New Roman"/>
          <w:b/>
          <w:spacing w:val="30"/>
          <w:sz w:val="28"/>
          <w:szCs w:val="28"/>
        </w:rPr>
        <w:t>в</w:t>
      </w:r>
      <w:r>
        <w:rPr>
          <w:rFonts w:ascii="Times New Roman" w:hAnsi="Times New Roman" w:cs="Times New Roman"/>
          <w:b/>
          <w:spacing w:val="30"/>
          <w:sz w:val="28"/>
          <w:szCs w:val="28"/>
        </w:rPr>
        <w:t xml:space="preserve"> </w:t>
      </w:r>
      <w:r w:rsidRPr="000A23DA">
        <w:rPr>
          <w:rFonts w:ascii="Times New Roman" w:hAnsi="Times New Roman" w:cs="Times New Roman"/>
          <w:b/>
          <w:spacing w:val="30"/>
          <w:sz w:val="28"/>
          <w:szCs w:val="28"/>
        </w:rPr>
        <w:t>л</w:t>
      </w:r>
      <w:r>
        <w:rPr>
          <w:rFonts w:ascii="Times New Roman" w:hAnsi="Times New Roman" w:cs="Times New Roman"/>
          <w:b/>
          <w:spacing w:val="30"/>
          <w:sz w:val="28"/>
          <w:szCs w:val="28"/>
        </w:rPr>
        <w:t xml:space="preserve"> </w:t>
      </w:r>
      <w:r w:rsidRPr="000A23DA">
        <w:rPr>
          <w:rFonts w:ascii="Times New Roman" w:hAnsi="Times New Roman" w:cs="Times New Roman"/>
          <w:b/>
          <w:spacing w:val="30"/>
          <w:sz w:val="28"/>
          <w:szCs w:val="28"/>
        </w:rPr>
        <w:t>я</w:t>
      </w:r>
      <w:r>
        <w:rPr>
          <w:rFonts w:ascii="Times New Roman" w:hAnsi="Times New Roman" w:cs="Times New Roman"/>
          <w:b/>
          <w:spacing w:val="30"/>
          <w:sz w:val="28"/>
          <w:szCs w:val="28"/>
        </w:rPr>
        <w:t xml:space="preserve"> </w:t>
      </w:r>
      <w:r w:rsidRPr="000A23DA">
        <w:rPr>
          <w:rFonts w:ascii="Times New Roman" w:hAnsi="Times New Roman" w:cs="Times New Roman"/>
          <w:b/>
          <w:spacing w:val="30"/>
          <w:sz w:val="28"/>
          <w:szCs w:val="28"/>
        </w:rPr>
        <w:t>ю</w:t>
      </w:r>
      <w:r w:rsidRPr="000A23DA">
        <w:rPr>
          <w:rFonts w:ascii="Times New Roman" w:hAnsi="Times New Roman" w:cs="Times New Roman"/>
          <w:sz w:val="28"/>
          <w:szCs w:val="28"/>
        </w:rPr>
        <w:t>:</w:t>
      </w:r>
      <w:r w:rsidRPr="00152640">
        <w:t xml:space="preserve"> </w:t>
      </w:r>
    </w:p>
    <w:p w:rsidR="00421E07" w:rsidRPr="00233790" w:rsidRDefault="00421E07" w:rsidP="00421E07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790">
        <w:rPr>
          <w:rFonts w:ascii="Times New Roman" w:hAnsi="Times New Roman" w:cs="Times New Roman"/>
          <w:sz w:val="28"/>
          <w:szCs w:val="28"/>
        </w:rPr>
        <w:t>Утвердить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33790">
        <w:rPr>
          <w:rFonts w:ascii="Times New Roman" w:hAnsi="Times New Roman" w:cs="Times New Roman"/>
          <w:sz w:val="28"/>
          <w:szCs w:val="28"/>
        </w:rPr>
        <w:t xml:space="preserve"> профилактики 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790">
        <w:rPr>
          <w:rFonts w:ascii="Times New Roman" w:hAnsi="Times New Roman" w:cs="Times New Roman"/>
          <w:sz w:val="28"/>
          <w:szCs w:val="28"/>
        </w:rPr>
        <w:t xml:space="preserve">причинения вреда (ущерба) охраняемым законом ценностям по муниципальному земельному контролю (в части земель населенных пунктов)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33790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33790"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:rsidR="00421E07" w:rsidRPr="009906C9" w:rsidRDefault="00421E07" w:rsidP="00421E07">
      <w:pPr>
        <w:pStyle w:val="ConsPlusNormal"/>
        <w:ind w:firstLine="708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E461A4">
        <w:rPr>
          <w:rFonts w:ascii="Times New Roman" w:eastAsiaTheme="minorEastAsia" w:hAnsi="Times New Roman" w:cstheme="minorBidi"/>
          <w:sz w:val="28"/>
          <w:szCs w:val="28"/>
        </w:rPr>
        <w:t>2.</w:t>
      </w:r>
      <w:r w:rsidRPr="00E461A4">
        <w:rPr>
          <w:rFonts w:ascii="Times New Roman" w:eastAsiaTheme="minorEastAsia" w:hAnsi="Times New Roman" w:cstheme="minorBidi"/>
          <w:sz w:val="28"/>
          <w:szCs w:val="28"/>
        </w:rPr>
        <w:tab/>
        <w:t xml:space="preserve">Заместителю начальника управления по организационно-контрольной и кадровой работе администрации </w:t>
      </w:r>
      <w:proofErr w:type="spellStart"/>
      <w:r w:rsidRPr="00E461A4">
        <w:rPr>
          <w:rFonts w:ascii="Times New Roman" w:eastAsiaTheme="minorEastAsia" w:hAnsi="Times New Roman" w:cstheme="minorBidi"/>
          <w:sz w:val="28"/>
          <w:szCs w:val="28"/>
        </w:rPr>
        <w:t>Вейделевского</w:t>
      </w:r>
      <w:proofErr w:type="spellEnd"/>
      <w:r w:rsidRPr="00E461A4">
        <w:rPr>
          <w:rFonts w:ascii="Times New Roman" w:eastAsiaTheme="minorEastAsia" w:hAnsi="Times New Roman" w:cstheme="minorBidi"/>
          <w:sz w:val="28"/>
          <w:szCs w:val="28"/>
        </w:rPr>
        <w:t xml:space="preserve"> района – начальнику организационно-контрольного отдела управления по организационно-контрольной и кадровой работе администрации </w:t>
      </w:r>
      <w:proofErr w:type="spellStart"/>
      <w:r w:rsidRPr="00E461A4">
        <w:rPr>
          <w:rFonts w:ascii="Times New Roman" w:eastAsiaTheme="minorEastAsia" w:hAnsi="Times New Roman" w:cstheme="minorBidi"/>
          <w:sz w:val="28"/>
          <w:szCs w:val="28"/>
        </w:rPr>
        <w:t>Вейделевского</w:t>
      </w:r>
      <w:proofErr w:type="spellEnd"/>
      <w:r w:rsidRPr="00E461A4">
        <w:rPr>
          <w:rFonts w:ascii="Times New Roman" w:eastAsiaTheme="minorEastAsia" w:hAnsi="Times New Roman" w:cstheme="minorBidi"/>
          <w:sz w:val="28"/>
          <w:szCs w:val="28"/>
        </w:rPr>
        <w:t xml:space="preserve"> район</w:t>
      </w:r>
      <w:r>
        <w:rPr>
          <w:rFonts w:ascii="Times New Roman" w:eastAsiaTheme="minorEastAsia" w:hAnsi="Times New Roman" w:cstheme="minorBidi"/>
          <w:sz w:val="28"/>
          <w:szCs w:val="28"/>
        </w:rPr>
        <w:t>а</w:t>
      </w:r>
      <w:r w:rsidRPr="00E461A4">
        <w:rPr>
          <w:rFonts w:ascii="Times New Roman" w:eastAsiaTheme="minorEastAsia" w:hAnsi="Times New Roman" w:cstheme="minorBidi"/>
          <w:sz w:val="28"/>
          <w:szCs w:val="28"/>
        </w:rPr>
        <w:t xml:space="preserve"> Гончаренко О.Н. обеспечить опубликование настоящего постановления в печатном средстве массовой информации муниципального района «</w:t>
      </w:r>
      <w:proofErr w:type="spellStart"/>
      <w:r w:rsidRPr="00E461A4">
        <w:rPr>
          <w:rFonts w:ascii="Times New Roman" w:eastAsiaTheme="minorEastAsia" w:hAnsi="Times New Roman" w:cstheme="minorBidi"/>
          <w:sz w:val="28"/>
          <w:szCs w:val="28"/>
        </w:rPr>
        <w:t>Вейделевский</w:t>
      </w:r>
      <w:proofErr w:type="spellEnd"/>
      <w:r w:rsidRPr="00E461A4">
        <w:rPr>
          <w:rFonts w:ascii="Times New Roman" w:eastAsiaTheme="minorEastAsia" w:hAnsi="Times New Roman" w:cstheme="minorBidi"/>
          <w:sz w:val="28"/>
          <w:szCs w:val="28"/>
        </w:rPr>
        <w:t xml:space="preserve"> район» </w:t>
      </w:r>
      <w:r w:rsidRPr="00E461A4">
        <w:rPr>
          <w:rFonts w:ascii="Times New Roman" w:eastAsiaTheme="minorEastAsia" w:hAnsi="Times New Roman" w:cstheme="minorBidi"/>
          <w:sz w:val="28"/>
          <w:szCs w:val="28"/>
        </w:rPr>
        <w:lastRenderedPageBreak/>
        <w:t xml:space="preserve">Белгородской области «Информационный бюллетень </w:t>
      </w:r>
      <w:proofErr w:type="spellStart"/>
      <w:r w:rsidRPr="00E461A4">
        <w:rPr>
          <w:rFonts w:ascii="Times New Roman" w:eastAsiaTheme="minorEastAsia" w:hAnsi="Times New Roman" w:cstheme="minorBidi"/>
          <w:sz w:val="28"/>
          <w:szCs w:val="28"/>
        </w:rPr>
        <w:t>Вейделевского</w:t>
      </w:r>
      <w:proofErr w:type="spellEnd"/>
      <w:r w:rsidRPr="00E461A4">
        <w:rPr>
          <w:rFonts w:ascii="Times New Roman" w:eastAsiaTheme="minorEastAsia" w:hAnsi="Times New Roman" w:cstheme="minorBidi"/>
          <w:sz w:val="28"/>
          <w:szCs w:val="28"/>
        </w:rPr>
        <w:t xml:space="preserve"> района».</w:t>
      </w:r>
      <w:r w:rsidRPr="009906C9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</w:p>
    <w:p w:rsidR="00421E07" w:rsidRDefault="00421E07" w:rsidP="00421E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1A4">
        <w:rPr>
          <w:rFonts w:ascii="Times New Roman" w:eastAsiaTheme="minorEastAsia" w:hAnsi="Times New Roman" w:cstheme="minorBidi"/>
          <w:sz w:val="28"/>
          <w:szCs w:val="28"/>
        </w:rPr>
        <w:t>3.</w:t>
      </w:r>
      <w:r w:rsidRPr="00E461A4">
        <w:rPr>
          <w:rFonts w:ascii="Times New Roman" w:eastAsiaTheme="minorEastAsia" w:hAnsi="Times New Roman" w:cstheme="minorBidi"/>
          <w:sz w:val="28"/>
          <w:szCs w:val="28"/>
        </w:rPr>
        <w:tab/>
        <w:t xml:space="preserve">Начальнику отдела делопроизводства, писем по связям с общественностью и СМИ администрации </w:t>
      </w:r>
      <w:proofErr w:type="spellStart"/>
      <w:r w:rsidRPr="00E461A4">
        <w:rPr>
          <w:rFonts w:ascii="Times New Roman" w:eastAsiaTheme="minorEastAsia" w:hAnsi="Times New Roman" w:cstheme="minorBidi"/>
          <w:sz w:val="28"/>
          <w:szCs w:val="28"/>
        </w:rPr>
        <w:t>Вейделевского</w:t>
      </w:r>
      <w:proofErr w:type="spellEnd"/>
      <w:r w:rsidRPr="00E461A4">
        <w:rPr>
          <w:rFonts w:ascii="Times New Roman" w:eastAsiaTheme="minorEastAsia" w:hAnsi="Times New Roman" w:cstheme="minorBidi"/>
          <w:sz w:val="28"/>
          <w:szCs w:val="28"/>
        </w:rPr>
        <w:t xml:space="preserve"> района – </w:t>
      </w:r>
      <w:proofErr w:type="spellStart"/>
      <w:r w:rsidRPr="00E461A4">
        <w:rPr>
          <w:rFonts w:ascii="Times New Roman" w:eastAsiaTheme="minorEastAsia" w:hAnsi="Times New Roman" w:cstheme="minorBidi"/>
          <w:sz w:val="28"/>
          <w:szCs w:val="28"/>
        </w:rPr>
        <w:t>Авериной</w:t>
      </w:r>
      <w:proofErr w:type="spellEnd"/>
      <w:r w:rsidRPr="00E461A4">
        <w:rPr>
          <w:rFonts w:ascii="Times New Roman" w:eastAsiaTheme="minorEastAsia" w:hAnsi="Times New Roman" w:cstheme="minorBidi"/>
          <w:sz w:val="28"/>
          <w:szCs w:val="28"/>
        </w:rPr>
        <w:t xml:space="preserve"> Н.В. обеспечить размещение настоящего постановления на официальном сайте администрации </w:t>
      </w:r>
      <w:proofErr w:type="spellStart"/>
      <w:r w:rsidRPr="00E461A4">
        <w:rPr>
          <w:rFonts w:ascii="Times New Roman" w:eastAsiaTheme="minorEastAsia" w:hAnsi="Times New Roman" w:cstheme="minorBidi"/>
          <w:sz w:val="28"/>
          <w:szCs w:val="28"/>
        </w:rPr>
        <w:t>Вейделевского</w:t>
      </w:r>
      <w:proofErr w:type="spellEnd"/>
      <w:r w:rsidRPr="00E461A4">
        <w:rPr>
          <w:rFonts w:ascii="Times New Roman" w:eastAsiaTheme="minorEastAsia" w:hAnsi="Times New Roman" w:cstheme="minorBidi"/>
          <w:sz w:val="28"/>
          <w:szCs w:val="28"/>
        </w:rPr>
        <w:t xml:space="preserve"> района Белгородской области в информационно-телекоммуникационной сети «Интернет»</w:t>
      </w:r>
      <w:r>
        <w:rPr>
          <w:rFonts w:ascii="Times New Roman" w:eastAsiaTheme="minorEastAsia" w:hAnsi="Times New Roman" w:cstheme="minorBidi"/>
          <w:sz w:val="28"/>
          <w:szCs w:val="28"/>
        </w:rPr>
        <w:t>.</w:t>
      </w:r>
    </w:p>
    <w:p w:rsidR="00421E07" w:rsidRPr="00A80003" w:rsidRDefault="00421E07" w:rsidP="00421E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80003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</w:t>
      </w:r>
      <w:r>
        <w:rPr>
          <w:rFonts w:ascii="Times New Roman" w:eastAsiaTheme="minorEastAsia" w:hAnsi="Times New Roman" w:cstheme="minorBidi"/>
          <w:sz w:val="28"/>
          <w:szCs w:val="28"/>
        </w:rPr>
        <w:t>постановления</w:t>
      </w:r>
      <w:r w:rsidRPr="009906C9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r w:rsidRPr="00A80003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</w:t>
      </w:r>
      <w:proofErr w:type="spellStart"/>
      <w:r w:rsidRPr="00A80003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Pr="00A80003">
        <w:rPr>
          <w:rFonts w:ascii="Times New Roman" w:hAnsi="Times New Roman" w:cs="Times New Roman"/>
          <w:sz w:val="28"/>
          <w:szCs w:val="28"/>
        </w:rPr>
        <w:t xml:space="preserve"> района по экономическому развитию, финансам и бюджетной политики – начальника управления финансов и налоговой политики администрации </w:t>
      </w:r>
      <w:proofErr w:type="spellStart"/>
      <w:r w:rsidRPr="00A80003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Pr="00A80003">
        <w:rPr>
          <w:rFonts w:ascii="Times New Roman" w:hAnsi="Times New Roman" w:cs="Times New Roman"/>
          <w:sz w:val="28"/>
          <w:szCs w:val="28"/>
        </w:rPr>
        <w:t xml:space="preserve"> района Г.Н. </w:t>
      </w:r>
      <w:proofErr w:type="spellStart"/>
      <w:r w:rsidRPr="00A80003">
        <w:rPr>
          <w:rFonts w:ascii="Times New Roman" w:hAnsi="Times New Roman" w:cs="Times New Roman"/>
          <w:sz w:val="28"/>
          <w:szCs w:val="28"/>
        </w:rPr>
        <w:t>Масютенко</w:t>
      </w:r>
      <w:proofErr w:type="spellEnd"/>
      <w:r w:rsidRPr="00A80003">
        <w:rPr>
          <w:rFonts w:ascii="Times New Roman" w:hAnsi="Times New Roman" w:cs="Times New Roman"/>
          <w:sz w:val="28"/>
          <w:szCs w:val="28"/>
        </w:rPr>
        <w:t>.</w:t>
      </w:r>
    </w:p>
    <w:p w:rsidR="00421E07" w:rsidRDefault="00421E07" w:rsidP="00421E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1E07" w:rsidRPr="000A23DA" w:rsidRDefault="00421E07" w:rsidP="00421E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1E07" w:rsidRPr="000A23DA" w:rsidRDefault="00421E07" w:rsidP="00421E0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3DA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421E07" w:rsidRDefault="00421E07" w:rsidP="00421E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23DA">
        <w:rPr>
          <w:rFonts w:ascii="Times New Roman" w:hAnsi="Times New Roman" w:cs="Times New Roman"/>
          <w:b/>
          <w:sz w:val="28"/>
          <w:szCs w:val="28"/>
        </w:rPr>
        <w:t>Вейделевского</w:t>
      </w:r>
      <w:proofErr w:type="spellEnd"/>
      <w:r w:rsidRPr="000A23DA">
        <w:rPr>
          <w:rFonts w:ascii="Times New Roman" w:hAnsi="Times New Roman" w:cs="Times New Roman"/>
          <w:b/>
          <w:sz w:val="28"/>
          <w:szCs w:val="28"/>
        </w:rPr>
        <w:t xml:space="preserve"> района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А. Самойлова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21E07" w:rsidRPr="00E461A4" w:rsidRDefault="00421E07" w:rsidP="00421E07">
      <w:pPr>
        <w:ind w:left="4253"/>
        <w:jc w:val="center"/>
        <w:rPr>
          <w:b/>
          <w:sz w:val="28"/>
          <w:szCs w:val="28"/>
        </w:rPr>
      </w:pPr>
      <w:r w:rsidRPr="00E461A4">
        <w:rPr>
          <w:b/>
          <w:sz w:val="28"/>
          <w:szCs w:val="28"/>
        </w:rPr>
        <w:lastRenderedPageBreak/>
        <w:t xml:space="preserve">Приложение </w:t>
      </w:r>
    </w:p>
    <w:p w:rsidR="00421E07" w:rsidRPr="00E461A4" w:rsidRDefault="00421E07" w:rsidP="00421E07">
      <w:pPr>
        <w:ind w:left="4253"/>
        <w:jc w:val="center"/>
        <w:rPr>
          <w:b/>
          <w:sz w:val="28"/>
          <w:szCs w:val="28"/>
        </w:rPr>
      </w:pPr>
      <w:r w:rsidRPr="00E461A4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постановлению администрации</w:t>
      </w:r>
    </w:p>
    <w:p w:rsidR="00421E07" w:rsidRPr="00E461A4" w:rsidRDefault="00421E07" w:rsidP="00421E07">
      <w:pPr>
        <w:rPr>
          <w:b/>
          <w:sz w:val="28"/>
          <w:szCs w:val="28"/>
        </w:rPr>
      </w:pPr>
      <w:r w:rsidRPr="00E461A4">
        <w:rPr>
          <w:b/>
          <w:sz w:val="28"/>
          <w:szCs w:val="28"/>
        </w:rPr>
        <w:t xml:space="preserve">                                                                </w:t>
      </w:r>
      <w:r>
        <w:rPr>
          <w:b/>
          <w:sz w:val="28"/>
          <w:szCs w:val="28"/>
        </w:rPr>
        <w:t xml:space="preserve">              </w:t>
      </w:r>
      <w:r w:rsidRPr="00E461A4">
        <w:rPr>
          <w:b/>
          <w:sz w:val="28"/>
          <w:szCs w:val="28"/>
        </w:rPr>
        <w:t xml:space="preserve"> </w:t>
      </w:r>
      <w:proofErr w:type="spellStart"/>
      <w:r w:rsidRPr="00E461A4">
        <w:rPr>
          <w:b/>
          <w:sz w:val="28"/>
          <w:szCs w:val="28"/>
        </w:rPr>
        <w:t>Вейделевского</w:t>
      </w:r>
      <w:proofErr w:type="spellEnd"/>
      <w:r w:rsidRPr="00E461A4">
        <w:rPr>
          <w:b/>
          <w:sz w:val="28"/>
          <w:szCs w:val="28"/>
        </w:rPr>
        <w:t xml:space="preserve"> района</w:t>
      </w:r>
    </w:p>
    <w:p w:rsidR="00421E07" w:rsidRDefault="00421E07" w:rsidP="00421E07">
      <w:pPr>
        <w:ind w:left="4253"/>
        <w:jc w:val="center"/>
        <w:rPr>
          <w:b/>
          <w:sz w:val="28"/>
          <w:szCs w:val="28"/>
        </w:rPr>
      </w:pPr>
      <w:r w:rsidRPr="00E461A4">
        <w:rPr>
          <w:b/>
          <w:sz w:val="28"/>
          <w:szCs w:val="28"/>
        </w:rPr>
        <w:t>от «___» ________ 2024 г. №</w:t>
      </w:r>
      <w:r>
        <w:rPr>
          <w:b/>
          <w:sz w:val="28"/>
          <w:szCs w:val="28"/>
        </w:rPr>
        <w:t>_____</w:t>
      </w:r>
      <w:r w:rsidRPr="00E461A4">
        <w:rPr>
          <w:b/>
          <w:sz w:val="28"/>
          <w:szCs w:val="28"/>
        </w:rPr>
        <w:t xml:space="preserve"> </w:t>
      </w:r>
    </w:p>
    <w:p w:rsidR="00421E07" w:rsidRDefault="00421E07" w:rsidP="00421E07">
      <w:pPr>
        <w:ind w:left="4253"/>
        <w:jc w:val="center"/>
        <w:rPr>
          <w:b/>
          <w:sz w:val="28"/>
          <w:szCs w:val="28"/>
        </w:rPr>
      </w:pPr>
    </w:p>
    <w:p w:rsidR="00421E07" w:rsidRDefault="00421E07" w:rsidP="00421E07">
      <w:pPr>
        <w:ind w:left="4253"/>
        <w:jc w:val="center"/>
        <w:rPr>
          <w:b/>
          <w:sz w:val="28"/>
          <w:szCs w:val="28"/>
        </w:rPr>
      </w:pPr>
    </w:p>
    <w:p w:rsidR="00421E07" w:rsidRPr="00233790" w:rsidRDefault="00421E07" w:rsidP="00421E07">
      <w:pPr>
        <w:ind w:left="4253"/>
        <w:jc w:val="center"/>
        <w:rPr>
          <w:b/>
          <w:sz w:val="28"/>
          <w:szCs w:val="28"/>
        </w:rPr>
      </w:pPr>
      <w:r w:rsidRPr="00233790">
        <w:rPr>
          <w:b/>
          <w:sz w:val="28"/>
          <w:szCs w:val="28"/>
        </w:rPr>
        <w:t>УТВЕРЖДЕНА</w:t>
      </w:r>
    </w:p>
    <w:p w:rsidR="00421E07" w:rsidRPr="00233790" w:rsidRDefault="00421E07" w:rsidP="00421E07">
      <w:pPr>
        <w:pStyle w:val="ConsPlusNormal"/>
        <w:ind w:left="42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790">
        <w:rPr>
          <w:rFonts w:ascii="Times New Roman" w:hAnsi="Times New Roman" w:cs="Times New Roman"/>
          <w:b/>
          <w:sz w:val="28"/>
          <w:szCs w:val="28"/>
        </w:rPr>
        <w:t xml:space="preserve">постановлением администрации </w:t>
      </w:r>
      <w:proofErr w:type="spellStart"/>
      <w:r w:rsidRPr="00233790">
        <w:rPr>
          <w:rFonts w:ascii="Times New Roman" w:hAnsi="Times New Roman" w:cs="Times New Roman"/>
          <w:b/>
          <w:sz w:val="28"/>
          <w:szCs w:val="28"/>
        </w:rPr>
        <w:t>Вейделевского</w:t>
      </w:r>
      <w:proofErr w:type="spellEnd"/>
      <w:r w:rsidRPr="0023379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421E07" w:rsidRPr="00233790" w:rsidRDefault="00421E07" w:rsidP="00421E07">
      <w:pPr>
        <w:pStyle w:val="ConsPlusNormal"/>
        <w:ind w:left="425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«___</w:t>
      </w:r>
      <w:r w:rsidRPr="00233790">
        <w:rPr>
          <w:rFonts w:ascii="Times New Roman" w:hAnsi="Times New Roman" w:cs="Times New Roman"/>
          <w:b/>
          <w:sz w:val="28"/>
          <w:szCs w:val="28"/>
        </w:rPr>
        <w:t>» ____________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33790">
        <w:rPr>
          <w:rFonts w:ascii="Times New Roman" w:hAnsi="Times New Roman" w:cs="Times New Roman"/>
          <w:b/>
          <w:sz w:val="28"/>
          <w:szCs w:val="28"/>
        </w:rPr>
        <w:t xml:space="preserve"> г. №_____</w:t>
      </w:r>
    </w:p>
    <w:p w:rsidR="00421E07" w:rsidRDefault="00421E07" w:rsidP="00421E07">
      <w:pPr>
        <w:pStyle w:val="ConsPlusTitle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</w:p>
    <w:p w:rsidR="00421E07" w:rsidRPr="00605231" w:rsidRDefault="00421E07" w:rsidP="00421E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Par44"/>
      <w:bookmarkEnd w:id="1"/>
      <w:r w:rsidRPr="00605231">
        <w:rPr>
          <w:b/>
          <w:bCs/>
          <w:sz w:val="28"/>
          <w:szCs w:val="28"/>
        </w:rPr>
        <w:t xml:space="preserve">Программа профилактики </w:t>
      </w:r>
      <w:r w:rsidRPr="00605231">
        <w:rPr>
          <w:b/>
          <w:sz w:val="28"/>
          <w:szCs w:val="28"/>
        </w:rPr>
        <w:t xml:space="preserve">рисков </w:t>
      </w:r>
    </w:p>
    <w:p w:rsidR="00421E07" w:rsidRPr="00605231" w:rsidRDefault="00421E07" w:rsidP="00421E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5231">
        <w:rPr>
          <w:b/>
          <w:sz w:val="28"/>
          <w:szCs w:val="28"/>
        </w:rPr>
        <w:t xml:space="preserve">причинения вреда (ущерба) </w:t>
      </w:r>
    </w:p>
    <w:p w:rsidR="00421E07" w:rsidRPr="00605231" w:rsidRDefault="00421E07" w:rsidP="00421E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5231">
        <w:rPr>
          <w:b/>
          <w:sz w:val="28"/>
          <w:szCs w:val="28"/>
        </w:rPr>
        <w:t xml:space="preserve">охраняемым законом ценностям по </w:t>
      </w:r>
    </w:p>
    <w:p w:rsidR="00421E07" w:rsidRDefault="00421E07" w:rsidP="00421E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5231">
        <w:rPr>
          <w:b/>
          <w:sz w:val="28"/>
          <w:szCs w:val="28"/>
        </w:rPr>
        <w:t xml:space="preserve">муниципальному земельному контролю </w:t>
      </w:r>
    </w:p>
    <w:p w:rsidR="00421E07" w:rsidRPr="00605231" w:rsidRDefault="00421E07" w:rsidP="00421E0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(в части земель населенных пунктов)</w:t>
      </w:r>
      <w:r w:rsidRPr="00605231">
        <w:rPr>
          <w:b/>
          <w:bCs/>
          <w:sz w:val="28"/>
          <w:szCs w:val="28"/>
        </w:rPr>
        <w:t xml:space="preserve"> </w:t>
      </w:r>
      <w:r w:rsidRPr="00605231">
        <w:rPr>
          <w:b/>
          <w:bCs/>
          <w:sz w:val="28"/>
          <w:szCs w:val="28"/>
        </w:rPr>
        <w:br/>
        <w:t>на 202</w:t>
      </w:r>
      <w:r>
        <w:rPr>
          <w:b/>
          <w:bCs/>
          <w:sz w:val="28"/>
          <w:szCs w:val="28"/>
        </w:rPr>
        <w:t>5</w:t>
      </w:r>
      <w:r w:rsidRPr="00605231">
        <w:rPr>
          <w:b/>
          <w:bCs/>
          <w:sz w:val="28"/>
          <w:szCs w:val="28"/>
        </w:rPr>
        <w:t xml:space="preserve"> год</w:t>
      </w:r>
    </w:p>
    <w:p w:rsidR="00421E07" w:rsidRPr="005F34DF" w:rsidRDefault="00421E07" w:rsidP="00421E07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421E07" w:rsidRPr="005F34DF" w:rsidRDefault="00421E07" w:rsidP="00421E07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94"/>
      <w:bookmarkEnd w:id="2"/>
      <w:r w:rsidRPr="005F34DF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21E07" w:rsidRPr="005F34DF" w:rsidRDefault="00421E07" w:rsidP="00421E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1E07" w:rsidRPr="009D4AD8" w:rsidRDefault="00421E07" w:rsidP="00421E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AD8">
        <w:rPr>
          <w:sz w:val="28"/>
          <w:szCs w:val="28"/>
        </w:rPr>
        <w:t xml:space="preserve">Под муниципальным земельным контролем понимается деятельность органов местного самоуправления по контролю за соблюдением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Белгородской области, за нарушение которых законодательством Российской Федерации, законодательством Белгородской области предусмотрена административная ответственность, а также организации и проведении мероприятий по профилактике нарушений указанных требований. </w:t>
      </w:r>
    </w:p>
    <w:p w:rsidR="00421E07" w:rsidRPr="009D4AD8" w:rsidRDefault="00421E07" w:rsidP="00421E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AD8">
        <w:rPr>
          <w:sz w:val="28"/>
          <w:szCs w:val="28"/>
        </w:rPr>
        <w:t>1.2. Контролируемые лица, в отношении которых осуществляется муниципальный земельный контроль:</w:t>
      </w:r>
    </w:p>
    <w:p w:rsidR="00421E07" w:rsidRPr="009D4AD8" w:rsidRDefault="00421E07" w:rsidP="00421E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AD8">
        <w:rPr>
          <w:sz w:val="28"/>
          <w:szCs w:val="28"/>
        </w:rPr>
        <w:t>- индивидуальные предприниматели;</w:t>
      </w:r>
    </w:p>
    <w:p w:rsidR="00421E07" w:rsidRPr="009D4AD8" w:rsidRDefault="00421E07" w:rsidP="00421E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AD8">
        <w:rPr>
          <w:sz w:val="28"/>
          <w:szCs w:val="28"/>
        </w:rPr>
        <w:t>- юридические лица;</w:t>
      </w:r>
    </w:p>
    <w:p w:rsidR="00421E07" w:rsidRPr="009D4AD8" w:rsidRDefault="00421E07" w:rsidP="00421E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AD8">
        <w:rPr>
          <w:sz w:val="28"/>
          <w:szCs w:val="28"/>
        </w:rPr>
        <w:t>- физические лица.</w:t>
      </w:r>
    </w:p>
    <w:p w:rsidR="00421E07" w:rsidRPr="009D4AD8" w:rsidRDefault="00421E07" w:rsidP="00421E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AD8">
        <w:rPr>
          <w:sz w:val="28"/>
          <w:szCs w:val="28"/>
        </w:rPr>
        <w:t>1.3. Объектами муниципального земельного контроля являются:</w:t>
      </w:r>
    </w:p>
    <w:p w:rsidR="00421E07" w:rsidRPr="009D4AD8" w:rsidRDefault="00421E07" w:rsidP="00421E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AD8">
        <w:rPr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421E07" w:rsidRPr="009D4AD8" w:rsidRDefault="00421E07" w:rsidP="00421E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AD8">
        <w:rPr>
          <w:sz w:val="28"/>
          <w:szCs w:val="28"/>
        </w:rPr>
        <w:t>2) результаты деятельности граждан и организаций;</w:t>
      </w:r>
    </w:p>
    <w:p w:rsidR="00421E07" w:rsidRPr="009D4AD8" w:rsidRDefault="00421E07" w:rsidP="00421E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AD8">
        <w:rPr>
          <w:sz w:val="28"/>
          <w:szCs w:val="28"/>
        </w:rPr>
        <w:t>3) земельные участки, которыми граждане и организации владеют и (или) пользуются и к которым предъявляются обязательные требования.</w:t>
      </w:r>
    </w:p>
    <w:p w:rsidR="00421E07" w:rsidRPr="009D4AD8" w:rsidRDefault="00421E07" w:rsidP="00421E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AD8">
        <w:rPr>
          <w:sz w:val="28"/>
          <w:szCs w:val="28"/>
        </w:rPr>
        <w:t xml:space="preserve">1.4. Главной задачей при осуществлении муниципального земельного контроля является переориентация контрольной деятельности на объекты </w:t>
      </w:r>
      <w:r w:rsidRPr="009D4AD8">
        <w:rPr>
          <w:sz w:val="28"/>
          <w:szCs w:val="28"/>
        </w:rPr>
        <w:lastRenderedPageBreak/>
        <w:t xml:space="preserve">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421E07" w:rsidRDefault="00421E07" w:rsidP="00421E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4DF">
        <w:rPr>
          <w:sz w:val="28"/>
          <w:szCs w:val="28"/>
        </w:rPr>
        <w:t>Настоящая программа разработана в соответствии со</w:t>
      </w:r>
      <w:r w:rsidRPr="005F34DF">
        <w:rPr>
          <w:color w:val="0000FF"/>
          <w:sz w:val="28"/>
          <w:szCs w:val="28"/>
        </w:rPr>
        <w:t xml:space="preserve"> </w:t>
      </w:r>
      <w:r w:rsidRPr="005F34DF">
        <w:rPr>
          <w:color w:val="000000" w:themeColor="text1"/>
          <w:sz w:val="28"/>
          <w:szCs w:val="28"/>
        </w:rPr>
        <w:t>статьей 44</w:t>
      </w:r>
      <w:r w:rsidRPr="005F34DF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5F34DF">
        <w:rPr>
          <w:color w:val="000000" w:themeColor="text1"/>
          <w:sz w:val="28"/>
          <w:szCs w:val="28"/>
        </w:rPr>
        <w:t>постановлением</w:t>
      </w:r>
      <w:r w:rsidRPr="005F34DF">
        <w:rPr>
          <w:sz w:val="28"/>
          <w:szCs w:val="28"/>
        </w:rPr>
        <w:t xml:space="preserve"> Правительства Российской Федерации от 25 июня 2021 г. </w:t>
      </w:r>
      <w:r w:rsidRPr="005F34DF">
        <w:rPr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>
        <w:rPr>
          <w:sz w:val="28"/>
          <w:szCs w:val="28"/>
        </w:rPr>
        <w:t>муниципального земельного контроля земельных участков из земель населенных пунктов.</w:t>
      </w:r>
    </w:p>
    <w:p w:rsidR="00421E07" w:rsidRDefault="00421E07" w:rsidP="00421E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Уполномоченным структурным подразделением, непосредственно осуществляющим муниципальный земельный контроль земель населенных пунктов, является управление экономического развития и прогнозирования администрации </w:t>
      </w:r>
      <w:proofErr w:type="spellStart"/>
      <w:r>
        <w:rPr>
          <w:sz w:val="28"/>
          <w:szCs w:val="28"/>
        </w:rPr>
        <w:t>Вейделевского</w:t>
      </w:r>
      <w:proofErr w:type="spellEnd"/>
      <w:r>
        <w:rPr>
          <w:sz w:val="28"/>
          <w:szCs w:val="28"/>
        </w:rPr>
        <w:t xml:space="preserve"> района (отдел имущественных и земельных отношений управления экономического развития и прогнозирования администрации </w:t>
      </w:r>
      <w:proofErr w:type="spellStart"/>
      <w:r>
        <w:rPr>
          <w:sz w:val="28"/>
          <w:szCs w:val="28"/>
        </w:rPr>
        <w:t>Вейделевского</w:t>
      </w:r>
      <w:proofErr w:type="spellEnd"/>
      <w:r>
        <w:rPr>
          <w:sz w:val="28"/>
          <w:szCs w:val="28"/>
        </w:rPr>
        <w:t xml:space="preserve"> района).</w:t>
      </w:r>
    </w:p>
    <w:p w:rsidR="00421E07" w:rsidRDefault="00421E07" w:rsidP="00421E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2C1">
        <w:rPr>
          <w:sz w:val="28"/>
          <w:szCs w:val="28"/>
        </w:rPr>
        <w:t xml:space="preserve">В связи с вступлением в законную силу </w:t>
      </w:r>
      <w:r>
        <w:rPr>
          <w:sz w:val="28"/>
          <w:szCs w:val="28"/>
        </w:rPr>
        <w:t>постановления Правительства Российской Федерации от 10 марта 2022 года №336 «Об особенностях организации и осуществления государственного контроля (надзора), муниципального контроля», в 2024 году не проводились плановые контрольные (надзорные) мероприятия, плановые проверки при осуществлении муниципального земельного контроля.</w:t>
      </w:r>
    </w:p>
    <w:p w:rsidR="00421E07" w:rsidRDefault="00421E07" w:rsidP="00421E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2C1">
        <w:rPr>
          <w:sz w:val="28"/>
          <w:szCs w:val="28"/>
        </w:rPr>
        <w:t>В рамках проведения мероприятий по профилактике нарушений обязательных требований земельного законодательства осуществлял</w:t>
      </w:r>
      <w:r>
        <w:rPr>
          <w:sz w:val="28"/>
          <w:szCs w:val="28"/>
        </w:rPr>
        <w:t>и</w:t>
      </w:r>
      <w:r w:rsidRPr="00B722C1">
        <w:rPr>
          <w:sz w:val="28"/>
          <w:szCs w:val="28"/>
        </w:rPr>
        <w:t>сь</w:t>
      </w:r>
      <w:r>
        <w:rPr>
          <w:sz w:val="28"/>
          <w:szCs w:val="28"/>
        </w:rPr>
        <w:t>:</w:t>
      </w:r>
    </w:p>
    <w:p w:rsidR="00421E07" w:rsidRDefault="00421E07" w:rsidP="00421E07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0F28">
        <w:rPr>
          <w:sz w:val="28"/>
          <w:szCs w:val="28"/>
        </w:rPr>
        <w:t>профилактически</w:t>
      </w:r>
      <w:r>
        <w:rPr>
          <w:sz w:val="28"/>
          <w:szCs w:val="28"/>
        </w:rPr>
        <w:t>е</w:t>
      </w:r>
      <w:r w:rsidRPr="000E0F28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я - консультации физических лиц, юридических лиц и индивидуальных предпринимателей по вопросам соблюдения требований земельного законодательства (42 мероприятия), ведется журнал учета консультирования консультируемых лиц в рамках муниципального земельного контроля на территории </w:t>
      </w:r>
      <w:proofErr w:type="spellStart"/>
      <w:r>
        <w:rPr>
          <w:sz w:val="28"/>
          <w:szCs w:val="28"/>
        </w:rPr>
        <w:t>Вейделевского</w:t>
      </w:r>
      <w:proofErr w:type="spellEnd"/>
      <w:r>
        <w:rPr>
          <w:sz w:val="28"/>
          <w:szCs w:val="28"/>
        </w:rPr>
        <w:t xml:space="preserve"> района Белгородской области;</w:t>
      </w:r>
    </w:p>
    <w:p w:rsidR="00421E07" w:rsidRDefault="00421E07" w:rsidP="00421E07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0F28">
        <w:rPr>
          <w:sz w:val="28"/>
          <w:szCs w:val="28"/>
        </w:rPr>
        <w:t xml:space="preserve"> работа по размещению на официальном сайте перечня нормативно-правовых актов или их отдельных частей (с текстами), содержащих обязательные требования, соблюдение которых и подлежит проверке,</w:t>
      </w:r>
      <w:r>
        <w:rPr>
          <w:sz w:val="28"/>
          <w:szCs w:val="28"/>
        </w:rPr>
        <w:t xml:space="preserve"> а </w:t>
      </w:r>
      <w:proofErr w:type="gramStart"/>
      <w:r>
        <w:rPr>
          <w:sz w:val="28"/>
          <w:szCs w:val="28"/>
        </w:rPr>
        <w:t xml:space="preserve">так </w:t>
      </w:r>
      <w:r w:rsidRPr="000E0F28">
        <w:rPr>
          <w:sz w:val="28"/>
          <w:szCs w:val="28"/>
        </w:rPr>
        <w:t>же</w:t>
      </w:r>
      <w:proofErr w:type="gramEnd"/>
      <w:r>
        <w:rPr>
          <w:sz w:val="28"/>
          <w:szCs w:val="28"/>
        </w:rPr>
        <w:t xml:space="preserve"> </w:t>
      </w:r>
      <w:r w:rsidRPr="000E0F28">
        <w:rPr>
          <w:sz w:val="28"/>
          <w:szCs w:val="28"/>
        </w:rPr>
        <w:t>информирование по вышеуказанным вопросам.</w:t>
      </w:r>
    </w:p>
    <w:p w:rsidR="00421E07" w:rsidRDefault="00421E07" w:rsidP="00421E07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3" w:name="Par175"/>
      <w:bookmarkEnd w:id="3"/>
    </w:p>
    <w:p w:rsidR="00421E07" w:rsidRPr="005F34DF" w:rsidRDefault="00421E07" w:rsidP="00421E07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5F34DF"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421E07" w:rsidRPr="007B331D" w:rsidRDefault="00421E07" w:rsidP="00421E07">
      <w:pPr>
        <w:pStyle w:val="a5"/>
        <w:numPr>
          <w:ilvl w:val="1"/>
          <w:numId w:val="3"/>
        </w:num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7B331D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421E07" w:rsidRPr="00FE54F6" w:rsidRDefault="00421E07" w:rsidP="00421E07">
      <w:pPr>
        <w:pStyle w:val="a5"/>
        <w:numPr>
          <w:ilvl w:val="2"/>
          <w:numId w:val="5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FE54F6"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421E07" w:rsidRPr="005F34DF" w:rsidRDefault="00421E07" w:rsidP="00421E07">
      <w:pPr>
        <w:pStyle w:val="a5"/>
        <w:numPr>
          <w:ilvl w:val="2"/>
          <w:numId w:val="5"/>
        </w:numPr>
        <w:autoSpaceDE w:val="0"/>
        <w:autoSpaceDN w:val="0"/>
        <w:adjustRightInd w:val="0"/>
        <w:ind w:left="0" w:firstLine="709"/>
        <w:jc w:val="both"/>
        <w:outlineLvl w:val="2"/>
        <w:rPr>
          <w:bCs/>
          <w:sz w:val="28"/>
          <w:szCs w:val="28"/>
        </w:rPr>
      </w:pPr>
      <w:r w:rsidRPr="005F34DF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5F34DF">
        <w:rPr>
          <w:bCs/>
          <w:sz w:val="28"/>
          <w:szCs w:val="28"/>
        </w:rPr>
        <w:t xml:space="preserve"> </w:t>
      </w:r>
    </w:p>
    <w:p w:rsidR="00421E07" w:rsidRPr="007B331D" w:rsidRDefault="00421E07" w:rsidP="00421E07">
      <w:pPr>
        <w:pStyle w:val="a5"/>
        <w:numPr>
          <w:ilvl w:val="2"/>
          <w:numId w:val="5"/>
        </w:numPr>
        <w:autoSpaceDE w:val="0"/>
        <w:autoSpaceDN w:val="0"/>
        <w:adjustRightInd w:val="0"/>
        <w:ind w:left="0" w:firstLine="709"/>
        <w:jc w:val="both"/>
        <w:outlineLvl w:val="2"/>
        <w:rPr>
          <w:bCs/>
          <w:sz w:val="28"/>
          <w:szCs w:val="28"/>
        </w:rPr>
      </w:pPr>
      <w:r w:rsidRPr="005F34DF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21E07" w:rsidRPr="00EB03D8" w:rsidRDefault="00421E07" w:rsidP="00421E07">
      <w:pPr>
        <w:pStyle w:val="a5"/>
        <w:autoSpaceDE w:val="0"/>
        <w:autoSpaceDN w:val="0"/>
        <w:adjustRightInd w:val="0"/>
        <w:ind w:left="709"/>
        <w:jc w:val="both"/>
        <w:outlineLvl w:val="2"/>
        <w:rPr>
          <w:bCs/>
          <w:sz w:val="28"/>
          <w:szCs w:val="28"/>
        </w:rPr>
      </w:pPr>
    </w:p>
    <w:p w:rsidR="00421E07" w:rsidRDefault="00421E07" w:rsidP="00421E07">
      <w:pPr>
        <w:pStyle w:val="a5"/>
        <w:numPr>
          <w:ilvl w:val="1"/>
          <w:numId w:val="5"/>
        </w:num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7B331D">
        <w:rPr>
          <w:b/>
          <w:bCs/>
          <w:sz w:val="28"/>
          <w:szCs w:val="28"/>
        </w:rPr>
        <w:lastRenderedPageBreak/>
        <w:t>Проведение профилактических мероприятий программы профилактики направлено на решение следующих задач</w:t>
      </w:r>
    </w:p>
    <w:p w:rsidR="00421E07" w:rsidRPr="007B331D" w:rsidRDefault="00421E07" w:rsidP="00421E07">
      <w:pPr>
        <w:pStyle w:val="a5"/>
        <w:autoSpaceDE w:val="0"/>
        <w:autoSpaceDN w:val="0"/>
        <w:adjustRightInd w:val="0"/>
        <w:ind w:left="1344"/>
        <w:outlineLvl w:val="2"/>
        <w:rPr>
          <w:b/>
          <w:bCs/>
          <w:sz w:val="28"/>
          <w:szCs w:val="28"/>
        </w:rPr>
      </w:pPr>
    </w:p>
    <w:p w:rsidR="00421E07" w:rsidRPr="005F34DF" w:rsidRDefault="00421E07" w:rsidP="00421E07">
      <w:pPr>
        <w:pStyle w:val="a5"/>
        <w:numPr>
          <w:ilvl w:val="2"/>
          <w:numId w:val="4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5F34DF">
        <w:rPr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</w:t>
      </w:r>
      <w:r>
        <w:rPr>
          <w:sz w:val="28"/>
          <w:szCs w:val="28"/>
        </w:rPr>
        <w:t>.</w:t>
      </w:r>
    </w:p>
    <w:p w:rsidR="00421E07" w:rsidRPr="005F34DF" w:rsidRDefault="00421E07" w:rsidP="00421E07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2.2.2. </w:t>
      </w:r>
      <w:r w:rsidRPr="005F34DF">
        <w:rPr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</w:t>
      </w:r>
      <w:r>
        <w:rPr>
          <w:iCs/>
          <w:sz w:val="28"/>
          <w:szCs w:val="28"/>
        </w:rPr>
        <w:t>.</w:t>
      </w:r>
    </w:p>
    <w:p w:rsidR="00421E07" w:rsidRDefault="00421E07" w:rsidP="00421E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</w:t>
      </w:r>
      <w:r w:rsidRPr="007B331D">
        <w:rPr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</w:t>
      </w:r>
      <w:r>
        <w:rPr>
          <w:sz w:val="28"/>
          <w:szCs w:val="28"/>
        </w:rPr>
        <w:t>щих ее снижению.</w:t>
      </w:r>
    </w:p>
    <w:p w:rsidR="00421E07" w:rsidRDefault="00421E07" w:rsidP="00421E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Pr="007B331D">
        <w:rPr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>
        <w:rPr>
          <w:sz w:val="28"/>
          <w:szCs w:val="28"/>
        </w:rPr>
        <w:t xml:space="preserve"> устранения или снижения угрозы.</w:t>
      </w:r>
    </w:p>
    <w:p w:rsidR="00421E07" w:rsidRPr="007B331D" w:rsidRDefault="00421E07" w:rsidP="00421E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2.2.5. </w:t>
      </w:r>
      <w:r w:rsidRPr="007B331D">
        <w:rPr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421E07" w:rsidRDefault="00421E07" w:rsidP="00421E07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421E07" w:rsidRDefault="00421E07" w:rsidP="00421E07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5F34DF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421E07" w:rsidRPr="005F34DF" w:rsidRDefault="00421E07" w:rsidP="00421E07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421E07" w:rsidRDefault="00421E07" w:rsidP="00421E0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Перечень мероприятий по профилактике нарушений на 2025 год:</w:t>
      </w:r>
    </w:p>
    <w:p w:rsidR="00421E07" w:rsidRDefault="00421E07" w:rsidP="00421E07">
      <w:pPr>
        <w:pStyle w:val="ConsPlusNormal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701"/>
        <w:gridCol w:w="3119"/>
      </w:tblGrid>
      <w:tr w:rsidR="00421E07" w:rsidRPr="009507D1" w:rsidTr="00BC6B12">
        <w:tc>
          <w:tcPr>
            <w:tcW w:w="567" w:type="dxa"/>
            <w:vAlign w:val="center"/>
          </w:tcPr>
          <w:p w:rsidR="00421E07" w:rsidRPr="00152640" w:rsidRDefault="00421E07" w:rsidP="00BC6B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52640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3969" w:type="dxa"/>
            <w:vAlign w:val="center"/>
          </w:tcPr>
          <w:p w:rsidR="00421E07" w:rsidRPr="00152640" w:rsidRDefault="00421E07" w:rsidP="00BC6B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52640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421E07" w:rsidRPr="00152640" w:rsidRDefault="00421E07" w:rsidP="00BC6B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52640">
              <w:rPr>
                <w:rFonts w:ascii="Times New Roman" w:hAnsi="Times New Roman" w:cs="Times New Roman"/>
                <w:b/>
                <w:sz w:val="24"/>
                <w:szCs w:val="28"/>
              </w:rPr>
              <w:t>Срок исполнения</w:t>
            </w:r>
          </w:p>
        </w:tc>
        <w:tc>
          <w:tcPr>
            <w:tcW w:w="3119" w:type="dxa"/>
            <w:vAlign w:val="center"/>
          </w:tcPr>
          <w:p w:rsidR="00421E07" w:rsidRPr="00152640" w:rsidRDefault="00421E07" w:rsidP="00BC6B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52640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Ответственный исполнитель</w:t>
            </w:r>
          </w:p>
        </w:tc>
      </w:tr>
      <w:tr w:rsidR="00421E07" w:rsidRPr="009507D1" w:rsidTr="00BC6B12">
        <w:trPr>
          <w:trHeight w:val="154"/>
        </w:trPr>
        <w:tc>
          <w:tcPr>
            <w:tcW w:w="9356" w:type="dxa"/>
            <w:gridSpan w:val="4"/>
          </w:tcPr>
          <w:p w:rsidR="00421E07" w:rsidRPr="00152640" w:rsidRDefault="00421E07" w:rsidP="00BC6B1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152640">
              <w:rPr>
                <w:rFonts w:ascii="Times New Roman" w:hAnsi="Times New Roman" w:cs="Times New Roman"/>
                <w:szCs w:val="28"/>
              </w:rPr>
              <w:t>1. Информирование</w:t>
            </w:r>
          </w:p>
        </w:tc>
      </w:tr>
      <w:tr w:rsidR="00421E07" w:rsidRPr="009507D1" w:rsidTr="00BC6B12">
        <w:tc>
          <w:tcPr>
            <w:tcW w:w="567" w:type="dxa"/>
            <w:vAlign w:val="center"/>
          </w:tcPr>
          <w:p w:rsidR="00421E07" w:rsidRPr="00152640" w:rsidRDefault="00421E07" w:rsidP="00BC6B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2640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3969" w:type="dxa"/>
            <w:vAlign w:val="center"/>
          </w:tcPr>
          <w:p w:rsidR="00421E07" w:rsidRPr="00152640" w:rsidRDefault="00421E07" w:rsidP="00BC6B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2640">
              <w:rPr>
                <w:rFonts w:ascii="Times New Roman" w:hAnsi="Times New Roman" w:cs="Times New Roman"/>
                <w:sz w:val="24"/>
                <w:szCs w:val="28"/>
              </w:rPr>
              <w:t xml:space="preserve">Информирование подконтрольных субъектов о планируемых и проведенных проверках путем размещения информации в ФГИС «Единый реестр проверок», на официальном сайте администрации </w:t>
            </w:r>
            <w:proofErr w:type="spellStart"/>
            <w:r w:rsidRPr="00152640">
              <w:rPr>
                <w:rFonts w:ascii="Times New Roman" w:hAnsi="Times New Roman" w:cs="Times New Roman"/>
                <w:sz w:val="24"/>
                <w:szCs w:val="28"/>
              </w:rPr>
              <w:t>Вейделевского</w:t>
            </w:r>
            <w:proofErr w:type="spellEnd"/>
            <w:r w:rsidRPr="00152640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  <w:tc>
          <w:tcPr>
            <w:tcW w:w="1701" w:type="dxa"/>
            <w:vAlign w:val="center"/>
          </w:tcPr>
          <w:p w:rsidR="00421E07" w:rsidRPr="00152640" w:rsidRDefault="00421E07" w:rsidP="00BC6B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2640"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3119" w:type="dxa"/>
            <w:vAlign w:val="center"/>
          </w:tcPr>
          <w:p w:rsidR="00421E07" w:rsidRPr="00152640" w:rsidRDefault="00421E07" w:rsidP="00BC6B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2640">
              <w:rPr>
                <w:rFonts w:ascii="Times New Roman" w:hAnsi="Times New Roman" w:cs="Times New Roman"/>
                <w:sz w:val="24"/>
                <w:szCs w:val="28"/>
              </w:rPr>
              <w:t xml:space="preserve">Отдел имущественных и земельных отношений управления экономического развития и администрации </w:t>
            </w:r>
            <w:proofErr w:type="spellStart"/>
            <w:r w:rsidRPr="00152640">
              <w:rPr>
                <w:rFonts w:ascii="Times New Roman" w:hAnsi="Times New Roman" w:cs="Times New Roman"/>
                <w:sz w:val="24"/>
                <w:szCs w:val="28"/>
              </w:rPr>
              <w:t>Вейделевского</w:t>
            </w:r>
            <w:proofErr w:type="spellEnd"/>
            <w:r w:rsidRPr="00152640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</w:tr>
      <w:tr w:rsidR="00421E07" w:rsidRPr="009507D1" w:rsidTr="00BC6B12">
        <w:tc>
          <w:tcPr>
            <w:tcW w:w="567" w:type="dxa"/>
            <w:vAlign w:val="center"/>
          </w:tcPr>
          <w:p w:rsidR="00421E07" w:rsidRPr="00152640" w:rsidRDefault="00421E07" w:rsidP="00BC6B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2640">
              <w:rPr>
                <w:rFonts w:ascii="Times New Roman" w:hAnsi="Times New Roman" w:cs="Times New Roman"/>
                <w:sz w:val="24"/>
                <w:szCs w:val="28"/>
              </w:rPr>
              <w:t>1.2.</w:t>
            </w:r>
          </w:p>
        </w:tc>
        <w:tc>
          <w:tcPr>
            <w:tcW w:w="3969" w:type="dxa"/>
            <w:vAlign w:val="center"/>
          </w:tcPr>
          <w:p w:rsidR="00421E07" w:rsidRPr="00152640" w:rsidRDefault="00421E07" w:rsidP="00BC6B12">
            <w:pPr>
              <w:widowControl w:val="0"/>
              <w:jc w:val="both"/>
              <w:rPr>
                <w:sz w:val="24"/>
                <w:szCs w:val="28"/>
              </w:rPr>
            </w:pPr>
            <w:r w:rsidRPr="00152640">
              <w:rPr>
                <w:sz w:val="24"/>
                <w:szCs w:val="28"/>
              </w:rPr>
              <w:t xml:space="preserve">Размещение в сети Интернет на официальном сайте администрации </w:t>
            </w:r>
            <w:proofErr w:type="spellStart"/>
            <w:r w:rsidRPr="00152640">
              <w:rPr>
                <w:sz w:val="24"/>
                <w:szCs w:val="28"/>
              </w:rPr>
              <w:t>Вейделевского</w:t>
            </w:r>
            <w:proofErr w:type="spellEnd"/>
            <w:r w:rsidRPr="00152640">
              <w:rPr>
                <w:sz w:val="24"/>
                <w:szCs w:val="28"/>
              </w:rPr>
              <w:t xml:space="preserve"> района обобщенной практики осуществления муниципального земельного контроля</w:t>
            </w:r>
          </w:p>
        </w:tc>
        <w:tc>
          <w:tcPr>
            <w:tcW w:w="1701" w:type="dxa"/>
            <w:vAlign w:val="center"/>
          </w:tcPr>
          <w:p w:rsidR="00421E07" w:rsidRPr="00152640" w:rsidRDefault="00421E07" w:rsidP="00BC6B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2640">
              <w:rPr>
                <w:rFonts w:ascii="Times New Roman" w:hAnsi="Times New Roman" w:cs="Times New Roman"/>
                <w:sz w:val="24"/>
                <w:szCs w:val="28"/>
              </w:rPr>
              <w:t>Не реже одного раза в год</w:t>
            </w:r>
          </w:p>
        </w:tc>
        <w:tc>
          <w:tcPr>
            <w:tcW w:w="3119" w:type="dxa"/>
            <w:vAlign w:val="center"/>
          </w:tcPr>
          <w:p w:rsidR="00421E07" w:rsidRPr="00152640" w:rsidRDefault="00421E07" w:rsidP="00BC6B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2640">
              <w:rPr>
                <w:rFonts w:ascii="Times New Roman" w:hAnsi="Times New Roman" w:cs="Times New Roman"/>
                <w:sz w:val="24"/>
                <w:szCs w:val="28"/>
              </w:rPr>
              <w:t xml:space="preserve">Отдел имущественных и земельных отношений управления экономического развития и администрации </w:t>
            </w:r>
            <w:proofErr w:type="spellStart"/>
            <w:r w:rsidRPr="00152640">
              <w:rPr>
                <w:rFonts w:ascii="Times New Roman" w:hAnsi="Times New Roman" w:cs="Times New Roman"/>
                <w:sz w:val="24"/>
                <w:szCs w:val="28"/>
              </w:rPr>
              <w:t>Вейделевского</w:t>
            </w:r>
            <w:proofErr w:type="spellEnd"/>
            <w:r w:rsidRPr="00152640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</w:tr>
      <w:tr w:rsidR="00421E07" w:rsidRPr="009507D1" w:rsidTr="00BC6B12">
        <w:tc>
          <w:tcPr>
            <w:tcW w:w="567" w:type="dxa"/>
            <w:vAlign w:val="center"/>
          </w:tcPr>
          <w:p w:rsidR="00421E07" w:rsidRPr="00152640" w:rsidRDefault="00421E07" w:rsidP="00BC6B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2640">
              <w:rPr>
                <w:rFonts w:ascii="Times New Roman" w:hAnsi="Times New Roman" w:cs="Times New Roman"/>
                <w:sz w:val="24"/>
                <w:szCs w:val="28"/>
              </w:rPr>
              <w:t>1.3.</w:t>
            </w:r>
          </w:p>
        </w:tc>
        <w:tc>
          <w:tcPr>
            <w:tcW w:w="3969" w:type="dxa"/>
            <w:vAlign w:val="center"/>
          </w:tcPr>
          <w:p w:rsidR="00421E07" w:rsidRPr="00152640" w:rsidRDefault="00421E07" w:rsidP="00BC6B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2640">
              <w:rPr>
                <w:rFonts w:ascii="Times New Roman" w:hAnsi="Times New Roman" w:cs="Times New Roman"/>
                <w:sz w:val="24"/>
                <w:szCs w:val="28"/>
              </w:rPr>
              <w:t>Информирование подконтрольных субъектов в вопросах использования и охраны земель путем опубликования статей в газете «Пламя»</w:t>
            </w:r>
          </w:p>
        </w:tc>
        <w:tc>
          <w:tcPr>
            <w:tcW w:w="1701" w:type="dxa"/>
            <w:vAlign w:val="center"/>
          </w:tcPr>
          <w:p w:rsidR="00421E07" w:rsidRPr="00152640" w:rsidRDefault="00421E07" w:rsidP="00BC6B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2640">
              <w:rPr>
                <w:rFonts w:ascii="Times New Roman" w:hAnsi="Times New Roman" w:cs="Times New Roman"/>
                <w:sz w:val="24"/>
                <w:szCs w:val="28"/>
              </w:rPr>
              <w:t>Не реже одного раза в год</w:t>
            </w:r>
          </w:p>
        </w:tc>
        <w:tc>
          <w:tcPr>
            <w:tcW w:w="3119" w:type="dxa"/>
            <w:vAlign w:val="center"/>
          </w:tcPr>
          <w:p w:rsidR="00421E07" w:rsidRPr="00152640" w:rsidRDefault="00421E07" w:rsidP="00BC6B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2640">
              <w:rPr>
                <w:rFonts w:ascii="Times New Roman" w:hAnsi="Times New Roman" w:cs="Times New Roman"/>
                <w:sz w:val="24"/>
                <w:szCs w:val="28"/>
              </w:rPr>
              <w:t xml:space="preserve">Отдел имущественных и земельных отношений управления экономического развития и администрации </w:t>
            </w:r>
            <w:proofErr w:type="spellStart"/>
            <w:r w:rsidRPr="00152640">
              <w:rPr>
                <w:rFonts w:ascii="Times New Roman" w:hAnsi="Times New Roman" w:cs="Times New Roman"/>
                <w:sz w:val="24"/>
                <w:szCs w:val="28"/>
              </w:rPr>
              <w:t>Вейделевского</w:t>
            </w:r>
            <w:proofErr w:type="spellEnd"/>
            <w:r w:rsidRPr="00152640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  <w:p w:rsidR="00421E07" w:rsidRPr="00152640" w:rsidRDefault="00421E07" w:rsidP="00BC6B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21E07" w:rsidRPr="009507D1" w:rsidTr="00BC6B12">
        <w:tc>
          <w:tcPr>
            <w:tcW w:w="567" w:type="dxa"/>
            <w:vAlign w:val="center"/>
          </w:tcPr>
          <w:p w:rsidR="00421E07" w:rsidRPr="00152640" w:rsidRDefault="00421E07" w:rsidP="00BC6B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264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1.4.</w:t>
            </w:r>
          </w:p>
        </w:tc>
        <w:tc>
          <w:tcPr>
            <w:tcW w:w="3969" w:type="dxa"/>
            <w:vAlign w:val="center"/>
          </w:tcPr>
          <w:p w:rsidR="00421E07" w:rsidRPr="00152640" w:rsidRDefault="00421E07" w:rsidP="00BC6B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2640">
              <w:rPr>
                <w:rFonts w:ascii="Times New Roman" w:hAnsi="Times New Roman" w:cs="Times New Roman"/>
                <w:sz w:val="24"/>
                <w:szCs w:val="28"/>
              </w:rPr>
              <w:t xml:space="preserve">Актуализация и размещение в сети «Интернет» на официальном сайте администрации </w:t>
            </w:r>
            <w:proofErr w:type="spellStart"/>
            <w:r w:rsidRPr="00152640">
              <w:rPr>
                <w:rFonts w:ascii="Times New Roman" w:hAnsi="Times New Roman" w:cs="Times New Roman"/>
                <w:sz w:val="24"/>
                <w:szCs w:val="28"/>
              </w:rPr>
              <w:t>Вейделевского</w:t>
            </w:r>
            <w:proofErr w:type="spellEnd"/>
            <w:r w:rsidRPr="0015264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52640">
              <w:rPr>
                <w:rFonts w:ascii="Times New Roman" w:hAnsi="Times New Roman" w:cs="Times New Roman"/>
                <w:sz w:val="24"/>
                <w:szCs w:val="28"/>
              </w:rPr>
              <w:t>роайона</w:t>
            </w:r>
            <w:proofErr w:type="spellEnd"/>
            <w:r w:rsidRPr="00152640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421E07" w:rsidRPr="00152640" w:rsidRDefault="00421E07" w:rsidP="00BC6B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2640">
              <w:rPr>
                <w:rFonts w:ascii="Times New Roman" w:hAnsi="Times New Roman" w:cs="Times New Roman"/>
                <w:sz w:val="24"/>
                <w:szCs w:val="28"/>
              </w:rPr>
              <w:t xml:space="preserve">а) перечня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 </w:t>
            </w:r>
          </w:p>
          <w:p w:rsidR="00421E07" w:rsidRPr="00152640" w:rsidRDefault="00421E07" w:rsidP="00BC6B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1E07" w:rsidRPr="00152640" w:rsidRDefault="00421E07" w:rsidP="00BC6B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2640">
              <w:rPr>
                <w:rFonts w:ascii="Times New Roman" w:hAnsi="Times New Roman" w:cs="Times New Roman"/>
                <w:sz w:val="24"/>
                <w:szCs w:val="28"/>
              </w:rPr>
              <w:t>б) материалов, информационных писем, руководств по соблюдению обязательных требований</w:t>
            </w:r>
          </w:p>
          <w:p w:rsidR="00421E07" w:rsidRPr="00152640" w:rsidRDefault="00421E07" w:rsidP="00BC6B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1E07" w:rsidRPr="00152640" w:rsidRDefault="00421E07" w:rsidP="00BC6B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2640">
              <w:rPr>
                <w:rFonts w:ascii="Times New Roman" w:hAnsi="Times New Roman" w:cs="Times New Roman"/>
                <w:sz w:val="24"/>
                <w:szCs w:val="28"/>
              </w:rPr>
              <w:t xml:space="preserve">г) программы профилактики рисков причинения вреда (ущерба) охраняемым законом ценностям </w:t>
            </w:r>
          </w:p>
        </w:tc>
        <w:tc>
          <w:tcPr>
            <w:tcW w:w="1701" w:type="dxa"/>
            <w:vAlign w:val="center"/>
          </w:tcPr>
          <w:p w:rsidR="00421E07" w:rsidRPr="00152640" w:rsidRDefault="00421E07" w:rsidP="00BC6B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1E07" w:rsidRPr="00152640" w:rsidRDefault="00421E07" w:rsidP="00BC6B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1E07" w:rsidRPr="00152640" w:rsidRDefault="00421E07" w:rsidP="00BC6B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1E07" w:rsidRPr="00152640" w:rsidRDefault="00421E07" w:rsidP="00BC6B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1E07" w:rsidRPr="00152640" w:rsidRDefault="00421E07" w:rsidP="00BC6B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1E07" w:rsidRPr="00152640" w:rsidRDefault="00421E07" w:rsidP="00BC6B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2640"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  <w:p w:rsidR="00421E07" w:rsidRPr="00152640" w:rsidRDefault="00421E07" w:rsidP="00BC6B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1E07" w:rsidRPr="00152640" w:rsidRDefault="00421E07" w:rsidP="00BC6B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1E07" w:rsidRPr="00152640" w:rsidRDefault="00421E07" w:rsidP="00BC6B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1E07" w:rsidRPr="00152640" w:rsidRDefault="00421E07" w:rsidP="00BC6B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1E07" w:rsidRPr="00152640" w:rsidRDefault="00421E07" w:rsidP="00BC6B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1E07" w:rsidRPr="00152640" w:rsidRDefault="00421E07" w:rsidP="00BC6B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1E07" w:rsidRPr="00152640" w:rsidRDefault="00421E07" w:rsidP="00BC6B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1E07" w:rsidRPr="00152640" w:rsidRDefault="00421E07" w:rsidP="00BC6B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2640">
              <w:rPr>
                <w:rFonts w:ascii="Times New Roman" w:hAnsi="Times New Roman" w:cs="Times New Roman"/>
                <w:sz w:val="24"/>
                <w:szCs w:val="28"/>
              </w:rPr>
              <w:t>не реже 2 раз в год</w:t>
            </w:r>
          </w:p>
          <w:p w:rsidR="00421E07" w:rsidRPr="00152640" w:rsidRDefault="00421E07" w:rsidP="00BC6B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1E07" w:rsidRPr="00152640" w:rsidRDefault="00421E07" w:rsidP="00BC6B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2640">
              <w:rPr>
                <w:rFonts w:ascii="Times New Roman" w:hAnsi="Times New Roman" w:cs="Times New Roman"/>
                <w:sz w:val="24"/>
                <w:szCs w:val="28"/>
              </w:rPr>
              <w:t>не позднее 25 декабря предшествующего года</w:t>
            </w:r>
          </w:p>
        </w:tc>
        <w:tc>
          <w:tcPr>
            <w:tcW w:w="3119" w:type="dxa"/>
            <w:vAlign w:val="center"/>
          </w:tcPr>
          <w:p w:rsidR="00421E07" w:rsidRPr="00152640" w:rsidRDefault="00421E07" w:rsidP="00BC6B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2640">
              <w:rPr>
                <w:rFonts w:ascii="Times New Roman" w:hAnsi="Times New Roman" w:cs="Times New Roman"/>
                <w:sz w:val="24"/>
                <w:szCs w:val="28"/>
              </w:rPr>
              <w:t xml:space="preserve">Отдел имущественных и земельных отношений управления экономического развития и администрации </w:t>
            </w:r>
            <w:proofErr w:type="spellStart"/>
            <w:r w:rsidRPr="00152640">
              <w:rPr>
                <w:rFonts w:ascii="Times New Roman" w:hAnsi="Times New Roman" w:cs="Times New Roman"/>
                <w:sz w:val="24"/>
                <w:szCs w:val="28"/>
              </w:rPr>
              <w:t>Вейделевского</w:t>
            </w:r>
            <w:proofErr w:type="spellEnd"/>
            <w:r w:rsidRPr="00152640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</w:tr>
      <w:tr w:rsidR="00421E07" w:rsidRPr="009507D1" w:rsidTr="00BC6B12">
        <w:tc>
          <w:tcPr>
            <w:tcW w:w="567" w:type="dxa"/>
            <w:vAlign w:val="center"/>
          </w:tcPr>
          <w:p w:rsidR="00421E07" w:rsidRPr="00152640" w:rsidRDefault="00421E07" w:rsidP="00BC6B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2640">
              <w:rPr>
                <w:rFonts w:ascii="Times New Roman" w:hAnsi="Times New Roman" w:cs="Times New Roman"/>
                <w:sz w:val="24"/>
                <w:szCs w:val="28"/>
              </w:rPr>
              <w:t>1.5.</w:t>
            </w:r>
          </w:p>
        </w:tc>
        <w:tc>
          <w:tcPr>
            <w:tcW w:w="3969" w:type="dxa"/>
            <w:vAlign w:val="center"/>
          </w:tcPr>
          <w:p w:rsidR="00421E07" w:rsidRPr="00152640" w:rsidRDefault="00421E07" w:rsidP="00BC6B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2640">
              <w:rPr>
                <w:rFonts w:ascii="Times New Roman" w:hAnsi="Times New Roman" w:cs="Times New Roman"/>
                <w:sz w:val="24"/>
                <w:szCs w:val="28"/>
              </w:rPr>
              <w:t xml:space="preserve">Информирование подконтрольных субъектов о результатах контрольной деятельности </w:t>
            </w:r>
            <w:proofErr w:type="gramStart"/>
            <w:r w:rsidRPr="00152640">
              <w:rPr>
                <w:rFonts w:ascii="Times New Roman" w:hAnsi="Times New Roman" w:cs="Times New Roman"/>
                <w:sz w:val="24"/>
                <w:szCs w:val="28"/>
              </w:rPr>
              <w:t>в ГАС</w:t>
            </w:r>
            <w:proofErr w:type="gramEnd"/>
            <w:r w:rsidRPr="00152640">
              <w:rPr>
                <w:rFonts w:ascii="Times New Roman" w:hAnsi="Times New Roman" w:cs="Times New Roman"/>
                <w:sz w:val="24"/>
                <w:szCs w:val="28"/>
              </w:rPr>
              <w:t xml:space="preserve"> «Управление»</w:t>
            </w:r>
          </w:p>
        </w:tc>
        <w:tc>
          <w:tcPr>
            <w:tcW w:w="1701" w:type="dxa"/>
            <w:vAlign w:val="center"/>
          </w:tcPr>
          <w:p w:rsidR="00421E07" w:rsidRPr="00152640" w:rsidRDefault="00421E07" w:rsidP="00BC6B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2640">
              <w:rPr>
                <w:rFonts w:ascii="Times New Roman" w:hAnsi="Times New Roman" w:cs="Times New Roman"/>
                <w:sz w:val="24"/>
                <w:szCs w:val="28"/>
              </w:rPr>
              <w:t>1 раз в полугодие</w:t>
            </w:r>
          </w:p>
        </w:tc>
        <w:tc>
          <w:tcPr>
            <w:tcW w:w="3119" w:type="dxa"/>
            <w:vAlign w:val="center"/>
          </w:tcPr>
          <w:p w:rsidR="00421E07" w:rsidRPr="00152640" w:rsidRDefault="00421E07" w:rsidP="00BC6B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2640">
              <w:rPr>
                <w:rFonts w:ascii="Times New Roman" w:hAnsi="Times New Roman" w:cs="Times New Roman"/>
                <w:sz w:val="24"/>
                <w:szCs w:val="28"/>
              </w:rPr>
              <w:t xml:space="preserve">Отдел имущественных и земельных отношений управления экономического развития и администрации </w:t>
            </w:r>
            <w:proofErr w:type="spellStart"/>
            <w:r w:rsidRPr="00152640">
              <w:rPr>
                <w:rFonts w:ascii="Times New Roman" w:hAnsi="Times New Roman" w:cs="Times New Roman"/>
                <w:sz w:val="24"/>
                <w:szCs w:val="28"/>
              </w:rPr>
              <w:t>Вейделевского</w:t>
            </w:r>
            <w:proofErr w:type="spellEnd"/>
            <w:r w:rsidRPr="00152640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</w:tr>
      <w:tr w:rsidR="00421E07" w:rsidRPr="009507D1" w:rsidTr="00BC6B12">
        <w:tc>
          <w:tcPr>
            <w:tcW w:w="9356" w:type="dxa"/>
            <w:gridSpan w:val="4"/>
            <w:vAlign w:val="center"/>
          </w:tcPr>
          <w:p w:rsidR="00421E07" w:rsidRPr="00152640" w:rsidRDefault="00421E07" w:rsidP="00BC6B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2640">
              <w:rPr>
                <w:rFonts w:ascii="Times New Roman" w:hAnsi="Times New Roman" w:cs="Times New Roman"/>
                <w:sz w:val="24"/>
                <w:szCs w:val="28"/>
              </w:rPr>
              <w:t>2. Объявление предостережения</w:t>
            </w:r>
          </w:p>
        </w:tc>
      </w:tr>
      <w:tr w:rsidR="00421E07" w:rsidRPr="009507D1" w:rsidTr="00BC6B12">
        <w:tc>
          <w:tcPr>
            <w:tcW w:w="567" w:type="dxa"/>
            <w:vAlign w:val="center"/>
          </w:tcPr>
          <w:p w:rsidR="00421E07" w:rsidRPr="00152640" w:rsidRDefault="00421E07" w:rsidP="00BC6B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2640">
              <w:rPr>
                <w:rFonts w:ascii="Times New Roman" w:hAnsi="Times New Roman" w:cs="Times New Roman"/>
                <w:sz w:val="24"/>
                <w:szCs w:val="28"/>
              </w:rPr>
              <w:t>2.1.</w:t>
            </w:r>
          </w:p>
        </w:tc>
        <w:tc>
          <w:tcPr>
            <w:tcW w:w="3969" w:type="dxa"/>
            <w:vAlign w:val="center"/>
          </w:tcPr>
          <w:p w:rsidR="00421E07" w:rsidRPr="00152640" w:rsidRDefault="00421E07" w:rsidP="00BC6B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2640">
              <w:rPr>
                <w:rFonts w:ascii="Times New Roman" w:hAnsi="Times New Roman" w:cs="Times New Roman"/>
                <w:sz w:val="24"/>
                <w:szCs w:val="28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1701" w:type="dxa"/>
            <w:vAlign w:val="center"/>
          </w:tcPr>
          <w:p w:rsidR="00421E07" w:rsidRPr="00152640" w:rsidRDefault="00421E07" w:rsidP="00BC6B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2640">
              <w:rPr>
                <w:rFonts w:ascii="Times New Roman" w:hAnsi="Times New Roman" w:cs="Times New Roman"/>
                <w:sz w:val="24"/>
                <w:szCs w:val="28"/>
              </w:rPr>
              <w:t>Не позднее 30 дней со дня получения сведений о готовящихся нарушениях или о признаках нарушений обязательных требований</w:t>
            </w:r>
          </w:p>
        </w:tc>
        <w:tc>
          <w:tcPr>
            <w:tcW w:w="3119" w:type="dxa"/>
            <w:vAlign w:val="center"/>
          </w:tcPr>
          <w:p w:rsidR="00421E07" w:rsidRPr="00152640" w:rsidRDefault="00421E07" w:rsidP="00BC6B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2640">
              <w:rPr>
                <w:rFonts w:ascii="Times New Roman" w:hAnsi="Times New Roman" w:cs="Times New Roman"/>
                <w:sz w:val="24"/>
                <w:szCs w:val="28"/>
              </w:rPr>
              <w:t xml:space="preserve">Отдел имущественных и земельных отношений управления экономического развития и администрации </w:t>
            </w:r>
            <w:proofErr w:type="spellStart"/>
            <w:r w:rsidRPr="00152640">
              <w:rPr>
                <w:rFonts w:ascii="Times New Roman" w:hAnsi="Times New Roman" w:cs="Times New Roman"/>
                <w:sz w:val="24"/>
                <w:szCs w:val="28"/>
              </w:rPr>
              <w:t>Вейделевского</w:t>
            </w:r>
            <w:proofErr w:type="spellEnd"/>
            <w:r w:rsidRPr="00152640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</w:tr>
      <w:tr w:rsidR="00421E07" w:rsidRPr="009507D1" w:rsidTr="00BC6B12">
        <w:tc>
          <w:tcPr>
            <w:tcW w:w="9356" w:type="dxa"/>
            <w:gridSpan w:val="4"/>
            <w:vAlign w:val="center"/>
          </w:tcPr>
          <w:p w:rsidR="00421E07" w:rsidRPr="00152640" w:rsidRDefault="00421E07" w:rsidP="00BC6B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2640">
              <w:rPr>
                <w:rFonts w:ascii="Times New Roman" w:hAnsi="Times New Roman" w:cs="Times New Roman"/>
                <w:sz w:val="24"/>
                <w:szCs w:val="28"/>
              </w:rPr>
              <w:t>3. Консультирование</w:t>
            </w:r>
          </w:p>
        </w:tc>
      </w:tr>
      <w:tr w:rsidR="00421E07" w:rsidRPr="009507D1" w:rsidTr="00BC6B12">
        <w:tc>
          <w:tcPr>
            <w:tcW w:w="567" w:type="dxa"/>
            <w:vAlign w:val="center"/>
          </w:tcPr>
          <w:p w:rsidR="00421E07" w:rsidRPr="00152640" w:rsidRDefault="00421E07" w:rsidP="00BC6B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2640">
              <w:rPr>
                <w:rFonts w:ascii="Times New Roman" w:hAnsi="Times New Roman" w:cs="Times New Roman"/>
                <w:sz w:val="24"/>
                <w:szCs w:val="28"/>
              </w:rPr>
              <w:t>3.1.</w:t>
            </w:r>
          </w:p>
        </w:tc>
        <w:tc>
          <w:tcPr>
            <w:tcW w:w="3969" w:type="dxa"/>
            <w:vAlign w:val="center"/>
          </w:tcPr>
          <w:p w:rsidR="00421E07" w:rsidRPr="00152640" w:rsidRDefault="00421E07" w:rsidP="00BC6B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2640">
              <w:rPr>
                <w:rFonts w:ascii="Times New Roman" w:hAnsi="Times New Roman" w:cs="Times New Roman"/>
                <w:sz w:val="24"/>
                <w:szCs w:val="28"/>
              </w:rPr>
              <w:t>Консультирование подконтрольных субъектов по телефону по вопросам соблюдения требований земельного законодательства</w:t>
            </w:r>
          </w:p>
        </w:tc>
        <w:tc>
          <w:tcPr>
            <w:tcW w:w="1701" w:type="dxa"/>
            <w:vAlign w:val="center"/>
          </w:tcPr>
          <w:p w:rsidR="00421E07" w:rsidRPr="00152640" w:rsidRDefault="00421E07" w:rsidP="00BC6B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2640"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3119" w:type="dxa"/>
            <w:vAlign w:val="center"/>
          </w:tcPr>
          <w:p w:rsidR="00421E07" w:rsidRPr="00152640" w:rsidRDefault="00421E07" w:rsidP="00BC6B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2640">
              <w:rPr>
                <w:rFonts w:ascii="Times New Roman" w:hAnsi="Times New Roman" w:cs="Times New Roman"/>
                <w:sz w:val="24"/>
                <w:szCs w:val="28"/>
              </w:rPr>
              <w:t xml:space="preserve">Отдел имущественных и земельных отношений управления экономического развития и администрации </w:t>
            </w:r>
            <w:proofErr w:type="spellStart"/>
            <w:r w:rsidRPr="00152640">
              <w:rPr>
                <w:rFonts w:ascii="Times New Roman" w:hAnsi="Times New Roman" w:cs="Times New Roman"/>
                <w:sz w:val="24"/>
                <w:szCs w:val="28"/>
              </w:rPr>
              <w:t>Вейделевского</w:t>
            </w:r>
            <w:proofErr w:type="spellEnd"/>
            <w:r w:rsidRPr="00152640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</w:tr>
      <w:tr w:rsidR="00421E07" w:rsidRPr="009507D1" w:rsidTr="00BC6B12">
        <w:tc>
          <w:tcPr>
            <w:tcW w:w="567" w:type="dxa"/>
            <w:vAlign w:val="center"/>
          </w:tcPr>
          <w:p w:rsidR="00421E07" w:rsidRPr="00152640" w:rsidRDefault="00421E07" w:rsidP="00BC6B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2640">
              <w:rPr>
                <w:rFonts w:ascii="Times New Roman" w:hAnsi="Times New Roman" w:cs="Times New Roman"/>
                <w:sz w:val="24"/>
                <w:szCs w:val="28"/>
              </w:rPr>
              <w:t>3.2.</w:t>
            </w:r>
          </w:p>
        </w:tc>
        <w:tc>
          <w:tcPr>
            <w:tcW w:w="3969" w:type="dxa"/>
            <w:vAlign w:val="center"/>
          </w:tcPr>
          <w:p w:rsidR="00421E07" w:rsidRPr="00152640" w:rsidRDefault="00421E07" w:rsidP="00BC6B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2640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приема уполномоченным должностным лицом, по вопросам организации и проведения проверок, соблюдения требований законодательства при </w:t>
            </w:r>
            <w:r w:rsidRPr="0015264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осуществлении муниципального земельного контроля</w:t>
            </w:r>
          </w:p>
        </w:tc>
        <w:tc>
          <w:tcPr>
            <w:tcW w:w="1701" w:type="dxa"/>
            <w:vAlign w:val="center"/>
          </w:tcPr>
          <w:p w:rsidR="00421E07" w:rsidRPr="00152640" w:rsidRDefault="00421E07" w:rsidP="00BC6B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264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Еженедельно по средам</w:t>
            </w:r>
          </w:p>
        </w:tc>
        <w:tc>
          <w:tcPr>
            <w:tcW w:w="3119" w:type="dxa"/>
            <w:vAlign w:val="center"/>
          </w:tcPr>
          <w:p w:rsidR="00421E07" w:rsidRPr="00152640" w:rsidRDefault="00421E07" w:rsidP="00BC6B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2640">
              <w:rPr>
                <w:rFonts w:ascii="Times New Roman" w:hAnsi="Times New Roman" w:cs="Times New Roman"/>
                <w:sz w:val="24"/>
                <w:szCs w:val="28"/>
              </w:rPr>
              <w:t xml:space="preserve">Отдел имущественных и земельных отношений управления экономического развития и администрации </w:t>
            </w:r>
            <w:proofErr w:type="spellStart"/>
            <w:r w:rsidRPr="00152640">
              <w:rPr>
                <w:rFonts w:ascii="Times New Roman" w:hAnsi="Times New Roman" w:cs="Times New Roman"/>
                <w:sz w:val="24"/>
                <w:szCs w:val="28"/>
              </w:rPr>
              <w:t>Вейделевского</w:t>
            </w:r>
            <w:proofErr w:type="spellEnd"/>
            <w:r w:rsidRPr="00152640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</w:tr>
    </w:tbl>
    <w:p w:rsidR="00421E07" w:rsidRDefault="00421E07" w:rsidP="00421E07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421E07" w:rsidRDefault="00421E07" w:rsidP="00421E07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5F34DF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421E07" w:rsidRDefault="00421E07" w:rsidP="00421E07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421E07" w:rsidRPr="00B917F5" w:rsidRDefault="00421E07" w:rsidP="00421E07">
      <w:pPr>
        <w:ind w:firstLine="709"/>
        <w:jc w:val="both"/>
        <w:rPr>
          <w:sz w:val="28"/>
          <w:szCs w:val="28"/>
        </w:rPr>
      </w:pPr>
      <w:r w:rsidRPr="00B917F5">
        <w:rPr>
          <w:sz w:val="28"/>
          <w:szCs w:val="28"/>
        </w:rPr>
        <w:t>4.1. Показател</w:t>
      </w:r>
      <w:r>
        <w:rPr>
          <w:sz w:val="28"/>
          <w:szCs w:val="28"/>
        </w:rPr>
        <w:t>и</w:t>
      </w:r>
      <w:r w:rsidRPr="00B917F5">
        <w:rPr>
          <w:sz w:val="28"/>
          <w:szCs w:val="28"/>
        </w:rPr>
        <w:t xml:space="preserve"> по профилактическим мероприятиям информирование и консультирование</w:t>
      </w:r>
      <w:r>
        <w:rPr>
          <w:sz w:val="28"/>
          <w:szCs w:val="28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529"/>
        <w:gridCol w:w="3260"/>
      </w:tblGrid>
      <w:tr w:rsidR="00421E07" w:rsidRPr="00EB03D8" w:rsidTr="00BC6B1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07" w:rsidRPr="00EB03D8" w:rsidRDefault="00421E07" w:rsidP="00BC6B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03D8">
              <w:rPr>
                <w:sz w:val="24"/>
                <w:szCs w:val="24"/>
              </w:rPr>
              <w:t>№ 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07" w:rsidRPr="00EB03D8" w:rsidRDefault="00421E07" w:rsidP="00BC6B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03D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07" w:rsidRPr="00EB03D8" w:rsidRDefault="00421E07" w:rsidP="00BC6B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03D8">
              <w:rPr>
                <w:sz w:val="24"/>
                <w:szCs w:val="24"/>
              </w:rPr>
              <w:t>Величина</w:t>
            </w:r>
          </w:p>
        </w:tc>
      </w:tr>
      <w:tr w:rsidR="00421E07" w:rsidRPr="00EB03D8" w:rsidTr="00BC6B1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07" w:rsidRPr="00EB03D8" w:rsidRDefault="00421E07" w:rsidP="00BC6B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03D8">
              <w:rPr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07" w:rsidRPr="00EB03D8" w:rsidRDefault="00421E07" w:rsidP="00BC6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03D8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07" w:rsidRPr="00EB03D8" w:rsidRDefault="00421E07" w:rsidP="00BC6B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03D8">
              <w:rPr>
                <w:sz w:val="24"/>
                <w:szCs w:val="24"/>
              </w:rPr>
              <w:t>100 %</w:t>
            </w:r>
          </w:p>
        </w:tc>
      </w:tr>
      <w:tr w:rsidR="00421E07" w:rsidRPr="00EB03D8" w:rsidTr="00BC6B1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07" w:rsidRPr="00EB03D8" w:rsidRDefault="00421E07" w:rsidP="00BC6B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03D8">
              <w:rPr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07" w:rsidRPr="00EB03D8" w:rsidRDefault="00421E07" w:rsidP="00BC6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03D8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07" w:rsidRPr="00EB03D8" w:rsidRDefault="00421E07" w:rsidP="00BC6B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03D8"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421E07" w:rsidRPr="00EB03D8" w:rsidTr="00BC6B1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07" w:rsidRPr="00EB03D8" w:rsidRDefault="00421E07" w:rsidP="00BC6B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03D8">
              <w:rPr>
                <w:sz w:val="24"/>
                <w:szCs w:val="24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07" w:rsidRPr="00EB03D8" w:rsidRDefault="00421E07" w:rsidP="00BC6B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03D8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07" w:rsidRPr="00EB03D8" w:rsidRDefault="00421E07" w:rsidP="00BC6B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03D8">
              <w:rPr>
                <w:sz w:val="24"/>
                <w:szCs w:val="24"/>
              </w:rPr>
              <w:t>не менее</w:t>
            </w:r>
            <w:r>
              <w:rPr>
                <w:sz w:val="24"/>
                <w:szCs w:val="24"/>
              </w:rPr>
              <w:t xml:space="preserve"> 20</w:t>
            </w:r>
            <w:r w:rsidRPr="00EB03D8">
              <w:rPr>
                <w:sz w:val="24"/>
                <w:szCs w:val="24"/>
              </w:rPr>
              <w:t xml:space="preserve"> мероприятий, проведенных контрольным (надзорным) органом</w:t>
            </w:r>
          </w:p>
        </w:tc>
      </w:tr>
    </w:tbl>
    <w:p w:rsidR="00421E07" w:rsidRPr="005F34DF" w:rsidRDefault="00421E07" w:rsidP="00421E07">
      <w:pPr>
        <w:rPr>
          <w:sz w:val="28"/>
          <w:szCs w:val="28"/>
        </w:rPr>
      </w:pPr>
    </w:p>
    <w:p w:rsidR="00421E07" w:rsidRPr="005F34DF" w:rsidRDefault="00421E07" w:rsidP="00421E07">
      <w:pPr>
        <w:jc w:val="center"/>
        <w:rPr>
          <w:sz w:val="28"/>
          <w:szCs w:val="28"/>
        </w:rPr>
      </w:pPr>
      <w:r w:rsidRPr="005F34DF">
        <w:rPr>
          <w:sz w:val="28"/>
          <w:szCs w:val="28"/>
        </w:rPr>
        <w:t>______________________</w:t>
      </w:r>
    </w:p>
    <w:p w:rsidR="00421E07" w:rsidRPr="005F34DF" w:rsidRDefault="00421E07" w:rsidP="00421E07">
      <w:pPr>
        <w:ind w:firstLine="709"/>
        <w:rPr>
          <w:sz w:val="28"/>
          <w:szCs w:val="28"/>
        </w:rPr>
      </w:pPr>
    </w:p>
    <w:p w:rsidR="00C06BA0" w:rsidRPr="00C06BA0" w:rsidRDefault="00C06BA0" w:rsidP="00C06BA0">
      <w:pPr>
        <w:tabs>
          <w:tab w:val="left" w:pos="-142"/>
        </w:tabs>
        <w:jc w:val="both"/>
        <w:rPr>
          <w:b/>
          <w:sz w:val="28"/>
          <w:szCs w:val="28"/>
        </w:rPr>
      </w:pPr>
      <w:bookmarkStart w:id="4" w:name="_GoBack"/>
      <w:bookmarkEnd w:id="4"/>
    </w:p>
    <w:sectPr w:rsidR="00C06BA0" w:rsidRPr="00C06BA0" w:rsidSect="00421E07">
      <w:pgSz w:w="11906" w:h="16838"/>
      <w:pgMar w:top="964" w:right="567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B01A9"/>
    <w:multiLevelType w:val="multilevel"/>
    <w:tmpl w:val="57363A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0363421"/>
    <w:multiLevelType w:val="multilevel"/>
    <w:tmpl w:val="06BA674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2DF39FC"/>
    <w:multiLevelType w:val="hybridMultilevel"/>
    <w:tmpl w:val="F12A6972"/>
    <w:lvl w:ilvl="0" w:tplc="E7BA61F2">
      <w:start w:val="1"/>
      <w:numFmt w:val="decimal"/>
      <w:lvlText w:val="%1."/>
      <w:lvlJc w:val="left"/>
      <w:pPr>
        <w:ind w:left="1665" w:hanging="1125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F21338"/>
    <w:multiLevelType w:val="multilevel"/>
    <w:tmpl w:val="ED3EE35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AC"/>
    <w:rsid w:val="00052670"/>
    <w:rsid w:val="00053D56"/>
    <w:rsid w:val="00055724"/>
    <w:rsid w:val="00055D03"/>
    <w:rsid w:val="000C6727"/>
    <w:rsid w:val="00126F1F"/>
    <w:rsid w:val="001B57A0"/>
    <w:rsid w:val="001D19F2"/>
    <w:rsid w:val="001E27EC"/>
    <w:rsid w:val="00244FAD"/>
    <w:rsid w:val="0027272D"/>
    <w:rsid w:val="0028498D"/>
    <w:rsid w:val="00292739"/>
    <w:rsid w:val="002D3F13"/>
    <w:rsid w:val="002D5019"/>
    <w:rsid w:val="0033388D"/>
    <w:rsid w:val="00357EC8"/>
    <w:rsid w:val="003B1506"/>
    <w:rsid w:val="003C58EE"/>
    <w:rsid w:val="003D5CBD"/>
    <w:rsid w:val="00421E07"/>
    <w:rsid w:val="00440B58"/>
    <w:rsid w:val="00465266"/>
    <w:rsid w:val="004C2D74"/>
    <w:rsid w:val="004F531C"/>
    <w:rsid w:val="0050339E"/>
    <w:rsid w:val="00532B11"/>
    <w:rsid w:val="00586466"/>
    <w:rsid w:val="00655EAC"/>
    <w:rsid w:val="00672B20"/>
    <w:rsid w:val="006B772D"/>
    <w:rsid w:val="006E0726"/>
    <w:rsid w:val="006E1251"/>
    <w:rsid w:val="007077A1"/>
    <w:rsid w:val="00734EAA"/>
    <w:rsid w:val="00750D2C"/>
    <w:rsid w:val="00751ADF"/>
    <w:rsid w:val="007541F6"/>
    <w:rsid w:val="007570F9"/>
    <w:rsid w:val="00783F84"/>
    <w:rsid w:val="007B0653"/>
    <w:rsid w:val="007C13D4"/>
    <w:rsid w:val="007D54FE"/>
    <w:rsid w:val="00832D66"/>
    <w:rsid w:val="00841E8C"/>
    <w:rsid w:val="0084214D"/>
    <w:rsid w:val="00853B77"/>
    <w:rsid w:val="008821DA"/>
    <w:rsid w:val="008A3C4E"/>
    <w:rsid w:val="008E7192"/>
    <w:rsid w:val="008E7CBE"/>
    <w:rsid w:val="009169A6"/>
    <w:rsid w:val="00984141"/>
    <w:rsid w:val="00A025D5"/>
    <w:rsid w:val="00A22B7B"/>
    <w:rsid w:val="00A5122E"/>
    <w:rsid w:val="00B5072F"/>
    <w:rsid w:val="00B54029"/>
    <w:rsid w:val="00B70067"/>
    <w:rsid w:val="00B72D6F"/>
    <w:rsid w:val="00BC658E"/>
    <w:rsid w:val="00C06BA0"/>
    <w:rsid w:val="00C5315D"/>
    <w:rsid w:val="00D207D4"/>
    <w:rsid w:val="00D33289"/>
    <w:rsid w:val="00D349F5"/>
    <w:rsid w:val="00D50B7F"/>
    <w:rsid w:val="00D979A3"/>
    <w:rsid w:val="00DA28EE"/>
    <w:rsid w:val="00E33B8F"/>
    <w:rsid w:val="00E42E0D"/>
    <w:rsid w:val="00E44066"/>
    <w:rsid w:val="00E52DF7"/>
    <w:rsid w:val="00E96FB5"/>
    <w:rsid w:val="00E97C3C"/>
    <w:rsid w:val="00ED37D4"/>
    <w:rsid w:val="00F85A63"/>
    <w:rsid w:val="00FE71EA"/>
    <w:rsid w:val="00FF1E5D"/>
    <w:rsid w:val="00FF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BA21A-B9D3-4007-8E62-DC2BD473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EA"/>
    <w:pPr>
      <w:jc w:val="left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EAC"/>
    <w:pPr>
      <w:jc w:val="left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5EAC"/>
    <w:rPr>
      <w:color w:val="0000FF"/>
      <w:u w:val="single"/>
    </w:rPr>
  </w:style>
  <w:style w:type="paragraph" w:styleId="a5">
    <w:name w:val="List Paragraph"/>
    <w:basedOn w:val="a"/>
    <w:qFormat/>
    <w:rsid w:val="003B150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2D66"/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Body Text"/>
    <w:basedOn w:val="a"/>
    <w:link w:val="a7"/>
    <w:unhideWhenUsed/>
    <w:rsid w:val="006B772D"/>
    <w:pPr>
      <w:spacing w:after="120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B772D"/>
    <w:rPr>
      <w:rFonts w:eastAsia="Times New Roman"/>
      <w:lang w:eastAsia="ru-RU"/>
    </w:rPr>
  </w:style>
  <w:style w:type="paragraph" w:styleId="a8">
    <w:name w:val="Normal (Web)"/>
    <w:basedOn w:val="a"/>
    <w:rsid w:val="006B772D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ConsPlusNonformat">
    <w:name w:val="ConsPlusNonformat"/>
    <w:rsid w:val="00D979A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D979A3"/>
    <w:pPr>
      <w:jc w:val="center"/>
    </w:pPr>
    <w:rPr>
      <w:rFonts w:eastAsia="Times New Roman"/>
      <w:b/>
      <w:bCs/>
      <w:sz w:val="36"/>
    </w:rPr>
  </w:style>
  <w:style w:type="paragraph" w:styleId="aa">
    <w:name w:val="Balloon Text"/>
    <w:basedOn w:val="a"/>
    <w:link w:val="ab"/>
    <w:uiPriority w:val="99"/>
    <w:semiHidden/>
    <w:unhideWhenUsed/>
    <w:rsid w:val="00A025D5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5D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unhideWhenUsed/>
    <w:rsid w:val="00A025D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025D5"/>
    <w:rPr>
      <w:rFonts w:eastAsia="Times New Roman"/>
    </w:rPr>
  </w:style>
  <w:style w:type="character" w:customStyle="1" w:styleId="ae">
    <w:name w:val="Текст примечания Знак"/>
    <w:basedOn w:val="a0"/>
    <w:link w:val="ad"/>
    <w:uiPriority w:val="99"/>
    <w:rsid w:val="00A025D5"/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unhideWhenUsed/>
    <w:rsid w:val="00A025D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A025D5"/>
    <w:rPr>
      <w:rFonts w:eastAsia="Times New Roman"/>
      <w:b/>
      <w:bCs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055D03"/>
    <w:pPr>
      <w:jc w:val="center"/>
    </w:pPr>
    <w:rPr>
      <w:rFonts w:eastAsia="SimSun"/>
      <w:sz w:val="28"/>
      <w:szCs w:val="24"/>
    </w:rPr>
  </w:style>
  <w:style w:type="character" w:customStyle="1" w:styleId="af2">
    <w:name w:val="Название Знак"/>
    <w:basedOn w:val="a0"/>
    <w:link w:val="af1"/>
    <w:rsid w:val="00055D03"/>
    <w:rPr>
      <w:rFonts w:eastAsia="SimSun"/>
      <w:sz w:val="28"/>
      <w:lang w:eastAsia="ru-RU"/>
    </w:rPr>
  </w:style>
  <w:style w:type="paragraph" w:styleId="af3">
    <w:name w:val="Body Text Indent"/>
    <w:basedOn w:val="a"/>
    <w:link w:val="af4"/>
    <w:rsid w:val="00055D03"/>
    <w:pPr>
      <w:autoSpaceDE w:val="0"/>
      <w:autoSpaceDN w:val="0"/>
      <w:adjustRightInd w:val="0"/>
      <w:ind w:left="12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055D03"/>
    <w:rPr>
      <w:rFonts w:eastAsia="Times New Roman"/>
      <w:sz w:val="28"/>
      <w:szCs w:val="28"/>
      <w:lang w:val="x-none" w:eastAsia="x-none"/>
    </w:rPr>
  </w:style>
  <w:style w:type="paragraph" w:styleId="2">
    <w:name w:val="Body Text 2"/>
    <w:basedOn w:val="a"/>
    <w:link w:val="20"/>
    <w:rsid w:val="00055D03"/>
    <w:pPr>
      <w:jc w:val="both"/>
    </w:pPr>
    <w:rPr>
      <w:rFonts w:eastAsia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55D03"/>
    <w:rPr>
      <w:rFonts w:eastAsia="Times New Roman"/>
      <w:b/>
      <w:bCs/>
      <w:sz w:val="28"/>
      <w:lang w:eastAsia="ru-RU"/>
    </w:rPr>
  </w:style>
  <w:style w:type="paragraph" w:styleId="3">
    <w:name w:val="Body Text 3"/>
    <w:basedOn w:val="a"/>
    <w:link w:val="30"/>
    <w:rsid w:val="00055D03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55D03"/>
    <w:rPr>
      <w:rFonts w:eastAsia="Times New Roman"/>
      <w:b/>
      <w:bCs/>
      <w:sz w:val="28"/>
      <w:lang w:eastAsia="ru-RU"/>
    </w:rPr>
  </w:style>
  <w:style w:type="paragraph" w:styleId="21">
    <w:name w:val="Body Text Indent 2"/>
    <w:basedOn w:val="a"/>
    <w:link w:val="22"/>
    <w:rsid w:val="00055D03"/>
    <w:pPr>
      <w:autoSpaceDE w:val="0"/>
      <w:autoSpaceDN w:val="0"/>
      <w:adjustRightInd w:val="0"/>
      <w:ind w:firstLine="708"/>
      <w:jc w:val="both"/>
    </w:pPr>
    <w:rPr>
      <w:rFonts w:eastAsia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55D03"/>
    <w:rPr>
      <w:rFonts w:eastAsia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055D03"/>
    <w:rPr>
      <w:rFonts w:eastAsia="Times New Roman"/>
      <w:lang w:val="x-none" w:eastAsia="x-none"/>
    </w:rPr>
  </w:style>
  <w:style w:type="character" w:styleId="af7">
    <w:name w:val="page number"/>
    <w:basedOn w:val="a0"/>
    <w:rsid w:val="00055D03"/>
  </w:style>
  <w:style w:type="character" w:customStyle="1" w:styleId="f">
    <w:name w:val="f"/>
    <w:basedOn w:val="a0"/>
    <w:rsid w:val="00055D03"/>
  </w:style>
  <w:style w:type="paragraph" w:styleId="af8">
    <w:name w:val="footer"/>
    <w:basedOn w:val="a"/>
    <w:link w:val="af9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055D03"/>
    <w:rPr>
      <w:rFonts w:eastAsia="Times New Roman"/>
      <w:lang w:val="x-none" w:eastAsia="x-none"/>
    </w:rPr>
  </w:style>
  <w:style w:type="character" w:customStyle="1" w:styleId="name">
    <w:name w:val="name"/>
    <w:basedOn w:val="a0"/>
    <w:rsid w:val="00055D03"/>
  </w:style>
  <w:style w:type="character" w:customStyle="1" w:styleId="blk">
    <w:name w:val="blk"/>
    <w:basedOn w:val="a0"/>
    <w:rsid w:val="00055D03"/>
  </w:style>
  <w:style w:type="character" w:styleId="afa">
    <w:name w:val="Strong"/>
    <w:uiPriority w:val="22"/>
    <w:qFormat/>
    <w:rsid w:val="00055D03"/>
    <w:rPr>
      <w:b/>
      <w:bCs/>
    </w:rPr>
  </w:style>
  <w:style w:type="paragraph" w:customStyle="1" w:styleId="ConsNormal">
    <w:name w:val="ConsNormal"/>
    <w:rsid w:val="00FF232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02434-0AF1-4020-A323-01B92373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2753</Words>
  <Characters>15693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Шевченко АЮ</cp:lastModifiedBy>
  <cp:revision>2</cp:revision>
  <dcterms:created xsi:type="dcterms:W3CDTF">2024-12-18T11:37:00Z</dcterms:created>
  <dcterms:modified xsi:type="dcterms:W3CDTF">2024-12-18T11:37:00Z</dcterms:modified>
</cp:coreProperties>
</file>