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F61E08" w:rsidRPr="00221C52">
              <w:rPr>
                <w:sz w:val="24"/>
                <w:szCs w:val="24"/>
              </w:rPr>
              <w:t xml:space="preserve">с </w:t>
            </w:r>
            <w:r w:rsidR="00F61E08">
              <w:rPr>
                <w:sz w:val="24"/>
                <w:szCs w:val="24"/>
              </w:rPr>
              <w:t>1</w:t>
            </w:r>
            <w:r w:rsidR="00943E20">
              <w:rPr>
                <w:sz w:val="24"/>
                <w:szCs w:val="24"/>
              </w:rPr>
              <w:t>4</w:t>
            </w:r>
            <w:r w:rsidR="004504F6">
              <w:rPr>
                <w:sz w:val="24"/>
                <w:szCs w:val="24"/>
              </w:rPr>
              <w:t>.0</w:t>
            </w:r>
            <w:r w:rsidR="00BA39D6">
              <w:rPr>
                <w:sz w:val="24"/>
                <w:szCs w:val="24"/>
              </w:rPr>
              <w:t>5</w:t>
            </w:r>
            <w:r w:rsidR="004504F6">
              <w:rPr>
                <w:sz w:val="24"/>
                <w:szCs w:val="24"/>
              </w:rPr>
              <w:t>.2024 года по 2</w:t>
            </w:r>
            <w:r w:rsidR="00943E20">
              <w:rPr>
                <w:sz w:val="24"/>
                <w:szCs w:val="24"/>
              </w:rPr>
              <w:t>7</w:t>
            </w:r>
            <w:r w:rsidR="00F61E08">
              <w:rPr>
                <w:sz w:val="24"/>
                <w:szCs w:val="24"/>
              </w:rPr>
              <w:t>.0</w:t>
            </w:r>
            <w:r w:rsidR="00BA39D6">
              <w:rPr>
                <w:sz w:val="24"/>
                <w:szCs w:val="24"/>
              </w:rPr>
              <w:t>5</w:t>
            </w:r>
            <w:r w:rsidR="00F61E08">
              <w:rPr>
                <w:sz w:val="24"/>
                <w:szCs w:val="24"/>
              </w:rPr>
              <w:t>.2024</w:t>
            </w:r>
            <w:r w:rsidR="00F61E08" w:rsidRPr="00FF2328">
              <w:rPr>
                <w:sz w:val="24"/>
                <w:szCs w:val="24"/>
              </w:rPr>
              <w:t xml:space="preserve"> </w:t>
            </w:r>
            <w:r w:rsidR="00F61E08" w:rsidRPr="00357EC8">
              <w:rPr>
                <w:sz w:val="24"/>
                <w:szCs w:val="24"/>
              </w:rPr>
              <w:t>года</w:t>
            </w:r>
            <w:r w:rsidR="009169A6" w:rsidRPr="00357EC8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4B33FC" w:rsidRPr="004B33FC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4B33FC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9169A6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BA39D6">
              <w:rPr>
                <w:sz w:val="24"/>
                <w:szCs w:val="24"/>
              </w:rPr>
              <w:t>1</w:t>
            </w:r>
            <w:r w:rsidR="00943E20">
              <w:rPr>
                <w:sz w:val="24"/>
                <w:szCs w:val="24"/>
              </w:rPr>
              <w:t>4</w:t>
            </w:r>
            <w:r w:rsidR="00BA39D6">
              <w:rPr>
                <w:sz w:val="24"/>
                <w:szCs w:val="24"/>
              </w:rPr>
              <w:t>.05.2024 года по 2</w:t>
            </w:r>
            <w:r w:rsidR="00943E20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BA39D6">
              <w:rPr>
                <w:sz w:val="24"/>
                <w:szCs w:val="24"/>
              </w:rPr>
              <w:t>.05.2024</w:t>
            </w:r>
            <w:r w:rsidR="00BA39D6" w:rsidRPr="00FF2328">
              <w:rPr>
                <w:sz w:val="24"/>
                <w:szCs w:val="24"/>
              </w:rPr>
              <w:t xml:space="preserve"> </w:t>
            </w:r>
            <w:r w:rsidR="00BA39D6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A3657" w:rsidRPr="001A3657" w:rsidRDefault="001A3657" w:rsidP="001A3657">
      <w:pPr>
        <w:jc w:val="center"/>
        <w:rPr>
          <w:rFonts w:eastAsia="Times New Roman"/>
        </w:rPr>
      </w:pPr>
      <w:r w:rsidRPr="001A365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5078E" wp14:editId="40BF9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1A3657">
        <w:rPr>
          <w:rFonts w:eastAsia="Times New Roman"/>
        </w:rPr>
        <w:object w:dxaOrig="118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59.25pt;height:69.75pt;mso-wrap-distance-left:0;mso-wrap-distance-top:0;mso-wrap-distance-right:0;mso-wrap-distance-bottom:0" o:ole="">
            <v:imagedata r:id="rId6" o:title=""/>
            <v:path textboxrect="0,0,0,0"/>
          </v:shape>
          <o:OLEObject Type="Embed" ProgID="PBrush" ShapeID="_x0000_i0" DrawAspect="Content" ObjectID="_1777450085" r:id="rId7"/>
        </w:object>
      </w:r>
    </w:p>
    <w:p w:rsidR="001A3657" w:rsidRPr="001A3657" w:rsidRDefault="001A3657" w:rsidP="001A3657">
      <w:pPr>
        <w:ind w:left="180" w:hanging="180"/>
        <w:jc w:val="center"/>
        <w:rPr>
          <w:rFonts w:eastAsia="Times New Roman"/>
          <w:b/>
          <w:sz w:val="28"/>
          <w:szCs w:val="28"/>
        </w:rPr>
      </w:pPr>
      <w:proofErr w:type="gramStart"/>
      <w:r w:rsidRPr="001A3657">
        <w:rPr>
          <w:rFonts w:eastAsia="Times New Roman"/>
          <w:b/>
          <w:sz w:val="28"/>
          <w:szCs w:val="28"/>
        </w:rPr>
        <w:t>П</w:t>
      </w:r>
      <w:proofErr w:type="gramEnd"/>
      <w:r w:rsidRPr="001A3657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1A3657" w:rsidRPr="001A3657" w:rsidRDefault="001A3657" w:rsidP="001A3657">
      <w:pPr>
        <w:jc w:val="center"/>
        <w:rPr>
          <w:rFonts w:eastAsia="Times New Roman"/>
          <w:b/>
          <w:sz w:val="28"/>
          <w:szCs w:val="28"/>
        </w:rPr>
      </w:pPr>
      <w:r w:rsidRPr="001A3657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1A3657" w:rsidRPr="001A3657" w:rsidRDefault="001A3657" w:rsidP="001A3657">
      <w:pPr>
        <w:jc w:val="center"/>
        <w:rPr>
          <w:rFonts w:eastAsia="Times New Roman"/>
          <w:b/>
          <w:sz w:val="28"/>
          <w:szCs w:val="28"/>
        </w:rPr>
      </w:pPr>
      <w:r w:rsidRPr="001A3657">
        <w:rPr>
          <w:rFonts w:eastAsia="Times New Roman"/>
          <w:b/>
          <w:sz w:val="28"/>
          <w:szCs w:val="28"/>
        </w:rPr>
        <w:t>БЕЛГОРОДСКОЙ ОБЛАСТИ</w:t>
      </w:r>
    </w:p>
    <w:p w:rsidR="001A3657" w:rsidRPr="001A3657" w:rsidRDefault="001A3657" w:rsidP="001A3657">
      <w:pPr>
        <w:jc w:val="center"/>
        <w:rPr>
          <w:rFonts w:eastAsia="Times New Roman"/>
          <w:sz w:val="28"/>
          <w:szCs w:val="28"/>
        </w:rPr>
      </w:pPr>
      <w:r w:rsidRPr="001A3657">
        <w:rPr>
          <w:rFonts w:eastAsia="Times New Roman"/>
          <w:sz w:val="28"/>
          <w:szCs w:val="28"/>
        </w:rPr>
        <w:t>п. Вейделевка</w:t>
      </w:r>
    </w:p>
    <w:p w:rsidR="001A3657" w:rsidRPr="001A3657" w:rsidRDefault="001A3657" w:rsidP="001A3657">
      <w:pPr>
        <w:jc w:val="center"/>
        <w:rPr>
          <w:rFonts w:eastAsia="Times New Roman"/>
          <w:b/>
          <w:sz w:val="28"/>
          <w:szCs w:val="28"/>
        </w:rPr>
      </w:pPr>
      <w:r w:rsidRPr="001A3657">
        <w:rPr>
          <w:rFonts w:eastAsia="Times New Roman"/>
          <w:b/>
          <w:sz w:val="28"/>
          <w:szCs w:val="28"/>
        </w:rPr>
        <w:t xml:space="preserve"> </w:t>
      </w:r>
    </w:p>
    <w:p w:rsidR="001A3657" w:rsidRPr="001A3657" w:rsidRDefault="001A3657" w:rsidP="001A3657">
      <w:pPr>
        <w:jc w:val="center"/>
        <w:rPr>
          <w:rFonts w:eastAsia="Times New Roman"/>
          <w:sz w:val="28"/>
          <w:szCs w:val="28"/>
        </w:rPr>
      </w:pPr>
      <w:r w:rsidRPr="001A3657">
        <w:rPr>
          <w:rFonts w:eastAsia="Times New Roman"/>
          <w:sz w:val="28"/>
          <w:szCs w:val="28"/>
        </w:rPr>
        <w:t>«_____» ___________ 2024 г.                                                      № ____</w:t>
      </w:r>
    </w:p>
    <w:p w:rsidR="001A3657" w:rsidRPr="001A3657" w:rsidRDefault="001A3657" w:rsidP="001A3657">
      <w:pPr>
        <w:rPr>
          <w:rFonts w:eastAsia="Times New Roman"/>
          <w:sz w:val="28"/>
          <w:szCs w:val="28"/>
        </w:rPr>
      </w:pPr>
    </w:p>
    <w:p w:rsidR="001A3657" w:rsidRPr="001A3657" w:rsidRDefault="001A3657" w:rsidP="001A3657">
      <w:pPr>
        <w:rPr>
          <w:rFonts w:eastAsia="Times New Roman"/>
          <w:sz w:val="28"/>
          <w:szCs w:val="28"/>
        </w:rPr>
      </w:pPr>
    </w:p>
    <w:p w:rsidR="001A3657" w:rsidRPr="001A3657" w:rsidRDefault="001A3657" w:rsidP="001A3657">
      <w:pPr>
        <w:rPr>
          <w:rFonts w:eastAsia="Times New Roman"/>
          <w:sz w:val="28"/>
          <w:szCs w:val="28"/>
        </w:rPr>
      </w:pPr>
    </w:p>
    <w:tbl>
      <w:tblPr>
        <w:tblW w:w="10598" w:type="dxa"/>
        <w:tblInd w:w="108" w:type="dxa"/>
        <w:tblLook w:val="01E0" w:firstRow="1" w:lastRow="1" w:firstColumn="1" w:lastColumn="1" w:noHBand="0" w:noVBand="0"/>
      </w:tblPr>
      <w:tblGrid>
        <w:gridCol w:w="5812"/>
        <w:gridCol w:w="4786"/>
      </w:tblGrid>
      <w:tr w:rsidR="001A3657" w:rsidRPr="001A3657" w:rsidTr="001A365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657" w:rsidRPr="001A3657" w:rsidRDefault="001A3657" w:rsidP="001A3657">
            <w:pPr>
              <w:tabs>
                <w:tab w:val="left" w:pos="4145"/>
              </w:tabs>
              <w:ind w:right="33"/>
              <w:rPr>
                <w:rFonts w:eastAsia="Times New Roman"/>
                <w:b/>
                <w:sz w:val="28"/>
                <w:szCs w:val="28"/>
              </w:rPr>
            </w:pPr>
            <w:r w:rsidRPr="001A3657">
              <w:rPr>
                <w:rFonts w:eastAsia="Times New Roman"/>
                <w:b/>
                <w:sz w:val="28"/>
                <w:szCs w:val="28"/>
              </w:rPr>
              <w:t>О внесении дополнений в постановление главы администрации Вейделевского района от 06 ноября 2008 года №625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3657" w:rsidRPr="001A3657" w:rsidRDefault="001A3657" w:rsidP="001A365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A3657" w:rsidRPr="001A3657" w:rsidRDefault="001A3657" w:rsidP="001A3657">
      <w:pPr>
        <w:ind w:left="-180" w:right="-105"/>
        <w:rPr>
          <w:rFonts w:eastAsia="Times New Roman"/>
          <w:sz w:val="28"/>
          <w:szCs w:val="28"/>
        </w:rPr>
      </w:pPr>
    </w:p>
    <w:p w:rsidR="001A3657" w:rsidRPr="001A3657" w:rsidRDefault="001A3657" w:rsidP="001A3657">
      <w:pPr>
        <w:ind w:left="-180" w:right="-105"/>
        <w:rPr>
          <w:rFonts w:eastAsia="Times New Roman"/>
          <w:sz w:val="28"/>
          <w:szCs w:val="28"/>
        </w:rPr>
      </w:pPr>
    </w:p>
    <w:p w:rsidR="001A3657" w:rsidRPr="001A3657" w:rsidRDefault="001A3657" w:rsidP="001A3657">
      <w:pPr>
        <w:ind w:left="-180" w:right="-105"/>
        <w:rPr>
          <w:rFonts w:eastAsia="Times New Roman"/>
          <w:sz w:val="28"/>
          <w:szCs w:val="28"/>
        </w:rPr>
      </w:pPr>
    </w:p>
    <w:p w:rsidR="001A3657" w:rsidRPr="001A3657" w:rsidRDefault="001A3657" w:rsidP="001A3657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A3657">
        <w:rPr>
          <w:rFonts w:eastAsia="Times New Roman"/>
          <w:sz w:val="28"/>
          <w:szCs w:val="28"/>
        </w:rPr>
        <w:t>В рамках ежегодного обновления (дополнения) перечня муниципального имущества Вейделевского района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руководствуясь пунктом 5 Порядка формирования, ведения и обязательного опубликования перечня муниципального имущества Вейделевского района свободного от прав третьих лиц (за исключением права хозяйственного ведения, права оперативного управления, а</w:t>
      </w:r>
      <w:proofErr w:type="gramEnd"/>
      <w:r w:rsidRPr="001A3657">
        <w:rPr>
          <w:rFonts w:eastAsia="Times New Roman"/>
          <w:sz w:val="28"/>
          <w:szCs w:val="28"/>
        </w:rPr>
        <w:t xml:space="preserve">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 </w:t>
      </w:r>
      <w:r w:rsidRPr="001A3657">
        <w:rPr>
          <w:rFonts w:eastAsia="Times New Roman"/>
          <w:b/>
          <w:spacing w:val="60"/>
          <w:sz w:val="28"/>
          <w:szCs w:val="28"/>
        </w:rPr>
        <w:t>постановляю:</w:t>
      </w:r>
    </w:p>
    <w:p w:rsidR="001A3657" w:rsidRPr="001A3657" w:rsidRDefault="001A3657" w:rsidP="001A3657">
      <w:pPr>
        <w:numPr>
          <w:ilvl w:val="0"/>
          <w:numId w:val="4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1A3657">
        <w:rPr>
          <w:rFonts w:eastAsia="Times New Roman"/>
          <w:sz w:val="28"/>
          <w:szCs w:val="28"/>
        </w:rPr>
        <w:t>Внести дополнения в постановление главы администрации Вейделевского района от 06 ноября 2008 года №625 «Об утверждении перечня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1A3657" w:rsidRPr="001A3657" w:rsidRDefault="001A3657" w:rsidP="001A3657">
      <w:pPr>
        <w:numPr>
          <w:ilvl w:val="1"/>
          <w:numId w:val="4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1A3657">
        <w:rPr>
          <w:rFonts w:eastAsia="Times New Roman"/>
          <w:sz w:val="28"/>
          <w:szCs w:val="28"/>
        </w:rPr>
        <w:t>Дополнить перечень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 пунктом 54-55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735"/>
        <w:gridCol w:w="3224"/>
        <w:gridCol w:w="2008"/>
      </w:tblGrid>
      <w:tr w:rsidR="001A3657" w:rsidRPr="001A3657" w:rsidTr="001A36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57" w:rsidRPr="001A3657" w:rsidRDefault="001A3657" w:rsidP="001A36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657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57" w:rsidRPr="001A3657" w:rsidRDefault="001A3657" w:rsidP="001A36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A3657">
              <w:rPr>
                <w:rFonts w:eastAsia="Times New Roman"/>
                <w:color w:val="000000"/>
                <w:sz w:val="28"/>
                <w:szCs w:val="28"/>
              </w:rPr>
              <w:t>Земельный участок, кадастровый номер 31:25:0905004:139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57" w:rsidRPr="001A3657" w:rsidRDefault="001A3657" w:rsidP="001A36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657">
              <w:rPr>
                <w:rFonts w:eastAsia="Times New Roman"/>
                <w:sz w:val="28"/>
                <w:szCs w:val="28"/>
              </w:rPr>
              <w:t>Белгородская область, Вейделевский  район, х. Орлов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57" w:rsidRPr="001A3657" w:rsidRDefault="001A3657" w:rsidP="001A36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A3657">
              <w:rPr>
                <w:rFonts w:eastAsia="Times New Roman"/>
                <w:color w:val="000000"/>
                <w:sz w:val="28"/>
                <w:szCs w:val="28"/>
              </w:rPr>
              <w:t>32009</w:t>
            </w:r>
          </w:p>
        </w:tc>
      </w:tr>
      <w:tr w:rsidR="001A3657" w:rsidRPr="001A3657" w:rsidTr="001A36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57" w:rsidRPr="001A3657" w:rsidRDefault="001A3657" w:rsidP="001A36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657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57" w:rsidRPr="001A3657" w:rsidRDefault="001A3657" w:rsidP="001A36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A3657">
              <w:rPr>
                <w:rFonts w:eastAsia="Times New Roman"/>
                <w:color w:val="000000"/>
                <w:sz w:val="28"/>
                <w:szCs w:val="28"/>
              </w:rPr>
              <w:t>Земельный участок, кадастровый номер 31:25:0000000:859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57" w:rsidRPr="001A3657" w:rsidRDefault="001A3657" w:rsidP="001A36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657">
              <w:rPr>
                <w:rFonts w:eastAsia="Times New Roman"/>
                <w:sz w:val="28"/>
                <w:szCs w:val="28"/>
              </w:rPr>
              <w:t xml:space="preserve">Белгородская область, Вейделевский  район, х. </w:t>
            </w:r>
            <w:proofErr w:type="gramStart"/>
            <w:r w:rsidRPr="001A3657">
              <w:rPr>
                <w:rFonts w:eastAsia="Times New Roman"/>
                <w:sz w:val="28"/>
                <w:szCs w:val="28"/>
              </w:rPr>
              <w:t>Россыпное</w:t>
            </w:r>
            <w:proofErr w:type="gram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57" w:rsidRPr="001A3657" w:rsidRDefault="001A3657" w:rsidP="001A36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A3657">
              <w:rPr>
                <w:rFonts w:eastAsia="Times New Roman"/>
                <w:color w:val="000000"/>
                <w:sz w:val="28"/>
                <w:szCs w:val="28"/>
              </w:rPr>
              <w:t>77000</w:t>
            </w:r>
          </w:p>
        </w:tc>
      </w:tr>
    </w:tbl>
    <w:p w:rsidR="001A3657" w:rsidRPr="001A3657" w:rsidRDefault="001A3657" w:rsidP="001A3657">
      <w:pPr>
        <w:ind w:firstLine="709"/>
        <w:jc w:val="both"/>
        <w:rPr>
          <w:rFonts w:eastAsia="Times New Roman"/>
          <w:sz w:val="28"/>
          <w:szCs w:val="28"/>
        </w:rPr>
      </w:pPr>
      <w:r w:rsidRPr="001A3657">
        <w:rPr>
          <w:rFonts w:eastAsia="Times New Roman"/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</w:t>
      </w:r>
      <w:r w:rsidRPr="001A3657">
        <w:rPr>
          <w:rFonts w:eastAsia="Times New Roman"/>
          <w:sz w:val="28"/>
          <w:szCs w:val="24"/>
        </w:rPr>
        <w:t>управления по организационно-контрольной и кадровой работе администрации Вейделевского района</w:t>
      </w:r>
      <w:r w:rsidRPr="001A3657">
        <w:rPr>
          <w:rFonts w:eastAsia="Times New Roman"/>
          <w:sz w:val="32"/>
          <w:szCs w:val="28"/>
        </w:rPr>
        <w:t xml:space="preserve"> </w:t>
      </w:r>
      <w:r w:rsidRPr="001A3657">
        <w:rPr>
          <w:rFonts w:eastAsia="Times New Roman"/>
          <w:sz w:val="28"/>
          <w:szCs w:val="28"/>
        </w:rPr>
        <w:t>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1A3657" w:rsidRPr="001A3657" w:rsidRDefault="001A3657" w:rsidP="001A3657">
      <w:pPr>
        <w:tabs>
          <w:tab w:val="left" w:pos="-142"/>
        </w:tabs>
        <w:ind w:firstLine="709"/>
        <w:jc w:val="both"/>
        <w:rPr>
          <w:rFonts w:eastAsia="Times New Roman"/>
          <w:sz w:val="28"/>
          <w:szCs w:val="28"/>
        </w:rPr>
      </w:pPr>
      <w:r w:rsidRPr="001A3657">
        <w:rPr>
          <w:rFonts w:eastAsia="Times New Roman"/>
          <w:sz w:val="28"/>
          <w:szCs w:val="28"/>
        </w:rPr>
        <w:t xml:space="preserve">3. Начальнику отдела делопроизводства, писем по связям с общественностью и СМИ администрации Вейделевского района – </w:t>
      </w:r>
      <w:proofErr w:type="spellStart"/>
      <w:r w:rsidRPr="001A3657">
        <w:rPr>
          <w:rFonts w:eastAsia="Times New Roman"/>
          <w:sz w:val="28"/>
          <w:szCs w:val="28"/>
        </w:rPr>
        <w:t>Авериной</w:t>
      </w:r>
      <w:proofErr w:type="spellEnd"/>
      <w:r w:rsidRPr="001A3657">
        <w:rPr>
          <w:rFonts w:eastAsia="Times New Roman"/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1A3657" w:rsidRPr="001A3657" w:rsidRDefault="001A3657" w:rsidP="001A3657">
      <w:pPr>
        <w:ind w:firstLine="709"/>
        <w:jc w:val="both"/>
        <w:rPr>
          <w:rFonts w:eastAsia="Times New Roman"/>
          <w:b/>
          <w:sz w:val="27"/>
          <w:szCs w:val="27"/>
        </w:rPr>
      </w:pPr>
      <w:r w:rsidRPr="001A3657">
        <w:rPr>
          <w:rFonts w:eastAsia="Times New Roman"/>
          <w:sz w:val="28"/>
          <w:szCs w:val="28"/>
        </w:rPr>
        <w:t xml:space="preserve">4. </w:t>
      </w:r>
      <w:proofErr w:type="gramStart"/>
      <w:r w:rsidRPr="001A3657">
        <w:rPr>
          <w:rFonts w:eastAsia="Times New Roman"/>
          <w:sz w:val="28"/>
          <w:szCs w:val="28"/>
        </w:rPr>
        <w:t>Контроль за</w:t>
      </w:r>
      <w:proofErr w:type="gramEnd"/>
      <w:r w:rsidRPr="001A3657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администрации Вейделевского района </w:t>
      </w:r>
      <w:proofErr w:type="spellStart"/>
      <w:r w:rsidRPr="001A3657">
        <w:rPr>
          <w:rFonts w:eastAsia="Times New Roman"/>
          <w:sz w:val="28"/>
          <w:szCs w:val="28"/>
        </w:rPr>
        <w:t>Масютенко</w:t>
      </w:r>
      <w:proofErr w:type="spellEnd"/>
      <w:r w:rsidRPr="001A3657">
        <w:rPr>
          <w:rFonts w:eastAsia="Times New Roman"/>
          <w:sz w:val="28"/>
          <w:szCs w:val="28"/>
        </w:rPr>
        <w:t xml:space="preserve"> Г.Н.</w:t>
      </w:r>
    </w:p>
    <w:p w:rsidR="001A3657" w:rsidRPr="001A3657" w:rsidRDefault="001A3657" w:rsidP="001A3657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1A3657" w:rsidRPr="001A3657" w:rsidRDefault="001A3657" w:rsidP="001A3657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1A3657" w:rsidRPr="001A3657" w:rsidRDefault="001A3657" w:rsidP="001A3657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1A3657" w:rsidRPr="001A3657" w:rsidRDefault="001A3657" w:rsidP="001A3657">
      <w:pPr>
        <w:ind w:left="-180"/>
        <w:jc w:val="both"/>
        <w:rPr>
          <w:rFonts w:eastAsia="Times New Roman"/>
          <w:b/>
          <w:sz w:val="28"/>
          <w:szCs w:val="28"/>
        </w:rPr>
      </w:pPr>
      <w:r w:rsidRPr="001A3657">
        <w:rPr>
          <w:rFonts w:eastAsia="Times New Roman"/>
          <w:b/>
          <w:sz w:val="28"/>
          <w:szCs w:val="28"/>
        </w:rPr>
        <w:t xml:space="preserve"> Глава администрации </w:t>
      </w:r>
    </w:p>
    <w:p w:rsidR="001A3657" w:rsidRPr="001A3657" w:rsidRDefault="001A3657" w:rsidP="001A3657">
      <w:pPr>
        <w:ind w:left="-180"/>
        <w:jc w:val="both"/>
        <w:rPr>
          <w:rFonts w:eastAsia="Times New Roman"/>
          <w:b/>
          <w:sz w:val="28"/>
          <w:szCs w:val="28"/>
        </w:rPr>
      </w:pPr>
      <w:r w:rsidRPr="001A3657">
        <w:rPr>
          <w:rFonts w:eastAsia="Times New Roman"/>
          <w:b/>
          <w:sz w:val="28"/>
          <w:szCs w:val="28"/>
        </w:rPr>
        <w:t xml:space="preserve"> Вейделевского района                                                              А. Самойлова</w:t>
      </w:r>
    </w:p>
    <w:p w:rsidR="00292739" w:rsidRPr="003D5CBD" w:rsidRDefault="00292739" w:rsidP="001A3657">
      <w:pPr>
        <w:jc w:val="center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9F7286"/>
    <w:multiLevelType w:val="multilevel"/>
    <w:tmpl w:val="23803E4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2464" w:hanging="720"/>
      </w:pPr>
    </w:lvl>
    <w:lvl w:ilvl="2">
      <w:start w:val="1"/>
      <w:numFmt w:val="decimal"/>
      <w:lvlText w:val="%1.%2.%3."/>
      <w:lvlJc w:val="left"/>
      <w:pPr>
        <w:ind w:left="3499" w:hanging="720"/>
      </w:pPr>
    </w:lvl>
    <w:lvl w:ilvl="3">
      <w:start w:val="1"/>
      <w:numFmt w:val="decimal"/>
      <w:lvlText w:val="%1.%2.%3.%4."/>
      <w:lvlJc w:val="left"/>
      <w:pPr>
        <w:ind w:left="4894" w:hanging="1080"/>
      </w:pPr>
    </w:lvl>
    <w:lvl w:ilvl="4">
      <w:start w:val="1"/>
      <w:numFmt w:val="decimal"/>
      <w:lvlText w:val="%1.%2.%3.%4.%5."/>
      <w:lvlJc w:val="left"/>
      <w:pPr>
        <w:ind w:left="5929" w:hanging="1080"/>
      </w:pPr>
    </w:lvl>
    <w:lvl w:ilvl="5">
      <w:start w:val="1"/>
      <w:numFmt w:val="decimal"/>
      <w:lvlText w:val="%1.%2.%3.%4.%5.%6."/>
      <w:lvlJc w:val="left"/>
      <w:pPr>
        <w:ind w:left="7324" w:hanging="1440"/>
      </w:pPr>
    </w:lvl>
    <w:lvl w:ilvl="6">
      <w:start w:val="1"/>
      <w:numFmt w:val="decimal"/>
      <w:lvlText w:val="%1.%2.%3.%4.%5.%6.%7."/>
      <w:lvlJc w:val="left"/>
      <w:pPr>
        <w:ind w:left="8719" w:hanging="1800"/>
      </w:pPr>
    </w:lvl>
    <w:lvl w:ilvl="7">
      <w:start w:val="1"/>
      <w:numFmt w:val="decimal"/>
      <w:lvlText w:val="%1.%2.%3.%4.%5.%6.%7.%8."/>
      <w:lvlJc w:val="left"/>
      <w:pPr>
        <w:ind w:left="9754" w:hanging="1800"/>
      </w:pPr>
    </w:lvl>
    <w:lvl w:ilvl="8">
      <w:start w:val="1"/>
      <w:numFmt w:val="decimal"/>
      <w:lvlText w:val="%1.%2.%3.%4.%5.%6.%7.%8.%9."/>
      <w:lvlJc w:val="left"/>
      <w:pPr>
        <w:ind w:left="11149" w:hanging="2160"/>
      </w:pPr>
    </w:lvl>
  </w:abstractNum>
  <w:abstractNum w:abstractNumId="6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9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0"/>
  </w:num>
  <w:num w:numId="7">
    <w:abstractNumId w:val="43"/>
  </w:num>
  <w:num w:numId="8">
    <w:abstractNumId w:val="3"/>
  </w:num>
  <w:num w:numId="9">
    <w:abstractNumId w:val="33"/>
  </w:num>
  <w:num w:numId="10">
    <w:abstractNumId w:val="8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6"/>
  </w:num>
  <w:num w:numId="19">
    <w:abstractNumId w:val="14"/>
  </w:num>
  <w:num w:numId="20">
    <w:abstractNumId w:val="44"/>
  </w:num>
  <w:num w:numId="21">
    <w:abstractNumId w:val="0"/>
  </w:num>
  <w:num w:numId="22">
    <w:abstractNumId w:val="41"/>
  </w:num>
  <w:num w:numId="23">
    <w:abstractNumId w:val="11"/>
  </w:num>
  <w:num w:numId="24">
    <w:abstractNumId w:val="37"/>
  </w:num>
  <w:num w:numId="25">
    <w:abstractNumId w:val="27"/>
  </w:num>
  <w:num w:numId="26">
    <w:abstractNumId w:val="25"/>
  </w:num>
  <w:num w:numId="27">
    <w:abstractNumId w:val="39"/>
  </w:num>
  <w:num w:numId="28">
    <w:abstractNumId w:val="35"/>
  </w:num>
  <w:num w:numId="29">
    <w:abstractNumId w:val="6"/>
  </w:num>
  <w:num w:numId="30">
    <w:abstractNumId w:val="21"/>
  </w:num>
  <w:num w:numId="31">
    <w:abstractNumId w:val="42"/>
  </w:num>
  <w:num w:numId="32">
    <w:abstractNumId w:val="1"/>
  </w:num>
  <w:num w:numId="33">
    <w:abstractNumId w:val="28"/>
  </w:num>
  <w:num w:numId="34">
    <w:abstractNumId w:val="10"/>
  </w:num>
  <w:num w:numId="35">
    <w:abstractNumId w:val="7"/>
  </w:num>
  <w:num w:numId="36">
    <w:abstractNumId w:val="4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3"/>
  </w:num>
  <w:num w:numId="42">
    <w:abstractNumId w:val="34"/>
  </w:num>
  <w:num w:numId="43">
    <w:abstractNumId w:val="9"/>
  </w:num>
  <w:num w:numId="44">
    <w:abstractNumId w:val="2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2670"/>
    <w:rsid w:val="00053D56"/>
    <w:rsid w:val="00055D03"/>
    <w:rsid w:val="000C6727"/>
    <w:rsid w:val="00126F1F"/>
    <w:rsid w:val="001A3657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504F6"/>
    <w:rsid w:val="004B33FC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832D66"/>
    <w:rsid w:val="00841E8C"/>
    <w:rsid w:val="00853B77"/>
    <w:rsid w:val="008821DA"/>
    <w:rsid w:val="008A3C4E"/>
    <w:rsid w:val="008E7192"/>
    <w:rsid w:val="008E7CBE"/>
    <w:rsid w:val="009169A6"/>
    <w:rsid w:val="00943E20"/>
    <w:rsid w:val="00984141"/>
    <w:rsid w:val="00A025D5"/>
    <w:rsid w:val="00A22B7B"/>
    <w:rsid w:val="00A5122E"/>
    <w:rsid w:val="00B54029"/>
    <w:rsid w:val="00B72D6F"/>
    <w:rsid w:val="00BA39D6"/>
    <w:rsid w:val="00BC658E"/>
    <w:rsid w:val="00C5315D"/>
    <w:rsid w:val="00D207D4"/>
    <w:rsid w:val="00D33289"/>
    <w:rsid w:val="00D349F5"/>
    <w:rsid w:val="00D50B7F"/>
    <w:rsid w:val="00D979A3"/>
    <w:rsid w:val="00DA28EE"/>
    <w:rsid w:val="00E33B8F"/>
    <w:rsid w:val="00E42E0D"/>
    <w:rsid w:val="00E52DF7"/>
    <w:rsid w:val="00E97C3C"/>
    <w:rsid w:val="00F61E08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10</cp:revision>
  <dcterms:created xsi:type="dcterms:W3CDTF">2024-03-12T13:05:00Z</dcterms:created>
  <dcterms:modified xsi:type="dcterms:W3CDTF">2024-05-17T08:22:00Z</dcterms:modified>
</cp:coreProperties>
</file>