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B7A15" w:rsidRPr="0068484D" w:rsidRDefault="00E165A6" w:rsidP="00EE3D2F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E3D2F" w:rsidRPr="00D83C06">
              <w:rPr>
                <w:rFonts w:eastAsia="Times New Roman"/>
                <w:b/>
                <w:sz w:val="24"/>
                <w:szCs w:val="24"/>
              </w:rPr>
              <w:t>«</w:t>
            </w:r>
            <w:r w:rsidR="00EE3D2F" w:rsidRPr="00D83C06">
              <w:rPr>
                <w:b/>
                <w:bCs/>
                <w:sz w:val="24"/>
                <w:szCs w:val="24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EE3D2F" w:rsidRPr="00D83C06">
              <w:rPr>
                <w:b/>
                <w:sz w:val="24"/>
                <w:szCs w:val="24"/>
              </w:rPr>
              <w:t>Вейделевского района»</w:t>
            </w:r>
          </w:p>
          <w:p w:rsidR="00655EAC" w:rsidRPr="00CA4F82" w:rsidRDefault="00655EAC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345591">
              <w:rPr>
                <w:sz w:val="24"/>
                <w:szCs w:val="24"/>
              </w:rPr>
              <w:t>с 21.03.2024 года по 03.04</w:t>
            </w:r>
            <w:r w:rsidR="00EB7A15" w:rsidRPr="002C1BB5">
              <w:rPr>
                <w:sz w:val="24"/>
                <w:szCs w:val="24"/>
              </w:rPr>
              <w:t>.2024</w:t>
            </w:r>
            <w:r w:rsidR="00E650BF" w:rsidRPr="002C1BB5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EE3D2F" w:rsidRPr="00D83C06" w:rsidRDefault="00E165A6" w:rsidP="00EE3D2F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E3D2F" w:rsidRPr="00D83C06">
              <w:rPr>
                <w:rFonts w:eastAsia="Times New Roman"/>
                <w:b/>
                <w:sz w:val="24"/>
                <w:szCs w:val="24"/>
              </w:rPr>
              <w:t>«</w:t>
            </w:r>
            <w:r w:rsidR="00EE3D2F" w:rsidRPr="00D83C06">
              <w:rPr>
                <w:b/>
                <w:bCs/>
                <w:sz w:val="24"/>
                <w:szCs w:val="24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EE3D2F" w:rsidRPr="00D83C06">
              <w:rPr>
                <w:b/>
                <w:sz w:val="24"/>
                <w:szCs w:val="24"/>
              </w:rPr>
              <w:t>Вейделевского района»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2C1BB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>Сроки приема замечаний и предложений</w:t>
            </w:r>
            <w:r w:rsidR="002C1BB5" w:rsidRPr="002C1BB5">
              <w:rPr>
                <w:sz w:val="24"/>
                <w:szCs w:val="24"/>
              </w:rPr>
              <w:t xml:space="preserve"> с </w:t>
            </w:r>
            <w:proofErr w:type="spellStart"/>
            <w:r w:rsidR="00345591">
              <w:rPr>
                <w:sz w:val="24"/>
                <w:szCs w:val="24"/>
              </w:rPr>
              <w:t>с</w:t>
            </w:r>
            <w:proofErr w:type="spellEnd"/>
            <w:r w:rsidR="00345591">
              <w:rPr>
                <w:sz w:val="24"/>
                <w:szCs w:val="24"/>
              </w:rPr>
              <w:t xml:space="preserve"> 21.03.2024 года по 03.04</w:t>
            </w:r>
            <w:r w:rsidR="00345591" w:rsidRPr="002C1BB5">
              <w:rPr>
                <w:sz w:val="24"/>
                <w:szCs w:val="24"/>
              </w:rPr>
              <w:t>.2024 года</w:t>
            </w: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Pr="00EE3D2F" w:rsidRDefault="00E165A6" w:rsidP="00EE3D2F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E3D2F" w:rsidRPr="00D83C06">
              <w:rPr>
                <w:rFonts w:eastAsia="Times New Roman"/>
                <w:b/>
                <w:sz w:val="24"/>
                <w:szCs w:val="24"/>
              </w:rPr>
              <w:t>«</w:t>
            </w:r>
            <w:r w:rsidR="00EE3D2F" w:rsidRPr="00D83C06">
              <w:rPr>
                <w:b/>
                <w:bCs/>
                <w:sz w:val="24"/>
                <w:szCs w:val="24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EE3D2F" w:rsidRPr="00D83C06">
              <w:rPr>
                <w:b/>
                <w:sz w:val="24"/>
                <w:szCs w:val="24"/>
              </w:rPr>
              <w:t>Вейделевского района»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5158DE" w:rsidRDefault="00EE3D2F" w:rsidP="0068484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целях </w:t>
            </w:r>
            <w:r w:rsidR="00D913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исполнения норм Федерального законодательства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EB7A15" w:rsidRPr="00587116" w:rsidRDefault="00CF7E3B" w:rsidP="00EB7A15">
      <w:pPr>
        <w:jc w:val="right"/>
        <w:rPr>
          <w:sz w:val="28"/>
          <w:szCs w:val="28"/>
        </w:rPr>
      </w:pPr>
      <w:r>
        <w:br w:type="page"/>
      </w:r>
      <w:r w:rsidR="00EB7A15" w:rsidRPr="00587116">
        <w:rPr>
          <w:sz w:val="28"/>
          <w:szCs w:val="28"/>
        </w:rPr>
        <w:lastRenderedPageBreak/>
        <w:t>ПРОЕКТ</w:t>
      </w:r>
    </w:p>
    <w:p w:rsidR="00EB7A15" w:rsidRDefault="00EB7A15" w:rsidP="00EB7A15">
      <w:pPr>
        <w:jc w:val="right"/>
        <w:rPr>
          <w:sz w:val="22"/>
          <w:szCs w:val="22"/>
        </w:rPr>
      </w:pPr>
    </w:p>
    <w:p w:rsidR="00EE3D2F" w:rsidRDefault="00EE3D2F" w:rsidP="00EE3D2F">
      <w:pPr>
        <w:jc w:val="center"/>
      </w:pPr>
      <w:r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53.85pt" o:ole="">
            <v:imagedata r:id="rId8" o:title=""/>
          </v:shape>
          <o:OLEObject Type="Embed" ProgID="PBrush" ShapeID="_x0000_i1025" DrawAspect="Content" ObjectID="_1772512641" r:id="rId9"/>
        </w:object>
      </w:r>
    </w:p>
    <w:p w:rsidR="00EE3D2F" w:rsidRPr="002468B1" w:rsidRDefault="00EE3D2F" w:rsidP="00EE3D2F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EE3D2F" w:rsidRPr="002468B1" w:rsidRDefault="00EE3D2F" w:rsidP="00EE3D2F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EE3D2F" w:rsidRPr="00BA497E" w:rsidRDefault="00EE3D2F" w:rsidP="00EE3D2F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EE3D2F" w:rsidRPr="00586215" w:rsidRDefault="00EE3D2F" w:rsidP="00EE3D2F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EE3D2F" w:rsidRPr="0014356E" w:rsidRDefault="00EE3D2F" w:rsidP="00EE3D2F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EE3D2F" w:rsidRPr="00FB5390" w:rsidRDefault="00EE3D2F" w:rsidP="00EE3D2F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____</w:t>
      </w:r>
      <w:r w:rsidRPr="00FB539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 2024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</w:t>
      </w:r>
    </w:p>
    <w:p w:rsidR="00EE3D2F" w:rsidRDefault="00EE3D2F" w:rsidP="00EE3D2F">
      <w:pPr>
        <w:rPr>
          <w:rFonts w:eastAsia="Times New Roman"/>
          <w:bCs/>
          <w:sz w:val="28"/>
          <w:szCs w:val="28"/>
        </w:rPr>
      </w:pPr>
    </w:p>
    <w:p w:rsidR="00EE3D2F" w:rsidRDefault="00EE3D2F" w:rsidP="00EE3D2F">
      <w:pPr>
        <w:rPr>
          <w:rFonts w:eastAsia="Times New Roman"/>
          <w:bCs/>
          <w:sz w:val="28"/>
          <w:szCs w:val="28"/>
        </w:rPr>
      </w:pPr>
    </w:p>
    <w:p w:rsidR="00EE3D2F" w:rsidRDefault="00EE3D2F" w:rsidP="00EE3D2F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E3D2F" w:rsidTr="00AE3A20">
        <w:tc>
          <w:tcPr>
            <w:tcW w:w="6062" w:type="dxa"/>
          </w:tcPr>
          <w:p w:rsidR="00EE3D2F" w:rsidRPr="00107D14" w:rsidRDefault="00EE3D2F" w:rsidP="00AE3A20">
            <w:pPr>
              <w:contextualSpacing/>
              <w:rPr>
                <w:b/>
                <w:sz w:val="28"/>
                <w:szCs w:val="28"/>
              </w:rPr>
            </w:pPr>
            <w:r w:rsidRPr="000E46E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Pr="00DF7915">
              <w:rPr>
                <w:b/>
                <w:bCs/>
                <w:sz w:val="28"/>
                <w:szCs w:val="28"/>
              </w:rPr>
              <w:t xml:space="preserve">Правил выдачи единого социального сертификата на получение двух и более </w:t>
            </w:r>
            <w:r>
              <w:rPr>
                <w:b/>
                <w:bCs/>
                <w:sz w:val="28"/>
                <w:szCs w:val="28"/>
              </w:rPr>
              <w:t>муниципальных</w:t>
            </w:r>
            <w:r w:rsidRPr="00DF7915">
              <w:rPr>
                <w:b/>
                <w:bCs/>
                <w:sz w:val="28"/>
                <w:szCs w:val="28"/>
              </w:rPr>
              <w:t xml:space="preserve"> услуг в социальной сфере, отнесенных к полномочиям </w:t>
            </w:r>
            <w:r w:rsidRPr="00DC1B08">
              <w:rPr>
                <w:b/>
                <w:bCs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b/>
                <w:sz w:val="28"/>
                <w:szCs w:val="28"/>
              </w:rPr>
              <w:t xml:space="preserve">Вейделевского района </w:t>
            </w:r>
          </w:p>
        </w:tc>
      </w:tr>
    </w:tbl>
    <w:p w:rsidR="00EE3D2F" w:rsidRDefault="00EE3D2F" w:rsidP="00EE3D2F">
      <w:pPr>
        <w:jc w:val="both"/>
        <w:rPr>
          <w:rFonts w:eastAsia="Times New Roman"/>
          <w:color w:val="000000"/>
          <w:sz w:val="28"/>
          <w:szCs w:val="28"/>
        </w:rPr>
      </w:pPr>
    </w:p>
    <w:p w:rsidR="00EE3D2F" w:rsidRDefault="00EE3D2F" w:rsidP="00EE3D2F">
      <w:pPr>
        <w:jc w:val="both"/>
        <w:rPr>
          <w:rFonts w:eastAsia="Times New Roman"/>
          <w:color w:val="000000"/>
          <w:sz w:val="28"/>
          <w:szCs w:val="28"/>
        </w:rPr>
      </w:pPr>
    </w:p>
    <w:p w:rsidR="00EE3D2F" w:rsidRDefault="00EE3D2F" w:rsidP="00EE3D2F">
      <w:pPr>
        <w:jc w:val="both"/>
        <w:rPr>
          <w:rFonts w:eastAsia="Times New Roman"/>
          <w:color w:val="000000"/>
          <w:sz w:val="28"/>
          <w:szCs w:val="28"/>
        </w:rPr>
      </w:pPr>
    </w:p>
    <w:p w:rsidR="00345591" w:rsidRDefault="00345591" w:rsidP="00345591">
      <w:pPr>
        <w:ind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соответствии </w:t>
      </w:r>
      <w:r w:rsidRPr="00DF7915">
        <w:rPr>
          <w:sz w:val="28"/>
          <w:szCs w:val="28"/>
          <w:lang w:bidi="ru-RU"/>
        </w:rPr>
        <w:t>с частью 9 статьи 20 Федерального закона от 13.07.2020</w:t>
      </w:r>
      <w:r>
        <w:rPr>
          <w:sz w:val="28"/>
          <w:szCs w:val="28"/>
          <w:lang w:bidi="ru-RU"/>
        </w:rPr>
        <w:t xml:space="preserve"> г.</w:t>
      </w:r>
      <w:r w:rsidRPr="00DF7915">
        <w:rPr>
          <w:sz w:val="28"/>
          <w:szCs w:val="28"/>
          <w:lang w:bidi="ru-RU"/>
        </w:rPr>
        <w:t xml:space="preserve"> № 189-ФЗ «О государственном (муниципальном) социальном заказе на оказание </w:t>
      </w:r>
      <w:r>
        <w:rPr>
          <w:sz w:val="28"/>
          <w:szCs w:val="28"/>
          <w:lang w:bidi="ru-RU"/>
        </w:rPr>
        <w:t xml:space="preserve">  </w:t>
      </w:r>
      <w:r w:rsidRPr="00DF7915">
        <w:rPr>
          <w:sz w:val="28"/>
          <w:szCs w:val="28"/>
          <w:lang w:bidi="ru-RU"/>
        </w:rPr>
        <w:t>государственных</w:t>
      </w:r>
      <w:proofErr w:type="gramStart"/>
      <w:r w:rsidRPr="00DF791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</w:t>
      </w:r>
      <w:r w:rsidRPr="00DF7915">
        <w:rPr>
          <w:sz w:val="28"/>
          <w:szCs w:val="28"/>
          <w:lang w:bidi="ru-RU"/>
        </w:rPr>
        <w:t>(</w:t>
      </w:r>
      <w:proofErr w:type="gramEnd"/>
      <w:r w:rsidRPr="00DF7915">
        <w:rPr>
          <w:sz w:val="28"/>
          <w:szCs w:val="28"/>
          <w:lang w:bidi="ru-RU"/>
        </w:rPr>
        <w:t xml:space="preserve">муниципальных) услуг в </w:t>
      </w:r>
      <w:r>
        <w:rPr>
          <w:sz w:val="28"/>
          <w:szCs w:val="28"/>
          <w:lang w:bidi="ru-RU"/>
        </w:rPr>
        <w:t xml:space="preserve">  </w:t>
      </w:r>
      <w:r w:rsidRPr="00DF7915">
        <w:rPr>
          <w:sz w:val="28"/>
          <w:szCs w:val="28"/>
          <w:lang w:bidi="ru-RU"/>
        </w:rPr>
        <w:t xml:space="preserve">социальной </w:t>
      </w:r>
      <w:r>
        <w:rPr>
          <w:sz w:val="28"/>
          <w:szCs w:val="28"/>
          <w:lang w:bidi="ru-RU"/>
        </w:rPr>
        <w:t xml:space="preserve">   </w:t>
      </w:r>
      <w:r w:rsidRPr="00DF7915">
        <w:rPr>
          <w:sz w:val="28"/>
          <w:szCs w:val="28"/>
          <w:lang w:bidi="ru-RU"/>
        </w:rPr>
        <w:t xml:space="preserve">сфере» </w:t>
      </w:r>
    </w:p>
    <w:p w:rsidR="00345591" w:rsidRPr="004617AE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 w:rsidRPr="00BA44BF">
        <w:rPr>
          <w:rFonts w:eastAsia="Times New Roman"/>
          <w:b/>
          <w:color w:val="000000"/>
          <w:sz w:val="28"/>
          <w:szCs w:val="28"/>
        </w:rPr>
        <w:t>т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345591" w:rsidRDefault="00345591" w:rsidP="00345591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05073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 xml:space="preserve">Правила </w:t>
      </w:r>
      <w:r w:rsidRPr="00DF7915">
        <w:rPr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sz w:val="28"/>
          <w:szCs w:val="28"/>
        </w:rPr>
        <w:t>муниципальных</w:t>
      </w:r>
      <w:r w:rsidRPr="00DF7915">
        <w:rPr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Вейделевского района</w:t>
      </w:r>
      <w:r w:rsidRPr="00DF791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</w:t>
      </w:r>
      <w:r w:rsidRPr="00B05073">
        <w:rPr>
          <w:sz w:val="28"/>
          <w:szCs w:val="28"/>
        </w:rPr>
        <w:t>.</w:t>
      </w:r>
    </w:p>
    <w:p w:rsidR="00345591" w:rsidRPr="003B053C" w:rsidRDefault="00345591" w:rsidP="00345591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F7915">
        <w:rPr>
          <w:sz w:val="28"/>
          <w:szCs w:val="28"/>
        </w:rPr>
        <w:t xml:space="preserve">Установить, что положения </w:t>
      </w:r>
      <w:r>
        <w:rPr>
          <w:sz w:val="28"/>
          <w:szCs w:val="28"/>
        </w:rPr>
        <w:t xml:space="preserve">абзаца второго пункта 3 и </w:t>
      </w:r>
      <w:r w:rsidRPr="00DF791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F791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F791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не</w:t>
      </w:r>
      <w:r w:rsidRPr="00DF7915">
        <w:rPr>
          <w:sz w:val="28"/>
          <w:szCs w:val="28"/>
        </w:rPr>
        <w:t xml:space="preserve"> применяются </w:t>
      </w:r>
      <w:r>
        <w:rPr>
          <w:sz w:val="28"/>
          <w:szCs w:val="28"/>
        </w:rPr>
        <w:t>в случае отсутствия</w:t>
      </w:r>
      <w:r w:rsidRPr="00DF7915">
        <w:rPr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sz w:val="28"/>
          <w:szCs w:val="28"/>
        </w:rPr>
        <w:t>муниципальных</w:t>
      </w:r>
      <w:r w:rsidRPr="00DF7915">
        <w:rPr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Вейделевского района</w:t>
      </w:r>
      <w:r w:rsidRPr="00DF7915">
        <w:rPr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sz w:val="28"/>
          <w:szCs w:val="28"/>
        </w:rPr>
        <w:lastRenderedPageBreak/>
        <w:t>муниципальной</w:t>
      </w:r>
      <w:r w:rsidRPr="00DF7915">
        <w:rPr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>
        <w:rPr>
          <w:sz w:val="28"/>
          <w:szCs w:val="28"/>
        </w:rPr>
        <w:t>Вейделевского района.</w:t>
      </w:r>
    </w:p>
    <w:p w:rsidR="00345591" w:rsidRPr="00E5133B" w:rsidRDefault="00345591" w:rsidP="0034559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Times New Roman"/>
          <w:sz w:val="28"/>
          <w:szCs w:val="28"/>
        </w:rPr>
        <w:t>3</w:t>
      </w:r>
      <w:r w:rsidRPr="00E5133B">
        <w:rPr>
          <w:rFonts w:eastAsia="Times New Roman"/>
          <w:sz w:val="28"/>
          <w:szCs w:val="28"/>
        </w:rPr>
        <w:t>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района Гончаренко О.Н. опубликовать настоящее постановление в</w:t>
      </w:r>
      <w:r w:rsidRPr="00E5133B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45591" w:rsidRDefault="00345591" w:rsidP="0034559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7"/>
          <w:szCs w:val="27"/>
        </w:rPr>
        <w:t>4</w:t>
      </w:r>
      <w:r w:rsidRPr="00E5133B">
        <w:rPr>
          <w:sz w:val="27"/>
          <w:szCs w:val="27"/>
        </w:rPr>
        <w:t xml:space="preserve">. </w:t>
      </w:r>
      <w:r>
        <w:rPr>
          <w:rFonts w:eastAsia="Times New Roman"/>
          <w:color w:val="000000" w:themeColor="text1"/>
          <w:sz w:val="28"/>
          <w:szCs w:val="28"/>
        </w:rPr>
        <w:t xml:space="preserve">Начальнику отдела делопроизводства, писем по связям с общественностью    и   СМИ       администрации       Вейделевского      района </w:t>
      </w:r>
    </w:p>
    <w:p w:rsidR="00345591" w:rsidRDefault="00345591" w:rsidP="0034559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Авериной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Н.В.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345591" w:rsidRPr="00A25E6A" w:rsidRDefault="00345591" w:rsidP="0034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56327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, </w:t>
      </w:r>
      <w:r w:rsidRPr="00A25E6A">
        <w:rPr>
          <w:sz w:val="28"/>
          <w:szCs w:val="28"/>
        </w:rPr>
        <w:t>и распространяет свое действие на правоотношения, возникшие с 1 января 2024 года.</w:t>
      </w:r>
    </w:p>
    <w:p w:rsidR="00345591" w:rsidRPr="00C5766F" w:rsidRDefault="00345591" w:rsidP="0034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345591" w:rsidRPr="00C5766F" w:rsidRDefault="00345591" w:rsidP="00345591">
      <w:pPr>
        <w:spacing w:after="5"/>
        <w:ind w:right="53"/>
        <w:jc w:val="both"/>
        <w:rPr>
          <w:sz w:val="28"/>
          <w:szCs w:val="28"/>
        </w:rPr>
      </w:pPr>
    </w:p>
    <w:p w:rsidR="00345591" w:rsidRPr="00C5766F" w:rsidRDefault="00345591" w:rsidP="00345591">
      <w:pPr>
        <w:spacing w:after="5"/>
        <w:ind w:right="53"/>
        <w:jc w:val="both"/>
        <w:rPr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489"/>
        <w:gridCol w:w="3137"/>
      </w:tblGrid>
      <w:tr w:rsidR="00345591" w:rsidTr="00BE7B07">
        <w:tc>
          <w:tcPr>
            <w:tcW w:w="3794" w:type="dxa"/>
          </w:tcPr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Глава администрации Вейделевского района</w:t>
            </w:r>
          </w:p>
        </w:tc>
        <w:tc>
          <w:tcPr>
            <w:tcW w:w="2586" w:type="dxa"/>
          </w:tcPr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345591" w:rsidRDefault="00345591" w:rsidP="00345591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   </w:t>
      </w:r>
    </w:p>
    <w:p w:rsidR="00345591" w:rsidRDefault="00345591" w:rsidP="00345591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345591" w:rsidRPr="00D506AB" w:rsidRDefault="00345591" w:rsidP="00345591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345591" w:rsidTr="00BE7B07">
        <w:tc>
          <w:tcPr>
            <w:tcW w:w="5067" w:type="dxa"/>
          </w:tcPr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 постановлению администрации Вейделевского района</w:t>
            </w: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от «____» ________ 2024 года №____</w:t>
            </w: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  <w:tr w:rsidR="00345591" w:rsidTr="00BE7B07">
        <w:tc>
          <w:tcPr>
            <w:tcW w:w="5067" w:type="dxa"/>
          </w:tcPr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Утверждены</w:t>
            </w: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постановлением администрации Вейделевского района</w:t>
            </w: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от «____» ________ 2024 года №____</w:t>
            </w:r>
          </w:p>
          <w:p w:rsidR="00345591" w:rsidRDefault="00345591" w:rsidP="00BE7B0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Default="00345591" w:rsidP="00345591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345591" w:rsidRPr="00DC1B08" w:rsidRDefault="00345591" w:rsidP="00345591">
      <w:pPr>
        <w:jc w:val="center"/>
        <w:rPr>
          <w:b/>
          <w:bCs/>
          <w:sz w:val="28"/>
          <w:szCs w:val="28"/>
        </w:rPr>
      </w:pPr>
      <w:bookmarkStart w:id="1" w:name="_Hlk109056855"/>
      <w:r w:rsidRPr="00DC1B08">
        <w:rPr>
          <w:b/>
          <w:bCs/>
          <w:sz w:val="28"/>
          <w:szCs w:val="28"/>
        </w:rPr>
        <w:t>ПРАВИЛА</w:t>
      </w:r>
      <w:r w:rsidRPr="00DC1B08">
        <w:rPr>
          <w:b/>
          <w:bCs/>
          <w:sz w:val="28"/>
          <w:szCs w:val="28"/>
        </w:rPr>
        <w:br/>
      </w:r>
      <w:bookmarkEnd w:id="1"/>
      <w:r w:rsidRPr="00DC1B08">
        <w:rPr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D83C06">
        <w:rPr>
          <w:b/>
          <w:sz w:val="28"/>
          <w:szCs w:val="28"/>
        </w:rPr>
        <w:t>Вейделевского района</w:t>
      </w:r>
    </w:p>
    <w:p w:rsidR="00345591" w:rsidRPr="00A02C5B" w:rsidRDefault="00345591" w:rsidP="00345591">
      <w:pPr>
        <w:rPr>
          <w:sz w:val="28"/>
          <w:szCs w:val="28"/>
        </w:rPr>
      </w:pPr>
    </w:p>
    <w:p w:rsidR="00345591" w:rsidRPr="009129F5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9129F5">
        <w:rPr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Вейделевского района</w:t>
      </w:r>
      <w:r w:rsidRPr="009129F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муниципальные</w:t>
      </w:r>
      <w:r w:rsidRPr="009129F5">
        <w:rPr>
          <w:sz w:val="28"/>
          <w:szCs w:val="28"/>
        </w:rPr>
        <w:t xml:space="preserve"> услуги в социальной сфере), потребителю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которые включены в </w:t>
      </w:r>
      <w:r>
        <w:rPr>
          <w:sz w:val="28"/>
          <w:szCs w:val="28"/>
        </w:rPr>
        <w:t>муниципальные</w:t>
      </w:r>
      <w:r w:rsidRPr="009129F5">
        <w:rPr>
          <w:sz w:val="28"/>
          <w:szCs w:val="28"/>
        </w:rPr>
        <w:t xml:space="preserve"> социальные заказы на оказание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9129F5">
        <w:rPr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sz w:val="28"/>
          <w:szCs w:val="28"/>
        </w:rPr>
        <w:t>муниципальный</w:t>
      </w:r>
      <w:r w:rsidRPr="009129F5">
        <w:rPr>
          <w:sz w:val="28"/>
          <w:szCs w:val="28"/>
        </w:rPr>
        <w:t xml:space="preserve"> социальный заказ, социальный сертификат).</w:t>
      </w:r>
    </w:p>
    <w:p w:rsidR="00345591" w:rsidRPr="009129F5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9129F5">
        <w:rPr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sz w:val="28"/>
          <w:szCs w:val="28"/>
        </w:rPr>
        <w:t>местного самоуправления Вейделевского района</w:t>
      </w:r>
      <w:r w:rsidRPr="009129F5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9129F5">
        <w:rPr>
          <w:sz w:val="28"/>
          <w:szCs w:val="28"/>
        </w:rPr>
        <w:t xml:space="preserve"> социальный заказ и обеспечивающий предоставление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sz w:val="28"/>
          <w:szCs w:val="28"/>
        </w:rPr>
        <w:t xml:space="preserve">муниципальным </w:t>
      </w:r>
      <w:r w:rsidRPr="009129F5">
        <w:rPr>
          <w:sz w:val="28"/>
          <w:szCs w:val="28"/>
        </w:rPr>
        <w:t>социальным заказом.</w:t>
      </w:r>
    </w:p>
    <w:p w:rsidR="00345591" w:rsidRPr="00A02C5B" w:rsidRDefault="00345591" w:rsidP="003455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345591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Ref114222410"/>
      <w:r w:rsidRPr="009129F5">
        <w:rPr>
          <w:sz w:val="28"/>
          <w:szCs w:val="28"/>
        </w:rPr>
        <w:t xml:space="preserve">Потребитель услуг в целях получения двух или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оказываемых в соответствии с </w:t>
      </w:r>
      <w:r w:rsidRPr="009129F5">
        <w:rPr>
          <w:sz w:val="28"/>
          <w:szCs w:val="28"/>
        </w:rPr>
        <w:lastRenderedPageBreak/>
        <w:t>социальным сертификатом, вправе</w:t>
      </w:r>
      <w:r>
        <w:rPr>
          <w:sz w:val="28"/>
          <w:szCs w:val="28"/>
        </w:rPr>
        <w:t xml:space="preserve"> в порядке, установленном </w:t>
      </w:r>
      <w:r w:rsidRPr="00D83C0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Вейделевского района,</w:t>
      </w:r>
      <w:r w:rsidRPr="009129F5">
        <w:rPr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sz w:val="28"/>
          <w:szCs w:val="28"/>
        </w:rPr>
        <w:t xml:space="preserve"> </w:t>
      </w:r>
      <w:r w:rsidRPr="009129F5">
        <w:rPr>
          <w:sz w:val="28"/>
          <w:szCs w:val="28"/>
        </w:rPr>
        <w:t>(далее - заявление)</w:t>
      </w:r>
      <w:r>
        <w:rPr>
          <w:sz w:val="28"/>
          <w:szCs w:val="28"/>
        </w:rPr>
        <w:t>.</w:t>
      </w:r>
    </w:p>
    <w:bookmarkEnd w:id="2"/>
    <w:p w:rsidR="00345591" w:rsidRPr="007332C1" w:rsidRDefault="00345591" w:rsidP="003455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в указанных целях вправе </w:t>
      </w:r>
      <w:r w:rsidRPr="009129F5">
        <w:rPr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sz w:val="28"/>
          <w:szCs w:val="28"/>
        </w:rPr>
        <w:t>с заявлением</w:t>
      </w:r>
      <w:r w:rsidRPr="009129F5">
        <w:rPr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sz w:val="28"/>
          <w:szCs w:val="28"/>
        </w:rPr>
        <w:t>-</w:t>
      </w:r>
      <w:r w:rsidRPr="009129F5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sz w:val="28"/>
          <w:szCs w:val="28"/>
        </w:rPr>
        <w:t xml:space="preserve">, с </w:t>
      </w:r>
      <w:r w:rsidRPr="007332C1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sz w:val="28"/>
          <w:szCs w:val="28"/>
        </w:rPr>
        <w:t>.</w:t>
      </w:r>
    </w:p>
    <w:p w:rsidR="00345591" w:rsidRPr="00A02C5B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 в социальной сфере.</w:t>
      </w:r>
    </w:p>
    <w:p w:rsidR="00345591" w:rsidRPr="00E064DA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64DA">
        <w:rPr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345591" w:rsidRPr="001D3D22" w:rsidRDefault="00345591" w:rsidP="003455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345591" w:rsidRPr="001D3D22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Уполномоченные органы в случае наличия у потребителя услуг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права на получение двух и более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 в социальной сфере, которые включены в </w:t>
      </w:r>
      <w:r>
        <w:rPr>
          <w:sz w:val="28"/>
          <w:szCs w:val="28"/>
        </w:rPr>
        <w:t xml:space="preserve">муниципальные </w:t>
      </w:r>
      <w:r w:rsidRPr="001D3D22">
        <w:rPr>
          <w:sz w:val="28"/>
          <w:szCs w:val="28"/>
        </w:rPr>
        <w:t>социальные заказы нескольких уполномоченных</w:t>
      </w:r>
      <w:r w:rsidRPr="001D3D22">
        <w:rPr>
          <w:sz w:val="28"/>
          <w:szCs w:val="28"/>
        </w:rPr>
        <w:tab/>
        <w:t>органов,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получения от потребителя услуг </w:t>
      </w:r>
      <w:r w:rsidRPr="001D3D22">
        <w:rPr>
          <w:sz w:val="28"/>
          <w:szCs w:val="28"/>
        </w:rPr>
        <w:lastRenderedPageBreak/>
        <w:t xml:space="preserve">соответствующего заявления формируют в рамках своей компетенции информацию по каждой </w:t>
      </w:r>
      <w:r>
        <w:rPr>
          <w:sz w:val="28"/>
          <w:szCs w:val="28"/>
        </w:rPr>
        <w:t>муниципальной</w:t>
      </w:r>
      <w:r w:rsidRPr="001D3D22">
        <w:rPr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sz w:val="28"/>
          <w:szCs w:val="28"/>
        </w:rPr>
        <w:t>О</w:t>
      </w:r>
      <w:r w:rsidRPr="001D3D22">
        <w:rPr>
          <w:sz w:val="28"/>
          <w:szCs w:val="28"/>
        </w:rPr>
        <w:t>бщими требованиями.</w:t>
      </w:r>
    </w:p>
    <w:p w:rsidR="00345591" w:rsidRPr="001D3D22" w:rsidRDefault="00345591" w:rsidP="00345591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64DA">
        <w:rPr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345591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7992">
        <w:rPr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sz w:val="28"/>
          <w:szCs w:val="28"/>
        </w:rPr>
        <w:t>на о</w:t>
      </w:r>
      <w:r w:rsidRPr="00CE7992">
        <w:rPr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sz w:val="28"/>
          <w:szCs w:val="28"/>
        </w:rPr>
        <w:t xml:space="preserve"> </w:t>
      </w:r>
      <w:r w:rsidRPr="00CE7992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CE7992">
        <w:rPr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E7992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».</w:t>
      </w:r>
    </w:p>
    <w:p w:rsidR="00345591" w:rsidRPr="00CE7992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sz w:val="28"/>
          <w:szCs w:val="28"/>
        </w:rPr>
        <w:t>индивидуального (</w:t>
      </w:r>
      <w:r w:rsidRPr="007332C1">
        <w:rPr>
          <w:sz w:val="28"/>
          <w:szCs w:val="28"/>
        </w:rPr>
        <w:t>персонифицированного</w:t>
      </w:r>
      <w:r>
        <w:rPr>
          <w:sz w:val="28"/>
          <w:szCs w:val="28"/>
        </w:rPr>
        <w:t>)</w:t>
      </w:r>
      <w:r w:rsidRPr="007332C1">
        <w:rPr>
          <w:sz w:val="28"/>
          <w:szCs w:val="28"/>
        </w:rPr>
        <w:t xml:space="preserve"> учета (СНИЛС)</w:t>
      </w:r>
      <w:r>
        <w:rPr>
          <w:sz w:val="28"/>
          <w:szCs w:val="28"/>
        </w:rPr>
        <w:t xml:space="preserve"> потребителя услуг.</w:t>
      </w:r>
    </w:p>
    <w:p w:rsidR="00345591" w:rsidRPr="001D3D22" w:rsidRDefault="00345591" w:rsidP="003455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345591" w:rsidRDefault="00345591" w:rsidP="00345591">
      <w:pPr>
        <w:pStyle w:val="a5"/>
        <w:ind w:left="709"/>
        <w:jc w:val="both"/>
        <w:rPr>
          <w:sz w:val="28"/>
          <w:szCs w:val="28"/>
        </w:rPr>
      </w:pPr>
    </w:p>
    <w:p w:rsidR="00345591" w:rsidRDefault="00345591" w:rsidP="00345591">
      <w:pPr>
        <w:pStyle w:val="a5"/>
        <w:ind w:left="709"/>
        <w:jc w:val="both"/>
        <w:rPr>
          <w:sz w:val="28"/>
          <w:szCs w:val="28"/>
        </w:rPr>
      </w:pPr>
    </w:p>
    <w:p w:rsidR="00CF7E3B" w:rsidRPr="00EE3D2F" w:rsidRDefault="00345591" w:rsidP="00345591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F7E3B" w:rsidRPr="00EE3D2F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25" w:rsidRDefault="00CC7D25" w:rsidP="00B9363C">
      <w:r>
        <w:separator/>
      </w:r>
    </w:p>
  </w:endnote>
  <w:endnote w:type="continuationSeparator" w:id="0">
    <w:p w:rsidR="00CC7D25" w:rsidRDefault="00CC7D25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25" w:rsidRDefault="00CC7D25" w:rsidP="00B9363C">
      <w:r>
        <w:separator/>
      </w:r>
    </w:p>
  </w:footnote>
  <w:footnote w:type="continuationSeparator" w:id="0">
    <w:p w:rsidR="00CC7D25" w:rsidRDefault="00CC7D25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5591">
      <w:rPr>
        <w:noProof/>
      </w:rPr>
      <w:t>3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3F1E"/>
    <w:rsid w:val="002943F6"/>
    <w:rsid w:val="002C0CB1"/>
    <w:rsid w:val="002C1BB5"/>
    <w:rsid w:val="002E690C"/>
    <w:rsid w:val="00345591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1442E"/>
    <w:rsid w:val="00580655"/>
    <w:rsid w:val="0058198E"/>
    <w:rsid w:val="00586466"/>
    <w:rsid w:val="005A2562"/>
    <w:rsid w:val="005C540B"/>
    <w:rsid w:val="005E3EEB"/>
    <w:rsid w:val="00600CD3"/>
    <w:rsid w:val="006446F3"/>
    <w:rsid w:val="0064572C"/>
    <w:rsid w:val="00647F87"/>
    <w:rsid w:val="00655EAC"/>
    <w:rsid w:val="00660F38"/>
    <w:rsid w:val="0068484D"/>
    <w:rsid w:val="006912EA"/>
    <w:rsid w:val="006C4D84"/>
    <w:rsid w:val="006E0726"/>
    <w:rsid w:val="007077A1"/>
    <w:rsid w:val="00734EAA"/>
    <w:rsid w:val="00775DFE"/>
    <w:rsid w:val="00784113"/>
    <w:rsid w:val="007969A4"/>
    <w:rsid w:val="007A3A64"/>
    <w:rsid w:val="007A6911"/>
    <w:rsid w:val="007C6221"/>
    <w:rsid w:val="007E0337"/>
    <w:rsid w:val="007F39E9"/>
    <w:rsid w:val="007F629A"/>
    <w:rsid w:val="00831FED"/>
    <w:rsid w:val="00841E8C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F5BFC"/>
    <w:rsid w:val="00A33567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C7D25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A7E0C"/>
    <w:rsid w:val="00DC566A"/>
    <w:rsid w:val="00DD296F"/>
    <w:rsid w:val="00DE5BCB"/>
    <w:rsid w:val="00DF000D"/>
    <w:rsid w:val="00E165A6"/>
    <w:rsid w:val="00E25964"/>
    <w:rsid w:val="00E42CF9"/>
    <w:rsid w:val="00E650BF"/>
    <w:rsid w:val="00E714FE"/>
    <w:rsid w:val="00E75619"/>
    <w:rsid w:val="00E80F26"/>
    <w:rsid w:val="00EB7A15"/>
    <w:rsid w:val="00EE3D2F"/>
    <w:rsid w:val="00EF5D57"/>
    <w:rsid w:val="00F104F1"/>
    <w:rsid w:val="00F1448E"/>
    <w:rsid w:val="00F419D7"/>
    <w:rsid w:val="00F51AAE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B06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1A80-9B34-4A16-8D26-9C11575B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34</cp:revision>
  <dcterms:created xsi:type="dcterms:W3CDTF">2022-08-17T05:35:00Z</dcterms:created>
  <dcterms:modified xsi:type="dcterms:W3CDTF">2024-03-21T04:51:00Z</dcterms:modified>
</cp:coreProperties>
</file>