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B7A15" w:rsidRPr="0068484D" w:rsidRDefault="00E165A6" w:rsidP="0068484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B7A15" w:rsidRPr="0068484D">
              <w:rPr>
                <w:b/>
                <w:sz w:val="24"/>
                <w:szCs w:val="24"/>
              </w:rPr>
              <w:t>«</w:t>
            </w:r>
            <w:r w:rsidR="0068484D" w:rsidRPr="0068484D">
              <w:rPr>
                <w:b/>
                <w:sz w:val="24"/>
                <w:szCs w:val="24"/>
              </w:rPr>
              <w:t>О признании утратившими с</w:t>
            </w:r>
            <w:r w:rsidR="0068484D">
              <w:rPr>
                <w:b/>
                <w:sz w:val="24"/>
                <w:szCs w:val="24"/>
              </w:rPr>
              <w:t xml:space="preserve">илу постановлений администрации </w:t>
            </w:r>
            <w:r w:rsidR="0068484D" w:rsidRPr="0068484D">
              <w:rPr>
                <w:b/>
                <w:sz w:val="24"/>
                <w:szCs w:val="24"/>
              </w:rPr>
              <w:t>Вейделевского района от 29 декабря 2022 года</w:t>
            </w:r>
            <w:r w:rsidR="0068484D">
              <w:rPr>
                <w:b/>
                <w:sz w:val="28"/>
                <w:szCs w:val="28"/>
              </w:rPr>
              <w:t xml:space="preserve"> </w:t>
            </w:r>
            <w:r w:rsidR="0068484D" w:rsidRPr="0068484D">
              <w:rPr>
                <w:b/>
                <w:sz w:val="24"/>
                <w:szCs w:val="24"/>
              </w:rPr>
              <w:t>№336, от 29 декабря 2022 года №337</w:t>
            </w:r>
            <w:r w:rsidR="0068484D" w:rsidRPr="0068484D">
              <w:rPr>
                <w:b/>
                <w:bCs/>
                <w:sz w:val="24"/>
                <w:szCs w:val="24"/>
              </w:rPr>
              <w:t>»</w:t>
            </w:r>
            <w:r w:rsidR="00EB7A15" w:rsidRPr="0068484D">
              <w:rPr>
                <w:sz w:val="24"/>
                <w:szCs w:val="24"/>
              </w:rPr>
              <w:t xml:space="preserve"> </w:t>
            </w:r>
            <w:r w:rsidR="0013097A" w:rsidRPr="0068484D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655EAC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763727">
              <w:rPr>
                <w:sz w:val="24"/>
                <w:szCs w:val="24"/>
              </w:rPr>
              <w:t>с 12.03.2024 года по 25</w:t>
            </w:r>
            <w:r w:rsidR="00EB7A15" w:rsidRPr="000A213A">
              <w:rPr>
                <w:sz w:val="24"/>
                <w:szCs w:val="24"/>
              </w:rPr>
              <w:t>.03.2024</w:t>
            </w:r>
            <w:r w:rsidR="00E650BF" w:rsidRPr="000A213A">
              <w:rPr>
                <w:sz w:val="24"/>
                <w:szCs w:val="24"/>
              </w:rPr>
              <w:t xml:space="preserve"> </w:t>
            </w:r>
            <w:r w:rsidR="00E650BF" w:rsidRPr="0089215D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EB7A15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68484D" w:rsidRPr="0068484D">
              <w:rPr>
                <w:b/>
                <w:sz w:val="24"/>
                <w:szCs w:val="24"/>
              </w:rPr>
              <w:t>«О признании утратившими с</w:t>
            </w:r>
            <w:r w:rsidR="0068484D">
              <w:rPr>
                <w:b/>
                <w:sz w:val="24"/>
                <w:szCs w:val="24"/>
              </w:rPr>
              <w:t xml:space="preserve">илу постановлений администрации </w:t>
            </w:r>
            <w:r w:rsidR="0068484D" w:rsidRPr="0068484D">
              <w:rPr>
                <w:b/>
                <w:sz w:val="24"/>
                <w:szCs w:val="24"/>
              </w:rPr>
              <w:t>Вейделевского района от 29 декабря 2022 года</w:t>
            </w:r>
            <w:r w:rsidR="0068484D">
              <w:rPr>
                <w:b/>
                <w:sz w:val="28"/>
                <w:szCs w:val="28"/>
              </w:rPr>
              <w:t xml:space="preserve"> </w:t>
            </w:r>
            <w:r w:rsidR="0068484D" w:rsidRPr="0068484D">
              <w:rPr>
                <w:b/>
                <w:sz w:val="24"/>
                <w:szCs w:val="24"/>
              </w:rPr>
              <w:t>№336, от 29 декабря 2022 года №337</w:t>
            </w:r>
            <w:r w:rsidR="0068484D" w:rsidRPr="0068484D">
              <w:rPr>
                <w:b/>
                <w:bCs/>
                <w:sz w:val="24"/>
                <w:szCs w:val="24"/>
              </w:rPr>
              <w:t>»</w:t>
            </w:r>
            <w:r w:rsidR="0068484D" w:rsidRPr="0068484D">
              <w:rPr>
                <w:sz w:val="24"/>
                <w:szCs w:val="24"/>
              </w:rPr>
              <w:t xml:space="preserve"> </w:t>
            </w:r>
            <w:r w:rsidR="0068484D" w:rsidRPr="0068484D">
              <w:rPr>
                <w:i/>
                <w:sz w:val="24"/>
                <w:szCs w:val="24"/>
              </w:rPr>
              <w:t xml:space="preserve"> 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763727">
              <w:rPr>
                <w:sz w:val="24"/>
                <w:szCs w:val="24"/>
              </w:rPr>
              <w:t>с 12.03.2024 года по 25</w:t>
            </w:r>
            <w:r w:rsidR="00763727" w:rsidRPr="000A213A">
              <w:rPr>
                <w:sz w:val="24"/>
                <w:szCs w:val="24"/>
              </w:rPr>
              <w:t xml:space="preserve">.03.2024 </w:t>
            </w:r>
            <w:r w:rsidR="00763727" w:rsidRPr="0089215D">
              <w:rPr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68484D" w:rsidRPr="0068484D">
              <w:rPr>
                <w:b/>
                <w:sz w:val="24"/>
                <w:szCs w:val="24"/>
              </w:rPr>
              <w:t>«О признании утратившими с</w:t>
            </w:r>
            <w:r w:rsidR="0068484D">
              <w:rPr>
                <w:b/>
                <w:sz w:val="24"/>
                <w:szCs w:val="24"/>
              </w:rPr>
              <w:t xml:space="preserve">илу постановлений администрации </w:t>
            </w:r>
            <w:r w:rsidR="0068484D" w:rsidRPr="0068484D">
              <w:rPr>
                <w:b/>
                <w:sz w:val="24"/>
                <w:szCs w:val="24"/>
              </w:rPr>
              <w:t>Вейделевского района от 29 декабря 2022 года</w:t>
            </w:r>
            <w:r w:rsidR="0068484D">
              <w:rPr>
                <w:b/>
                <w:sz w:val="28"/>
                <w:szCs w:val="28"/>
              </w:rPr>
              <w:t xml:space="preserve"> </w:t>
            </w:r>
            <w:r w:rsidR="0068484D" w:rsidRPr="0068484D">
              <w:rPr>
                <w:b/>
                <w:sz w:val="24"/>
                <w:szCs w:val="24"/>
              </w:rPr>
              <w:t>№336, от 29 декабря 2022 года №337</w:t>
            </w:r>
            <w:r w:rsidR="0068484D" w:rsidRPr="0068484D">
              <w:rPr>
                <w:b/>
                <w:bCs/>
                <w:sz w:val="24"/>
                <w:szCs w:val="24"/>
              </w:rPr>
              <w:t>»</w:t>
            </w:r>
            <w:r w:rsidR="0068484D" w:rsidRPr="0068484D">
              <w:rPr>
                <w:sz w:val="24"/>
                <w:szCs w:val="24"/>
              </w:rPr>
              <w:t xml:space="preserve"> </w:t>
            </w:r>
            <w:r w:rsidR="0068484D" w:rsidRPr="0068484D">
              <w:rPr>
                <w:i/>
                <w:sz w:val="24"/>
                <w:szCs w:val="24"/>
              </w:rPr>
              <w:t xml:space="preserve"> 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5158DE" w:rsidRDefault="0068484D" w:rsidP="0068484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связи с утверждением административных регламентов</w:t>
            </w:r>
            <w:r w:rsidR="00D913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EB7A15" w:rsidRPr="00587116" w:rsidRDefault="00CF7E3B" w:rsidP="00EB7A15">
      <w:pPr>
        <w:jc w:val="right"/>
        <w:rPr>
          <w:sz w:val="28"/>
          <w:szCs w:val="28"/>
        </w:rPr>
      </w:pPr>
      <w:r>
        <w:br w:type="page"/>
      </w:r>
      <w:r w:rsidR="00EB7A15" w:rsidRPr="00587116">
        <w:rPr>
          <w:sz w:val="28"/>
          <w:szCs w:val="28"/>
        </w:rPr>
        <w:lastRenderedPageBreak/>
        <w:t>ПРОЕКТ</w:t>
      </w:r>
    </w:p>
    <w:p w:rsidR="00EB7A15" w:rsidRDefault="00EB7A15" w:rsidP="00EB7A15">
      <w:pPr>
        <w:jc w:val="right"/>
        <w:rPr>
          <w:sz w:val="22"/>
          <w:szCs w:val="22"/>
        </w:rPr>
      </w:pP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9.5pt" o:ole="">
            <v:imagedata r:id="rId8" o:title=""/>
          </v:shape>
          <o:OLEObject Type="Embed" ProgID="PBrush" ShapeID="_x0000_i1025" DrawAspect="Content" ObjectID="_1771751507" r:id="rId9"/>
        </w:objec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АДМИНИСТРАЦИИ ВЕЙДЕЛЕВСКОГО РАЙОНА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БЕЛГОРОДСКОЙ ОБЛАСТИ</w:t>
      </w:r>
    </w:p>
    <w:p w:rsidR="0068484D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t>п. Вейделевка</w: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84D" w:rsidRPr="00A07EC6" w:rsidRDefault="0068484D" w:rsidP="00684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«____» _______________2024 </w:t>
      </w:r>
      <w:r w:rsidRPr="00A07EC6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             </w:t>
      </w:r>
      <w:r w:rsidRPr="00A07EC6">
        <w:rPr>
          <w:sz w:val="28"/>
          <w:szCs w:val="28"/>
        </w:rPr>
        <w:t xml:space="preserve">      № ______</w:t>
      </w:r>
    </w:p>
    <w:p w:rsidR="0068484D" w:rsidRDefault="0068484D" w:rsidP="0068484D">
      <w:pPr>
        <w:pStyle w:val="310"/>
        <w:shd w:val="clear" w:color="auto" w:fill="auto"/>
        <w:spacing w:after="0" w:line="240" w:lineRule="auto"/>
        <w:jc w:val="both"/>
        <w:rPr>
          <w:lang w:eastAsia="ru-RU"/>
        </w:rPr>
      </w:pPr>
    </w:p>
    <w:p w:rsidR="0068484D" w:rsidRPr="000A6E7F" w:rsidRDefault="0068484D" w:rsidP="0068484D">
      <w:pPr>
        <w:autoSpaceDN w:val="0"/>
        <w:rPr>
          <w:b/>
          <w:sz w:val="28"/>
          <w:szCs w:val="28"/>
        </w:rPr>
      </w:pPr>
    </w:p>
    <w:p w:rsidR="0068484D" w:rsidRPr="000A6E7F" w:rsidRDefault="0068484D" w:rsidP="0068484D">
      <w:pPr>
        <w:tabs>
          <w:tab w:val="left" w:pos="9356"/>
        </w:tabs>
        <w:autoSpaceDN w:val="0"/>
        <w:rPr>
          <w:b/>
          <w:sz w:val="28"/>
          <w:szCs w:val="28"/>
        </w:rPr>
      </w:pPr>
    </w:p>
    <w:p w:rsidR="0068484D" w:rsidRDefault="0068484D" w:rsidP="0068484D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</w:t>
      </w:r>
    </w:p>
    <w:p w:rsidR="0068484D" w:rsidRDefault="0068484D" w:rsidP="0068484D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постановлений администрации </w:t>
      </w:r>
    </w:p>
    <w:p w:rsidR="0068484D" w:rsidRDefault="0068484D" w:rsidP="0068484D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</w:t>
      </w:r>
    </w:p>
    <w:p w:rsidR="0068484D" w:rsidRPr="005E55F4" w:rsidRDefault="0068484D" w:rsidP="0068484D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2022 года №336,</w:t>
      </w:r>
    </w:p>
    <w:p w:rsidR="0068484D" w:rsidRDefault="0068484D" w:rsidP="0068484D">
      <w:pPr>
        <w:autoSpaceDN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29 декабря 2022 года №337</w:t>
      </w:r>
    </w:p>
    <w:p w:rsidR="0068484D" w:rsidRPr="002E7264" w:rsidRDefault="0068484D" w:rsidP="0068484D">
      <w:pPr>
        <w:autoSpaceDN w:val="0"/>
        <w:ind w:right="172"/>
        <w:rPr>
          <w:b/>
          <w:color w:val="000000"/>
          <w:sz w:val="28"/>
          <w:szCs w:val="28"/>
        </w:rPr>
      </w:pPr>
    </w:p>
    <w:p w:rsidR="0068484D" w:rsidRDefault="0068484D" w:rsidP="0068484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8484D" w:rsidRPr="006521EF" w:rsidRDefault="0068484D" w:rsidP="0068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утверждением административных регламентов </w:t>
      </w:r>
      <w:r w:rsidRPr="006521EF">
        <w:rPr>
          <w:color w:val="000000"/>
          <w:sz w:val="28"/>
          <w:szCs w:val="28"/>
        </w:rPr>
        <w:t>предоставления ма</w:t>
      </w:r>
      <w:r>
        <w:rPr>
          <w:color w:val="000000"/>
          <w:sz w:val="28"/>
          <w:szCs w:val="28"/>
        </w:rPr>
        <w:t xml:space="preserve">ссовых социально значимых услуг и признанием устрашившим силу </w:t>
      </w:r>
      <w:hyperlink r:id="rId10" w:tooltip="consultantplus://offline/ref=1A5EC6EDE2AA8985515CD285BB6C64CB3F156EDDB47F2C3F7474E640D21A103C1D48F9E880C32DBE0DuDI" w:history="1">
        <w:r w:rsidRPr="00660F38">
          <w:rPr>
            <w:rStyle w:val="a4"/>
            <w:color w:val="000000"/>
            <w:sz w:val="28"/>
            <w:szCs w:val="28"/>
            <w:u w:val="none"/>
          </w:rPr>
          <w:t>постановления</w:t>
        </w:r>
      </w:hyperlink>
      <w:r w:rsidRPr="006521EF">
        <w:rPr>
          <w:color w:val="000000"/>
          <w:sz w:val="28"/>
          <w:szCs w:val="28"/>
        </w:rPr>
        <w:t xml:space="preserve">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6521EF">
        <w:rPr>
          <w:color w:val="000000"/>
          <w:sz w:val="28"/>
          <w:szCs w:val="28"/>
        </w:rPr>
        <w:t>от 24 марта 2022 года № 454 «О</w:t>
      </w:r>
      <w:r w:rsidRPr="006521EF">
        <w:rPr>
          <w:bCs/>
          <w:color w:val="000000"/>
          <w:sz w:val="28"/>
          <w:szCs w:val="28"/>
        </w:rPr>
        <w:t>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Pr="006521EF">
        <w:rPr>
          <w:color w:val="000000"/>
          <w:sz w:val="28"/>
          <w:szCs w:val="28"/>
        </w:rPr>
        <w:t xml:space="preserve">» на основании Устава </w:t>
      </w:r>
      <w:r>
        <w:rPr>
          <w:color w:val="000000"/>
          <w:sz w:val="28"/>
          <w:szCs w:val="28"/>
        </w:rPr>
        <w:t>муниципального района «Вейделевский район» Белгородской области</w:t>
      </w:r>
      <w:r w:rsidRPr="006521EF">
        <w:rPr>
          <w:color w:val="000000"/>
          <w:sz w:val="28"/>
          <w:szCs w:val="28"/>
        </w:rPr>
        <w:t xml:space="preserve"> </w:t>
      </w:r>
      <w:r w:rsidRPr="006521EF">
        <w:rPr>
          <w:b/>
          <w:color w:val="000000"/>
          <w:sz w:val="28"/>
          <w:szCs w:val="28"/>
        </w:rPr>
        <w:t xml:space="preserve">п о с т а н о в л я </w:t>
      </w:r>
      <w:r>
        <w:rPr>
          <w:b/>
          <w:color w:val="000000"/>
          <w:sz w:val="28"/>
          <w:szCs w:val="28"/>
        </w:rPr>
        <w:t>ю</w:t>
      </w:r>
      <w:r w:rsidRPr="006521EF">
        <w:rPr>
          <w:color w:val="000000"/>
          <w:sz w:val="28"/>
          <w:szCs w:val="28"/>
        </w:rPr>
        <w:t>:</w:t>
      </w:r>
    </w:p>
    <w:p w:rsidR="0068484D" w:rsidRDefault="0068484D" w:rsidP="0068484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силу:</w:t>
      </w:r>
    </w:p>
    <w:p w:rsidR="0068484D" w:rsidRDefault="0068484D" w:rsidP="0068484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="007969A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администрации </w:t>
      </w:r>
      <w:r w:rsidR="007969A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Вейделевского</w:t>
      </w:r>
      <w:r w:rsidR="007969A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района </w:t>
      </w:r>
      <w:r w:rsidR="007969A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от 29 декабря 2022 года №336 «Об утверждении временного порядка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  <w:r w:rsidRPr="000D10CA">
        <w:rPr>
          <w:color w:val="000000"/>
          <w:sz w:val="28"/>
          <w:szCs w:val="28"/>
        </w:rPr>
        <w:t>.</w:t>
      </w:r>
    </w:p>
    <w:p w:rsidR="0068484D" w:rsidRPr="000D10CA" w:rsidRDefault="0068484D" w:rsidP="0068484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="007969A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администрации </w:t>
      </w:r>
      <w:r w:rsidR="007969A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Вейделевского </w:t>
      </w:r>
      <w:r w:rsidR="007969A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района</w:t>
      </w:r>
      <w:r w:rsidR="007969A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от 29 декабря 2022 года №337 «Об утверждении временного порядка предоставления муниципальной услуги «запись на обучение по дополнительной общеобразовательной программе».</w:t>
      </w:r>
    </w:p>
    <w:p w:rsidR="0068484D" w:rsidRPr="000D10CA" w:rsidRDefault="0068484D" w:rsidP="0068484D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 w:rsidRPr="000D10CA">
        <w:rPr>
          <w:color w:val="000000"/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>2</w:t>
      </w:r>
      <w:r w:rsidRPr="000D10CA">
        <w:rPr>
          <w:color w:val="000000"/>
          <w:sz w:val="28"/>
          <w:szCs w:val="28"/>
        </w:rPr>
        <w:t xml:space="preserve">. Заместителю начальника управления по организационно-контрольной и кадровой работе администрации </w:t>
      </w:r>
      <w:r>
        <w:rPr>
          <w:color w:val="000000"/>
          <w:sz w:val="28"/>
          <w:szCs w:val="28"/>
        </w:rPr>
        <w:t xml:space="preserve">Вейделевского </w:t>
      </w:r>
      <w:r w:rsidRPr="000D10CA">
        <w:rPr>
          <w:color w:val="000000"/>
          <w:sz w:val="28"/>
          <w:szCs w:val="28"/>
        </w:rPr>
        <w:t>района – начальнику организационно-контрольного отдела</w:t>
      </w:r>
      <w:r>
        <w:rPr>
          <w:color w:val="000000"/>
          <w:sz w:val="28"/>
          <w:szCs w:val="28"/>
        </w:rPr>
        <w:t xml:space="preserve"> </w:t>
      </w:r>
      <w:r w:rsidRPr="000D10CA">
        <w:rPr>
          <w:color w:val="000000"/>
          <w:sz w:val="28"/>
          <w:szCs w:val="28"/>
        </w:rPr>
        <w:t xml:space="preserve">управления по организационно-контрольной и кадровой работе администрации </w:t>
      </w:r>
      <w:r>
        <w:rPr>
          <w:color w:val="000000"/>
          <w:sz w:val="28"/>
          <w:szCs w:val="28"/>
        </w:rPr>
        <w:t xml:space="preserve">Вейделевского </w:t>
      </w:r>
      <w:r w:rsidRPr="000D10CA">
        <w:rPr>
          <w:color w:val="000000"/>
          <w:sz w:val="28"/>
          <w:szCs w:val="28"/>
        </w:rPr>
        <w:t>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  <w:r>
        <w:rPr>
          <w:color w:val="000000"/>
          <w:sz w:val="28"/>
          <w:szCs w:val="28"/>
        </w:rPr>
        <w:t xml:space="preserve"> </w:t>
      </w:r>
    </w:p>
    <w:p w:rsidR="0068484D" w:rsidRPr="000D10CA" w:rsidRDefault="0068484D" w:rsidP="0068484D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 w:rsidRPr="000D10C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0D10CA">
        <w:rPr>
          <w:color w:val="000000"/>
          <w:sz w:val="28"/>
          <w:szCs w:val="28"/>
        </w:rPr>
        <w:t>. Начальнику о</w:t>
      </w:r>
      <w:r>
        <w:rPr>
          <w:color w:val="000000"/>
          <w:sz w:val="28"/>
          <w:szCs w:val="28"/>
        </w:rPr>
        <w:t xml:space="preserve">тдела делопроизводства, писем </w:t>
      </w:r>
      <w:r w:rsidRPr="000D10CA">
        <w:rPr>
          <w:color w:val="000000"/>
          <w:sz w:val="28"/>
          <w:szCs w:val="28"/>
        </w:rPr>
        <w:t xml:space="preserve">по связям с </w:t>
      </w:r>
      <w:proofErr w:type="gramStart"/>
      <w:r w:rsidRPr="000D10CA">
        <w:rPr>
          <w:color w:val="000000"/>
          <w:sz w:val="28"/>
          <w:szCs w:val="28"/>
        </w:rPr>
        <w:t xml:space="preserve">общественностью </w:t>
      </w:r>
      <w:r w:rsidR="000A213A">
        <w:rPr>
          <w:color w:val="000000"/>
          <w:sz w:val="28"/>
          <w:szCs w:val="28"/>
        </w:rPr>
        <w:t xml:space="preserve"> </w:t>
      </w:r>
      <w:r w:rsidRPr="000D10CA">
        <w:rPr>
          <w:color w:val="000000"/>
          <w:sz w:val="28"/>
          <w:szCs w:val="28"/>
        </w:rPr>
        <w:t>и</w:t>
      </w:r>
      <w:proofErr w:type="gramEnd"/>
      <w:r w:rsidRPr="000D10CA">
        <w:rPr>
          <w:color w:val="000000"/>
          <w:sz w:val="28"/>
          <w:szCs w:val="28"/>
        </w:rPr>
        <w:t xml:space="preserve"> </w:t>
      </w:r>
      <w:r w:rsidR="000A213A">
        <w:rPr>
          <w:color w:val="000000"/>
          <w:sz w:val="28"/>
          <w:szCs w:val="28"/>
        </w:rPr>
        <w:t xml:space="preserve"> </w:t>
      </w:r>
      <w:r w:rsidRPr="000D10CA">
        <w:rPr>
          <w:color w:val="000000"/>
          <w:sz w:val="28"/>
          <w:szCs w:val="28"/>
        </w:rPr>
        <w:t xml:space="preserve">СМИ </w:t>
      </w:r>
      <w:r w:rsidR="000A213A">
        <w:rPr>
          <w:color w:val="000000"/>
          <w:sz w:val="28"/>
          <w:szCs w:val="28"/>
        </w:rPr>
        <w:t xml:space="preserve"> </w:t>
      </w:r>
      <w:r w:rsidRPr="000D10CA">
        <w:rPr>
          <w:color w:val="000000"/>
          <w:sz w:val="28"/>
          <w:szCs w:val="28"/>
        </w:rPr>
        <w:t xml:space="preserve">администрации </w:t>
      </w:r>
      <w:r w:rsidR="000A213A">
        <w:rPr>
          <w:color w:val="000000"/>
          <w:sz w:val="28"/>
          <w:szCs w:val="28"/>
        </w:rPr>
        <w:t xml:space="preserve"> </w:t>
      </w:r>
      <w:r w:rsidRPr="000D10CA">
        <w:rPr>
          <w:color w:val="000000"/>
          <w:sz w:val="28"/>
          <w:szCs w:val="28"/>
        </w:rPr>
        <w:t>Вейделевского</w:t>
      </w:r>
      <w:r w:rsidR="000A213A">
        <w:rPr>
          <w:color w:val="000000"/>
          <w:sz w:val="28"/>
          <w:szCs w:val="28"/>
        </w:rPr>
        <w:t xml:space="preserve">   </w:t>
      </w:r>
      <w:r w:rsidRPr="000D10CA">
        <w:rPr>
          <w:color w:val="000000"/>
          <w:sz w:val="28"/>
          <w:szCs w:val="28"/>
        </w:rPr>
        <w:t xml:space="preserve"> района </w:t>
      </w:r>
      <w:r w:rsidR="000A213A">
        <w:rPr>
          <w:color w:val="000000"/>
          <w:sz w:val="28"/>
          <w:szCs w:val="28"/>
        </w:rPr>
        <w:t xml:space="preserve">   </w:t>
      </w:r>
      <w:proofErr w:type="spellStart"/>
      <w:r w:rsidRPr="000D10CA">
        <w:rPr>
          <w:color w:val="000000"/>
          <w:sz w:val="28"/>
          <w:szCs w:val="28"/>
        </w:rPr>
        <w:t>Авериной</w:t>
      </w:r>
      <w:proofErr w:type="spellEnd"/>
      <w:r w:rsidRPr="000D10CA">
        <w:rPr>
          <w:color w:val="000000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 Белгородской области.</w:t>
      </w:r>
    </w:p>
    <w:p w:rsidR="0068484D" w:rsidRPr="00AF103C" w:rsidRDefault="0068484D" w:rsidP="0068484D">
      <w:pPr>
        <w:ind w:firstLine="709"/>
        <w:contextualSpacing/>
        <w:jc w:val="both"/>
        <w:rPr>
          <w:sz w:val="28"/>
          <w:szCs w:val="28"/>
        </w:rPr>
      </w:pPr>
      <w:r w:rsidRPr="00AF103C">
        <w:rPr>
          <w:color w:val="000000"/>
          <w:sz w:val="28"/>
          <w:szCs w:val="28"/>
        </w:rPr>
        <w:t xml:space="preserve">4. Контроль за исполнением настоящего постановления возложить на </w:t>
      </w:r>
      <w:r w:rsidRPr="00AF103C">
        <w:rPr>
          <w:sz w:val="28"/>
          <w:szCs w:val="28"/>
        </w:rPr>
        <w:t>заместителя главы администрации Вейделевского района по социальной политике администрации района Прудникову Ж.В.</w:t>
      </w:r>
    </w:p>
    <w:p w:rsidR="0068484D" w:rsidRDefault="0068484D" w:rsidP="0068484D">
      <w:pPr>
        <w:ind w:firstLine="709"/>
        <w:rPr>
          <w:sz w:val="28"/>
          <w:szCs w:val="28"/>
        </w:rPr>
      </w:pPr>
    </w:p>
    <w:p w:rsidR="0068484D" w:rsidRDefault="0068484D" w:rsidP="0068484D">
      <w:pPr>
        <w:pStyle w:val="ad"/>
        <w:rPr>
          <w:sz w:val="28"/>
          <w:szCs w:val="28"/>
        </w:rPr>
      </w:pPr>
    </w:p>
    <w:p w:rsidR="0068484D" w:rsidRDefault="0068484D" w:rsidP="0068484D">
      <w:pPr>
        <w:pStyle w:val="ad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2973"/>
        <w:gridCol w:w="3174"/>
      </w:tblGrid>
      <w:tr w:rsidR="0068484D" w:rsidRPr="00180DE9" w:rsidTr="007368B9">
        <w:tc>
          <w:tcPr>
            <w:tcW w:w="3342" w:type="dxa"/>
            <w:shd w:val="clear" w:color="auto" w:fill="auto"/>
          </w:tcPr>
          <w:p w:rsidR="0068484D" w:rsidRPr="00180DE9" w:rsidRDefault="0068484D" w:rsidP="007368B9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180DE9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8484D" w:rsidRPr="00180DE9" w:rsidRDefault="0068484D" w:rsidP="007368B9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  <w:r w:rsidRPr="00180DE9">
              <w:rPr>
                <w:b/>
                <w:sz w:val="28"/>
                <w:szCs w:val="28"/>
              </w:rPr>
              <w:t>Вейделевского района</w:t>
            </w:r>
          </w:p>
        </w:tc>
        <w:tc>
          <w:tcPr>
            <w:tcW w:w="3342" w:type="dxa"/>
            <w:shd w:val="clear" w:color="auto" w:fill="auto"/>
          </w:tcPr>
          <w:p w:rsidR="0068484D" w:rsidRPr="00180DE9" w:rsidRDefault="0068484D" w:rsidP="007368B9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68484D" w:rsidRPr="00180DE9" w:rsidRDefault="0068484D" w:rsidP="007368B9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</w:p>
          <w:p w:rsidR="0068484D" w:rsidRPr="00180DE9" w:rsidRDefault="0068484D" w:rsidP="007368B9">
            <w:pPr>
              <w:pStyle w:val="a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80DE9">
              <w:rPr>
                <w:b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CF7E3B" w:rsidRDefault="00CF7E3B" w:rsidP="00EB7A15">
      <w:pPr>
        <w:jc w:val="center"/>
      </w:pPr>
    </w:p>
    <w:sectPr w:rsidR="00CF7E3B" w:rsidSect="0013097A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64" w:rsidRDefault="00DF1E64" w:rsidP="00B9363C">
      <w:r>
        <w:separator/>
      </w:r>
    </w:p>
  </w:endnote>
  <w:endnote w:type="continuationSeparator" w:id="0">
    <w:p w:rsidR="00DF1E64" w:rsidRDefault="00DF1E64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64" w:rsidRDefault="00DF1E64" w:rsidP="00B9363C">
      <w:r>
        <w:separator/>
      </w:r>
    </w:p>
  </w:footnote>
  <w:footnote w:type="continuationSeparator" w:id="0">
    <w:p w:rsidR="00DF1E64" w:rsidRDefault="00DF1E64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3727">
      <w:rPr>
        <w:noProof/>
      </w:rPr>
      <w:t>5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A213A"/>
    <w:rsid w:val="001005AB"/>
    <w:rsid w:val="0013097A"/>
    <w:rsid w:val="0013421F"/>
    <w:rsid w:val="001370BD"/>
    <w:rsid w:val="0017550F"/>
    <w:rsid w:val="00181EE2"/>
    <w:rsid w:val="001A01CC"/>
    <w:rsid w:val="00227486"/>
    <w:rsid w:val="002761A7"/>
    <w:rsid w:val="00277536"/>
    <w:rsid w:val="00293F1E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80655"/>
    <w:rsid w:val="0058198E"/>
    <w:rsid w:val="00586466"/>
    <w:rsid w:val="005A2562"/>
    <w:rsid w:val="005C540B"/>
    <w:rsid w:val="005E3EEB"/>
    <w:rsid w:val="00600CD3"/>
    <w:rsid w:val="0064572C"/>
    <w:rsid w:val="00647F87"/>
    <w:rsid w:val="00655EAC"/>
    <w:rsid w:val="00660F38"/>
    <w:rsid w:val="0068484D"/>
    <w:rsid w:val="006912EA"/>
    <w:rsid w:val="006C4D84"/>
    <w:rsid w:val="006E0726"/>
    <w:rsid w:val="007077A1"/>
    <w:rsid w:val="00734EAA"/>
    <w:rsid w:val="00763727"/>
    <w:rsid w:val="00775DFE"/>
    <w:rsid w:val="00784113"/>
    <w:rsid w:val="007969A4"/>
    <w:rsid w:val="007A3A64"/>
    <w:rsid w:val="007A6911"/>
    <w:rsid w:val="007C6221"/>
    <w:rsid w:val="007E0337"/>
    <w:rsid w:val="007F39E9"/>
    <w:rsid w:val="007F629A"/>
    <w:rsid w:val="00831FED"/>
    <w:rsid w:val="00841E8C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F5BFC"/>
    <w:rsid w:val="00A33567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A7E0C"/>
    <w:rsid w:val="00DC566A"/>
    <w:rsid w:val="00DD296F"/>
    <w:rsid w:val="00DE5BCB"/>
    <w:rsid w:val="00DF000D"/>
    <w:rsid w:val="00DF1E64"/>
    <w:rsid w:val="00E165A6"/>
    <w:rsid w:val="00E25964"/>
    <w:rsid w:val="00E42CF9"/>
    <w:rsid w:val="00E650BF"/>
    <w:rsid w:val="00E714FE"/>
    <w:rsid w:val="00E75619"/>
    <w:rsid w:val="00E80F26"/>
    <w:rsid w:val="00EB7A15"/>
    <w:rsid w:val="00EF5D57"/>
    <w:rsid w:val="00F104F1"/>
    <w:rsid w:val="00F1448E"/>
    <w:rsid w:val="00F419D7"/>
    <w:rsid w:val="00F51AAE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AC54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5EC6EDE2AA8985515CD285BB6C64CB3F156EDDB47F2C3F7474E640D21A103C1D48F9E880C32DBE0Du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C7A3-C6A8-468E-B817-CCF50595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34</cp:revision>
  <dcterms:created xsi:type="dcterms:W3CDTF">2022-08-17T05:35:00Z</dcterms:created>
  <dcterms:modified xsi:type="dcterms:W3CDTF">2024-03-12T09:25:00Z</dcterms:modified>
</cp:coreProperties>
</file>