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1799F" w:rsidRPr="0081799F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«</w:t>
            </w:r>
            <w:r w:rsidR="00AE6DE9" w:rsidRPr="00AE6DE9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AE6DE9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1799F">
              <w:rPr>
                <w:sz w:val="24"/>
                <w:szCs w:val="24"/>
              </w:rPr>
              <w:t>25</w:t>
            </w:r>
            <w:r w:rsidR="00E86C42">
              <w:rPr>
                <w:sz w:val="24"/>
                <w:szCs w:val="24"/>
              </w:rPr>
              <w:t>.0</w:t>
            </w:r>
            <w:r w:rsidR="0081799F">
              <w:rPr>
                <w:sz w:val="24"/>
                <w:szCs w:val="24"/>
              </w:rPr>
              <w:t>7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81799F">
              <w:rPr>
                <w:sz w:val="24"/>
                <w:szCs w:val="24"/>
              </w:rPr>
              <w:t>06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</w:t>
            </w:r>
            <w:r w:rsidR="0081799F">
              <w:rPr>
                <w:sz w:val="24"/>
                <w:szCs w:val="24"/>
              </w:rPr>
              <w:t>8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Анкета</w:t>
      </w:r>
    </w:p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 xml:space="preserve">участника публичных консультаций, проводимых </w:t>
      </w:r>
      <w:r w:rsidRPr="0081799F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81799F" w:rsidRDefault="003B1506" w:rsidP="003B1506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81799F" w:rsidRDefault="003B1506" w:rsidP="003B1506">
      <w:pPr>
        <w:jc w:val="center"/>
        <w:rPr>
          <w:sz w:val="26"/>
          <w:szCs w:val="26"/>
        </w:rPr>
      </w:pPr>
      <w:r w:rsidRPr="0081799F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9506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81799F" w:rsidRPr="0081799F">
              <w:rPr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AE6DE9" w:rsidRPr="00AE6DE9">
              <w:rPr>
                <w:i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3235B" w:rsidRPr="00357EC8">
              <w:rPr>
                <w:sz w:val="24"/>
                <w:szCs w:val="24"/>
              </w:rPr>
              <w:t xml:space="preserve">с </w:t>
            </w:r>
            <w:r w:rsidR="0081799F">
              <w:rPr>
                <w:sz w:val="24"/>
                <w:szCs w:val="24"/>
              </w:rPr>
              <w:t>25.07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 по </w:t>
            </w:r>
            <w:r w:rsidR="0081799F">
              <w:rPr>
                <w:sz w:val="24"/>
                <w:szCs w:val="24"/>
              </w:rPr>
              <w:t>06</w:t>
            </w:r>
            <w:r w:rsidR="00F3235B">
              <w:rPr>
                <w:sz w:val="24"/>
                <w:szCs w:val="24"/>
              </w:rPr>
              <w:t>.0</w:t>
            </w:r>
            <w:r w:rsidR="0081799F">
              <w:rPr>
                <w:sz w:val="24"/>
                <w:szCs w:val="24"/>
              </w:rPr>
              <w:t>8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81799F" w:rsidRPr="0081799F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Об утверждении административного регламента предоставления муниципальной услуги «</w:t>
            </w:r>
            <w:r w:rsidR="00AE6DE9" w:rsidRPr="00AE6DE9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213F15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13F1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213F15">
              <w:rPr>
                <w:sz w:val="24"/>
                <w:szCs w:val="24"/>
              </w:rPr>
              <w:t xml:space="preserve"> </w:t>
            </w:r>
            <w:hyperlink r:id="rId5" w:history="1">
              <w:r w:rsidRPr="00213F15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13F15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50652" w:rsidRPr="007E6158" w:rsidRDefault="00950652" w:rsidP="009506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</w:p>
    <w:p w:rsidR="00AE6DE9" w:rsidRPr="00AE6DE9" w:rsidRDefault="00AE6DE9" w:rsidP="00AE6DE9">
      <w:pPr>
        <w:spacing w:line="276" w:lineRule="auto"/>
        <w:jc w:val="center"/>
        <w:rPr>
          <w:sz w:val="22"/>
          <w:szCs w:val="22"/>
          <w:lang w:eastAsia="en-US"/>
        </w:rPr>
      </w:pPr>
      <w:r w:rsidRPr="00AE6DE9">
        <w:rPr>
          <w:sz w:val="22"/>
          <w:szCs w:val="22"/>
          <w:lang w:eastAsia="en-US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51784893" r:id="rId7"/>
        </w:object>
      </w:r>
    </w:p>
    <w:p w:rsidR="00AE6DE9" w:rsidRPr="00AE6DE9" w:rsidRDefault="00AE6DE9" w:rsidP="00AE6DE9">
      <w:pPr>
        <w:jc w:val="center"/>
        <w:rPr>
          <w:rFonts w:eastAsia="Times New Roman"/>
          <w:b/>
          <w:bCs/>
          <w:sz w:val="28"/>
          <w:szCs w:val="28"/>
        </w:rPr>
      </w:pPr>
      <w:r w:rsidRPr="00AE6DE9">
        <w:rPr>
          <w:rFonts w:eastAsia="Times New Roman"/>
          <w:b/>
          <w:bCs/>
          <w:sz w:val="28"/>
          <w:szCs w:val="28"/>
        </w:rPr>
        <w:t>ПОСТАНОВЛЕНИЕ</w:t>
      </w:r>
    </w:p>
    <w:p w:rsidR="00AE6DE9" w:rsidRPr="00AE6DE9" w:rsidRDefault="00AE6DE9" w:rsidP="00AE6DE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AE6DE9">
        <w:rPr>
          <w:b/>
          <w:bCs/>
          <w:sz w:val="28"/>
          <w:szCs w:val="28"/>
          <w:lang w:eastAsia="en-US"/>
        </w:rPr>
        <w:t>АДМИНИСТРАЦИИ ВЕЙДЕЛЕВСКОГО РАЙОНА</w:t>
      </w:r>
    </w:p>
    <w:p w:rsidR="00AE6DE9" w:rsidRPr="00AE6DE9" w:rsidRDefault="00AE6DE9" w:rsidP="00AE6DE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AE6DE9">
        <w:rPr>
          <w:b/>
          <w:bCs/>
          <w:sz w:val="28"/>
          <w:szCs w:val="28"/>
          <w:lang w:eastAsia="en-US"/>
        </w:rPr>
        <w:t>БЕЛГОРОДСКОЙ ОБЛАСТИ</w:t>
      </w:r>
    </w:p>
    <w:p w:rsidR="00AE6DE9" w:rsidRPr="00AE6DE9" w:rsidRDefault="00AE6DE9" w:rsidP="00AE6DE9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 xml:space="preserve">п. Вейделевка </w:t>
      </w:r>
    </w:p>
    <w:p w:rsidR="00AE6DE9" w:rsidRPr="00AE6DE9" w:rsidRDefault="00AE6DE9" w:rsidP="00AE6DE9">
      <w:pPr>
        <w:spacing w:line="276" w:lineRule="auto"/>
        <w:rPr>
          <w:b/>
          <w:bCs/>
          <w:sz w:val="22"/>
          <w:szCs w:val="22"/>
          <w:lang w:eastAsia="en-US"/>
        </w:rPr>
      </w:pPr>
    </w:p>
    <w:p w:rsidR="00AE6DE9" w:rsidRPr="00AE6DE9" w:rsidRDefault="00AE6DE9" w:rsidP="00AE6DE9">
      <w:pPr>
        <w:spacing w:line="276" w:lineRule="auto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 xml:space="preserve">       «____» _________ 2023 г.                                                               №____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ind w:right="1842"/>
        <w:jc w:val="both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</w:t>
      </w:r>
    </w:p>
    <w:p w:rsidR="00AE6DE9" w:rsidRPr="00AE6DE9" w:rsidRDefault="00AE6DE9" w:rsidP="00AE6DE9">
      <w:pPr>
        <w:widowControl w:val="0"/>
        <w:autoSpaceDE w:val="0"/>
        <w:autoSpaceDN w:val="0"/>
        <w:ind w:right="1842"/>
        <w:jc w:val="both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 xml:space="preserve">Во исполнение Федерального </w:t>
      </w:r>
      <w:hyperlink r:id="rId8" w:history="1">
        <w:r w:rsidRPr="00AE6DE9">
          <w:rPr>
            <w:sz w:val="28"/>
            <w:szCs w:val="28"/>
            <w:u w:val="single"/>
            <w:lang w:eastAsia="en-US"/>
          </w:rPr>
          <w:t>закона</w:t>
        </w:r>
      </w:hyperlink>
      <w:r w:rsidRPr="00AE6DE9">
        <w:rPr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руководствуясь п.2 ст.3.3 Федерального закона от 25 октября 2001 года №137-ФЗ «О введении в действие Земельного кодекса Российской Федерации»,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Вейделевского района от 15 декабря 2022 года № 314 «Об особенностях организации предоставления муниципальных услуг в 2022 году»,  в целях повышения качества исполнения, открытости и общедоступности информации по предоставлению муниципальной услуги, в целях приведения </w:t>
      </w:r>
      <w:r w:rsidRPr="00AE6DE9">
        <w:rPr>
          <w:sz w:val="28"/>
          <w:szCs w:val="28"/>
          <w:lang w:eastAsia="en-US"/>
        </w:rPr>
        <w:lastRenderedPageBreak/>
        <w:t xml:space="preserve">нормативных правовых актов органов местного самоуправления  в соответствие с действующим законодательством, </w:t>
      </w:r>
      <w:r w:rsidRPr="00AE6DE9">
        <w:rPr>
          <w:b/>
          <w:sz w:val="28"/>
          <w:szCs w:val="28"/>
          <w:lang w:eastAsia="en-US"/>
        </w:rPr>
        <w:t>п о с т а н о в л я ю</w:t>
      </w:r>
      <w:r w:rsidRPr="00AE6DE9">
        <w:rPr>
          <w:sz w:val="28"/>
          <w:szCs w:val="28"/>
          <w:lang w:eastAsia="en-US"/>
        </w:rPr>
        <w:t>: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8"/>
        <w:jc w:val="both"/>
        <w:rPr>
          <w:rFonts w:cs="Calibri"/>
          <w:sz w:val="28"/>
          <w:szCs w:val="28"/>
          <w:lang w:eastAsia="en-US"/>
        </w:rPr>
      </w:pPr>
      <w:r w:rsidRPr="00AE6DE9">
        <w:rPr>
          <w:rFonts w:eastAsia="Times New Roman"/>
          <w:sz w:val="28"/>
          <w:szCs w:val="28"/>
        </w:rPr>
        <w:t xml:space="preserve">Утвердить прилагаемый административный </w:t>
      </w:r>
      <w:hyperlink w:anchor="P37" w:history="1">
        <w:r w:rsidRPr="00AE6DE9">
          <w:rPr>
            <w:rFonts w:eastAsia="Times New Roman"/>
            <w:sz w:val="28"/>
            <w:szCs w:val="28"/>
          </w:rPr>
          <w:t>регламент</w:t>
        </w:r>
      </w:hyperlink>
      <w:r w:rsidRPr="00AE6DE9">
        <w:rPr>
          <w:rFonts w:eastAsia="Times New Roman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 (прилагается).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 w:val="28"/>
          <w:szCs w:val="28"/>
          <w:lang w:eastAsia="en-US"/>
        </w:rPr>
      </w:pPr>
      <w:r w:rsidRPr="00AE6DE9">
        <w:rPr>
          <w:rFonts w:eastAsia="Times New Roman"/>
          <w:sz w:val="28"/>
          <w:szCs w:val="28"/>
        </w:rPr>
        <w:t>Управлению экономического развития и прогнозирования администрации Вейделевского района Белгородской области (</w:t>
      </w:r>
      <w:proofErr w:type="spellStart"/>
      <w:r w:rsidRPr="00AE6DE9">
        <w:rPr>
          <w:rFonts w:eastAsia="Times New Roman"/>
          <w:sz w:val="28"/>
          <w:szCs w:val="28"/>
        </w:rPr>
        <w:t>Глумова</w:t>
      </w:r>
      <w:proofErr w:type="spellEnd"/>
      <w:r w:rsidRPr="00AE6DE9">
        <w:rPr>
          <w:rFonts w:eastAsia="Times New Roman"/>
          <w:sz w:val="28"/>
          <w:szCs w:val="28"/>
        </w:rPr>
        <w:t xml:space="preserve"> М.А.) обеспечить исполнение административного регламента, утвержденного настоящим постановлением. 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AE6DE9">
        <w:rPr>
          <w:bCs/>
          <w:sz w:val="28"/>
          <w:szCs w:val="28"/>
          <w:lang w:eastAsia="en-US"/>
        </w:rPr>
        <w:t>Вейделевский</w:t>
      </w:r>
      <w:proofErr w:type="spellEnd"/>
      <w:r w:rsidRPr="00AE6DE9">
        <w:rPr>
          <w:bCs/>
          <w:sz w:val="28"/>
          <w:szCs w:val="28"/>
          <w:lang w:eastAsia="en-US"/>
        </w:rPr>
        <w:t xml:space="preserve"> район» Белгородской области «Информационный бюллетень Вейделевского района».</w:t>
      </w:r>
    </w:p>
    <w:p w:rsidR="00AE6DE9" w:rsidRPr="00AE6DE9" w:rsidRDefault="00AE6DE9" w:rsidP="00AE6D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администрации Вейделевского района в информационно-телекоммуникационной сети «Интернет».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line="276" w:lineRule="auto"/>
        <w:ind w:left="0" w:firstLine="708"/>
        <w:jc w:val="both"/>
        <w:rPr>
          <w:rFonts w:eastAsia="Times New Roman" w:cs="Calibri"/>
          <w:sz w:val="22"/>
        </w:rPr>
      </w:pPr>
      <w:r w:rsidRPr="00AE6DE9">
        <w:rPr>
          <w:rFonts w:eastAsia="Times New Roman"/>
          <w:sz w:val="28"/>
          <w:szCs w:val="28"/>
        </w:rPr>
        <w:t>Настоящее постановление</w:t>
      </w:r>
      <w:r w:rsidRPr="00AE6DE9">
        <w:rPr>
          <w:rFonts w:eastAsia="Times New Roman" w:cs="Calibri"/>
          <w:sz w:val="28"/>
          <w:szCs w:val="28"/>
        </w:rPr>
        <w:t xml:space="preserve"> вступает в силу с момента его опубликования.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tabs>
          <w:tab w:val="left" w:pos="-142"/>
          <w:tab w:val="left" w:pos="1080"/>
        </w:tabs>
        <w:autoSpaceDE w:val="0"/>
        <w:autoSpaceDN w:val="0"/>
        <w:spacing w:line="276" w:lineRule="auto"/>
        <w:ind w:left="0" w:firstLine="708"/>
        <w:jc w:val="both"/>
        <w:rPr>
          <w:rFonts w:eastAsia="Times New Roman" w:cs="Calibri"/>
          <w:sz w:val="22"/>
        </w:rPr>
      </w:pPr>
      <w:r w:rsidRPr="00AE6DE9">
        <w:rPr>
          <w:rFonts w:eastAsia="Times New Roman" w:cs="Calibri"/>
          <w:sz w:val="28"/>
          <w:szCs w:val="28"/>
        </w:rPr>
        <w:t>Постановление администрации Вейделевского района Белгородской области от 15.04.2020 г. №83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гражданам, имеющим трех и более детей, в собственность бесплатно» отменить.</w:t>
      </w:r>
    </w:p>
    <w:p w:rsidR="00AE6DE9" w:rsidRPr="00AE6DE9" w:rsidRDefault="00AE6DE9" w:rsidP="00AE6DE9">
      <w:pPr>
        <w:widowControl w:val="0"/>
        <w:numPr>
          <w:ilvl w:val="0"/>
          <w:numId w:val="2"/>
        </w:numPr>
        <w:tabs>
          <w:tab w:val="left" w:pos="-142"/>
          <w:tab w:val="left" w:pos="1080"/>
        </w:tabs>
        <w:autoSpaceDE w:val="0"/>
        <w:autoSpaceDN w:val="0"/>
        <w:spacing w:after="200" w:line="276" w:lineRule="auto"/>
        <w:ind w:left="0" w:firstLine="708"/>
        <w:jc w:val="both"/>
        <w:rPr>
          <w:rFonts w:eastAsia="Times New Roman" w:cs="Calibri"/>
          <w:sz w:val="22"/>
        </w:rPr>
      </w:pPr>
      <w:r w:rsidRPr="00AE6DE9">
        <w:rPr>
          <w:rFonts w:eastAsia="Times New Roman" w:cs="Calibri"/>
          <w:sz w:val="28"/>
          <w:szCs w:val="28"/>
        </w:rPr>
        <w:t>Контроль за выполнением данного постановления оставляю за собой.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>Глава администрации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 xml:space="preserve">Вейделевского района                                                                       А. Алексеев 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spacing w:after="200" w:line="276" w:lineRule="auto"/>
        <w:rPr>
          <w:rFonts w:eastAsia="Times New Roman"/>
          <w:sz w:val="28"/>
          <w:szCs w:val="28"/>
        </w:rPr>
      </w:pPr>
      <w:r w:rsidRPr="00AE6DE9">
        <w:rPr>
          <w:sz w:val="28"/>
          <w:szCs w:val="28"/>
          <w:lang w:eastAsia="en-US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E6DE9" w:rsidRPr="00AE6DE9" w:rsidTr="003D06D8">
        <w:tc>
          <w:tcPr>
            <w:tcW w:w="478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постановлением</w:t>
            </w:r>
          </w:p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Вейделевского</w:t>
            </w:r>
          </w:p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«___» ______ 2023 г. № ____</w:t>
            </w:r>
          </w:p>
          <w:p w:rsidR="00AE6DE9" w:rsidRPr="00AE6DE9" w:rsidRDefault="00AE6DE9" w:rsidP="00AE6DE9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1" w:name="P37"/>
      <w:bookmarkEnd w:id="1"/>
    </w:p>
    <w:p w:rsidR="00AE6DE9" w:rsidRPr="00AE6DE9" w:rsidRDefault="00AE6DE9" w:rsidP="00AE6DE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Административный регламент</w:t>
      </w:r>
    </w:p>
    <w:p w:rsidR="00AE6DE9" w:rsidRPr="00AE6DE9" w:rsidRDefault="00AE6DE9" w:rsidP="00AE6DE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предоставления муниципальной услуги «</w:t>
      </w:r>
      <w:r w:rsidRPr="00AE6DE9">
        <w:rPr>
          <w:rFonts w:eastAsia="Times New Roman"/>
          <w:b/>
          <w:bCs/>
          <w:color w:val="000000"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Pr="00AE6DE9">
        <w:rPr>
          <w:rFonts w:eastAsia="Times New Roman"/>
          <w:b/>
          <w:bCs/>
          <w:color w:val="000000"/>
          <w:sz w:val="28"/>
          <w:szCs w:val="28"/>
        </w:rPr>
        <w:t>в  муниципальной</w:t>
      </w:r>
      <w:proofErr w:type="gramEnd"/>
      <w:r w:rsidRPr="00AE6DE9">
        <w:rPr>
          <w:rFonts w:eastAsia="Times New Roman"/>
          <w:b/>
          <w:bCs/>
          <w:color w:val="000000"/>
          <w:sz w:val="28"/>
          <w:szCs w:val="28"/>
        </w:rPr>
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</w:t>
      </w:r>
      <w:r w:rsidRPr="00AE6DE9">
        <w:rPr>
          <w:rFonts w:eastAsia="Times New Roman"/>
          <w:b/>
          <w:color w:val="000000"/>
          <w:sz w:val="28"/>
          <w:szCs w:val="28"/>
        </w:rPr>
        <w:t>»</w:t>
      </w:r>
    </w:p>
    <w:p w:rsidR="00AE6DE9" w:rsidRPr="00AE6DE9" w:rsidRDefault="00AE6DE9" w:rsidP="00AE6DE9">
      <w:pPr>
        <w:widowControl w:val="0"/>
        <w:jc w:val="both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>Общие положения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left="357"/>
        <w:outlineLvl w:val="1"/>
        <w:rPr>
          <w:color w:val="000000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AE6DE9">
        <w:rPr>
          <w:b/>
          <w:color w:val="1F497D"/>
          <w:sz w:val="28"/>
          <w:szCs w:val="28"/>
          <w:lang w:eastAsia="en-US"/>
        </w:rPr>
        <w:tab/>
      </w:r>
      <w:r w:rsidRPr="00AE6DE9">
        <w:rPr>
          <w:rFonts w:eastAsia="Times New Roman"/>
          <w:b/>
          <w:bCs/>
          <w:sz w:val="28"/>
          <w:szCs w:val="28"/>
        </w:rPr>
        <w:t>1.1.</w:t>
      </w:r>
      <w:r w:rsidRPr="00AE6DE9">
        <w:rPr>
          <w:rFonts w:eastAsia="Times New Roman"/>
          <w:b/>
          <w:bCs/>
          <w:sz w:val="28"/>
          <w:szCs w:val="28"/>
        </w:rPr>
        <w:tab/>
        <w:t>Предмет регулирования административного регламента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1.1.1.</w:t>
      </w:r>
      <w:r w:rsidRPr="00AE6DE9">
        <w:rPr>
          <w:rFonts w:eastAsia="Times New Roman"/>
          <w:bCs/>
          <w:sz w:val="28"/>
          <w:szCs w:val="28"/>
        </w:rPr>
        <w:tab/>
        <w:t xml:space="preserve">Настоящий административный регламент предоставления муниципальной услуги «Предоставление земельных участков, находящихся </w:t>
      </w:r>
      <w:proofErr w:type="gramStart"/>
      <w:r w:rsidRPr="00AE6DE9">
        <w:rPr>
          <w:rFonts w:eastAsia="Times New Roman"/>
          <w:bCs/>
          <w:sz w:val="28"/>
          <w:szCs w:val="28"/>
        </w:rPr>
        <w:t>в  муниципальной</w:t>
      </w:r>
      <w:proofErr w:type="gramEnd"/>
      <w:r w:rsidRPr="00AE6DE9">
        <w:rPr>
          <w:rFonts w:eastAsia="Times New Roman"/>
          <w:bCs/>
          <w:sz w:val="28"/>
          <w:szCs w:val="28"/>
        </w:rPr>
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 устанавливает порядок и стандарт ее предоставления.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1.1.2. Действие настоящего административного регламента распространяется на земли и земельные участки, находящиеся в муниципальной собственности, а также государственная собственность на которые не разграничена, полномочия по предоставлению которых переданы в порядке, установленном действующим законодательством Российской Федерации администрации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района (далее – Уполномоченный орган).</w:t>
      </w:r>
    </w:p>
    <w:p w:rsidR="00AE6DE9" w:rsidRPr="00AE6DE9" w:rsidRDefault="00AE6DE9" w:rsidP="00AE6DE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>1.2. Круг заявителей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bookmarkStart w:id="2" w:name="Par61"/>
      <w:bookmarkEnd w:id="2"/>
      <w:r w:rsidRPr="00AE6DE9">
        <w:rPr>
          <w:rFonts w:eastAsia="Times New Roman"/>
          <w:color w:val="000000" w:themeColor="text1"/>
          <w:sz w:val="28"/>
          <w:szCs w:val="28"/>
        </w:rPr>
        <w:t xml:space="preserve">1.2.1. </w:t>
      </w:r>
      <w:r w:rsidRPr="00AE6DE9">
        <w:rPr>
          <w:rFonts w:eastAsia="Times New Roman" w:cs="Calibri"/>
          <w:sz w:val="28"/>
          <w:szCs w:val="28"/>
        </w:rPr>
        <w:t xml:space="preserve">Заявителями являются граждане, </w:t>
      </w:r>
      <w:r w:rsidRPr="00AE6DE9">
        <w:rPr>
          <w:rFonts w:eastAsia="Times New Roman" w:cs="Calibri"/>
          <w:sz w:val="28"/>
          <w:szCs w:val="28"/>
          <w:shd w:val="clear" w:color="auto" w:fill="FFFFFF"/>
        </w:rPr>
        <w:t>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 (далее – представитель заявителя).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>1.3. Требование предоставления заявителю</w:t>
      </w:r>
      <w:r w:rsidRPr="00AE6DE9">
        <w:rPr>
          <w:b/>
          <w:color w:val="000000" w:themeColor="text1"/>
          <w:sz w:val="28"/>
          <w:szCs w:val="28"/>
          <w:lang w:eastAsia="en-US"/>
        </w:rPr>
        <w:br/>
        <w:t>муниципальной услуги в соответствии</w:t>
      </w:r>
      <w:r w:rsidRPr="00AE6DE9">
        <w:rPr>
          <w:b/>
          <w:color w:val="000000" w:themeColor="text1"/>
          <w:sz w:val="28"/>
          <w:szCs w:val="28"/>
          <w:lang w:eastAsia="en-US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 за предоставлением которого обратился заявитель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1.3.1.</w:t>
      </w:r>
      <w:r w:rsidRPr="00AE6DE9">
        <w:rPr>
          <w:rFonts w:eastAsia="Times New Roman"/>
          <w:color w:val="000000" w:themeColor="text1"/>
          <w:sz w:val="28"/>
          <w:szCs w:val="28"/>
        </w:rPr>
        <w:tab/>
        <w:t xml:space="preserve">Муниципальная услуга должна быть предоставлена заявителю 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>в соответствии с вариантом предоставления муниципальной услуги (далее – вариант).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1.3.2.</w:t>
      </w:r>
      <w:r w:rsidRPr="00AE6DE9">
        <w:rPr>
          <w:rFonts w:eastAsia="Times New Roman"/>
          <w:color w:val="000000" w:themeColor="text1"/>
          <w:sz w:val="28"/>
          <w:szCs w:val="28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получением которой обратился указанный заявитель. 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1.3.3.</w:t>
      </w:r>
      <w:r w:rsidRPr="00AE6DE9">
        <w:rPr>
          <w:rFonts w:eastAsia="Times New Roman"/>
          <w:color w:val="000000" w:themeColor="text1"/>
          <w:sz w:val="28"/>
          <w:szCs w:val="28"/>
        </w:rPr>
        <w:tab/>
        <w:t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both"/>
        <w:rPr>
          <w:color w:val="365F91" w:themeColor="accent1" w:themeShade="BF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bookmarkStart w:id="3" w:name="Par566"/>
      <w:bookmarkEnd w:id="3"/>
      <w:r w:rsidRPr="00AE6DE9">
        <w:rPr>
          <w:rFonts w:eastAsia="Times New Roman"/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left="1080"/>
        <w:outlineLvl w:val="1"/>
        <w:rPr>
          <w:rFonts w:eastAsia="Times New Roman"/>
          <w:b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2.1.1.</w:t>
      </w:r>
      <w:r w:rsidRPr="00AE6DE9">
        <w:rPr>
          <w:rFonts w:eastAsia="Times New Roman"/>
          <w:sz w:val="28"/>
          <w:szCs w:val="28"/>
        </w:rPr>
        <w:t xml:space="preserve"> Муниципальная услуга: </w:t>
      </w:r>
      <w:r w:rsidRPr="00AE6DE9">
        <w:rPr>
          <w:rFonts w:eastAsiaTheme="minorHAnsi"/>
          <w:sz w:val="28"/>
          <w:szCs w:val="28"/>
          <w:lang w:eastAsia="en-US"/>
        </w:rPr>
        <w:t>«Предоставление земельных участков, находящихся</w:t>
      </w:r>
      <w:r w:rsidRPr="00AE6DE9">
        <w:rPr>
          <w:rFonts w:eastAsia="Times New Roman"/>
          <w:sz w:val="28"/>
          <w:szCs w:val="28"/>
        </w:rPr>
        <w:t xml:space="preserve"> </w:t>
      </w:r>
      <w:r w:rsidRPr="00AE6DE9">
        <w:rPr>
          <w:rFonts w:eastAsiaTheme="minorHAnsi"/>
          <w:sz w:val="28"/>
          <w:szCs w:val="28"/>
          <w:lang w:eastAsia="en-US"/>
        </w:rPr>
        <w:t>в государственной или муниципальной собственности, гражданам, имеющим трех и более детей, в собственность бесплатно»</w:t>
      </w:r>
      <w:r w:rsidRPr="00AE6DE9">
        <w:rPr>
          <w:rFonts w:eastAsia="Times New Roman"/>
          <w:sz w:val="28"/>
          <w:szCs w:val="28"/>
        </w:rPr>
        <w:t xml:space="preserve"> (далее </w:t>
      </w:r>
      <w:r w:rsidRPr="00AE6DE9">
        <w:rPr>
          <w:rFonts w:ascii="Arial" w:eastAsia="Times New Roman" w:hAnsi="Arial" w:cs="Arial"/>
          <w:sz w:val="28"/>
          <w:szCs w:val="28"/>
        </w:rPr>
        <w:t xml:space="preserve">– </w:t>
      </w:r>
      <w:r w:rsidRPr="00AE6DE9">
        <w:rPr>
          <w:rFonts w:eastAsia="Times New Roman"/>
          <w:sz w:val="28"/>
          <w:szCs w:val="28"/>
        </w:rPr>
        <w:t>Услуга).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AE6DE9">
        <w:rPr>
          <w:rFonts w:eastAsia="Times New Roman"/>
          <w:b/>
          <w:bCs/>
          <w:sz w:val="28"/>
          <w:szCs w:val="28"/>
        </w:rPr>
        <w:t>2.2.</w:t>
      </w:r>
      <w:r w:rsidRPr="00AE6DE9">
        <w:rPr>
          <w:rFonts w:eastAsia="Times New Roman"/>
          <w:b/>
          <w:bCs/>
          <w:sz w:val="28"/>
          <w:szCs w:val="28"/>
        </w:rPr>
        <w:tab/>
        <w:t>Наименование органа, предоставляющего Услугу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2.2.1.</w:t>
      </w:r>
      <w:r w:rsidRPr="00AE6DE9">
        <w:rPr>
          <w:rFonts w:eastAsia="Times New Roman"/>
          <w:bCs/>
          <w:sz w:val="28"/>
          <w:szCs w:val="28"/>
        </w:rPr>
        <w:tab/>
        <w:t>Полномочия по предоставлению Услуги осуществляются администрацией Вейделевского района, в лице управления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района (далее – Уполномоченный орган).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2.2.2.</w:t>
      </w:r>
      <w:r w:rsidRPr="00AE6DE9">
        <w:rPr>
          <w:rFonts w:eastAsia="Times New Roman"/>
          <w:bCs/>
          <w:sz w:val="28"/>
          <w:szCs w:val="28"/>
        </w:rPr>
        <w:tab/>
        <w:t xml:space="preserve">В предоставлении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администрацией Вейделевского </w:t>
      </w:r>
      <w:r w:rsidRPr="00AE6DE9">
        <w:rPr>
          <w:rFonts w:eastAsia="Times New Roman"/>
          <w:bCs/>
          <w:sz w:val="28"/>
          <w:szCs w:val="28"/>
        </w:rPr>
        <w:lastRenderedPageBreak/>
        <w:t>района,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2.2.3.</w:t>
      </w:r>
      <w:r w:rsidRPr="00AE6DE9">
        <w:rPr>
          <w:rFonts w:eastAsia="Times New Roman"/>
          <w:bCs/>
          <w:sz w:val="28"/>
          <w:szCs w:val="28"/>
        </w:rPr>
        <w:tab/>
        <w:t>МФЦ, в которых подается заявление о предоставлении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2.3. Результат предоставления Услуги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2.3.1. В соответствии с вариантами, приведенными в подразделе 3.1 раздела </w:t>
      </w:r>
      <w:r w:rsidRPr="00AE6DE9">
        <w:rPr>
          <w:rFonts w:eastAsia="Times New Roman"/>
          <w:color w:val="000000" w:themeColor="text1"/>
          <w:sz w:val="28"/>
          <w:szCs w:val="28"/>
          <w:lang w:val="en-US"/>
        </w:rPr>
        <w:t>III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р</w:t>
      </w:r>
      <w:r w:rsidRPr="00AE6DE9">
        <w:rPr>
          <w:rFonts w:eastAsia="Times New Roman" w:cs="Calibri"/>
          <w:sz w:val="28"/>
          <w:szCs w:val="28"/>
        </w:rPr>
        <w:t>езультатами предоставления муниципальной Услуги являются: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- решение о предоставлении земельного участка в собственность </w:t>
      </w:r>
      <w:proofErr w:type="gramStart"/>
      <w:r w:rsidRPr="00AE6DE9">
        <w:rPr>
          <w:rFonts w:eastAsia="Times New Roman" w:cs="Calibri"/>
          <w:sz w:val="28"/>
          <w:szCs w:val="28"/>
        </w:rPr>
        <w:t>бесплатно  по</w:t>
      </w:r>
      <w:proofErr w:type="gramEnd"/>
      <w:r w:rsidRPr="00AE6DE9">
        <w:rPr>
          <w:rFonts w:eastAsia="Times New Roman" w:cs="Calibri"/>
          <w:sz w:val="28"/>
          <w:szCs w:val="28"/>
        </w:rPr>
        <w:t xml:space="preserve"> форме согласно приложению № 1 к Административному регламенту;</w:t>
      </w:r>
    </w:p>
    <w:p w:rsidR="00AE6DE9" w:rsidRPr="00AE6DE9" w:rsidRDefault="00AE6DE9" w:rsidP="00AE6DE9">
      <w:pPr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- решение об отказе в предоставлении земельного участка в собственность бесплатно по форме согласно приложению № 2 к Административному регламенту;</w:t>
      </w:r>
    </w:p>
    <w:p w:rsidR="00AE6DE9" w:rsidRPr="00AE6DE9" w:rsidRDefault="00AE6DE9" w:rsidP="00AE6DE9">
      <w:pPr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- решение об исправлении допущенных опечаток и (или) ошибок в </w:t>
      </w:r>
      <w:proofErr w:type="gramStart"/>
      <w:r w:rsidRPr="00AE6DE9">
        <w:rPr>
          <w:color w:val="000000" w:themeColor="text1"/>
          <w:sz w:val="28"/>
          <w:szCs w:val="28"/>
          <w:lang w:eastAsia="en-US"/>
        </w:rPr>
        <w:t>выданных  в</w:t>
      </w:r>
      <w:proofErr w:type="gramEnd"/>
      <w:r w:rsidRPr="00AE6DE9">
        <w:rPr>
          <w:color w:val="000000" w:themeColor="text1"/>
          <w:sz w:val="28"/>
          <w:szCs w:val="28"/>
          <w:lang w:eastAsia="en-US"/>
        </w:rPr>
        <w:t xml:space="preserve"> результате предоставления Услуги документах;</w:t>
      </w:r>
    </w:p>
    <w:p w:rsidR="00AE6DE9" w:rsidRPr="00AE6DE9" w:rsidRDefault="00AE6DE9" w:rsidP="00AE6DE9">
      <w:pPr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решение об отказе в исправлении допущенных опечаток и (или) ошибок в выданных в результате предоставления Услуги документах.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В случае, если земельный участок предстоит образовать, промежуточными результатами предоставления муниципальной Услуги являются: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решение о предварительном согласовании предоставления земельного участка в собственность бесплатно по форме согласно приложению №3                                                               к Административному регламенту;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решение об отказе в предварительном согласовании предоставления земельного участка в собственность бесплатно по форме согласно приложению № 2 к Административному регламенту.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2.3.2.</w:t>
      </w:r>
      <w:r w:rsidRPr="00AE6DE9">
        <w:rPr>
          <w:rFonts w:eastAsia="Times New Roman" w:cs="Calibri"/>
          <w:sz w:val="28"/>
          <w:szCs w:val="28"/>
        </w:rPr>
        <w:tab/>
        <w:t xml:space="preserve">Факт получения заявителем результата предоставления муниципальной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2.3.3.</w:t>
      </w:r>
      <w:r w:rsidRPr="00AE6DE9">
        <w:rPr>
          <w:rFonts w:eastAsia="Times New Roman" w:cs="Calibri"/>
          <w:sz w:val="28"/>
          <w:szCs w:val="28"/>
        </w:rPr>
        <w:tab/>
        <w:t>Результат предоставления муниципальной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(функций) (в случае подачи заявления через единый портал государственных и муниципальных услуг (функций).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>2.4. Срок предоставлен</w:t>
      </w:r>
      <w:r w:rsidRPr="00AE6DE9">
        <w:rPr>
          <w:rFonts w:eastAsia="Times New Roman"/>
          <w:b/>
          <w:color w:val="000000"/>
          <w:sz w:val="28"/>
          <w:szCs w:val="28"/>
        </w:rPr>
        <w:t>ия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lastRenderedPageBreak/>
        <w:t>2.4.1. Максимальный срок предоставления Услуги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а) в </w:t>
      </w:r>
      <w:r w:rsidRPr="00AE6DE9">
        <w:rPr>
          <w:rFonts w:eastAsia="Times New Roman"/>
          <w:bCs/>
          <w:sz w:val="28"/>
          <w:szCs w:val="28"/>
        </w:rPr>
        <w:t>администрации Вейделевского района</w:t>
      </w:r>
      <w:r w:rsidRPr="00AE6DE9">
        <w:rPr>
          <w:color w:val="000000" w:themeColor="text1"/>
          <w:sz w:val="28"/>
          <w:szCs w:val="28"/>
          <w:lang w:eastAsia="en-US"/>
        </w:rPr>
        <w:t xml:space="preserve">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</w:t>
      </w:r>
      <w:proofErr w:type="gramStart"/>
      <w:r w:rsidRPr="00AE6DE9">
        <w:rPr>
          <w:color w:val="000000" w:themeColor="text1"/>
          <w:sz w:val="28"/>
          <w:szCs w:val="28"/>
          <w:lang w:eastAsia="en-US"/>
        </w:rPr>
        <w:t>в  составляет</w:t>
      </w:r>
      <w:proofErr w:type="gramEnd"/>
      <w:r w:rsidRPr="00AE6DE9">
        <w:rPr>
          <w:color w:val="000000" w:themeColor="text1"/>
          <w:sz w:val="28"/>
          <w:szCs w:val="28"/>
          <w:lang w:eastAsia="en-US"/>
        </w:rPr>
        <w:t xml:space="preserve">  21 </w:t>
      </w:r>
      <w:r w:rsidRPr="00AE6DE9">
        <w:rPr>
          <w:sz w:val="28"/>
          <w:szCs w:val="28"/>
          <w:lang w:eastAsia="en-US"/>
        </w:rPr>
        <w:t>рабочий</w:t>
      </w:r>
      <w:r w:rsidRPr="00AE6DE9">
        <w:rPr>
          <w:color w:val="000000" w:themeColor="text1"/>
          <w:sz w:val="28"/>
          <w:szCs w:val="28"/>
          <w:lang w:eastAsia="en-US"/>
        </w:rPr>
        <w:t xml:space="preserve">  день;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</w:t>
      </w:r>
      <w:proofErr w:type="gramStart"/>
      <w:r w:rsidRPr="00AE6DE9">
        <w:rPr>
          <w:color w:val="000000" w:themeColor="text1"/>
          <w:sz w:val="28"/>
          <w:szCs w:val="28"/>
          <w:lang w:eastAsia="en-US"/>
        </w:rPr>
        <w:t>),</w:t>
      </w:r>
      <w:r w:rsidRPr="00AE6DE9">
        <w:rPr>
          <w:color w:val="000000" w:themeColor="text1"/>
          <w:sz w:val="28"/>
          <w:szCs w:val="28"/>
          <w:lang w:eastAsia="en-US"/>
        </w:rPr>
        <w:br/>
        <w:t>на</w:t>
      </w:r>
      <w:proofErr w:type="gramEnd"/>
      <w:r w:rsidRPr="00AE6DE9">
        <w:rPr>
          <w:color w:val="000000" w:themeColor="text1"/>
          <w:sz w:val="28"/>
          <w:szCs w:val="28"/>
          <w:lang w:eastAsia="en-US"/>
        </w:rPr>
        <w:t xml:space="preserve"> официальном сайте органа, предоставляющего Услугу составляет 21 рабочий день;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в) в МФЦ в случае, если запрос и документы и (или) информация, необходимые для предоставления Услуги, поданы заявителем в МФЦ </w:t>
      </w:r>
      <w:proofErr w:type="gramStart"/>
      <w:r w:rsidRPr="00AE6DE9">
        <w:rPr>
          <w:color w:val="000000" w:themeColor="text1"/>
          <w:sz w:val="28"/>
          <w:szCs w:val="28"/>
          <w:lang w:eastAsia="en-US"/>
        </w:rPr>
        <w:t>составляет  21</w:t>
      </w:r>
      <w:proofErr w:type="gramEnd"/>
      <w:r w:rsidRPr="00AE6DE9">
        <w:rPr>
          <w:color w:val="000000" w:themeColor="text1"/>
          <w:sz w:val="28"/>
          <w:szCs w:val="28"/>
          <w:lang w:eastAsia="en-US"/>
        </w:rPr>
        <w:t xml:space="preserve"> рабочий день с даты регистрации заявления в Уполномоченном органе.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2.4.2.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а) </w:t>
      </w:r>
      <w:r w:rsidRPr="00AE6DE9">
        <w:rPr>
          <w:rFonts w:eastAsia="Times New Roman"/>
          <w:bCs/>
          <w:sz w:val="28"/>
          <w:szCs w:val="28"/>
        </w:rPr>
        <w:t>в администрации Вейделевского района,</w:t>
      </w:r>
      <w:r w:rsidRPr="00AE6DE9">
        <w:rPr>
          <w:color w:val="000000" w:themeColor="text1"/>
          <w:sz w:val="28"/>
          <w:szCs w:val="28"/>
          <w:lang w:eastAsia="en-US"/>
        </w:rPr>
        <w:t xml:space="preserve">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администрацию Вейделевского района составляет не более 21 рабочий день;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AE6DE9">
        <w:rPr>
          <w:color w:val="000000" w:themeColor="text1"/>
          <w:sz w:val="28"/>
          <w:szCs w:val="28"/>
          <w:lang w:eastAsia="en-US"/>
        </w:rPr>
        <w:br/>
        <w:t>на официальном сайте органа, предоставляющего Услугу не более 21 рабочий день;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г) в МФЦ в случае, если запрос и документы и (или) информация, необходимые для предоставления Услуги, поданы заявителем в МФЦ не более 21 рабочий день.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2.4.3. В общий срок предоставления Услуги не включается срок, на который приостанавливается предоставление Услуги.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2.5. Правовые основания предоставления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2.5.1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AE6DE9">
        <w:rPr>
          <w:rFonts w:eastAsia="Times New Roman"/>
          <w:bCs/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реестр), а также на официальном сайте Уполномоченного органа https://vejdelevskij-r31.gosweb.gosuslugi.ru/.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lastRenderedPageBreak/>
        <w:t>2.5.2.</w:t>
      </w:r>
      <w:r w:rsidRPr="00AE6DE9">
        <w:rPr>
          <w:rFonts w:eastAsia="Times New Roman"/>
          <w:bCs/>
          <w:sz w:val="28"/>
          <w:szCs w:val="28"/>
        </w:rPr>
        <w:tab/>
        <w:t>Уполномоченный орган, осуществляющий предоставление Услуги обеспечивает постоянную актуализацию перечня нормативных правовых актов, регулирующих предоставление Услуги.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 xml:space="preserve">2.6. Исчерпывающий перечень документов, </w:t>
      </w:r>
      <w:r w:rsidRPr="00AE6DE9">
        <w:rPr>
          <w:rFonts w:eastAsia="Times New Roman"/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4" w:name="Par577"/>
      <w:bookmarkEnd w:id="4"/>
      <w:r w:rsidRPr="00AE6DE9">
        <w:rPr>
          <w:rFonts w:eastAsia="Times New Roman"/>
          <w:color w:val="000000" w:themeColor="text1"/>
          <w:sz w:val="28"/>
          <w:szCs w:val="28"/>
        </w:rPr>
        <w:t>2.6.1. Для получения Услуги Заявитель представляет в администрацию Вейделевского района: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1) заявление о предоставлении земельного участка в собственность бесплатно, в случае, если земельный участок поставлен на государственный кадастровый учет, по форме согласно приложению №4 к Административному регламенту;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2) заявление о предварительном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приложению № 5 к Административному регламенту;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В случае представления заявления посредствам почтового отправления                                 к заявлению прилагаются копии документов, заверенные в установленном законодательством Российской Федерации порядке.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4) схема земельного участка на кадастровом плане территории, в случае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5) межевой план земельного участка, в случае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2.6.2. В заявлении о предоставлении земельного участка в собственность бесплатно указываются: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1) фамилия, имя и (при наличии) отчество, место жительства заявителя                             </w:t>
      </w:r>
      <w:r w:rsidRPr="00AE6DE9">
        <w:rPr>
          <w:rFonts w:eastAsia="Times New Roman"/>
          <w:sz w:val="28"/>
          <w:szCs w:val="28"/>
        </w:rPr>
        <w:lastRenderedPageBreak/>
        <w:t>и реквизиты документа, удостоверяющего его личность;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2) почтовый адрес, адрес электронной почты, номер телефона для связи с заявителем или представителем заявителя;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3) кадастровый номер испрашиваемого земельного участка;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4) цель использования земельного участка;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5)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2.6.3. В заявлении о предварительном согласовании предоставления земельного участка в собственность бесплатно указываются: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4) кадастровый номер испрашиваемого земельного участка в случае,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:rsidR="00AE6DE9" w:rsidRPr="00AE6DE9" w:rsidRDefault="00AE6DE9" w:rsidP="00AE6DE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 xml:space="preserve">5) </w:t>
      </w:r>
      <w:r w:rsidRPr="00AE6DE9">
        <w:rPr>
          <w:color w:val="000000"/>
          <w:sz w:val="28"/>
          <w:szCs w:val="28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E6DE9" w:rsidRPr="00AE6DE9" w:rsidRDefault="00AE6DE9" w:rsidP="00AE6DE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 xml:space="preserve">6) </w:t>
      </w:r>
      <w:r w:rsidRPr="00AE6DE9">
        <w:rPr>
          <w:color w:val="000000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7) </w:t>
      </w:r>
      <w:r w:rsidRPr="00AE6DE9">
        <w:rPr>
          <w:rFonts w:eastAsia="Times New Roman"/>
          <w:color w:val="000000"/>
          <w:sz w:val="28"/>
          <w:szCs w:val="28"/>
        </w:rPr>
        <w:t>основание предоставления земельного участка без проведения торгов в соответствии со статьей 39.5 Земельного кодекса Российской Федерации;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6DE9">
        <w:rPr>
          <w:rFonts w:eastAsia="Times New Roman"/>
          <w:color w:val="000000"/>
          <w:sz w:val="28"/>
          <w:szCs w:val="28"/>
        </w:rPr>
        <w:t>8) цель использования земельного участка.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Заявление о предоставлении Услуги подается по выбору заявителя следующими способами: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лично Заявителем либо представителем в администрацию Вейделевского района;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лично Заявителем либо представителем в МФЦ;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почтовым отправлением;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в электронной форме посредством ЕПГУ;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-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E6DE9">
        <w:rPr>
          <w:rFonts w:eastAsia="Times New Roman" w:cs="Calibri"/>
          <w:color w:val="000000" w:themeColor="text1"/>
          <w:sz w:val="28"/>
          <w:szCs w:val="28"/>
        </w:rPr>
        <w:t>2.6.4. </w:t>
      </w:r>
      <w:r w:rsidRPr="00AE6DE9">
        <w:rPr>
          <w:rFonts w:eastAsia="Times New Roman" w:cs="Calibri"/>
          <w:iCs/>
          <w:color w:val="000000" w:themeColor="text1"/>
          <w:sz w:val="28"/>
          <w:szCs w:val="28"/>
        </w:rPr>
        <w:t xml:space="preserve">Документы, необходимые для предоставления Услуги, которые </w:t>
      </w:r>
      <w:r w:rsidRPr="00AE6DE9">
        <w:rPr>
          <w:rFonts w:eastAsia="Times New Roman" w:cs="Calibri"/>
          <w:iCs/>
          <w:color w:val="000000" w:themeColor="text1"/>
          <w:sz w:val="28"/>
          <w:szCs w:val="28"/>
        </w:rPr>
        <w:lastRenderedPageBreak/>
        <w:t>подлежат представлению в рамках межведомственного информационного взаимодействия</w:t>
      </w:r>
      <w:r w:rsidRPr="00AE6DE9">
        <w:rPr>
          <w:rFonts w:eastAsia="Times New Roman" w:cs="Calibri"/>
          <w:color w:val="000000" w:themeColor="text1"/>
          <w:sz w:val="28"/>
          <w:szCs w:val="28"/>
        </w:rPr>
        <w:t xml:space="preserve">: 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1) выписка из государственной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2) выписка из ЕГРН об основных характеристиках и зарегистрированных правах на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color w:val="FF0000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3</w:t>
      </w:r>
      <w:hyperlink r:id="rId9" w:history="1"/>
      <w:r w:rsidRPr="00AE6DE9">
        <w:rPr>
          <w:rFonts w:eastAsia="Times New Roman" w:cs="Calibri"/>
          <w:sz w:val="28"/>
          <w:szCs w:val="28"/>
        </w:rPr>
        <w:t xml:space="preserve">) распоряжение администрации Вейделевского района о постановке граждан, имеющих трех и более детей в качестве лиц, имеющих право на предоставление земельного </w:t>
      </w:r>
      <w:proofErr w:type="gramStart"/>
      <w:r w:rsidRPr="00AE6DE9">
        <w:rPr>
          <w:rFonts w:eastAsia="Times New Roman" w:cs="Calibri"/>
          <w:sz w:val="28"/>
          <w:szCs w:val="28"/>
        </w:rPr>
        <w:t>участка  в</w:t>
      </w:r>
      <w:proofErr w:type="gramEnd"/>
      <w:r w:rsidRPr="00AE6DE9">
        <w:rPr>
          <w:rFonts w:eastAsia="Times New Roman" w:cs="Calibri"/>
          <w:sz w:val="28"/>
          <w:szCs w:val="28"/>
        </w:rPr>
        <w:t xml:space="preserve"> собственность бесплатно, подготовленное управлением социальной защиты населения администрации Вейделевского района.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Документы, указанные в подпунктах 1, 2, 3 пункта 2.6.4, заявитель вправе представить самостоятельно. 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AE6DE9">
        <w:rPr>
          <w:rFonts w:eastAsia="Times New Roman"/>
          <w:iCs/>
          <w:color w:val="000000" w:themeColor="text1"/>
          <w:sz w:val="28"/>
          <w:szCs w:val="28"/>
        </w:rPr>
        <w:t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2.6.5. </w:t>
      </w:r>
      <w:r w:rsidRPr="00AE6DE9">
        <w:rPr>
          <w:sz w:val="28"/>
          <w:szCs w:val="28"/>
          <w:lang w:eastAsia="en-US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– </w:t>
      </w:r>
      <w:r w:rsidRPr="00AE6DE9">
        <w:rPr>
          <w:sz w:val="28"/>
          <w:szCs w:val="28"/>
          <w:lang w:eastAsia="en-US"/>
        </w:rPr>
        <w:t xml:space="preserve">текст заявления должен быть написан на русском языке синими </w:t>
      </w:r>
      <w:r w:rsidRPr="00AE6DE9">
        <w:rPr>
          <w:sz w:val="28"/>
          <w:szCs w:val="28"/>
          <w:lang w:eastAsia="en-US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– </w:t>
      </w:r>
      <w:r w:rsidRPr="00AE6DE9">
        <w:rPr>
          <w:sz w:val="28"/>
          <w:szCs w:val="28"/>
          <w:lang w:eastAsia="en-US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color w:val="000000"/>
          <w:sz w:val="28"/>
          <w:szCs w:val="28"/>
        </w:rPr>
        <w:t>текст заявления может быть оформлен машинописным способом.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bookmarkStart w:id="5" w:name="Par590"/>
      <w:bookmarkEnd w:id="5"/>
      <w:r w:rsidRPr="00AE6DE9">
        <w:rPr>
          <w:rFonts w:eastAsia="Times New Roman"/>
          <w:b/>
          <w:color w:val="000000"/>
          <w:sz w:val="28"/>
          <w:szCs w:val="28"/>
        </w:rPr>
        <w:t>2.7. Исчерпывающий перечень оснований для о</w:t>
      </w:r>
      <w:r w:rsidRPr="00AE6DE9">
        <w:rPr>
          <w:rFonts w:eastAsia="Times New Roman"/>
          <w:b/>
          <w:sz w:val="28"/>
          <w:szCs w:val="28"/>
        </w:rPr>
        <w:t>тказа</w:t>
      </w:r>
      <w:r w:rsidRPr="00AE6DE9">
        <w:rPr>
          <w:rFonts w:eastAsia="Times New Roman"/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6" w:name="Par608"/>
      <w:bookmarkEnd w:id="6"/>
      <w:r w:rsidRPr="00AE6DE9">
        <w:rPr>
          <w:rFonts w:eastAsia="Times New Roman"/>
          <w:color w:val="000000" w:themeColor="text1"/>
          <w:sz w:val="28"/>
          <w:szCs w:val="28"/>
        </w:rPr>
        <w:t>2.7.1. Основаниями для отказа в приеме документов, необходимых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 xml:space="preserve">для предоставления Услуги, являются: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2.7.1.1 </w:t>
      </w:r>
      <w:proofErr w:type="gramStart"/>
      <w:r w:rsidRPr="00AE6DE9">
        <w:rPr>
          <w:rFonts w:eastAsia="Times New Roman"/>
          <w:sz w:val="28"/>
          <w:szCs w:val="28"/>
        </w:rPr>
        <w:t>С</w:t>
      </w:r>
      <w:proofErr w:type="gramEnd"/>
      <w:r w:rsidRPr="00AE6DE9">
        <w:rPr>
          <w:rFonts w:eastAsia="Times New Roman"/>
          <w:sz w:val="28"/>
          <w:szCs w:val="28"/>
        </w:rPr>
        <w:t xml:space="preserve"> заявлением обратилось ненадлежащее лицо.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</w:t>
      </w:r>
      <w:proofErr w:type="gramStart"/>
      <w:r w:rsidRPr="00AE6DE9">
        <w:rPr>
          <w:rFonts w:eastAsia="Times New Roman"/>
          <w:sz w:val="28"/>
          <w:szCs w:val="28"/>
        </w:rPr>
        <w:t xml:space="preserve">заявителя,   </w:t>
      </w:r>
      <w:proofErr w:type="gramEnd"/>
      <w:r w:rsidRPr="00AE6DE9">
        <w:rPr>
          <w:rFonts w:eastAsia="Times New Roman"/>
          <w:sz w:val="28"/>
          <w:szCs w:val="28"/>
        </w:rPr>
        <w:t xml:space="preserve">                         в случае обращения за предоставлением услуги указанным лицом).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2.7.1.5. Выявлено несоблюдение установленных статьей 11 Федерального закона от 6 апреля 2011 года № 63-ФЗ «Об электронной </w:t>
      </w:r>
      <w:r w:rsidRPr="00AE6DE9">
        <w:rPr>
          <w:rFonts w:eastAsia="Times New Roman"/>
          <w:sz w:val="28"/>
          <w:szCs w:val="28"/>
        </w:rPr>
        <w:lastRenderedPageBreak/>
        <w:t>подписи» условий признания действительности, усиленной квалифицированной электронной подписи.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2.7.1.6 Не представлено согласие на обработку персональных данных.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sz w:val="28"/>
          <w:szCs w:val="28"/>
          <w:lang w:eastAsia="en-US"/>
        </w:rPr>
        <w:t xml:space="preserve">2.7.2. 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Письменное решение об отказе в приеме документов, необходимых 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</w:t>
      </w:r>
      <w:r w:rsidRPr="00AE6DE9">
        <w:rPr>
          <w:rFonts w:eastAsia="Times New Roman"/>
          <w:sz w:val="28"/>
          <w:szCs w:val="28"/>
        </w:rPr>
        <w:t xml:space="preserve">позднее 7 рабочих дней с </w:t>
      </w:r>
      <w:proofErr w:type="gramStart"/>
      <w:r w:rsidRPr="00AE6DE9">
        <w:rPr>
          <w:rFonts w:eastAsia="Times New Roman"/>
          <w:sz w:val="28"/>
          <w:szCs w:val="28"/>
        </w:rPr>
        <w:t>даты  получения</w:t>
      </w:r>
      <w:proofErr w:type="gramEnd"/>
      <w:r w:rsidRPr="00AE6DE9">
        <w:rPr>
          <w:rFonts w:eastAsia="Times New Roman"/>
          <w:sz w:val="28"/>
          <w:szCs w:val="28"/>
        </w:rPr>
        <w:t xml:space="preserve"> от заявителя документов по форме согласно приложению № 6 к Административному регламенту.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sz w:val="28"/>
          <w:szCs w:val="28"/>
          <w:lang w:eastAsia="en-US"/>
        </w:rPr>
        <w:t xml:space="preserve">2.7.3. </w:t>
      </w:r>
      <w:r w:rsidRPr="00AE6DE9">
        <w:rPr>
          <w:rFonts w:eastAsia="Times New Roman"/>
          <w:sz w:val="28"/>
          <w:szCs w:val="28"/>
        </w:rPr>
        <w:t>В случае подачи запроса в электронной форме с использованием</w:t>
      </w:r>
      <w:r w:rsidRPr="00AE6DE9">
        <w:rPr>
          <w:rFonts w:eastAsia="Times New Roman"/>
          <w:sz w:val="28"/>
          <w:szCs w:val="28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 7 рабочих дней с даты регистрации запроса.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sz w:val="28"/>
          <w:szCs w:val="28"/>
          <w:lang w:eastAsia="en-US"/>
        </w:rPr>
        <w:t>2.7.4.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2060"/>
          <w:sz w:val="28"/>
          <w:szCs w:val="28"/>
        </w:rPr>
      </w:pPr>
      <w:bookmarkStart w:id="7" w:name="Par611"/>
      <w:bookmarkEnd w:id="7"/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206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365F91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2.8. Исчерпывающий перечень оснований для приостановления</w:t>
      </w:r>
      <w:r w:rsidRPr="00AE6DE9">
        <w:rPr>
          <w:rFonts w:eastAsia="Times New Roman"/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8" w:name="Par619"/>
      <w:bookmarkEnd w:id="8"/>
      <w:r w:rsidRPr="00AE6DE9">
        <w:rPr>
          <w:rFonts w:eastAsia="Times New Roman"/>
          <w:color w:val="000000" w:themeColor="text1"/>
          <w:sz w:val="28"/>
          <w:szCs w:val="28"/>
        </w:rPr>
        <w:t>2.8.1.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2.8.2.</w:t>
      </w:r>
      <w:r w:rsidRPr="00AE6DE9">
        <w:rPr>
          <w:rFonts w:eastAsia="Times New Roman"/>
          <w:color w:val="000000" w:themeColor="text1"/>
          <w:sz w:val="28"/>
          <w:szCs w:val="28"/>
        </w:rPr>
        <w:tab/>
        <w:t>Перечень оснований для приостановления предоставления Услуги, установленный п. 2.8.1 настоящего Административного регламента, является исчерпывающим.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2.8.3. Приостановление предоставления Услуги осуществляется до 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>дня получения уполномоченным органом выписки из Единого государственного реестра недвижимости о земельном участке и подачи Заявителем заявления о предоставлении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2.8.4. Приостановление предоставления Услуги в случае подачи запроса 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 xml:space="preserve">в электронной форме с использованием ЕПГУ 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>о предоставлении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2.8.5. Решение о предварительном согласовании предоставления земельного участка в собственность бесплатно подписывается уполномоченным должностным лицом и выдается (направляется) в срок не позднее 5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2.8.6. Решение о предварительном согласовании предоставления земельного участка в собственность бесплатно по запросу, поданному в электронной форме с использованием ЕПГУ, подписывается </w:t>
      </w:r>
      <w:r w:rsidRPr="00AE6DE9">
        <w:rPr>
          <w:rFonts w:eastAsia="Times New Roman"/>
          <w:color w:val="000000" w:themeColor="text1"/>
          <w:sz w:val="28"/>
          <w:szCs w:val="28"/>
        </w:rPr>
        <w:lastRenderedPageBreak/>
        <w:t>уполномоченным должностным лицом с использованием электронной подписи и направляется в «личный кабинет» заявителя на ЕПГУ не позднее не позднее 3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9" w:name="Par629"/>
      <w:bookmarkEnd w:id="9"/>
      <w:r w:rsidRPr="00AE6DE9">
        <w:rPr>
          <w:rFonts w:eastAsia="Times New Roman"/>
          <w:color w:val="000000" w:themeColor="text1"/>
          <w:sz w:val="28"/>
          <w:szCs w:val="28"/>
        </w:rPr>
        <w:t>2.8.7. Основаниями для отказа в предоставлении Услуги являются: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2.8.7.1 Основания для отказа в предварительном согласовании предоставления земельного участка в собственность бесплатно: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Заявление подано с нарушением требований, установленных подпунктом 2.6.3 пункта 2.6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Не представлены документы, предусмотренные пунктом 2.6.1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</w:rPr>
        <w:t xml:space="preserve"> - 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AE6DE9">
        <w:rPr>
          <w:rFonts w:eastAsia="Times New Roman" w:cs="Calibri"/>
          <w:sz w:val="28"/>
          <w:szCs w:val="28"/>
          <w:shd w:val="clear" w:color="auto" w:fill="FFFFFF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10" w:history="1">
        <w:r w:rsidRPr="00AE6DE9">
          <w:rPr>
            <w:rFonts w:eastAsia="Times New Roman" w:cs="Calibri"/>
            <w:sz w:val="28"/>
            <w:szCs w:val="28"/>
          </w:rPr>
          <w:t>пункте 16 статьи 11.10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11" w:history="1">
        <w:r w:rsidRPr="00AE6DE9">
          <w:rPr>
            <w:rFonts w:eastAsia="Times New Roman" w:cs="Calibri"/>
            <w:sz w:val="28"/>
            <w:szCs w:val="28"/>
          </w:rPr>
          <w:t>подпунктах 1</w:t>
        </w:r>
      </w:hyperlink>
      <w:r w:rsidRPr="00AE6DE9">
        <w:rPr>
          <w:rFonts w:eastAsia="Times New Roman" w:cs="Calibri"/>
          <w:sz w:val="28"/>
          <w:szCs w:val="28"/>
        </w:rPr>
        <w:t xml:space="preserve"> – 13, </w:t>
      </w:r>
      <w:hyperlink r:id="rId12" w:history="1">
        <w:r w:rsidRPr="00AE6DE9">
          <w:rPr>
            <w:rFonts w:eastAsia="Times New Roman" w:cs="Calibri"/>
            <w:sz w:val="28"/>
            <w:szCs w:val="28"/>
          </w:rPr>
          <w:t>15</w:t>
        </w:r>
      </w:hyperlink>
      <w:r w:rsidRPr="00AE6DE9">
        <w:rPr>
          <w:rFonts w:eastAsia="Times New Roman" w:cs="Calibri"/>
          <w:sz w:val="28"/>
          <w:szCs w:val="28"/>
        </w:rPr>
        <w:t xml:space="preserve"> – </w:t>
      </w:r>
      <w:hyperlink r:id="rId13" w:history="1">
        <w:r w:rsidRPr="00AE6DE9">
          <w:rPr>
            <w:rFonts w:eastAsia="Times New Roman" w:cs="Calibri"/>
            <w:sz w:val="28"/>
            <w:szCs w:val="28"/>
          </w:rPr>
          <w:t>19</w:t>
        </w:r>
      </w:hyperlink>
      <w:r w:rsidRPr="00AE6DE9">
        <w:rPr>
          <w:rFonts w:eastAsia="Times New Roman" w:cs="Calibri"/>
          <w:sz w:val="28"/>
          <w:szCs w:val="28"/>
        </w:rPr>
        <w:t xml:space="preserve">, </w:t>
      </w:r>
      <w:hyperlink r:id="rId14" w:history="1">
        <w:r w:rsidRPr="00AE6DE9">
          <w:rPr>
            <w:rFonts w:eastAsia="Times New Roman" w:cs="Calibri"/>
            <w:sz w:val="28"/>
            <w:szCs w:val="28"/>
          </w:rPr>
          <w:t>22</w:t>
        </w:r>
      </w:hyperlink>
      <w:r w:rsidRPr="00AE6DE9">
        <w:rPr>
          <w:rFonts w:eastAsia="Times New Roman" w:cs="Calibri"/>
          <w:sz w:val="28"/>
          <w:szCs w:val="28"/>
        </w:rPr>
        <w:t xml:space="preserve"> и </w:t>
      </w:r>
      <w:hyperlink r:id="rId15" w:history="1">
        <w:r w:rsidRPr="00AE6DE9">
          <w:rPr>
            <w:rFonts w:eastAsia="Times New Roman" w:cs="Calibri"/>
            <w:sz w:val="28"/>
            <w:szCs w:val="28"/>
          </w:rPr>
          <w:t>23 статьи 39.16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16" w:history="1">
        <w:r w:rsidRPr="00AE6DE9">
          <w:rPr>
            <w:rFonts w:eastAsia="Times New Roman" w:cs="Calibri"/>
            <w:sz w:val="28"/>
            <w:szCs w:val="28"/>
          </w:rPr>
          <w:t>законом</w:t>
        </w:r>
      </w:hyperlink>
      <w:r w:rsidRPr="00AE6DE9">
        <w:rPr>
          <w:rFonts w:eastAsia="Times New Roman" w:cs="Calibri"/>
          <w:sz w:val="28"/>
          <w:szCs w:val="28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7" w:history="1">
        <w:r w:rsidRPr="00AE6DE9">
          <w:rPr>
            <w:rFonts w:eastAsia="Times New Roman" w:cs="Calibri"/>
            <w:sz w:val="28"/>
            <w:szCs w:val="28"/>
          </w:rPr>
          <w:t>пунктом 12 статьи 11.10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18" w:history="1">
        <w:r w:rsidRPr="00AE6DE9">
          <w:rPr>
            <w:rFonts w:eastAsia="Times New Roman" w:cs="Calibri"/>
            <w:sz w:val="28"/>
            <w:szCs w:val="28"/>
          </w:rPr>
          <w:t>статьей 11.9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2.8.7.2. Основания для отказа в предоставлении земельного участка в собственность бесплатно: 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Заявление подано с нарушением требований, установленных подпунктом 2.6.2 пункта 2.6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lastRenderedPageBreak/>
        <w:t>- Не представлены документы, предусмотренные пунктом 2.6.1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Земельный участок, испрашиваемый в собственность, предоставлен иному физическому или юридическому лицу.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</w:rPr>
        <w:t>- 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AE6DE9">
        <w:rPr>
          <w:rFonts w:eastAsia="Times New Roman" w:cs="Calibri"/>
          <w:sz w:val="28"/>
          <w:szCs w:val="28"/>
          <w:shd w:val="clear" w:color="auto" w:fill="FFFFFF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Испрашиваемый земельный участок не включен в перечень земельных участков, предназначенных для предоставления гражданам, состоящим на учете.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10" w:name="Par632"/>
      <w:bookmarkEnd w:id="10"/>
      <w:r w:rsidRPr="00AE6DE9">
        <w:rPr>
          <w:rFonts w:eastAsia="Times New Roman"/>
          <w:color w:val="000000" w:themeColor="text1"/>
          <w:sz w:val="28"/>
          <w:szCs w:val="28"/>
        </w:rPr>
        <w:t xml:space="preserve">2.8.8. Решение об отказе в предоставлении Услуги подписывается уполномоченным должностным лицом и выдается (направляется) заявителю                                с указанием причин отказа не позднее 3 рабочих дней с даты </w:t>
      </w:r>
      <w:r w:rsidRPr="00AE6DE9">
        <w:rPr>
          <w:rFonts w:eastAsia="Times New Roman"/>
          <w:sz w:val="28"/>
          <w:szCs w:val="28"/>
        </w:rPr>
        <w:t xml:space="preserve">принятия 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решения об отказе в предоставлении Услуги по форме согласно приложению № 2 к Административному регламенту.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215868" w:themeColor="accent5" w:themeShade="80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2.8.9. Решение об отказе в предоставлении Услуги по запросу, поданному в электронной форме с использованием ЕПГУ,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на ЕПГУ не позднее 3 рабочих дней с даты</w:t>
      </w:r>
      <w:r w:rsidRPr="00AE6DE9">
        <w:rPr>
          <w:rFonts w:eastAsia="Times New Roman"/>
          <w:color w:val="365F91" w:themeColor="accent1" w:themeShade="BF"/>
          <w:sz w:val="28"/>
          <w:szCs w:val="28"/>
        </w:rPr>
        <w:t xml:space="preserve"> </w:t>
      </w:r>
      <w:r w:rsidRPr="00AE6DE9">
        <w:rPr>
          <w:rFonts w:eastAsia="Times New Roman"/>
          <w:color w:val="000000" w:themeColor="text1"/>
          <w:sz w:val="28"/>
          <w:szCs w:val="28"/>
        </w:rPr>
        <w:t>принятия решения об отказе в предоставлении</w:t>
      </w:r>
      <w:r w:rsidRPr="00AE6DE9">
        <w:rPr>
          <w:rFonts w:eastAsia="Times New Roman"/>
          <w:color w:val="215868" w:themeColor="accent5" w:themeShade="80"/>
          <w:sz w:val="28"/>
          <w:szCs w:val="28"/>
        </w:rPr>
        <w:t xml:space="preserve"> </w:t>
      </w:r>
      <w:r w:rsidRPr="00AE6DE9">
        <w:rPr>
          <w:rFonts w:eastAsia="Times New Roman"/>
          <w:color w:val="000000" w:themeColor="text1"/>
          <w:sz w:val="28"/>
          <w:szCs w:val="28"/>
        </w:rPr>
        <w:t>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215868" w:themeColor="accent5" w:themeShade="8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AE6DE9">
        <w:rPr>
          <w:rFonts w:eastAsia="Times New Roman" w:cs="Arial"/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AE6DE9">
        <w:rPr>
          <w:rFonts w:eastAsia="Times New Roman" w:cs="Arial"/>
          <w:b/>
          <w:color w:val="000000" w:themeColor="text1"/>
          <w:sz w:val="28"/>
          <w:szCs w:val="28"/>
        </w:rPr>
        <w:br/>
        <w:t>при предоставлении Услуги, и способы ее взимания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2.9.1. Предоставление Услуги осуществляется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2060"/>
          <w:sz w:val="28"/>
          <w:szCs w:val="28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AE6DE9">
        <w:rPr>
          <w:b/>
          <w:bCs/>
          <w:color w:val="002060"/>
          <w:sz w:val="28"/>
          <w:szCs w:val="28"/>
          <w:lang w:eastAsia="en-US"/>
        </w:rPr>
        <w:t>2</w:t>
      </w:r>
      <w:r w:rsidRPr="00AE6DE9">
        <w:rPr>
          <w:b/>
          <w:bCs/>
          <w:color w:val="000000" w:themeColor="text1"/>
          <w:sz w:val="28"/>
          <w:szCs w:val="28"/>
          <w:lang w:eastAsia="en-US"/>
        </w:rPr>
        <w:t xml:space="preserve">.10. Максимальный срок ожидания в очереди при подаче запроса о </w:t>
      </w:r>
    </w:p>
    <w:p w:rsidR="00AE6DE9" w:rsidRPr="00AE6DE9" w:rsidRDefault="00AE6DE9" w:rsidP="00AE6DE9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AE6DE9">
        <w:rPr>
          <w:b/>
          <w:bCs/>
          <w:color w:val="000000" w:themeColor="text1"/>
          <w:sz w:val="28"/>
          <w:szCs w:val="28"/>
          <w:lang w:eastAsia="en-US"/>
        </w:rPr>
        <w:t>предоставлении Услуги и при получении результата предоставления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bCs/>
          <w:color w:val="000000" w:themeColor="text1"/>
          <w:sz w:val="28"/>
          <w:szCs w:val="28"/>
          <w:lang w:eastAsia="en-US"/>
        </w:rPr>
        <w:t xml:space="preserve">2.10.1. Срок ожидания в очереди при подаче запроса о предоставлении </w:t>
      </w:r>
      <w:r w:rsidRPr="00AE6DE9">
        <w:rPr>
          <w:color w:val="000000" w:themeColor="text1"/>
          <w:sz w:val="28"/>
          <w:szCs w:val="28"/>
          <w:lang w:eastAsia="en-US"/>
        </w:rPr>
        <w:t>У</w:t>
      </w:r>
      <w:r w:rsidRPr="00AE6DE9">
        <w:rPr>
          <w:bCs/>
          <w:color w:val="000000" w:themeColor="text1"/>
          <w:sz w:val="28"/>
          <w:szCs w:val="28"/>
          <w:lang w:eastAsia="en-US"/>
        </w:rPr>
        <w:t>слуги, и при получении результата предоставления Услуги не должен превышать 15 минут.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E6DE9">
        <w:rPr>
          <w:b/>
          <w:color w:val="000000"/>
          <w:sz w:val="28"/>
          <w:szCs w:val="28"/>
          <w:lang w:eastAsia="en-US"/>
        </w:rPr>
        <w:t>2.11. Срок регистрации запроса заявителя о предоставлении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2.11.1. При личном обращении заявителя в администрацию Вейделевского района с запросом о предоставлении Услуги должностным лицом, ответственным за приём документов проводится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lastRenderedPageBreak/>
        <w:t>2.11.2. Регистрация запроса, направленного заявителем по почте</w:t>
      </w:r>
      <w:r w:rsidRPr="00AE6DE9">
        <w:rPr>
          <w:color w:val="000000" w:themeColor="text1"/>
          <w:sz w:val="28"/>
          <w:szCs w:val="28"/>
          <w:lang w:eastAsia="en-US"/>
        </w:rPr>
        <w:br/>
        <w:t xml:space="preserve">или в форме электронного документа, осуществляется в день его поступления в администрацию Вейделевского района. 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В случае поступления запроса в администрацию Вейделевского района в выходной или праздничный день регистрация запроса осуществляется в первый, следующий за ним, рабочий день.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 xml:space="preserve">2.12. Требования к помещениям, в которых предоставляется Услуга 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2.12.1. Места, предназначенные для ознакомления заявителей</w:t>
      </w:r>
      <w:r w:rsidRPr="00AE6DE9">
        <w:rPr>
          <w:sz w:val="28"/>
          <w:szCs w:val="28"/>
          <w:lang w:eastAsia="en-US"/>
        </w:rPr>
        <w:br/>
        <w:t>с информационными материалами, оборудуются информационными стендами.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2.12.4. Помещения для приема заявителей: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должны быть оборудованы</w:t>
      </w:r>
      <w:r w:rsidRPr="00AE6DE9">
        <w:rPr>
          <w:rFonts w:eastAsia="Times New Roman"/>
          <w:sz w:val="28"/>
          <w:szCs w:val="28"/>
        </w:rPr>
        <w:t xml:space="preserve"> носителями информации, необходимыми</w:t>
      </w:r>
      <w:r w:rsidRPr="00AE6DE9">
        <w:rPr>
          <w:rFonts w:eastAsia="Times New Roman"/>
          <w:sz w:val="28"/>
          <w:szCs w:val="28"/>
        </w:rPr>
        <w:br/>
        <w:t>для обеспечения беспрепятственного доступа инвалидов к получению Услуги, с учетом ограничений их жизнедеятельности;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 xml:space="preserve">– должны иметь беспрепятственный доступ для </w:t>
      </w:r>
      <w:proofErr w:type="gramStart"/>
      <w:r w:rsidRPr="00AE6DE9">
        <w:rPr>
          <w:rFonts w:eastAsia="Times New Roman" w:cs="Arial"/>
          <w:sz w:val="28"/>
          <w:szCs w:val="28"/>
        </w:rPr>
        <w:t>инвалидов,</w:t>
      </w:r>
      <w:r w:rsidRPr="00AE6DE9">
        <w:rPr>
          <w:rFonts w:eastAsia="Times New Roman" w:cs="Arial"/>
          <w:sz w:val="28"/>
          <w:szCs w:val="28"/>
        </w:rPr>
        <w:br/>
        <w:t>в</w:t>
      </w:r>
      <w:proofErr w:type="gramEnd"/>
      <w:r w:rsidRPr="00AE6DE9">
        <w:rPr>
          <w:rFonts w:eastAsia="Times New Roman" w:cs="Arial"/>
          <w:sz w:val="28"/>
          <w:szCs w:val="28"/>
        </w:rPr>
        <w:t xml:space="preserve"> том числе, </w:t>
      </w:r>
      <w:r w:rsidRPr="00AE6DE9">
        <w:rPr>
          <w:rFonts w:eastAsia="Times New Roman"/>
          <w:sz w:val="28"/>
          <w:szCs w:val="28"/>
        </w:rPr>
        <w:t xml:space="preserve">возможность беспрепятственного входа в помещение и выхода из него, а также </w:t>
      </w:r>
      <w:r w:rsidRPr="00AE6DE9">
        <w:rPr>
          <w:rFonts w:eastAsia="Times New Roman" w:cs="Arial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должны быть оборудованы</w:t>
      </w:r>
      <w:r w:rsidRPr="00AE6DE9">
        <w:rPr>
          <w:rFonts w:eastAsia="Times New Roman"/>
          <w:sz w:val="28"/>
          <w:szCs w:val="28"/>
        </w:rPr>
        <w:t xml:space="preserve"> бесплатным туалетом для </w:t>
      </w:r>
      <w:proofErr w:type="gramStart"/>
      <w:r w:rsidRPr="00AE6DE9">
        <w:rPr>
          <w:rFonts w:eastAsia="Times New Roman"/>
          <w:sz w:val="28"/>
          <w:szCs w:val="28"/>
        </w:rPr>
        <w:t>посетителей,</w:t>
      </w:r>
      <w:r w:rsidRPr="00AE6DE9">
        <w:rPr>
          <w:rFonts w:eastAsia="Times New Roman"/>
          <w:sz w:val="28"/>
          <w:szCs w:val="28"/>
        </w:rPr>
        <w:br/>
        <w:t>в</w:t>
      </w:r>
      <w:proofErr w:type="gramEnd"/>
      <w:r w:rsidRPr="00AE6DE9">
        <w:rPr>
          <w:rFonts w:eastAsia="Times New Roman"/>
          <w:sz w:val="28"/>
          <w:szCs w:val="28"/>
        </w:rPr>
        <w:t xml:space="preserve"> том числе туалетом, предназначенным для инвалидов;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 xml:space="preserve">– должны быть доступны для инвалидов в соответствии с </w:t>
      </w:r>
      <w:hyperlink r:id="rId19" w:history="1">
        <w:r w:rsidRPr="00AE6DE9">
          <w:rPr>
            <w:rFonts w:eastAsia="Times New Roman" w:cs="Arial"/>
            <w:sz w:val="28"/>
            <w:szCs w:val="28"/>
          </w:rPr>
          <w:t>законодательством</w:t>
        </w:r>
      </w:hyperlink>
      <w:r w:rsidRPr="00AE6DE9">
        <w:rPr>
          <w:rFonts w:eastAsia="Times New Roman" w:cs="Arial"/>
          <w:sz w:val="28"/>
          <w:szCs w:val="28"/>
        </w:rPr>
        <w:t xml:space="preserve"> Российской Федерации о социальной защите инвалидов.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возможность беспрепятственного входа в объекты и выхода из них;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AE6DE9">
        <w:rPr>
          <w:rFonts w:eastAsia="Times New Roman" w:cs="Arial"/>
          <w:sz w:val="28"/>
          <w:szCs w:val="28"/>
        </w:rPr>
        <w:br/>
        <w:t>и, при необходимости, с помощью работников объекта;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сопровождение инвалидов, имеющих стойкие нарушения функции зрения и самостоятельного передвижения по территории объекта;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lastRenderedPageBreak/>
        <w:t>– надлежащее размещение носителей информации, необходимой</w:t>
      </w:r>
      <w:r w:rsidRPr="00AE6DE9">
        <w:rPr>
          <w:rFonts w:eastAsia="Times New Roman" w:cs="Arial"/>
          <w:sz w:val="28"/>
          <w:szCs w:val="28"/>
        </w:rPr>
        <w:br/>
        <w:t xml:space="preserve">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 xml:space="preserve">– возможность допуска в помещение собаки-проводника при наличии документа, подтверждающего ее специальное обучение и выдаваемого по </w:t>
      </w:r>
      <w:proofErr w:type="spellStart"/>
      <w:r w:rsidRPr="00AE6DE9">
        <w:rPr>
          <w:rFonts w:eastAsia="Times New Roman" w:cs="Arial"/>
          <w:sz w:val="28"/>
          <w:szCs w:val="28"/>
        </w:rPr>
        <w:t>формеи</w:t>
      </w:r>
      <w:proofErr w:type="spellEnd"/>
      <w:r w:rsidRPr="00AE6DE9">
        <w:rPr>
          <w:rFonts w:eastAsia="Times New Roman" w:cs="Arial"/>
          <w:sz w:val="28"/>
          <w:szCs w:val="28"/>
        </w:rPr>
        <w:t xml:space="preserve"> в порядке, определенным законодательством Российской Федерации;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помощь работников органа, предоставляющего Услугу, инвалидам</w:t>
      </w:r>
      <w:r w:rsidRPr="00AE6DE9">
        <w:rPr>
          <w:rFonts w:eastAsia="Times New Roman" w:cs="Arial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2.12.7. На информационных стендах в доступных для ознакомления местах, на официальном сайте Уполномоченного органа, а также на ЕПГУ размещается следующая информация: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текст Административного регламента;</w:t>
      </w:r>
    </w:p>
    <w:p w:rsidR="00AE6DE9" w:rsidRPr="00AE6DE9" w:rsidRDefault="00AE6DE9" w:rsidP="00AE6DE9">
      <w:pPr>
        <w:tabs>
          <w:tab w:val="center" w:pos="53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время приема заявителей;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– и</w:t>
      </w:r>
      <w:r w:rsidRPr="00AE6DE9">
        <w:rPr>
          <w:rFonts w:eastAsia="Times New Roman"/>
          <w:bCs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Pr="00AE6DE9">
        <w:rPr>
          <w:rFonts w:eastAsia="Times New Roman" w:cs="Arial"/>
          <w:sz w:val="28"/>
          <w:szCs w:val="28"/>
        </w:rPr>
        <w:t>орган, предоставляющий Услугу,</w:t>
      </w:r>
      <w:r w:rsidRPr="00AE6DE9">
        <w:rPr>
          <w:rFonts w:eastAsia="Times New Roman"/>
          <w:bCs/>
          <w:sz w:val="28"/>
          <w:szCs w:val="28"/>
        </w:rPr>
        <w:t xml:space="preserve"> для получения </w:t>
      </w:r>
      <w:r w:rsidRPr="00AE6DE9">
        <w:rPr>
          <w:rFonts w:eastAsia="Times New Roman" w:cs="Arial"/>
          <w:sz w:val="28"/>
          <w:szCs w:val="28"/>
        </w:rPr>
        <w:t>Услуги;</w:t>
      </w:r>
    </w:p>
    <w:p w:rsidR="00AE6DE9" w:rsidRPr="00AE6DE9" w:rsidRDefault="00AE6DE9" w:rsidP="00AE6DE9">
      <w:pPr>
        <w:tabs>
          <w:tab w:val="center" w:pos="53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порядок информирования о ходе предоставления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– порядок обжалования решений, действий или бездействия должностных лиц, предоставляющих Услугу.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FF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2.13. Показатели доступности и качества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>2.13.1. </w:t>
      </w:r>
      <w:r w:rsidRPr="00AE6DE9">
        <w:rPr>
          <w:rFonts w:eastAsia="Times New Roman"/>
          <w:sz w:val="28"/>
          <w:szCs w:val="28"/>
        </w:rPr>
        <w:t xml:space="preserve">Показателями доступности и качества предоставления </w:t>
      </w:r>
      <w:r w:rsidRPr="00AE6DE9">
        <w:rPr>
          <w:rFonts w:eastAsia="Times New Roman" w:cs="Arial"/>
          <w:sz w:val="28"/>
          <w:szCs w:val="28"/>
        </w:rPr>
        <w:t>У</w:t>
      </w:r>
      <w:r w:rsidRPr="00AE6DE9">
        <w:rPr>
          <w:rFonts w:eastAsia="Times New Roman"/>
          <w:sz w:val="28"/>
          <w:szCs w:val="28"/>
        </w:rPr>
        <w:t>слуги являются: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а) доступность информации о предоставлении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б) возможность получения информации о ходе предоставления Услуги</w:t>
      </w:r>
      <w:r w:rsidRPr="00AE6DE9">
        <w:rPr>
          <w:sz w:val="28"/>
          <w:szCs w:val="28"/>
          <w:lang w:eastAsia="en-US"/>
        </w:rPr>
        <w:br/>
        <w:t xml:space="preserve">с использованием информационно-коммуникационных </w:t>
      </w:r>
      <w:proofErr w:type="gramStart"/>
      <w:r w:rsidRPr="00AE6DE9">
        <w:rPr>
          <w:sz w:val="28"/>
          <w:szCs w:val="28"/>
          <w:lang w:eastAsia="en-US"/>
        </w:rPr>
        <w:t>технологий,</w:t>
      </w:r>
      <w:r w:rsidRPr="00AE6DE9">
        <w:rPr>
          <w:sz w:val="28"/>
          <w:szCs w:val="28"/>
          <w:lang w:eastAsia="en-US"/>
        </w:rPr>
        <w:br/>
        <w:t>в</w:t>
      </w:r>
      <w:proofErr w:type="gramEnd"/>
      <w:r w:rsidRPr="00AE6DE9">
        <w:rPr>
          <w:sz w:val="28"/>
          <w:szCs w:val="28"/>
          <w:lang w:eastAsia="en-US"/>
        </w:rPr>
        <w:t xml:space="preserve"> том числе с использованием ЕПГУ;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в) соблюдение сроков предоставления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г) отсутствие обоснованных жалоб со стороны заявителей на решения</w:t>
      </w:r>
      <w:r w:rsidRPr="00AE6DE9">
        <w:rPr>
          <w:sz w:val="28"/>
          <w:szCs w:val="28"/>
          <w:lang w:eastAsia="en-US"/>
        </w:rPr>
        <w:br/>
        <w:t>и (или) действия (бездействие) должностных лиц Уполномоченного органа                                  по результатам предоставления муниципальной Услуги и на некорректное, невнимательное отношение должностных лиц Уполномоченного органа к заявителям;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lastRenderedPageBreak/>
        <w:t>е) предоставление возможности получения Услуги в МФЦ;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ж) время ожидания в очереди при подаче запроса - не более 15 минут;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з) время ожидания в очереди при подаче запроса по предварительной записи </w:t>
      </w:r>
      <w:r w:rsidRPr="00AE6DE9">
        <w:rPr>
          <w:rFonts w:eastAsia="Times New Roman" w:cs="Arial"/>
          <w:sz w:val="28"/>
          <w:szCs w:val="28"/>
        </w:rPr>
        <w:t>– 15 минут;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и) срок регистрации запроса и иных документов, необходимых</w:t>
      </w:r>
      <w:r w:rsidRPr="00AE6DE9">
        <w:rPr>
          <w:rFonts w:eastAsia="Times New Roman"/>
          <w:sz w:val="28"/>
          <w:szCs w:val="28"/>
        </w:rPr>
        <w:br/>
        <w:t>для предоставления Услуги, не может превышать 1 рабочий день;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к) время ожидания в очереди при получении результата предоставления Услуги - не более 15 минут;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л) количество взаимодействий заявителя с должностными лицами Уполномоченного органа при получении Услуги и их продолжительность;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м) достоверность предоставляемой заявителям информации о ходе предоставления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н) своевременный прием и регистрация запроса заявителя;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о) удовлетворенность заявителей качеством предоставления Услуги;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п) принятие мер, направленных на восстановление нарушенных прав, свобод и законных интересов заявителей.</w:t>
      </w:r>
    </w:p>
    <w:p w:rsidR="00AE6DE9" w:rsidRPr="00AE6DE9" w:rsidRDefault="00AE6DE9" w:rsidP="00AE6D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AE6DE9">
        <w:rPr>
          <w:rFonts w:eastAsiaTheme="minorEastAsia"/>
          <w:b/>
          <w:bCs/>
          <w:sz w:val="28"/>
          <w:szCs w:val="28"/>
        </w:rPr>
        <w:t xml:space="preserve">2.14. Иные требования предоставления Услуги, </w:t>
      </w:r>
    </w:p>
    <w:p w:rsidR="00AE6DE9" w:rsidRPr="00AE6DE9" w:rsidRDefault="00AE6DE9" w:rsidP="00AE6DE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8"/>
          <w:szCs w:val="28"/>
        </w:rPr>
      </w:pPr>
      <w:r w:rsidRPr="00AE6DE9">
        <w:rPr>
          <w:rFonts w:eastAsiaTheme="minorEastAsia"/>
          <w:b/>
          <w:bCs/>
          <w:sz w:val="28"/>
          <w:szCs w:val="28"/>
        </w:rPr>
        <w:t>особенности предоставления Услуги в электронной форме</w:t>
      </w:r>
    </w:p>
    <w:p w:rsidR="00AE6DE9" w:rsidRPr="00AE6DE9" w:rsidRDefault="00AE6DE9" w:rsidP="00AE6DE9">
      <w:pPr>
        <w:widowControl w:val="0"/>
        <w:tabs>
          <w:tab w:val="left" w:pos="993"/>
        </w:tabs>
        <w:autoSpaceDE w:val="0"/>
        <w:autoSpaceDN w:val="0"/>
        <w:adjustRightInd w:val="0"/>
        <w:ind w:left="170"/>
        <w:jc w:val="both"/>
        <w:rPr>
          <w:rFonts w:eastAsiaTheme="minorEastAsia"/>
          <w:sz w:val="28"/>
          <w:szCs w:val="28"/>
        </w:rPr>
      </w:pPr>
      <w:r w:rsidRPr="00AE6DE9">
        <w:rPr>
          <w:rFonts w:eastAsiaTheme="minorEastAsia"/>
          <w:sz w:val="28"/>
          <w:szCs w:val="28"/>
        </w:rPr>
        <w:tab/>
        <w:t xml:space="preserve">2.14.1. Для предоставления Услуги необходима муниципальная </w:t>
      </w:r>
      <w:proofErr w:type="gramStart"/>
      <w:r w:rsidRPr="00AE6DE9">
        <w:rPr>
          <w:rFonts w:eastAsiaTheme="minorEastAsia"/>
          <w:sz w:val="28"/>
          <w:szCs w:val="28"/>
        </w:rPr>
        <w:t>услуга  «</w:t>
      </w:r>
      <w:proofErr w:type="gramEnd"/>
      <w:r w:rsidRPr="00AE6DE9">
        <w:rPr>
          <w:rFonts w:eastAsiaTheme="minorEastAsia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разграничена».</w:t>
      </w:r>
    </w:p>
    <w:p w:rsidR="00AE6DE9" w:rsidRPr="00AE6DE9" w:rsidRDefault="00AE6DE9" w:rsidP="00AE6DE9">
      <w:pPr>
        <w:widowControl w:val="0"/>
        <w:tabs>
          <w:tab w:val="left" w:pos="993"/>
        </w:tabs>
        <w:autoSpaceDE w:val="0"/>
        <w:autoSpaceDN w:val="0"/>
        <w:adjustRightInd w:val="0"/>
        <w:ind w:left="170"/>
        <w:jc w:val="both"/>
        <w:rPr>
          <w:rFonts w:eastAsiaTheme="minorEastAsia"/>
          <w:sz w:val="28"/>
          <w:szCs w:val="28"/>
        </w:rPr>
      </w:pPr>
      <w:r w:rsidRPr="00AE6DE9">
        <w:rPr>
          <w:rFonts w:eastAsiaTheme="minorEastAsia"/>
          <w:sz w:val="28"/>
          <w:szCs w:val="28"/>
        </w:rPr>
        <w:tab/>
        <w:t>2.14.2. 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:rsidR="00AE6DE9" w:rsidRPr="00AE6DE9" w:rsidRDefault="00AE6DE9" w:rsidP="00AE6DE9">
      <w:pPr>
        <w:widowControl w:val="0"/>
        <w:tabs>
          <w:tab w:val="left" w:pos="993"/>
        </w:tabs>
        <w:autoSpaceDE w:val="0"/>
        <w:autoSpaceDN w:val="0"/>
        <w:adjustRightInd w:val="0"/>
        <w:ind w:left="170"/>
        <w:jc w:val="both"/>
        <w:rPr>
          <w:rFonts w:eastAsiaTheme="minorEastAsia"/>
          <w:sz w:val="28"/>
          <w:szCs w:val="28"/>
        </w:rPr>
      </w:pPr>
      <w:r w:rsidRPr="00AE6DE9">
        <w:rPr>
          <w:rFonts w:eastAsiaTheme="minorEastAsia"/>
          <w:sz w:val="28"/>
          <w:szCs w:val="28"/>
        </w:rPr>
        <w:tab/>
        <w:t>2.14.3. 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 «Платформа государственных сервисов».</w:t>
      </w:r>
    </w:p>
    <w:p w:rsidR="00AE6DE9" w:rsidRPr="00AE6DE9" w:rsidRDefault="00AE6DE9" w:rsidP="00AE6DE9">
      <w:pPr>
        <w:widowControl w:val="0"/>
        <w:tabs>
          <w:tab w:val="left" w:pos="993"/>
        </w:tabs>
        <w:autoSpaceDE w:val="0"/>
        <w:autoSpaceDN w:val="0"/>
        <w:adjustRightInd w:val="0"/>
        <w:ind w:left="170"/>
        <w:jc w:val="both"/>
        <w:rPr>
          <w:rFonts w:eastAsiaTheme="minorEastAsia"/>
          <w:sz w:val="28"/>
          <w:szCs w:val="28"/>
        </w:rPr>
      </w:pPr>
      <w:r w:rsidRPr="00AE6DE9">
        <w:rPr>
          <w:rFonts w:eastAsiaTheme="minorEastAsia"/>
          <w:sz w:val="28"/>
          <w:szCs w:val="28"/>
        </w:rPr>
        <w:tab/>
        <w:t>2.14.4. Для получения Услуги с использованием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E6DE9" w:rsidRPr="00AE6DE9" w:rsidRDefault="00AE6DE9" w:rsidP="00AE6D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AE6DE9">
        <w:rPr>
          <w:b/>
          <w:sz w:val="28"/>
          <w:szCs w:val="28"/>
          <w:lang w:val="en-US" w:eastAsia="en-US"/>
        </w:rPr>
        <w:t>III</w:t>
      </w:r>
      <w:r w:rsidRPr="00AE6DE9">
        <w:rPr>
          <w:b/>
          <w:sz w:val="28"/>
          <w:szCs w:val="28"/>
          <w:lang w:eastAsia="en-US"/>
        </w:rPr>
        <w:t xml:space="preserve">. </w:t>
      </w:r>
      <w:r w:rsidRPr="00AE6DE9">
        <w:rPr>
          <w:b/>
          <w:color w:val="000000"/>
          <w:sz w:val="28"/>
          <w:szCs w:val="28"/>
          <w:lang w:eastAsia="en-US"/>
        </w:rPr>
        <w:t>Состав, последовательность и сроки</w:t>
      </w:r>
      <w:r w:rsidRPr="00AE6DE9">
        <w:rPr>
          <w:b/>
          <w:color w:val="000000"/>
          <w:sz w:val="28"/>
          <w:szCs w:val="28"/>
          <w:lang w:eastAsia="en-US"/>
        </w:rPr>
        <w:br/>
        <w:t>выполнения административных процедур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>3.1. Перечень вариантов предоставления Услуги: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3.1.1.</w:t>
      </w:r>
      <w:r w:rsidRPr="00AE6DE9">
        <w:rPr>
          <w:rFonts w:eastAsia="Times New Roman"/>
          <w:color w:val="000000" w:themeColor="text1"/>
          <w:sz w:val="28"/>
          <w:szCs w:val="28"/>
        </w:rPr>
        <w:tab/>
        <w:t xml:space="preserve">Варианты предоставления государственной услуги: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- вариант 1. Предоставление земельных участков, находящихся                                             в муниципальной собственности или государственная собственность на которые не разграничена, гражданам, имеющим </w:t>
      </w:r>
      <w:proofErr w:type="gramStart"/>
      <w:r w:rsidRPr="00AE6DE9">
        <w:rPr>
          <w:rFonts w:eastAsia="Times New Roman"/>
          <w:color w:val="000000" w:themeColor="text1"/>
          <w:sz w:val="28"/>
          <w:szCs w:val="28"/>
        </w:rPr>
        <w:t>трех  и</w:t>
      </w:r>
      <w:proofErr w:type="gramEnd"/>
      <w:r w:rsidRPr="00AE6DE9">
        <w:rPr>
          <w:rFonts w:eastAsia="Times New Roman"/>
          <w:color w:val="000000" w:themeColor="text1"/>
          <w:sz w:val="28"/>
          <w:szCs w:val="28"/>
        </w:rPr>
        <w:t xml:space="preserve"> более детей;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- вариант 2. Исправление допущенных опечаток и (или) ошибок в выданных в результате предоставления Услуги документах.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color w:val="00206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 xml:space="preserve">3.2. Профилирование заявителя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3.2.1. Способы определения и предъявления необходимого заявителю </w:t>
      </w:r>
      <w:r w:rsidRPr="00AE6DE9">
        <w:rPr>
          <w:rFonts w:eastAsia="Times New Roman"/>
          <w:color w:val="000000" w:themeColor="text1"/>
          <w:sz w:val="28"/>
          <w:szCs w:val="28"/>
        </w:rPr>
        <w:lastRenderedPageBreak/>
        <w:t>варианта предоставления Услуги: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color w:val="000000" w:themeColor="text1"/>
          <w:sz w:val="28"/>
          <w:szCs w:val="28"/>
        </w:rPr>
        <w:t>посредством ЕПГУ;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color w:val="000000" w:themeColor="text1"/>
          <w:sz w:val="28"/>
          <w:szCs w:val="28"/>
        </w:rPr>
        <w:t>в органе, предоставляющим Услугу;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color w:val="000000" w:themeColor="text1"/>
          <w:sz w:val="28"/>
          <w:szCs w:val="28"/>
        </w:rPr>
        <w:t>в МФЦ.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- посредством ответов заявителя на вопросы экспертной системы ЕПГУ;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- посредством опроса в органе, предоставляющим Услугу.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</w:t>
      </w:r>
      <w:proofErr w:type="gramStart"/>
      <w:r w:rsidRPr="00AE6DE9">
        <w:rPr>
          <w:rFonts w:eastAsia="Times New Roman"/>
          <w:color w:val="000000" w:themeColor="text1"/>
          <w:sz w:val="28"/>
          <w:szCs w:val="28"/>
        </w:rPr>
        <w:t>приложении  №</w:t>
      </w:r>
      <w:proofErr w:type="gramEnd"/>
      <w:r w:rsidRPr="00AE6DE9">
        <w:rPr>
          <w:rFonts w:eastAsia="Times New Roman"/>
          <w:color w:val="000000" w:themeColor="text1"/>
          <w:sz w:val="28"/>
          <w:szCs w:val="28"/>
        </w:rPr>
        <w:t xml:space="preserve"> 7 к Административному регламенту.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AE6DE9">
        <w:rPr>
          <w:rFonts w:eastAsia="Times New Roman"/>
          <w:color w:val="000000" w:themeColor="text1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color w:val="000000"/>
          <w:sz w:val="28"/>
          <w:szCs w:val="28"/>
        </w:rPr>
        <w:t>3.3. Вариант 1.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E6DE9">
        <w:rPr>
          <w:b/>
          <w:sz w:val="28"/>
          <w:szCs w:val="28"/>
          <w:lang w:eastAsia="en-US"/>
        </w:rPr>
        <w:t>Предоставление земельных участков, находящихся                                в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</w:t>
      </w:r>
      <w:r w:rsidRPr="00AE6DE9">
        <w:rPr>
          <w:sz w:val="28"/>
          <w:szCs w:val="28"/>
          <w:lang w:eastAsia="en-US"/>
        </w:rPr>
        <w:t xml:space="preserve"> </w:t>
      </w:r>
      <w:r w:rsidRPr="00AE6DE9">
        <w:rPr>
          <w:rFonts w:eastAsia="Times New Roman"/>
          <w:b/>
          <w:color w:val="000000"/>
          <w:sz w:val="28"/>
          <w:szCs w:val="28"/>
        </w:rPr>
        <w:t>включает в себя следующие</w:t>
      </w:r>
      <w:r w:rsidRPr="00AE6DE9">
        <w:rPr>
          <w:rFonts w:ascii="Arial" w:eastAsia="Times New Roman" w:hAnsi="Arial" w:cs="Arial"/>
          <w:sz w:val="28"/>
          <w:szCs w:val="28"/>
        </w:rPr>
        <w:t xml:space="preserve"> </w:t>
      </w:r>
      <w:r w:rsidRPr="00AE6DE9">
        <w:rPr>
          <w:rFonts w:eastAsia="Times New Roman"/>
          <w:b/>
          <w:color w:val="000000"/>
          <w:sz w:val="28"/>
          <w:szCs w:val="28"/>
        </w:rPr>
        <w:t>административные процедуры: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AE6DE9" w:rsidRPr="00AE6DE9" w:rsidRDefault="00AE6DE9" w:rsidP="00AE6DE9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2) Межведомственное информационное взаимодействие;</w:t>
      </w:r>
    </w:p>
    <w:p w:rsidR="00AE6DE9" w:rsidRPr="00AE6DE9" w:rsidRDefault="00AE6DE9" w:rsidP="00AE6DE9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3) Приостановление предоставления Услуги;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4) Принятие решения о предоставлении (об отказе в предоставлении) Услуги;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5) Предоставление результата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>3.3.1. Прием запроса и документов</w:t>
      </w:r>
      <w:r w:rsidRPr="00AE6DE9">
        <w:rPr>
          <w:rFonts w:eastAsia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3.3.1.2.</w:t>
      </w:r>
      <w:r w:rsidRPr="00AE6DE9">
        <w:rPr>
          <w:rFonts w:eastAsia="Times New Roman"/>
          <w:b/>
          <w:color w:val="000000" w:themeColor="text1"/>
          <w:sz w:val="28"/>
          <w:szCs w:val="28"/>
        </w:rPr>
        <w:t> 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</w:t>
      </w:r>
      <w:r w:rsidRPr="00AE6DE9">
        <w:rPr>
          <w:sz w:val="28"/>
          <w:szCs w:val="28"/>
          <w:lang w:eastAsia="en-US"/>
        </w:rPr>
        <w:t xml:space="preserve">о предоставлении (предварительном </w:t>
      </w:r>
      <w:r w:rsidRPr="00AE6DE9">
        <w:rPr>
          <w:sz w:val="28"/>
          <w:szCs w:val="28"/>
          <w:lang w:eastAsia="en-US"/>
        </w:rPr>
        <w:lastRenderedPageBreak/>
        <w:t xml:space="preserve">согласовании предоставления) земельного участка в собственность бесплатно                        по форме 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согласно </w:t>
      </w:r>
      <w:hyperlink w:anchor="sub_12000" w:history="1">
        <w:proofErr w:type="gramStart"/>
        <w:r w:rsidRPr="00AE6DE9">
          <w:rPr>
            <w:rFonts w:eastAsia="Times New Roman"/>
            <w:color w:val="000000" w:themeColor="text1"/>
            <w:sz w:val="28"/>
            <w:szCs w:val="28"/>
          </w:rPr>
          <w:t>приложениям  №</w:t>
        </w:r>
        <w:proofErr w:type="gramEnd"/>
        <w:r w:rsidRPr="00AE6DE9">
          <w:rPr>
            <w:rFonts w:eastAsia="Times New Roman"/>
            <w:color w:val="000000" w:themeColor="text1"/>
            <w:sz w:val="28"/>
            <w:szCs w:val="28"/>
          </w:rPr>
          <w:t> </w:t>
        </w:r>
      </w:hyperlink>
      <w:r w:rsidRPr="00AE6DE9">
        <w:rPr>
          <w:rFonts w:eastAsia="Times New Roman"/>
          <w:color w:val="000000" w:themeColor="text1"/>
          <w:sz w:val="28"/>
          <w:szCs w:val="28"/>
        </w:rPr>
        <w:t xml:space="preserve"> 4,5  к Административному регламенту, а также следующие документы: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схема земельного участка на кадастровом плане территории, в случае если земельный участок подлежит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межевой план земельного участка, в случае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 по собственной инициативе: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1) выписка из государственной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2) выписка из ЕГРН об основных характеристиках и зарегистрированных правах на земельный участок;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color w:val="FF0000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3</w:t>
      </w:r>
      <w:hyperlink r:id="rId20" w:history="1"/>
      <w:r w:rsidRPr="00AE6DE9">
        <w:rPr>
          <w:rFonts w:eastAsia="Times New Roman" w:cs="Calibri"/>
          <w:sz w:val="28"/>
          <w:szCs w:val="28"/>
        </w:rPr>
        <w:t>) распоряжение администрации Вейделевского района о постановке граждан, имеющих трех и более детей в качестве лиц, имеющих право на предоставление земельного участка в собственность бесплатно.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3.3.1.4. Способами установления личности (идентификации) заявителя (представителя заявителя) являются </w:t>
      </w:r>
      <w:r w:rsidRPr="00AE6DE9">
        <w:rPr>
          <w:bCs/>
          <w:color w:val="000000" w:themeColor="text1"/>
          <w:sz w:val="28"/>
          <w:szCs w:val="28"/>
          <w:lang w:eastAsia="en-US"/>
        </w:rPr>
        <w:t>предъявление</w:t>
      </w:r>
      <w:r w:rsidRPr="00AE6DE9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AE6DE9">
        <w:rPr>
          <w:color w:val="000000" w:themeColor="text1"/>
          <w:sz w:val="28"/>
          <w:szCs w:val="28"/>
          <w:lang w:eastAsia="en-US"/>
        </w:rPr>
        <w:t>заявителем</w:t>
      </w:r>
      <w:r w:rsidRPr="00AE6DE9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AE6DE9">
        <w:rPr>
          <w:color w:val="000000" w:themeColor="text1"/>
          <w:sz w:val="28"/>
          <w:szCs w:val="28"/>
          <w:lang w:eastAsia="en-US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3.3.1.5. Основаниями для отказа в приеме документов у заявителя являются: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С заявлением обратилось ненадлежащее лицо.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-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</w:t>
      </w:r>
      <w:r w:rsidRPr="00AE6DE9">
        <w:rPr>
          <w:rFonts w:eastAsia="Times New Roman"/>
          <w:sz w:val="28"/>
          <w:szCs w:val="28"/>
        </w:rPr>
        <w:lastRenderedPageBreak/>
        <w:t>подписи.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rFonts w:eastAsia="Times New Roman"/>
          <w:sz w:val="28"/>
          <w:szCs w:val="28"/>
        </w:rPr>
        <w:t>- Не представлено согласие на обработку персональных данных.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 xml:space="preserve">3.3.1.6. Орган, предоставляющий Услуги, и органы участвующие в приеме запроса о предоставлении Услуги: Уполномоченный орган и </w:t>
      </w:r>
      <w:r w:rsidRPr="00AE6DE9">
        <w:rPr>
          <w:rFonts w:eastAsia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E6DE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AE6DE9" w:rsidRPr="00AE6DE9" w:rsidRDefault="00AE6DE9" w:rsidP="00AE6DE9">
      <w:pPr>
        <w:ind w:firstLine="709"/>
        <w:jc w:val="both"/>
        <w:rPr>
          <w:color w:val="365F91" w:themeColor="accent1" w:themeShade="BF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3.3.1.7. Срок регистрации запроса и документов, необходимых</w:t>
      </w:r>
      <w:r w:rsidRPr="00AE6DE9">
        <w:rPr>
          <w:color w:val="000000" w:themeColor="text1"/>
          <w:sz w:val="28"/>
          <w:szCs w:val="28"/>
          <w:lang w:eastAsia="en-US"/>
        </w:rPr>
        <w:br/>
        <w:t>для предоставления Услуги, в администрации Вейделевского района или в МФЦ составляет 1 рабочий день.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215868" w:themeColor="accent5" w:themeShade="80"/>
          <w:sz w:val="28"/>
          <w:szCs w:val="28"/>
        </w:rPr>
      </w:pPr>
    </w:p>
    <w:p w:rsidR="00AE6DE9" w:rsidRPr="00AE6DE9" w:rsidRDefault="00AE6DE9" w:rsidP="00AE6DE9">
      <w:pPr>
        <w:tabs>
          <w:tab w:val="left" w:pos="7980"/>
        </w:tabs>
        <w:ind w:firstLine="72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>3.3.2. Межведомственное информационное взаимодействие</w:t>
      </w:r>
      <w:r w:rsidRPr="00AE6DE9">
        <w:rPr>
          <w:b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3.3.2</w:t>
      </w:r>
      <w:r w:rsidRPr="00AE6DE9">
        <w:rPr>
          <w:rFonts w:eastAsia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1" w:history="1">
        <w:r w:rsidRPr="00AE6DE9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 w:rsidRPr="00AE6DE9">
        <w:rPr>
          <w:rFonts w:eastAsia="Times New Roman"/>
          <w:color w:val="000000" w:themeColor="text1"/>
          <w:sz w:val="28"/>
          <w:szCs w:val="28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AE6DE9">
          <w:rPr>
            <w:rFonts w:eastAsia="Times New Roman"/>
            <w:color w:val="000000" w:themeColor="text1"/>
            <w:sz w:val="28"/>
            <w:szCs w:val="28"/>
          </w:rPr>
          <w:t xml:space="preserve"> подраздела 3.3.1 раздела II</w:t>
        </w:r>
      </w:hyperlink>
      <w:r w:rsidRPr="00AE6DE9">
        <w:rPr>
          <w:rFonts w:eastAsia="Times New Roman"/>
          <w:color w:val="000000" w:themeColor="text1"/>
          <w:sz w:val="28"/>
          <w:szCs w:val="28"/>
        </w:rPr>
        <w:t xml:space="preserve">I настоящего Административного регламента, которые он в соответствии с требованиями Закона № 210-ФЗ вправе представлять по собственной инициативе.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Межведомственное информационное взаимодействие осуществляется с: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Управлением Федеральной службы государственной регистрации, кадастра и картографии по Белгородской области;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ППК «</w:t>
      </w:r>
      <w:proofErr w:type="spellStart"/>
      <w:r w:rsidRPr="00AE6DE9">
        <w:rPr>
          <w:rFonts w:eastAsia="Times New Roman" w:cs="Calibri"/>
          <w:sz w:val="28"/>
          <w:szCs w:val="28"/>
        </w:rPr>
        <w:t>Роскадастр</w:t>
      </w:r>
      <w:proofErr w:type="spellEnd"/>
      <w:r w:rsidRPr="00AE6DE9">
        <w:rPr>
          <w:rFonts w:eastAsia="Times New Roman" w:cs="Calibri"/>
          <w:sz w:val="28"/>
          <w:szCs w:val="28"/>
        </w:rPr>
        <w:t>»;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управлением социальной защиты населения администрации Вейделевского района.</w:t>
      </w:r>
    </w:p>
    <w:p w:rsidR="00AE6DE9" w:rsidRPr="00AE6DE9" w:rsidRDefault="00AE6DE9" w:rsidP="00AE6DE9">
      <w:pPr>
        <w:widowControl w:val="0"/>
        <w:tabs>
          <w:tab w:val="left" w:pos="709"/>
        </w:tabs>
        <w:spacing w:line="322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ab/>
        <w:t>3.3.2.3. Межведомственный запрос формируется и направляется</w:t>
      </w:r>
      <w:r w:rsidRPr="00AE6DE9">
        <w:rPr>
          <w:rFonts w:eastAsia="Times New Roman" w:cs="Arial"/>
          <w:color w:val="000000" w:themeColor="text1"/>
          <w:sz w:val="28"/>
          <w:szCs w:val="28"/>
        </w:rPr>
        <w:t xml:space="preserve"> уполномоченным лицом, ответственным за направление межведомственного запроса.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3.3.2.4. Срок направления межведомственного запроса составляет 1 рабочий день со дня регистрации запроса о предоставлении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органы (организации).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E6DE9">
        <w:rPr>
          <w:rFonts w:eastAsia="Times New Roman"/>
          <w:b/>
          <w:color w:val="000000" w:themeColor="text1"/>
          <w:sz w:val="28"/>
          <w:szCs w:val="28"/>
        </w:rPr>
        <w:t>3.3.3. Приостановление предоставления 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3.3.3.1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- решение о предварительном согласовании предоставления земельного </w:t>
      </w:r>
      <w:r w:rsidRPr="00AE6DE9">
        <w:rPr>
          <w:rFonts w:eastAsia="Times New Roman"/>
          <w:color w:val="000000" w:themeColor="text1"/>
          <w:sz w:val="28"/>
          <w:szCs w:val="28"/>
        </w:rPr>
        <w:lastRenderedPageBreak/>
        <w:t>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3.3.3.3. Основаниями для возобновления предоставления Услуги является получение уполномоченным органом выписки из Единого государственного реестра недвижимости о земельном участке и подача Заявителем заявления о предоставлении земельного участка в собственность бесплатно.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365F91" w:themeColor="accent1" w:themeShade="BF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3.3.4</w:t>
      </w:r>
      <w:r w:rsidRPr="00AE6DE9">
        <w:rPr>
          <w:rFonts w:eastAsia="Times New Roman"/>
          <w:sz w:val="28"/>
          <w:szCs w:val="28"/>
        </w:rPr>
        <w:t> </w:t>
      </w:r>
      <w:r w:rsidRPr="00AE6DE9">
        <w:rPr>
          <w:rFonts w:eastAsia="Times New Roman" w:cs="Arial"/>
          <w:b/>
          <w:sz w:val="28"/>
          <w:szCs w:val="28"/>
        </w:rPr>
        <w:t xml:space="preserve">Принятие решения </w:t>
      </w:r>
      <w:r w:rsidRPr="00AE6DE9">
        <w:rPr>
          <w:rFonts w:eastAsia="Times New Roman" w:cs="Arial"/>
          <w:b/>
          <w:sz w:val="28"/>
          <w:szCs w:val="28"/>
        </w:rPr>
        <w:br/>
        <w:t xml:space="preserve">о предоставлении (об отказе в предоставлении) </w:t>
      </w:r>
      <w:r w:rsidRPr="00AE6DE9">
        <w:rPr>
          <w:rFonts w:eastAsia="Times New Roman"/>
          <w:b/>
          <w:sz w:val="28"/>
          <w:szCs w:val="28"/>
        </w:rPr>
        <w:t>Услуги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3.3.4.1.  Основанием начала выполнения административной процедуры является получение должностным лицом (работником) администрации Вейделевского района документов, необходимых для оказания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3.3.4.2. Основаниями для отказа в предоставлении Услуги являются: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3.3.4.2.1. </w:t>
      </w:r>
      <w:r w:rsidRPr="00AE6DE9">
        <w:rPr>
          <w:rFonts w:eastAsia="Times New Roman" w:cs="Calibri"/>
          <w:sz w:val="28"/>
          <w:szCs w:val="28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Заявление подано с нарушением требований, установленных подпунктом 2.6.3 пункта 2.6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Не представлены документы, предусмотренные пунктом 2.6.1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</w:rPr>
        <w:t xml:space="preserve"> - 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AE6DE9">
        <w:rPr>
          <w:rFonts w:eastAsia="Times New Roman" w:cs="Calibri"/>
          <w:sz w:val="28"/>
          <w:szCs w:val="28"/>
          <w:shd w:val="clear" w:color="auto" w:fill="FFFFFF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22" w:history="1">
        <w:r w:rsidRPr="00AE6DE9">
          <w:rPr>
            <w:rFonts w:eastAsia="Times New Roman" w:cs="Calibri"/>
            <w:sz w:val="28"/>
            <w:szCs w:val="28"/>
          </w:rPr>
          <w:t>пункте 16 статьи 11.10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23" w:history="1">
        <w:r w:rsidRPr="00AE6DE9">
          <w:rPr>
            <w:rFonts w:eastAsia="Times New Roman" w:cs="Calibri"/>
            <w:sz w:val="28"/>
            <w:szCs w:val="28"/>
          </w:rPr>
          <w:t>подпунктах 1</w:t>
        </w:r>
      </w:hyperlink>
      <w:r w:rsidRPr="00AE6DE9">
        <w:rPr>
          <w:rFonts w:eastAsia="Times New Roman" w:cs="Calibri"/>
          <w:sz w:val="28"/>
          <w:szCs w:val="28"/>
        </w:rPr>
        <w:t xml:space="preserve"> – 13, </w:t>
      </w:r>
      <w:hyperlink r:id="rId24" w:history="1">
        <w:r w:rsidRPr="00AE6DE9">
          <w:rPr>
            <w:rFonts w:eastAsia="Times New Roman" w:cs="Calibri"/>
            <w:sz w:val="28"/>
            <w:szCs w:val="28"/>
          </w:rPr>
          <w:t>15</w:t>
        </w:r>
      </w:hyperlink>
      <w:r w:rsidRPr="00AE6DE9">
        <w:rPr>
          <w:rFonts w:eastAsia="Times New Roman" w:cs="Calibri"/>
          <w:sz w:val="28"/>
          <w:szCs w:val="28"/>
        </w:rPr>
        <w:t xml:space="preserve"> – </w:t>
      </w:r>
      <w:hyperlink r:id="rId25" w:history="1">
        <w:r w:rsidRPr="00AE6DE9">
          <w:rPr>
            <w:rFonts w:eastAsia="Times New Roman" w:cs="Calibri"/>
            <w:sz w:val="28"/>
            <w:szCs w:val="28"/>
          </w:rPr>
          <w:t>19</w:t>
        </w:r>
      </w:hyperlink>
      <w:r w:rsidRPr="00AE6DE9">
        <w:rPr>
          <w:rFonts w:eastAsia="Times New Roman" w:cs="Calibri"/>
          <w:sz w:val="28"/>
          <w:szCs w:val="28"/>
        </w:rPr>
        <w:t xml:space="preserve">, </w:t>
      </w:r>
      <w:hyperlink r:id="rId26" w:history="1">
        <w:r w:rsidRPr="00AE6DE9">
          <w:rPr>
            <w:rFonts w:eastAsia="Times New Roman" w:cs="Calibri"/>
            <w:sz w:val="28"/>
            <w:szCs w:val="28"/>
          </w:rPr>
          <w:t>22</w:t>
        </w:r>
      </w:hyperlink>
      <w:r w:rsidRPr="00AE6DE9">
        <w:rPr>
          <w:rFonts w:eastAsia="Times New Roman" w:cs="Calibri"/>
          <w:sz w:val="28"/>
          <w:szCs w:val="28"/>
        </w:rPr>
        <w:t xml:space="preserve"> и </w:t>
      </w:r>
      <w:hyperlink r:id="rId27" w:history="1">
        <w:r w:rsidRPr="00AE6DE9">
          <w:rPr>
            <w:rFonts w:eastAsia="Times New Roman" w:cs="Calibri"/>
            <w:sz w:val="28"/>
            <w:szCs w:val="28"/>
          </w:rPr>
          <w:t>23 статьи 39.16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 xml:space="preserve">- </w:t>
      </w:r>
      <w:r w:rsidRPr="00AE6DE9">
        <w:rPr>
          <w:rFonts w:eastAsia="Times New Roman" w:cs="Calibri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28" w:history="1">
        <w:r w:rsidRPr="00AE6DE9">
          <w:rPr>
            <w:rFonts w:eastAsia="Times New Roman" w:cs="Calibri"/>
            <w:sz w:val="28"/>
            <w:szCs w:val="28"/>
          </w:rPr>
          <w:t>законом</w:t>
        </w:r>
      </w:hyperlink>
      <w:r w:rsidRPr="00AE6DE9">
        <w:rPr>
          <w:rFonts w:eastAsia="Times New Roman" w:cs="Calibri"/>
          <w:sz w:val="28"/>
          <w:szCs w:val="28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9" w:history="1">
        <w:r w:rsidRPr="00AE6DE9">
          <w:rPr>
            <w:rFonts w:eastAsia="Times New Roman" w:cs="Calibri"/>
            <w:sz w:val="28"/>
            <w:szCs w:val="28"/>
          </w:rPr>
          <w:t>пунктом 12 статьи 11.10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30" w:history="1">
        <w:r w:rsidRPr="00AE6DE9">
          <w:rPr>
            <w:rFonts w:eastAsia="Times New Roman" w:cs="Calibri"/>
            <w:sz w:val="28"/>
            <w:szCs w:val="28"/>
          </w:rPr>
          <w:t>статьей 11.9</w:t>
        </w:r>
      </w:hyperlink>
      <w:r w:rsidRPr="00AE6DE9">
        <w:rPr>
          <w:rFonts w:eastAsia="Times New Roman" w:cs="Calibri"/>
          <w:sz w:val="28"/>
          <w:szCs w:val="28"/>
        </w:rPr>
        <w:t xml:space="preserve"> Земельного кодекса Российской Федерации </w:t>
      </w:r>
      <w:r w:rsidRPr="00AE6DE9">
        <w:rPr>
          <w:rFonts w:eastAsia="Times New Roman" w:cs="Calibri"/>
          <w:sz w:val="28"/>
          <w:szCs w:val="28"/>
        </w:rPr>
        <w:lastRenderedPageBreak/>
        <w:t>требований к образуемым земельным участкам.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3.3.4.2.2. </w:t>
      </w:r>
      <w:r w:rsidRPr="00AE6DE9">
        <w:rPr>
          <w:rFonts w:eastAsia="Times New Roman" w:cs="Calibri"/>
          <w:sz w:val="28"/>
          <w:szCs w:val="28"/>
        </w:rPr>
        <w:t xml:space="preserve">Основания для отказа в предоставлении земельного участка в собственность бесплатно: 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Заявление подано с нарушением требований, установленных подпунктом 2.6.2 пункта 2.6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Не представлены документы, предусмотренные пунктом 2.6.1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Земельный участок, испрашиваемый в собственность, предоставлен иному физическому или юридическому лицу.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</w:rPr>
        <w:t>- 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AE6DE9">
        <w:rPr>
          <w:rFonts w:eastAsia="Times New Roman" w:cs="Calibri"/>
          <w:sz w:val="28"/>
          <w:szCs w:val="28"/>
          <w:shd w:val="clear" w:color="auto" w:fill="FFFFFF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  <w:shd w:val="clear" w:color="auto" w:fill="FFFFFF"/>
        </w:rPr>
      </w:pPr>
      <w:r w:rsidRPr="00AE6DE9">
        <w:rPr>
          <w:rFonts w:eastAsia="Times New Roman" w:cs="Calibri"/>
          <w:sz w:val="28"/>
          <w:szCs w:val="28"/>
          <w:shd w:val="clear" w:color="auto" w:fill="FFFFFF"/>
        </w:rPr>
        <w:t>- Испрашиваемый земельный участок не включен в перечень земельных участков, предназначенных для предоставления гражданам, состоящим на учете.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- Земельный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3.3.4.3.  Решение о предоставлении Услуги принимается при одновременном соблюдении следующих критериев: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AE6DE9">
          <w:rPr>
            <w:rFonts w:eastAsia="Times New Roman"/>
            <w:sz w:val="28"/>
            <w:szCs w:val="28"/>
          </w:rPr>
          <w:t>подразделом 1.2 раздела I</w:t>
        </w:r>
      </w:hyperlink>
      <w:r w:rsidRPr="00AE6DE9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>отсутствие оснований для отказа в предоставлении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3.3.4.4.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AE6DE9">
          <w:rPr>
            <w:rFonts w:eastAsia="Times New Roman"/>
            <w:sz w:val="28"/>
            <w:szCs w:val="28"/>
          </w:rPr>
          <w:t>пунктом 3.3.4.2 подраздела 3.3.4 раздела II</w:t>
        </w:r>
      </w:hyperlink>
      <w:r w:rsidRPr="00AE6DE9">
        <w:rPr>
          <w:rFonts w:eastAsia="Times New Roman"/>
          <w:sz w:val="28"/>
          <w:szCs w:val="28"/>
        </w:rPr>
        <w:t>I настоящего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3.3.4.5. Срок принятия решения о предоставлении (об отказе в предоставлении) Услуги составляет не более 14 рабочих дней.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3.3.4.6.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 составляет не более 21 рабочего дня.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3.3.5.</w:t>
      </w:r>
      <w:r w:rsidRPr="00AE6DE9">
        <w:rPr>
          <w:rFonts w:eastAsia="Times New Roman"/>
          <w:sz w:val="28"/>
          <w:szCs w:val="28"/>
        </w:rPr>
        <w:t> </w:t>
      </w:r>
      <w:r w:rsidRPr="00AE6DE9">
        <w:rPr>
          <w:rFonts w:eastAsia="Times New Roman"/>
          <w:b/>
          <w:sz w:val="28"/>
          <w:szCs w:val="28"/>
        </w:rPr>
        <w:t>Предоставление результата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lastRenderedPageBreak/>
        <w:t>3.3.4.1</w:t>
      </w:r>
      <w:r w:rsidRPr="00AE6DE9">
        <w:rPr>
          <w:bCs/>
          <w:sz w:val="28"/>
          <w:szCs w:val="28"/>
          <w:lang w:eastAsia="en-US"/>
        </w:rPr>
        <w:t>. Результат оказания Услуги предоставляется заявителю: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 xml:space="preserve"> - в форме электронного документа в личном кабинете на ЕПГУ либо на адрес электронной почты, указанный Заявителем. 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>- на бумажном носителе при личном обращении в Уполномоченный орган либо в многофункциональный центр.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bCs/>
          <w:sz w:val="28"/>
          <w:szCs w:val="28"/>
          <w:lang w:eastAsia="en-US"/>
        </w:rPr>
        <w:t>- на бумажном носителе на почтовый адрес, указанный Заявителем.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3.3.4.2</w:t>
      </w:r>
      <w:r w:rsidRPr="00AE6DE9">
        <w:rPr>
          <w:bCs/>
          <w:sz w:val="28"/>
          <w:szCs w:val="28"/>
          <w:lang w:eastAsia="en-US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3.3.4.3</w:t>
      </w:r>
      <w:r w:rsidRPr="00AE6DE9">
        <w:rPr>
          <w:bCs/>
          <w:sz w:val="28"/>
          <w:szCs w:val="28"/>
          <w:lang w:eastAsia="en-US"/>
        </w:rPr>
        <w:t>.  Предоставление результата оказания Услуги осуществляется в срок, не превышающий 2 рабочих дней, и исчисляется со дня принятия решения о предоставлении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rPr>
          <w:rFonts w:eastAsia="Times New Roman" w:cs="Arial"/>
          <w:b/>
          <w:color w:val="000000"/>
          <w:sz w:val="28"/>
          <w:szCs w:val="28"/>
          <w:highlight w:val="red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 w:cs="Arial"/>
          <w:b/>
          <w:sz w:val="28"/>
          <w:szCs w:val="28"/>
        </w:rPr>
      </w:pPr>
      <w:r w:rsidRPr="00AE6DE9">
        <w:rPr>
          <w:rFonts w:eastAsia="Times New Roman" w:cs="Arial"/>
          <w:b/>
          <w:color w:val="000000"/>
          <w:sz w:val="28"/>
          <w:szCs w:val="28"/>
        </w:rPr>
        <w:t>3.4. </w:t>
      </w:r>
      <w:r w:rsidRPr="00AE6DE9">
        <w:rPr>
          <w:rFonts w:eastAsia="Times New Roman" w:cs="Arial"/>
          <w:b/>
          <w:sz w:val="28"/>
          <w:szCs w:val="28"/>
        </w:rPr>
        <w:t xml:space="preserve"> Вариант 2. Исправление допущенных опечаток</w:t>
      </w:r>
      <w:r w:rsidRPr="00AE6DE9">
        <w:rPr>
          <w:rFonts w:eastAsia="Times New Roman" w:cs="Arial"/>
          <w:b/>
          <w:sz w:val="28"/>
          <w:szCs w:val="28"/>
        </w:rPr>
        <w:br/>
        <w:t xml:space="preserve"> и (или) ошибок в </w:t>
      </w:r>
      <w:proofErr w:type="gramStart"/>
      <w:r w:rsidRPr="00AE6DE9">
        <w:rPr>
          <w:rFonts w:eastAsia="Times New Roman" w:cs="Arial"/>
          <w:b/>
          <w:sz w:val="28"/>
          <w:szCs w:val="28"/>
        </w:rPr>
        <w:t>выданных  в</w:t>
      </w:r>
      <w:proofErr w:type="gramEnd"/>
      <w:r w:rsidRPr="00AE6DE9">
        <w:rPr>
          <w:rFonts w:eastAsia="Times New Roman" w:cs="Arial"/>
          <w:b/>
          <w:sz w:val="28"/>
          <w:szCs w:val="28"/>
        </w:rPr>
        <w:t xml:space="preserve"> результате предоставления Услуги</w:t>
      </w:r>
      <w:r w:rsidRPr="00AE6DE9">
        <w:rPr>
          <w:rFonts w:eastAsia="Times New Roman" w:cs="Arial"/>
          <w:b/>
          <w:sz w:val="28"/>
          <w:szCs w:val="28"/>
        </w:rPr>
        <w:br/>
        <w:t xml:space="preserve">документах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 w:cs="Arial"/>
          <w:b/>
          <w:sz w:val="28"/>
          <w:szCs w:val="28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>3.4.1. Исправление допущенных опечаток и (или) ошибок в выданных в результате предоставления Услуги документах включает в себя следующие административные процедуры: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1) прием и регистрация заявления об исправлении допущенных опечаток</w:t>
      </w:r>
      <w:r w:rsidRPr="00AE6DE9">
        <w:rPr>
          <w:color w:val="000000" w:themeColor="text1"/>
          <w:sz w:val="28"/>
          <w:szCs w:val="28"/>
          <w:lang w:eastAsia="en-US"/>
        </w:rPr>
        <w:br/>
        <w:t>и (или) ошибок в выданных в результате предоставления Услуги документах;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документа;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3) предоставление (направление) заявителю результата Услуги.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 xml:space="preserve">3.4.2. Прием и регистрация заявления об исправлении </w:t>
      </w:r>
      <w:r w:rsidRPr="00AE6DE9">
        <w:rPr>
          <w:b/>
          <w:color w:val="000000" w:themeColor="text1"/>
          <w:sz w:val="28"/>
          <w:szCs w:val="28"/>
          <w:lang w:eastAsia="en-US"/>
        </w:rPr>
        <w:br/>
        <w:t>допущенных опечаток и (или) ошибок в выданных в результате</w:t>
      </w:r>
      <w:r w:rsidRPr="00AE6DE9">
        <w:rPr>
          <w:b/>
          <w:color w:val="000000" w:themeColor="text1"/>
          <w:sz w:val="28"/>
          <w:szCs w:val="28"/>
          <w:lang w:eastAsia="en-US"/>
        </w:rPr>
        <w:br/>
        <w:t xml:space="preserve"> предоставления Услуги документах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3.4.2.1.</w:t>
      </w:r>
      <w:r w:rsidRPr="00AE6DE9">
        <w:rPr>
          <w:rFonts w:eastAsia="Times New Roman"/>
          <w:b/>
          <w:sz w:val="28"/>
          <w:szCs w:val="28"/>
        </w:rPr>
        <w:t> </w:t>
      </w:r>
      <w:r w:rsidRPr="00AE6DE9">
        <w:rPr>
          <w:rFonts w:eastAsia="Times New Roman"/>
          <w:sz w:val="28"/>
          <w:szCs w:val="28"/>
        </w:rPr>
        <w:t xml:space="preserve">Для получения Услуги заявитель представляет в администрацию Вейделевского района заявление по форме согласно </w:t>
      </w:r>
      <w:hyperlink w:anchor="sub_12000" w:history="1">
        <w:r w:rsidRPr="00AE6DE9">
          <w:rPr>
            <w:rFonts w:eastAsia="Times New Roman"/>
            <w:sz w:val="28"/>
            <w:szCs w:val="28"/>
          </w:rPr>
          <w:t>приложению №</w:t>
        </w:r>
      </w:hyperlink>
      <w:r w:rsidRPr="00AE6DE9">
        <w:rPr>
          <w:rFonts w:eastAsia="Times New Roman"/>
          <w:sz w:val="28"/>
          <w:szCs w:val="28"/>
        </w:rPr>
        <w:t xml:space="preserve"> 8</w:t>
      </w:r>
      <w:r w:rsidRPr="00AE6DE9">
        <w:rPr>
          <w:rFonts w:eastAsia="Times New Roman"/>
          <w:sz w:val="28"/>
          <w:szCs w:val="28"/>
        </w:rPr>
        <w:br/>
        <w:t xml:space="preserve"> к Административному регламенту.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3.4.2.2. Способами установления личности (идентификации) заявителя (представителя заявителя) являются: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-</w:t>
      </w:r>
      <w:r w:rsidRPr="00AE6DE9">
        <w:rPr>
          <w:b/>
          <w:bCs/>
          <w:sz w:val="28"/>
          <w:szCs w:val="28"/>
          <w:lang w:eastAsia="en-US"/>
        </w:rPr>
        <w:t xml:space="preserve"> </w:t>
      </w:r>
      <w:r w:rsidRPr="00AE6DE9">
        <w:rPr>
          <w:bCs/>
          <w:sz w:val="28"/>
          <w:szCs w:val="28"/>
          <w:lang w:eastAsia="en-US"/>
        </w:rPr>
        <w:t>предъявление</w:t>
      </w:r>
      <w:r w:rsidRPr="00AE6DE9">
        <w:rPr>
          <w:b/>
          <w:bCs/>
          <w:sz w:val="28"/>
          <w:szCs w:val="28"/>
          <w:lang w:eastAsia="en-US"/>
        </w:rPr>
        <w:t xml:space="preserve"> </w:t>
      </w:r>
      <w:r w:rsidRPr="00AE6DE9">
        <w:rPr>
          <w:sz w:val="28"/>
          <w:szCs w:val="28"/>
          <w:lang w:eastAsia="en-US"/>
        </w:rPr>
        <w:t>заявителем</w:t>
      </w:r>
      <w:r w:rsidRPr="00AE6DE9">
        <w:rPr>
          <w:b/>
          <w:bCs/>
          <w:sz w:val="28"/>
          <w:szCs w:val="28"/>
          <w:lang w:eastAsia="en-US"/>
        </w:rPr>
        <w:t xml:space="preserve"> </w:t>
      </w:r>
      <w:r w:rsidRPr="00AE6DE9">
        <w:rPr>
          <w:sz w:val="28"/>
          <w:szCs w:val="28"/>
          <w:lang w:eastAsia="en-US"/>
        </w:rPr>
        <w:t>документа, удостоверяющего личность;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3.4.2.3. Основаниями для отказа в приеме документов у заявителя являются: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с заявлением обратилось ненадлежащее лицо;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lastRenderedPageBreak/>
        <w:t>-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- не представлено согласие на обработку персональных данных.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3.4.2.4. Орган, предоставляющий Услугу, и органы участвующие в приеме запроса о предоставлении Услуги:</w:t>
      </w:r>
      <w:r w:rsidRPr="00AE6DE9">
        <w:rPr>
          <w:color w:val="000000" w:themeColor="text1"/>
          <w:sz w:val="28"/>
          <w:szCs w:val="28"/>
          <w:lang w:eastAsia="en-US"/>
        </w:rPr>
        <w:t xml:space="preserve"> Уполномоченный орган и </w:t>
      </w:r>
      <w:r w:rsidRPr="00AE6DE9">
        <w:rPr>
          <w:rFonts w:eastAsia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E6DE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AE6DE9" w:rsidRPr="00AE6DE9" w:rsidRDefault="00AE6DE9" w:rsidP="00AE6DE9">
      <w:pPr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3.4.2.5. Срок регистрации запроса и документов, необходимых</w:t>
      </w:r>
      <w:r w:rsidRPr="00AE6DE9">
        <w:rPr>
          <w:sz w:val="28"/>
          <w:szCs w:val="28"/>
          <w:lang w:eastAsia="en-US"/>
        </w:rPr>
        <w:br/>
        <w:t>для предоставления Услуги, в администрации Вейделевского района, или в многофункциональном центре составляет 1 рабочий день.</w:t>
      </w:r>
    </w:p>
    <w:p w:rsidR="00AE6DE9" w:rsidRPr="00AE6DE9" w:rsidRDefault="00AE6DE9" w:rsidP="00AE6DE9">
      <w:pPr>
        <w:ind w:firstLine="709"/>
        <w:jc w:val="both"/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 xml:space="preserve"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3.4.3.1.  Основанием начала выполнения административной процедуры является получение должностным лицо администрации Вейделевского </w:t>
      </w:r>
      <w:proofErr w:type="gramStart"/>
      <w:r w:rsidRPr="00AE6DE9">
        <w:rPr>
          <w:rFonts w:eastAsia="Times New Roman"/>
          <w:sz w:val="28"/>
          <w:szCs w:val="28"/>
        </w:rPr>
        <w:t>района  заявления</w:t>
      </w:r>
      <w:proofErr w:type="gramEnd"/>
      <w:r w:rsidRPr="00AE6DE9">
        <w:rPr>
          <w:rFonts w:eastAsia="Times New Roman"/>
          <w:sz w:val="28"/>
          <w:szCs w:val="28"/>
        </w:rPr>
        <w:t xml:space="preserve">  на предоставление Услуги.</w:t>
      </w:r>
    </w:p>
    <w:p w:rsidR="00AE6DE9" w:rsidRPr="00AE6DE9" w:rsidRDefault="00AE6DE9" w:rsidP="00AE6DE9">
      <w:pPr>
        <w:widowControl w:val="0"/>
        <w:ind w:firstLine="540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AE6DE9">
        <w:rPr>
          <w:rFonts w:eastAsia="Times New Roman"/>
          <w:sz w:val="28"/>
          <w:szCs w:val="28"/>
        </w:rPr>
        <w:t xml:space="preserve">3.4.3.2. </w:t>
      </w:r>
      <w:r w:rsidRPr="00AE6DE9">
        <w:rPr>
          <w:rFonts w:eastAsia="Times New Roman"/>
          <w:color w:val="000000" w:themeColor="text1"/>
          <w:sz w:val="28"/>
          <w:szCs w:val="28"/>
        </w:rPr>
        <w:t>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3.4.3.3.  Решение о предоставлении Услуги принимается при одновременном соблюдении следующих критериев: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AE6DE9">
          <w:rPr>
            <w:rFonts w:eastAsia="Times New Roman"/>
            <w:sz w:val="28"/>
            <w:szCs w:val="28"/>
          </w:rPr>
          <w:t>подразделом 1.2 раздела I</w:t>
        </w:r>
      </w:hyperlink>
      <w:r w:rsidRPr="00AE6DE9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 w:cs="Arial"/>
          <w:color w:val="000000" w:themeColor="text1"/>
          <w:sz w:val="28"/>
          <w:szCs w:val="28"/>
        </w:rPr>
        <w:t>– </w:t>
      </w:r>
      <w:r w:rsidRPr="00AE6DE9">
        <w:rPr>
          <w:rFonts w:eastAsia="Times New Roman"/>
          <w:color w:val="000000" w:themeColor="text1"/>
          <w:sz w:val="28"/>
          <w:szCs w:val="28"/>
        </w:rPr>
        <w:t>отсутствие оснований для отказа в предоставлении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AE6DE9">
          <w:rPr>
            <w:rFonts w:eastAsia="Times New Roman"/>
            <w:color w:val="000000" w:themeColor="text1"/>
            <w:sz w:val="28"/>
            <w:szCs w:val="28"/>
          </w:rPr>
          <w:t>пунктом 3.4.3.2 подраздела 3.4.3 раздела II</w:t>
        </w:r>
      </w:hyperlink>
      <w:r w:rsidRPr="00AE6DE9">
        <w:rPr>
          <w:rFonts w:eastAsia="Times New Roman"/>
          <w:color w:val="000000" w:themeColor="text1"/>
          <w:sz w:val="28"/>
          <w:szCs w:val="28"/>
        </w:rPr>
        <w:t>I настоящего Административного регламента.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E6DE9">
        <w:rPr>
          <w:rFonts w:eastAsia="Times New Roman"/>
          <w:color w:val="000000" w:themeColor="text1"/>
          <w:sz w:val="28"/>
          <w:szCs w:val="28"/>
        </w:rPr>
        <w:t>3.4.3.5. Срок принятия решения о предоставлении (об отказе в предоставлении) Услуги составляет 10 рабочих дней.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AE6DE9">
        <w:rPr>
          <w:b/>
          <w:color w:val="000000" w:themeColor="text1"/>
          <w:sz w:val="28"/>
          <w:szCs w:val="28"/>
          <w:lang w:eastAsia="en-US"/>
        </w:rPr>
        <w:t>3.4.4.</w:t>
      </w:r>
      <w:r w:rsidRPr="00AE6DE9">
        <w:rPr>
          <w:color w:val="000000" w:themeColor="text1"/>
          <w:sz w:val="28"/>
          <w:szCs w:val="28"/>
          <w:lang w:eastAsia="en-US"/>
        </w:rPr>
        <w:t> </w:t>
      </w:r>
      <w:r w:rsidRPr="00AE6DE9">
        <w:rPr>
          <w:b/>
          <w:color w:val="000000" w:themeColor="text1"/>
          <w:sz w:val="28"/>
          <w:szCs w:val="28"/>
          <w:lang w:eastAsia="en-US"/>
        </w:rPr>
        <w:t>Предоставление результата Услуги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3.4.4.1</w:t>
      </w:r>
      <w:r w:rsidRPr="00AE6DE9">
        <w:rPr>
          <w:bCs/>
          <w:color w:val="000000" w:themeColor="text1"/>
          <w:sz w:val="28"/>
          <w:szCs w:val="28"/>
          <w:lang w:eastAsia="en-US"/>
        </w:rPr>
        <w:t xml:space="preserve">. Результат оказания Услуги предоставляется заявителю: 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bCs/>
          <w:color w:val="000000" w:themeColor="text1"/>
          <w:sz w:val="28"/>
          <w:szCs w:val="28"/>
          <w:lang w:eastAsia="en-US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bCs/>
          <w:color w:val="000000" w:themeColor="text1"/>
          <w:sz w:val="28"/>
          <w:szCs w:val="28"/>
          <w:lang w:eastAsia="en-US"/>
        </w:rPr>
        <w:t>- на бумажном носителе при личном обращении в Уполномоченный орган либо в многофункциональный центр.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bCs/>
          <w:color w:val="000000" w:themeColor="text1"/>
          <w:sz w:val="28"/>
          <w:szCs w:val="28"/>
          <w:lang w:eastAsia="en-US"/>
        </w:rPr>
        <w:t>- на бумажном носителе на почтовый адрес, указанный Заявителем.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t>3.4.4.2</w:t>
      </w:r>
      <w:r w:rsidRPr="00AE6DE9">
        <w:rPr>
          <w:bCs/>
          <w:color w:val="000000" w:themeColor="text1"/>
          <w:sz w:val="28"/>
          <w:szCs w:val="28"/>
          <w:lang w:eastAsia="en-US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AE6DE9" w:rsidRPr="00AE6DE9" w:rsidRDefault="00AE6DE9" w:rsidP="00AE6DE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AE6DE9">
        <w:rPr>
          <w:color w:val="000000" w:themeColor="text1"/>
          <w:sz w:val="28"/>
          <w:szCs w:val="28"/>
          <w:lang w:eastAsia="en-US"/>
        </w:rPr>
        <w:lastRenderedPageBreak/>
        <w:t>3.4.4.3</w:t>
      </w:r>
      <w:r w:rsidRPr="00AE6DE9">
        <w:rPr>
          <w:bCs/>
          <w:color w:val="000000" w:themeColor="text1"/>
          <w:sz w:val="28"/>
          <w:szCs w:val="28"/>
          <w:lang w:eastAsia="en-US"/>
        </w:rPr>
        <w:t>.  Предоставление результата предоставления оказания Услуги осуществляется в срок, не превышающий 2 рабочих дней, и исчисляется со дня принятия решения о предоставлении Услуги.</w:t>
      </w:r>
    </w:p>
    <w:p w:rsidR="00AE6DE9" w:rsidRPr="00AE6DE9" w:rsidRDefault="00AE6DE9" w:rsidP="00AE6DE9">
      <w:pPr>
        <w:tabs>
          <w:tab w:val="center" w:pos="5178"/>
          <w:tab w:val="left" w:pos="8550"/>
        </w:tabs>
        <w:rPr>
          <w:b/>
          <w:color w:val="000000"/>
          <w:sz w:val="28"/>
          <w:szCs w:val="28"/>
          <w:lang w:eastAsia="en-US"/>
        </w:rPr>
      </w:pPr>
      <w:bookmarkStart w:id="11" w:name="Par721"/>
      <w:bookmarkEnd w:id="11"/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AE6DE9">
        <w:rPr>
          <w:rFonts w:eastAsia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4.1. Контроль за полнотой и качеством предоставления </w:t>
      </w:r>
      <w:r w:rsidRPr="00AE6DE9">
        <w:rPr>
          <w:rFonts w:eastAsia="Times New Roman"/>
          <w:sz w:val="28"/>
          <w:szCs w:val="28"/>
        </w:rPr>
        <w:t xml:space="preserve">Уполномоченным органом </w:t>
      </w:r>
      <w:r w:rsidRPr="00AE6DE9">
        <w:rPr>
          <w:rFonts w:eastAsia="Times New Roman"/>
          <w:color w:val="000000"/>
          <w:sz w:val="28"/>
          <w:szCs w:val="28"/>
        </w:rPr>
        <w:t>Услуги</w:t>
      </w:r>
      <w:r w:rsidRPr="00AE6DE9">
        <w:rPr>
          <w:rFonts w:eastAsia="Times New Roman" w:cs="Arial"/>
          <w:color w:val="000000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</w:t>
      </w:r>
      <w:r w:rsidRPr="00AE6DE9">
        <w:rPr>
          <w:rFonts w:eastAsia="Times New Roman" w:cs="Arial"/>
          <w:sz w:val="28"/>
          <w:szCs w:val="28"/>
        </w:rPr>
        <w:t xml:space="preserve">обращения заявителей, содержащие жалобы на действия (бездействие) должностных лиц </w:t>
      </w:r>
      <w:r w:rsidRPr="00AE6DE9">
        <w:rPr>
          <w:rFonts w:eastAsia="Times New Roman"/>
          <w:sz w:val="28"/>
          <w:szCs w:val="28"/>
        </w:rPr>
        <w:t>Уполномоченного органа.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E6DE9">
        <w:rPr>
          <w:rFonts w:eastAsia="Times New Roman" w:cs="Arial"/>
          <w:sz w:val="28"/>
          <w:szCs w:val="28"/>
        </w:rPr>
        <w:t xml:space="preserve">4.2. </w:t>
      </w:r>
      <w:r w:rsidRPr="00AE6DE9">
        <w:rPr>
          <w:rFonts w:eastAsia="Times New Roman"/>
          <w:sz w:val="28"/>
          <w:szCs w:val="28"/>
        </w:rPr>
        <w:t xml:space="preserve">Текущий контроль осуществляется </w:t>
      </w:r>
      <w:r w:rsidRPr="00AE6DE9">
        <w:rPr>
          <w:rFonts w:eastAsia="Times New Roman"/>
          <w:color w:val="000000"/>
          <w:sz w:val="28"/>
          <w:szCs w:val="28"/>
        </w:rPr>
        <w:t xml:space="preserve">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AE6DE9">
        <w:rPr>
          <w:rFonts w:eastAsia="Times New Roman" w:cs="Arial"/>
          <w:color w:val="000000"/>
          <w:sz w:val="28"/>
          <w:szCs w:val="28"/>
        </w:rPr>
        <w:t>настоящего а</w:t>
      </w:r>
      <w:r w:rsidRPr="00AE6DE9">
        <w:rPr>
          <w:rFonts w:eastAsia="Times New Roman"/>
          <w:color w:val="000000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trike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4.3. Периодичность осуществления текущего контроля устанавливается </w:t>
      </w:r>
      <w:r w:rsidRPr="00AE6DE9">
        <w:rPr>
          <w:rFonts w:eastAsia="Times New Roman" w:cs="Arial"/>
          <w:sz w:val="28"/>
          <w:szCs w:val="28"/>
        </w:rPr>
        <w:t>руководителем а</w:t>
      </w:r>
      <w:r w:rsidRPr="00AE6DE9">
        <w:rPr>
          <w:rFonts w:eastAsia="Times New Roman"/>
          <w:sz w:val="28"/>
          <w:szCs w:val="28"/>
        </w:rPr>
        <w:t>дминистрации Вейделевского района</w:t>
      </w:r>
      <w:r w:rsidRPr="00AE6DE9">
        <w:rPr>
          <w:rFonts w:eastAsia="Times New Roman" w:cs="Arial"/>
          <w:sz w:val="28"/>
          <w:szCs w:val="28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>4.4.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4.5. Проверки полноты и качества предоставления Услуги осуществляются на основании индивидуальных правовых актов </w:t>
      </w:r>
      <w:r w:rsidRPr="00AE6DE9">
        <w:rPr>
          <w:rFonts w:eastAsia="Times New Roman"/>
          <w:sz w:val="28"/>
          <w:szCs w:val="28"/>
        </w:rPr>
        <w:t>Администрации Вейделевского района</w:t>
      </w:r>
      <w:r w:rsidRPr="00AE6DE9">
        <w:rPr>
          <w:rFonts w:eastAsia="Times New Roman" w:cs="Arial"/>
          <w:color w:val="000000"/>
          <w:sz w:val="28"/>
          <w:szCs w:val="28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>4.6. Плановые проверки осуществляются на основании полугодовых</w:t>
      </w:r>
      <w:r w:rsidRPr="00AE6DE9">
        <w:rPr>
          <w:rFonts w:eastAsia="Times New Roman" w:cs="Arial"/>
          <w:color w:val="000000"/>
          <w:sz w:val="28"/>
          <w:szCs w:val="28"/>
        </w:rPr>
        <w:br/>
        <w:t xml:space="preserve">или годовых планов работы </w:t>
      </w:r>
      <w:r w:rsidRPr="00AE6DE9">
        <w:rPr>
          <w:rFonts w:eastAsia="Times New Roman"/>
          <w:sz w:val="28"/>
          <w:szCs w:val="28"/>
        </w:rPr>
        <w:t>Уполномоченного органа</w:t>
      </w:r>
      <w:r w:rsidRPr="00AE6DE9">
        <w:rPr>
          <w:rFonts w:eastAsia="Times New Roman" w:cs="Arial"/>
          <w:color w:val="000000"/>
          <w:sz w:val="28"/>
          <w:szCs w:val="28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AE6DE9">
        <w:rPr>
          <w:rFonts w:eastAsia="Times New Roman"/>
          <w:sz w:val="28"/>
          <w:szCs w:val="28"/>
        </w:rPr>
        <w:t xml:space="preserve">администрацию Вейделевского района </w:t>
      </w:r>
      <w:r w:rsidRPr="00AE6DE9">
        <w:rPr>
          <w:rFonts w:eastAsia="Times New Roman" w:cs="Arial"/>
          <w:color w:val="000000"/>
          <w:sz w:val="28"/>
          <w:szCs w:val="28"/>
        </w:rPr>
        <w:t>обращений граждан и организаций, связанных с нарушениями при предоставлении муниципальной услуги.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AE6DE9">
        <w:rPr>
          <w:rFonts w:eastAsia="Times New Roman"/>
          <w:sz w:val="28"/>
          <w:szCs w:val="28"/>
        </w:rPr>
        <w:t>администрацию Вейделевского района</w:t>
      </w:r>
      <w:r w:rsidRPr="00AE6DE9">
        <w:rPr>
          <w:rFonts w:eastAsia="Times New Roman" w:cs="Arial"/>
          <w:color w:val="000000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color w:val="00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 w:cs="Arial"/>
          <w:b/>
          <w:color w:val="000000"/>
          <w:sz w:val="28"/>
          <w:szCs w:val="28"/>
        </w:rPr>
        <w:lastRenderedPageBreak/>
        <w:t xml:space="preserve">V. </w:t>
      </w:r>
      <w:r w:rsidRPr="00AE6DE9">
        <w:rPr>
          <w:rFonts w:eastAsia="Times New Roman"/>
          <w:b/>
          <w:color w:val="000000"/>
          <w:sz w:val="28"/>
          <w:szCs w:val="28"/>
        </w:rPr>
        <w:t>Досудебный (внесудебный) порядок обжалования решений</w:t>
      </w:r>
      <w:r w:rsidRPr="00AE6DE9">
        <w:rPr>
          <w:rFonts w:eastAsia="Times New Roman"/>
          <w:b/>
          <w:color w:val="000000"/>
          <w:sz w:val="28"/>
          <w:szCs w:val="28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</w:t>
      </w:r>
      <w:r w:rsidRPr="00AE6DE9">
        <w:rPr>
          <w:rFonts w:eastAsia="Times New Roman"/>
          <w:b/>
          <w:sz w:val="28"/>
          <w:szCs w:val="28"/>
        </w:rPr>
        <w:t>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5.</w:t>
      </w:r>
      <w:r w:rsidRPr="00AE6DE9">
        <w:rPr>
          <w:rFonts w:eastAsia="Times New Roman"/>
          <w:b/>
          <w:color w:val="000000"/>
          <w:sz w:val="28"/>
          <w:szCs w:val="28"/>
        </w:rPr>
        <w:t>1. Способы информирования заявителей</w:t>
      </w:r>
      <w:r w:rsidRPr="00AE6DE9">
        <w:rPr>
          <w:rFonts w:eastAsia="Times New Roman"/>
          <w:b/>
          <w:color w:val="000000"/>
          <w:sz w:val="28"/>
          <w:szCs w:val="28"/>
        </w:rPr>
        <w:br/>
        <w:t>о порядке досудебного (внесудебного) обжалования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5.1.1. Заявитель (представитель заявителя) имеет право подать в досудебном (внесудебном) порядке жалобу на решение и (или) действие (бездействие) органа муниципального образования, осуществляющего предоставление Услуги и его должностных лиц (муниципальных служащих, работников) при предоставлении Услуги, специалистов МФЦ.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AE6DE9">
        <w:rPr>
          <w:rFonts w:eastAsia="Times New Roman"/>
          <w:bCs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на официальном сайте органа муниципального образования, предоставляющего Услугу</w:t>
      </w:r>
      <w:r w:rsidRPr="00AE6DE9">
        <w:rPr>
          <w:rFonts w:eastAsia="Times New Roman" w:cs="Arial"/>
          <w:color w:val="000000"/>
          <w:sz w:val="28"/>
          <w:szCs w:val="28"/>
        </w:rPr>
        <w:t xml:space="preserve"> https://vejdelevskij-r31.gosweb.gosuslugi.ru/, </w:t>
      </w:r>
      <w:r w:rsidRPr="00AE6DE9">
        <w:rPr>
          <w:rFonts w:eastAsia="Times New Roman"/>
          <w:bCs/>
          <w:sz w:val="28"/>
          <w:szCs w:val="28"/>
        </w:rPr>
        <w:t>на ЕПГУ, РПГУ.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AE6DE9">
        <w:rPr>
          <w:rFonts w:eastAsia="Times New Roman" w:cs="Arial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5.2.1. Жалоба может быть направлена заявителем в письменной форме </w:t>
      </w:r>
      <w:r w:rsidRPr="00AE6DE9">
        <w:rPr>
          <w:rFonts w:eastAsia="Times New Roman" w:cs="Arial"/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 w:cs="Arial"/>
          <w:color w:val="000000"/>
          <w:sz w:val="28"/>
          <w:szCs w:val="28"/>
        </w:rPr>
        <w:t xml:space="preserve">5.2.2. В электронном виде жалоба может быть подана заявителем </w:t>
      </w:r>
      <w:r w:rsidRPr="00AE6DE9">
        <w:rPr>
          <w:rFonts w:eastAsia="Times New Roman" w:cs="Arial"/>
          <w:color w:val="000000"/>
          <w:sz w:val="28"/>
          <w:szCs w:val="28"/>
        </w:rPr>
        <w:br/>
        <w:t>с использованием сети «Интернет» посредством: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/>
          <w:color w:val="000000"/>
          <w:sz w:val="28"/>
          <w:szCs w:val="28"/>
        </w:rPr>
        <w:t>‒ </w:t>
      </w:r>
      <w:r w:rsidRPr="00AE6DE9">
        <w:rPr>
          <w:rFonts w:eastAsia="Times New Roman" w:cs="Arial"/>
          <w:color w:val="000000"/>
          <w:sz w:val="28"/>
          <w:szCs w:val="28"/>
        </w:rPr>
        <w:t xml:space="preserve">официального сайта администрации </w:t>
      </w:r>
      <w:proofErr w:type="spellStart"/>
      <w:r w:rsidRPr="00AE6DE9">
        <w:rPr>
          <w:rFonts w:eastAsia="Times New Roman" w:cs="Arial"/>
          <w:color w:val="000000"/>
          <w:sz w:val="28"/>
          <w:szCs w:val="28"/>
        </w:rPr>
        <w:t>Ве</w:t>
      </w:r>
      <w:proofErr w:type="spellEnd"/>
      <w:r w:rsidRPr="00AE6DE9">
        <w:rPr>
          <w:rFonts w:eastAsia="Times New Roman" w:cs="Arial"/>
          <w:color w:val="000000"/>
          <w:sz w:val="28"/>
          <w:szCs w:val="28"/>
        </w:rPr>
        <w:tab/>
      </w:r>
      <w:proofErr w:type="spellStart"/>
      <w:r w:rsidRPr="00AE6DE9">
        <w:rPr>
          <w:rFonts w:eastAsia="Times New Roman" w:cs="Arial"/>
          <w:color w:val="000000"/>
          <w:sz w:val="28"/>
          <w:szCs w:val="28"/>
        </w:rPr>
        <w:t>йделевского</w:t>
      </w:r>
      <w:proofErr w:type="spellEnd"/>
      <w:r w:rsidRPr="00AE6DE9">
        <w:rPr>
          <w:rFonts w:eastAsia="Times New Roman" w:cs="Arial"/>
          <w:color w:val="000000"/>
          <w:sz w:val="28"/>
          <w:szCs w:val="28"/>
        </w:rPr>
        <w:t xml:space="preserve"> района;</w:t>
      </w:r>
    </w:p>
    <w:p w:rsidR="00AE6DE9" w:rsidRPr="00AE6DE9" w:rsidRDefault="00AE6DE9" w:rsidP="00AE6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8"/>
          <w:szCs w:val="28"/>
        </w:rPr>
      </w:pPr>
      <w:r w:rsidRPr="00AE6DE9">
        <w:rPr>
          <w:rFonts w:eastAsia="Times New Roman"/>
          <w:color w:val="000000"/>
          <w:sz w:val="28"/>
          <w:szCs w:val="28"/>
        </w:rPr>
        <w:t>‒ </w:t>
      </w:r>
      <w:r w:rsidRPr="00AE6DE9">
        <w:rPr>
          <w:rFonts w:eastAsia="Times New Roman" w:cs="Arial"/>
          <w:color w:val="000000"/>
          <w:sz w:val="28"/>
          <w:szCs w:val="28"/>
        </w:rPr>
        <w:t>ЕПГУ;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E6DE9">
        <w:rPr>
          <w:color w:val="000000"/>
          <w:sz w:val="28"/>
          <w:szCs w:val="28"/>
          <w:lang w:eastAsia="en-US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AE6DE9">
        <w:rPr>
          <w:color w:val="000000"/>
          <w:sz w:val="28"/>
          <w:szCs w:val="28"/>
          <w:lang w:eastAsia="en-US"/>
        </w:rPr>
        <w:br/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br w:type="page"/>
      </w:r>
    </w:p>
    <w:p w:rsidR="00AE6DE9" w:rsidRPr="00AE6DE9" w:rsidRDefault="00AE6DE9" w:rsidP="00AE6DE9">
      <w:pPr>
        <w:widowControl w:val="0"/>
        <w:jc w:val="both"/>
        <w:rPr>
          <w:rFonts w:eastAsia="Times New Roman"/>
          <w:b/>
          <w:sz w:val="28"/>
          <w:szCs w:val="28"/>
        </w:rPr>
      </w:pP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E6DE9" w:rsidRPr="00AE6DE9" w:rsidTr="003D06D8">
        <w:trPr>
          <w:jc w:val="center"/>
        </w:trPr>
        <w:tc>
          <w:tcPr>
            <w:tcW w:w="4503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068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rPr>
          <w:rFonts w:eastAsia="Times New Roman"/>
          <w:color w:val="000000"/>
          <w:sz w:val="26"/>
          <w:szCs w:val="26"/>
        </w:rPr>
      </w:pPr>
    </w:p>
    <w:p w:rsidR="00AE6DE9" w:rsidRPr="00AE6DE9" w:rsidRDefault="00AE6DE9" w:rsidP="00AE6DE9">
      <w:pPr>
        <w:ind w:firstLine="709"/>
        <w:rPr>
          <w:b/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О предоставлении гражданам, имеющим трех и </w:t>
      </w:r>
    </w:p>
    <w:p w:rsidR="00AE6DE9" w:rsidRPr="00AE6DE9" w:rsidRDefault="00AE6DE9" w:rsidP="00AE6DE9">
      <w:pPr>
        <w:ind w:firstLine="709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более детей, земельного участка </w:t>
      </w:r>
    </w:p>
    <w:p w:rsidR="00AE6DE9" w:rsidRPr="00AE6DE9" w:rsidRDefault="00AE6DE9" w:rsidP="00AE6DE9">
      <w:pPr>
        <w:ind w:firstLine="709"/>
        <w:rPr>
          <w:b/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b/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Рассмотрев заявление ______________________________, руководствуясь статьёй 39.19 Земельного кодекса Российской Федерации, Гражданским кодексом Российской Федерации, в соответствии с законом Белгородской области от 8 ноября 2011 года № 74 «О предоставлении земельных участков многодетным семьям»: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1. Предоставить _________________________________земельный участок из земель населённых пунктов площадью _______кв. м с кадастровым номером _________________________, с видом разрешенного использования - _____________________________, расположенного по адресу: ___________________________________, в собственность бесплатно.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2. Обязать __________________________________ в месячный срок после выхода настоящего распоряжения зарегистрировать право собственности                         на земельный участок в Управлении Федеральной службы государственной регистрации, кадастра и картографии по Белгородской области.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 xml:space="preserve">3. Предупредить _______________________________________о том, что                                 с момента предоставления земельного участка собственники земли несут ответственность за санитарное состояние предоставляемой территории, </w:t>
      </w:r>
      <w:proofErr w:type="gramStart"/>
      <w:r w:rsidRPr="00AE6DE9">
        <w:rPr>
          <w:color w:val="000000"/>
          <w:sz w:val="26"/>
          <w:szCs w:val="26"/>
          <w:lang w:eastAsia="en-US"/>
        </w:rPr>
        <w:t>организацию  сбора</w:t>
      </w:r>
      <w:proofErr w:type="gramEnd"/>
      <w:r w:rsidRPr="00AE6DE9">
        <w:rPr>
          <w:color w:val="000000"/>
          <w:sz w:val="26"/>
          <w:szCs w:val="26"/>
          <w:lang w:eastAsia="en-US"/>
        </w:rPr>
        <w:t xml:space="preserve">  и  вывоз  твёрдых  бытовых  отходов.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4. Контроль исполнения настоящего распоряжения возложить на _____________________________________________ (Фамилия И.О.).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jc w:val="both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 w:rsidR="00AE6DE9" w:rsidRPr="00AE6DE9" w:rsidRDefault="00AE6DE9" w:rsidP="00AE6DE9">
      <w:pPr>
        <w:jc w:val="both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Вейделевского района </w:t>
      </w:r>
      <w:r w:rsidRPr="00AE6DE9">
        <w:rPr>
          <w:b/>
          <w:color w:val="000000"/>
          <w:sz w:val="26"/>
          <w:szCs w:val="26"/>
          <w:lang w:eastAsia="en-US"/>
        </w:rPr>
        <w:tab/>
      </w:r>
      <w:r w:rsidRPr="00AE6DE9">
        <w:rPr>
          <w:b/>
          <w:color w:val="000000"/>
          <w:sz w:val="26"/>
          <w:szCs w:val="26"/>
          <w:lang w:eastAsia="en-US"/>
        </w:rPr>
        <w:tab/>
      </w:r>
      <w:r w:rsidRPr="00AE6DE9">
        <w:rPr>
          <w:b/>
          <w:color w:val="000000"/>
          <w:sz w:val="26"/>
          <w:szCs w:val="26"/>
          <w:lang w:eastAsia="en-US"/>
        </w:rPr>
        <w:tab/>
        <w:t xml:space="preserve">                  </w:t>
      </w:r>
      <w:r w:rsidRPr="00AE6DE9">
        <w:rPr>
          <w:b/>
          <w:color w:val="000000"/>
          <w:sz w:val="26"/>
          <w:szCs w:val="26"/>
          <w:lang w:eastAsia="en-US"/>
        </w:rPr>
        <w:tab/>
        <w:t xml:space="preserve">                            И.О. Фамилия</w:t>
      </w:r>
    </w:p>
    <w:p w:rsidR="00AE6DE9" w:rsidRPr="00AE6DE9" w:rsidRDefault="00AE6DE9" w:rsidP="00AE6DE9">
      <w:pPr>
        <w:ind w:firstLine="709"/>
        <w:jc w:val="both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>______________________________________________________________</w:t>
      </w:r>
    </w:p>
    <w:p w:rsidR="00AE6DE9" w:rsidRPr="00AE6DE9" w:rsidRDefault="00AE6DE9" w:rsidP="00AE6DE9">
      <w:pPr>
        <w:ind w:firstLine="709"/>
        <w:jc w:val="both"/>
        <w:rPr>
          <w:b/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AE6DE9" w:rsidRPr="00AE6DE9" w:rsidTr="003D06D8">
        <w:trPr>
          <w:jc w:val="center"/>
        </w:trPr>
        <w:tc>
          <w:tcPr>
            <w:tcW w:w="4219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2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№2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 xml:space="preserve">Форма решения об отказе в предоставлении муниципальной Услуги </w:t>
      </w:r>
    </w:p>
    <w:p w:rsidR="00AE6DE9" w:rsidRPr="00AE6DE9" w:rsidRDefault="00AE6DE9" w:rsidP="00AE6DE9">
      <w:pPr>
        <w:spacing w:after="160" w:line="259" w:lineRule="auto"/>
        <w:jc w:val="center"/>
        <w:rPr>
          <w:sz w:val="26"/>
          <w:szCs w:val="26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6DE9" w:rsidRPr="00AE6DE9" w:rsidTr="003D06D8">
        <w:tc>
          <w:tcPr>
            <w:tcW w:w="4672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В соответствии Земельным кодексом РФ, административным регламентом,</w:t>
      </w:r>
      <w:r w:rsidRPr="00AE6DE9">
        <w:rPr>
          <w:rFonts w:ascii="Calibri" w:hAnsi="Calibri"/>
          <w:sz w:val="26"/>
          <w:szCs w:val="26"/>
          <w:lang w:eastAsia="en-US"/>
        </w:rPr>
        <w:t xml:space="preserve"> </w:t>
      </w:r>
      <w:r w:rsidRPr="00AE6DE9">
        <w:rPr>
          <w:sz w:val="26"/>
          <w:szCs w:val="26"/>
          <w:lang w:eastAsia="en-US"/>
        </w:rPr>
        <w:t>предоставления муниципальной услуги «Предоставление земельных участков, находящихся в 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бесплатно», утвержденным _____________(указывается орган, утвердивший административный регламент)  от ___.____.___ №_____, ____________ (указывается наименование Уполномоченного органа) рассмотрен запрос о предоставлении муниципальной услуги «Предоставление земельных участков, находящихся в  муниципальной собственности или государственная собственность на которые не разграничена, гражданам, имеющим трех и более детей, в собственность бесплатно» от ___.____.___ №_____ (далее соответственно – запрос, муниципальная Услуга) и принято решение об отказе в предоставлении муниципальной Услуги по следующим основаниям: 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муниципальной Услуги).</w:t>
      </w:r>
    </w:p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 Вы вправе повторно обратиться в администрацию Вейделевского района с запросом после устранения указанного основания для отказа в предоставлении муниципальной услуги. </w:t>
      </w:r>
    </w:p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№210-ФЗ, а также их должностных лиц, государственных (муниципальных) служащих, работников.» Административного регламента, регулирующего указанную государственную услугу, а также в судебном порядке в соответствии с законодательством Российской Федерации. </w:t>
      </w:r>
    </w:p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lastRenderedPageBreak/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муниципальной </w:t>
      </w:r>
      <w:proofErr w:type="spellStart"/>
      <w:r w:rsidRPr="00AE6DE9">
        <w:rPr>
          <w:sz w:val="26"/>
          <w:szCs w:val="26"/>
          <w:lang w:eastAsia="en-US"/>
        </w:rPr>
        <w:t>Ууслуги</w:t>
      </w:r>
      <w:proofErr w:type="spellEnd"/>
      <w:r w:rsidRPr="00AE6DE9">
        <w:rPr>
          <w:sz w:val="26"/>
          <w:szCs w:val="26"/>
          <w:lang w:eastAsia="en-US"/>
        </w:rPr>
        <w:t>, а также иная дополнительная информация при необходимости).</w:t>
      </w:r>
    </w:p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_________________________________________________________________</w:t>
      </w:r>
      <w:proofErr w:type="gramStart"/>
      <w:r w:rsidRPr="00AE6DE9">
        <w:rPr>
          <w:sz w:val="26"/>
          <w:szCs w:val="26"/>
          <w:lang w:eastAsia="en-US"/>
        </w:rPr>
        <w:t>_(</w:t>
      </w:r>
      <w:proofErr w:type="gramEnd"/>
      <w:r w:rsidRPr="00AE6DE9">
        <w:rPr>
          <w:sz w:val="26"/>
          <w:szCs w:val="26"/>
          <w:lang w:eastAsia="en-US"/>
        </w:rPr>
        <w:t>уполномоченное должностное лицо Администрации) подпись, фамилия, инициалы)</w:t>
      </w:r>
    </w:p>
    <w:p w:rsidR="00AE6DE9" w:rsidRPr="00AE6DE9" w:rsidRDefault="00AE6DE9" w:rsidP="00AE6DE9">
      <w:pPr>
        <w:spacing w:after="160" w:line="259" w:lineRule="auto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AE6DE9" w:rsidRPr="00AE6DE9" w:rsidTr="003D06D8">
        <w:trPr>
          <w:jc w:val="center"/>
        </w:trPr>
        <w:tc>
          <w:tcPr>
            <w:tcW w:w="4219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2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№3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>О</w:t>
      </w:r>
      <w:r w:rsidRPr="00AE6DE9">
        <w:rPr>
          <w:color w:val="000000"/>
          <w:sz w:val="26"/>
          <w:szCs w:val="26"/>
          <w:lang w:eastAsia="en-US"/>
        </w:rPr>
        <w:t xml:space="preserve"> </w:t>
      </w:r>
      <w:r w:rsidRPr="00AE6DE9">
        <w:rPr>
          <w:b/>
          <w:color w:val="000000"/>
          <w:sz w:val="26"/>
          <w:szCs w:val="26"/>
          <w:lang w:eastAsia="en-US"/>
        </w:rPr>
        <w:t>предварительном согласовании предоставления</w:t>
      </w:r>
    </w:p>
    <w:p w:rsidR="00AE6DE9" w:rsidRPr="00AE6DE9" w:rsidRDefault="00AE6DE9" w:rsidP="00AE6DE9">
      <w:pPr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>гражданам, имеющим трех и более детей,</w:t>
      </w:r>
    </w:p>
    <w:p w:rsidR="00AE6DE9" w:rsidRPr="00AE6DE9" w:rsidRDefault="00AE6DE9" w:rsidP="00AE6DE9">
      <w:pPr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>земельного участка по ул. ____________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Рассмотрев заявление _________________________, в соответствии со статьями 11.10, 39.5, 39.15, 39.19 Земельного кодекса Российской Федерации, законом Белгородской области от 08 ноября 2011 года № 74 «О предоставлении земельных участков многодетным семьям»: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 xml:space="preserve">1. Утвердить прилагаемую схему расположения земельного участка (категория земель – земли населённых пунктов) на кадастровом плане территории площадью ________ кв. м., расположенному по адресу: __________, с видом разрешенного использования: __________________________, подлежащего образованию из состава земель населенных </w:t>
      </w:r>
      <w:proofErr w:type="gramStart"/>
      <w:r w:rsidRPr="00AE6DE9">
        <w:rPr>
          <w:color w:val="000000"/>
          <w:sz w:val="26"/>
          <w:szCs w:val="26"/>
          <w:lang w:eastAsia="en-US"/>
        </w:rPr>
        <w:t>пунктов,  расположенного</w:t>
      </w:r>
      <w:proofErr w:type="gramEnd"/>
      <w:r w:rsidRPr="00AE6DE9">
        <w:rPr>
          <w:color w:val="000000"/>
          <w:sz w:val="26"/>
          <w:szCs w:val="26"/>
          <w:lang w:eastAsia="en-US"/>
        </w:rPr>
        <w:t xml:space="preserve"> в территориальной зоне _____________________________ (___).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2. Предварительно согласовать предоставление в собственность бесплатно __________________________ (адрес места жительства: _____________________, паспорт гражданина Российской Федерации: серия ____ № _______, выдан ________________, код подразделения _______) земельного участка (категория земель – земли населённых пунктов) площадью ______ кв. м по ул. ______ с видом разрешенного использования: __________________, подлежащего образованию из состава земель ________________, расположенного в территориальной зоне _________________________________ (___).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 xml:space="preserve">3. Установить в качестве условия предоставления земельного участка обеспечение за счет заявителя проведения работ по его </w:t>
      </w:r>
      <w:proofErr w:type="gramStart"/>
      <w:r w:rsidRPr="00AE6DE9">
        <w:rPr>
          <w:color w:val="000000"/>
          <w:sz w:val="26"/>
          <w:szCs w:val="26"/>
          <w:lang w:eastAsia="en-US"/>
        </w:rPr>
        <w:t xml:space="preserve">образованию,   </w:t>
      </w:r>
      <w:proofErr w:type="gramEnd"/>
      <w:r w:rsidRPr="00AE6DE9">
        <w:rPr>
          <w:color w:val="000000"/>
          <w:sz w:val="26"/>
          <w:szCs w:val="26"/>
          <w:lang w:eastAsia="en-US"/>
        </w:rPr>
        <w:t xml:space="preserve">                               в соответствии со схемой расположения земельного участка.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4. __________________________ вправе обратиться без доверенности                                   с заявлением об осуществлении государственного кадастрового учета испрашиваемого земельного участка.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5. Срок действия настоящего распоряжения составляет два года.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6. Контроль исполнения настоящего распоряжения возложить на      _____________________________ (Фамилия И.О.).</w:t>
      </w:r>
    </w:p>
    <w:p w:rsidR="00AE6DE9" w:rsidRPr="00AE6DE9" w:rsidRDefault="00AE6DE9" w:rsidP="00AE6DE9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E6DE9" w:rsidRPr="00AE6DE9" w:rsidRDefault="00AE6DE9" w:rsidP="00AE6DE9">
      <w:pPr>
        <w:jc w:val="both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 w:rsidR="00AE6DE9" w:rsidRPr="00AE6DE9" w:rsidRDefault="00AE6DE9" w:rsidP="00AE6DE9">
      <w:pPr>
        <w:jc w:val="both"/>
        <w:rPr>
          <w:b/>
          <w:color w:val="000000"/>
          <w:sz w:val="26"/>
          <w:szCs w:val="26"/>
          <w:lang w:eastAsia="en-US"/>
        </w:rPr>
      </w:pPr>
      <w:r w:rsidRPr="00AE6DE9">
        <w:rPr>
          <w:b/>
          <w:color w:val="000000"/>
          <w:sz w:val="26"/>
          <w:szCs w:val="26"/>
          <w:lang w:eastAsia="en-US"/>
        </w:rPr>
        <w:t xml:space="preserve">Вейделевского района                          </w:t>
      </w:r>
      <w:r w:rsidRPr="00AE6DE9">
        <w:rPr>
          <w:b/>
          <w:color w:val="000000"/>
          <w:sz w:val="26"/>
          <w:szCs w:val="26"/>
          <w:lang w:eastAsia="en-US"/>
        </w:rPr>
        <w:tab/>
      </w:r>
      <w:r w:rsidRPr="00AE6DE9">
        <w:rPr>
          <w:b/>
          <w:color w:val="000000"/>
          <w:sz w:val="26"/>
          <w:szCs w:val="26"/>
          <w:lang w:eastAsia="en-US"/>
        </w:rPr>
        <w:tab/>
      </w:r>
      <w:r w:rsidRPr="00AE6DE9">
        <w:rPr>
          <w:b/>
          <w:color w:val="000000"/>
          <w:sz w:val="26"/>
          <w:szCs w:val="26"/>
          <w:lang w:eastAsia="en-US"/>
        </w:rPr>
        <w:tab/>
        <w:t xml:space="preserve">                  И.О. Фамилия</w:t>
      </w:r>
    </w:p>
    <w:p w:rsidR="00AE6DE9" w:rsidRPr="00AE6DE9" w:rsidRDefault="00AE6DE9" w:rsidP="00AE6DE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t>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AE6DE9" w:rsidRPr="00AE6DE9" w:rsidTr="003D06D8">
        <w:trPr>
          <w:jc w:val="center"/>
        </w:trPr>
        <w:tc>
          <w:tcPr>
            <w:tcW w:w="4219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2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№4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t>Форма заявления о предоставлении муниципальной услуги</w:t>
      </w:r>
    </w:p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bookmarkStart w:id="12" w:name="SIGNATURES"/>
      <w:bookmarkEnd w:id="12"/>
      <w:r w:rsidRPr="00AE6DE9">
        <w:rPr>
          <w:sz w:val="26"/>
          <w:szCs w:val="26"/>
          <w:lang w:eastAsia="en-US"/>
        </w:rPr>
        <w:t xml:space="preserve">Главе администрации 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Вейделевского района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от 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________________________________________( Ф.И.О.) &lt;*&gt;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Реквизиты документа, удостоверяющего личность                                                                         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почтовый </w:t>
      </w:r>
      <w:proofErr w:type="gramStart"/>
      <w:r w:rsidRPr="00AE6DE9">
        <w:rPr>
          <w:sz w:val="26"/>
          <w:szCs w:val="26"/>
          <w:lang w:eastAsia="en-US"/>
        </w:rPr>
        <w:t>адрес:_</w:t>
      </w:r>
      <w:proofErr w:type="gramEnd"/>
      <w:r w:rsidRPr="00AE6DE9">
        <w:rPr>
          <w:sz w:val="26"/>
          <w:szCs w:val="26"/>
          <w:lang w:eastAsia="en-US"/>
        </w:rPr>
        <w:t>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адрес места жительства (для физ. лица)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адрес электронной почты: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телефон: 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spacing w:line="259" w:lineRule="auto"/>
        <w:ind w:left="5245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AE6DE9">
        <w:rPr>
          <w:rFonts w:eastAsia="Times New Roman"/>
          <w:b/>
          <w:sz w:val="26"/>
          <w:szCs w:val="26"/>
        </w:rPr>
        <w:t>Заявление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о предоставлении в собственность земельного участка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Прошу  предоставить в собственность бесплатно в соответствии с пунктом 6 статьи 39.5 Земельного кодекса Российской Федерации земельный  участок  с  кадастровым номером (в случае если  сведения  о  земельном  участке  внесены в Единый государственный реестр недвижимости)  _____________________  площадью_________</w:t>
      </w:r>
      <w:proofErr w:type="spellStart"/>
      <w:r w:rsidRPr="00AE6DE9">
        <w:rPr>
          <w:rFonts w:eastAsia="Times New Roman"/>
          <w:sz w:val="28"/>
          <w:szCs w:val="28"/>
        </w:rPr>
        <w:t>кв</w:t>
      </w:r>
      <w:proofErr w:type="spellEnd"/>
      <w:r w:rsidRPr="00AE6DE9">
        <w:rPr>
          <w:rFonts w:eastAsia="Times New Roman"/>
          <w:sz w:val="28"/>
          <w:szCs w:val="28"/>
        </w:rPr>
        <w:t xml:space="preserve">. м, местоположение: _____________________________, с видом разрешенного использования: ______________________________, </w:t>
      </w:r>
      <w:r w:rsidRPr="00AE6DE9">
        <w:rPr>
          <w:rFonts w:eastAsia="Times New Roman" w:cs="Courier New"/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</w:r>
      <w:r w:rsidRPr="00AE6DE9">
        <w:rPr>
          <w:rFonts w:eastAsia="Times New Roman"/>
          <w:sz w:val="28"/>
          <w:szCs w:val="28"/>
        </w:rPr>
        <w:t>___________________________.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Цель использования______________________________________________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К заявлению прилагаю следующие документы: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Результат   предоставления муниципальной услуги прошу выдать мне </w:t>
      </w:r>
      <w:proofErr w:type="gramStart"/>
      <w:r w:rsidRPr="00AE6DE9">
        <w:rPr>
          <w:rFonts w:eastAsia="Times New Roman"/>
          <w:sz w:val="28"/>
          <w:szCs w:val="28"/>
        </w:rPr>
        <w:t>нарочно  (</w:t>
      </w:r>
      <w:proofErr w:type="gramEnd"/>
      <w:r w:rsidRPr="00AE6DE9">
        <w:rPr>
          <w:rFonts w:eastAsia="Times New Roman"/>
          <w:sz w:val="28"/>
          <w:szCs w:val="28"/>
        </w:rPr>
        <w:t xml:space="preserve">направить  в  электронном  виде  на  указанный  адрес электронной почты). </w:t>
      </w:r>
      <w:hyperlink w:anchor="P465" w:history="1">
        <w:r w:rsidRPr="00AE6DE9">
          <w:rPr>
            <w:rFonts w:eastAsia="Times New Roman"/>
            <w:sz w:val="28"/>
            <w:szCs w:val="28"/>
          </w:rPr>
          <w:t>&lt;**&gt;</w:t>
        </w:r>
      </w:hyperlink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lastRenderedPageBreak/>
        <w:t>Я предупрежден(а) об ответственности за предоставление документов                                    с заведомо неверными сведениями.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Согласен(сна) на обработку указанных мной персональных данных администрацией муниципального образования для оказания муниципальной услуги.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Не возражаю против получения администрацией Вейделевского района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Перечень действий с персональными данными: ввод в базу данных, </w:t>
      </w:r>
      <w:proofErr w:type="gramStart"/>
      <w:r w:rsidRPr="00AE6DE9">
        <w:rPr>
          <w:rFonts w:eastAsia="Times New Roman"/>
          <w:sz w:val="28"/>
          <w:szCs w:val="28"/>
        </w:rPr>
        <w:t>смешанная  обработка</w:t>
      </w:r>
      <w:proofErr w:type="gramEnd"/>
      <w:r w:rsidRPr="00AE6DE9">
        <w:rPr>
          <w:rFonts w:eastAsia="Times New Roman"/>
          <w:sz w:val="28"/>
          <w:szCs w:val="28"/>
        </w:rPr>
        <w:t>,  передача юридическим лицам на основании Соглашений с соблюдением  конфиденциальности  передаваемых  данных  как с использованием средств криптозащиты, так и без их применения.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AE6DE9" w:rsidRPr="00AE6DE9" w:rsidRDefault="00AE6DE9" w:rsidP="00AE6DE9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_______________________________________  «__» ___________ 20__ г.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Cs w:val="22"/>
        </w:rPr>
      </w:pPr>
      <w:r w:rsidRPr="00AE6DE9">
        <w:rPr>
          <w:rFonts w:eastAsia="Times New Roman"/>
          <w:szCs w:val="22"/>
        </w:rPr>
        <w:t xml:space="preserve">                                    (Ф.И.О. заявителя (представителя                                         </w:t>
      </w:r>
      <w:proofErr w:type="gramStart"/>
      <w:r w:rsidRPr="00AE6DE9">
        <w:rPr>
          <w:rFonts w:eastAsia="Times New Roman"/>
          <w:szCs w:val="22"/>
        </w:rPr>
        <w:t xml:space="preserve">   (</w:t>
      </w:r>
      <w:proofErr w:type="gramEnd"/>
      <w:r w:rsidRPr="00AE6DE9">
        <w:rPr>
          <w:rFonts w:eastAsia="Times New Roman"/>
          <w:szCs w:val="22"/>
        </w:rPr>
        <w:t xml:space="preserve">дата составления 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Cs w:val="22"/>
        </w:rPr>
      </w:pPr>
      <w:r w:rsidRPr="00AE6DE9">
        <w:rPr>
          <w:rFonts w:eastAsia="Times New Roman"/>
          <w:szCs w:val="22"/>
        </w:rPr>
        <w:t xml:space="preserve">                                         (личная подпись) заявителя</w:t>
      </w:r>
      <w:proofErr w:type="gramStart"/>
      <w:r w:rsidRPr="00AE6DE9">
        <w:rPr>
          <w:rFonts w:eastAsia="Times New Roman"/>
          <w:szCs w:val="22"/>
        </w:rPr>
        <w:t xml:space="preserve">))   </w:t>
      </w:r>
      <w:proofErr w:type="gramEnd"/>
      <w:r w:rsidRPr="00AE6DE9">
        <w:rPr>
          <w:rFonts w:eastAsia="Times New Roman"/>
          <w:szCs w:val="22"/>
        </w:rPr>
        <w:t xml:space="preserve">                                                    заявления)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2"/>
        </w:rPr>
      </w:pPr>
      <w:r w:rsidRPr="00AE6DE9">
        <w:rPr>
          <w:rFonts w:eastAsia="Times New Roman"/>
          <w:sz w:val="24"/>
          <w:szCs w:val="22"/>
        </w:rPr>
        <w:t xml:space="preserve">    --------------------------------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2"/>
        </w:rPr>
      </w:pPr>
      <w:bookmarkStart w:id="13" w:name="P462"/>
      <w:bookmarkEnd w:id="13"/>
      <w:r w:rsidRPr="00AE6DE9">
        <w:rPr>
          <w:rFonts w:eastAsia="Times New Roman"/>
          <w:sz w:val="24"/>
          <w:szCs w:val="22"/>
        </w:rPr>
        <w:t xml:space="preserve">    &lt;*</w:t>
      </w:r>
      <w:proofErr w:type="gramStart"/>
      <w:r w:rsidRPr="00AE6DE9">
        <w:rPr>
          <w:rFonts w:eastAsia="Times New Roman"/>
          <w:sz w:val="24"/>
          <w:szCs w:val="22"/>
        </w:rPr>
        <w:t>&gt;  -</w:t>
      </w:r>
      <w:proofErr w:type="gramEnd"/>
      <w:r w:rsidRPr="00AE6DE9">
        <w:rPr>
          <w:rFonts w:eastAsia="Times New Roman"/>
          <w:sz w:val="24"/>
          <w:szCs w:val="22"/>
        </w:rPr>
        <w:t xml:space="preserve">  в  случае подачи заявления представителем заявителя указываются данные   представителя.   </w:t>
      </w:r>
      <w:proofErr w:type="gramStart"/>
      <w:r w:rsidRPr="00AE6DE9">
        <w:rPr>
          <w:rFonts w:eastAsia="Times New Roman"/>
          <w:sz w:val="24"/>
          <w:szCs w:val="22"/>
        </w:rPr>
        <w:t>В  перечне</w:t>
      </w:r>
      <w:proofErr w:type="gramEnd"/>
      <w:r w:rsidRPr="00AE6DE9">
        <w:rPr>
          <w:rFonts w:eastAsia="Times New Roman"/>
          <w:sz w:val="24"/>
          <w:szCs w:val="22"/>
        </w:rPr>
        <w:t xml:space="preserve">  документов  к  заявлению  прилагается доверенность, подтверждающая его полномочия.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2"/>
        </w:rPr>
      </w:pPr>
      <w:bookmarkStart w:id="14" w:name="P465"/>
      <w:bookmarkEnd w:id="14"/>
      <w:r w:rsidRPr="00AE6DE9">
        <w:rPr>
          <w:rFonts w:eastAsia="Times New Roman"/>
          <w:sz w:val="24"/>
          <w:szCs w:val="22"/>
        </w:rPr>
        <w:t xml:space="preserve">    &lt;**</w:t>
      </w:r>
      <w:proofErr w:type="gramStart"/>
      <w:r w:rsidRPr="00AE6DE9">
        <w:rPr>
          <w:rFonts w:eastAsia="Times New Roman"/>
          <w:sz w:val="24"/>
          <w:szCs w:val="22"/>
        </w:rPr>
        <w:t>&gt;  -</w:t>
      </w:r>
      <w:proofErr w:type="gramEnd"/>
      <w:r w:rsidRPr="00AE6DE9">
        <w:rPr>
          <w:rFonts w:eastAsia="Times New Roman"/>
          <w:sz w:val="24"/>
          <w:szCs w:val="22"/>
        </w:rPr>
        <w:t xml:space="preserve"> 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 w:cs="Calibri"/>
          <w:sz w:val="24"/>
        </w:rPr>
      </w:pPr>
      <w:r w:rsidRPr="00AE6DE9">
        <w:rPr>
          <w:rFonts w:eastAsia="Times New Roman" w:cs="Calibri"/>
          <w:sz w:val="24"/>
        </w:rPr>
        <w:t>____________________________________________________________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 w:cs="Calibri"/>
          <w:sz w:val="24"/>
        </w:rPr>
      </w:pPr>
      <w:r w:rsidRPr="00AE6DE9">
        <w:rPr>
          <w:rFonts w:eastAsia="Times New Roman" w:cs="Calibri"/>
          <w:sz w:val="24"/>
        </w:rPr>
        <w:t>(линия отреза)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Расписка-уведомление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Заявление гр. 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Принял</w:t>
            </w:r>
          </w:p>
        </w:tc>
      </w:tr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17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Подпись специалиста</w:t>
            </w:r>
          </w:p>
        </w:tc>
      </w:tr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4"/>
              </w:rPr>
            </w:pPr>
          </w:p>
        </w:tc>
        <w:tc>
          <w:tcPr>
            <w:tcW w:w="317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4"/>
              </w:rPr>
            </w:pPr>
          </w:p>
        </w:tc>
        <w:tc>
          <w:tcPr>
            <w:tcW w:w="3521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4"/>
              </w:rPr>
            </w:pPr>
          </w:p>
        </w:tc>
      </w:tr>
    </w:tbl>
    <w:p w:rsidR="00AE6DE9" w:rsidRPr="00AE6DE9" w:rsidRDefault="00AE6DE9" w:rsidP="00AE6DE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t>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AE6DE9" w:rsidRPr="00AE6DE9" w:rsidTr="003D06D8">
        <w:trPr>
          <w:jc w:val="center"/>
        </w:trPr>
        <w:tc>
          <w:tcPr>
            <w:tcW w:w="4361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10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№5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t>Форма заявления о предоставлении муниципальной услуги</w:t>
      </w:r>
    </w:p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Главе администрации 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Вейделевского района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от 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   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(Ф.И.О.) &lt;*&gt;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Реквизиты документа, удостоверяющего личность                                    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почтовый </w:t>
      </w:r>
      <w:proofErr w:type="gramStart"/>
      <w:r w:rsidRPr="00AE6DE9">
        <w:rPr>
          <w:sz w:val="26"/>
          <w:szCs w:val="26"/>
          <w:lang w:eastAsia="en-US"/>
        </w:rPr>
        <w:t>адрес:_</w:t>
      </w:r>
      <w:proofErr w:type="gramEnd"/>
      <w:r w:rsidRPr="00AE6DE9">
        <w:rPr>
          <w:sz w:val="26"/>
          <w:szCs w:val="26"/>
          <w:lang w:eastAsia="en-US"/>
        </w:rPr>
        <w:t>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адрес места жительства (для физ. лица)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адрес электронной почты: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left="4820"/>
        <w:rPr>
          <w:rFonts w:ascii="Calibri" w:hAnsi="Calibri"/>
          <w:sz w:val="28"/>
          <w:szCs w:val="28"/>
          <w:lang w:eastAsia="en-US"/>
        </w:rPr>
      </w:pPr>
      <w:r w:rsidRPr="00AE6DE9">
        <w:rPr>
          <w:sz w:val="26"/>
          <w:szCs w:val="26"/>
          <w:lang w:eastAsia="en-US"/>
        </w:rPr>
        <w:t>телефон: 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spacing w:after="160" w:line="259" w:lineRule="auto"/>
        <w:ind w:left="4820"/>
        <w:rPr>
          <w:rFonts w:ascii="Calibri" w:hAnsi="Calibri"/>
          <w:sz w:val="28"/>
          <w:szCs w:val="28"/>
          <w:lang w:eastAsia="en-US"/>
        </w:rPr>
      </w:pP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Заявление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E6DE9">
        <w:rPr>
          <w:rFonts w:eastAsia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E6DE9">
        <w:rPr>
          <w:rFonts w:eastAsia="Times New Roman"/>
          <w:sz w:val="28"/>
          <w:szCs w:val="28"/>
        </w:rPr>
        <w:t>Прошу предварительно согласовать предоставление в собственность бесплатно в соответствии с пунктом 6 статьи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номером _______________________площадью  ____________кв. м, местоположение: ______________________________, с видом разрешенного использования _______________________________,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Pr="00AE6DE9">
        <w:rPr>
          <w:rFonts w:eastAsia="Times New Roman"/>
          <w:sz w:val="28"/>
          <w:szCs w:val="28"/>
          <w:shd w:val="clear" w:color="auto" w:fill="FFFFFF"/>
        </w:rPr>
        <w:t xml:space="preserve"> _________________________________________________________________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  <w:shd w:val="clear" w:color="auto" w:fill="FFFFFF"/>
        </w:rPr>
        <w:t>Цель использования 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К заявлению прилагаю следующие документы: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Результат предоставления муниципальной услуги прошу </w:t>
      </w:r>
      <w:proofErr w:type="gramStart"/>
      <w:r w:rsidRPr="00AE6DE9">
        <w:rPr>
          <w:rFonts w:eastAsia="Times New Roman"/>
          <w:sz w:val="28"/>
          <w:szCs w:val="28"/>
        </w:rPr>
        <w:t>выдать  мне</w:t>
      </w:r>
      <w:proofErr w:type="gramEnd"/>
      <w:r w:rsidRPr="00AE6DE9">
        <w:rPr>
          <w:rFonts w:eastAsia="Times New Roman"/>
          <w:sz w:val="28"/>
          <w:szCs w:val="28"/>
        </w:rPr>
        <w:t xml:space="preserve"> </w:t>
      </w:r>
      <w:r w:rsidRPr="00AE6DE9">
        <w:rPr>
          <w:rFonts w:eastAsia="Times New Roman"/>
          <w:sz w:val="28"/>
          <w:szCs w:val="28"/>
        </w:rPr>
        <w:lastRenderedPageBreak/>
        <w:t xml:space="preserve">нарочно (направить  в электронном виде  на указанный  адрес электронной почты). </w:t>
      </w:r>
      <w:hyperlink w:anchor="P465" w:history="1">
        <w:r w:rsidRPr="00AE6DE9">
          <w:rPr>
            <w:rFonts w:eastAsia="Times New Roman"/>
            <w:sz w:val="28"/>
            <w:szCs w:val="28"/>
          </w:rPr>
          <w:t>&lt;**&gt;</w:t>
        </w:r>
      </w:hyperlink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Согласен(сна) на обработку указанных мной персональных данных комитетом имущественных и земельных отношений администрации муниципального образования для оказания муниципальной услуги.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Не возражаю против получения администрацией Вейделевского района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                                  с соблюдением конфиденциальности передаваемых данных как                                              с использованием средств криптозащиты, так и без их применения.</w:t>
      </w:r>
    </w:p>
    <w:p w:rsidR="00AE6DE9" w:rsidRPr="00AE6DE9" w:rsidRDefault="00AE6DE9" w:rsidP="00AE6DE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_______________________________________  «__» ___________ 20__ г.</w:t>
      </w:r>
      <w:r w:rsidRPr="00AE6DE9">
        <w:rPr>
          <w:rFonts w:eastAsia="Times New Roman"/>
          <w:sz w:val="24"/>
          <w:szCs w:val="24"/>
        </w:rPr>
        <w:t xml:space="preserve">   (Ф.И.О. заявителя (представителя                                         </w:t>
      </w:r>
      <w:proofErr w:type="gramStart"/>
      <w:r w:rsidRPr="00AE6DE9">
        <w:rPr>
          <w:rFonts w:eastAsia="Times New Roman"/>
          <w:sz w:val="24"/>
          <w:szCs w:val="24"/>
        </w:rPr>
        <w:t xml:space="preserve">   (</w:t>
      </w:r>
      <w:proofErr w:type="gramEnd"/>
      <w:r w:rsidRPr="00AE6DE9">
        <w:rPr>
          <w:rFonts w:eastAsia="Times New Roman"/>
          <w:sz w:val="24"/>
          <w:szCs w:val="24"/>
        </w:rPr>
        <w:t xml:space="preserve">дата составления 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AE6DE9">
        <w:rPr>
          <w:rFonts w:eastAsia="Times New Roman"/>
          <w:sz w:val="24"/>
          <w:szCs w:val="24"/>
        </w:rPr>
        <w:t xml:space="preserve">        (личная подпись) заявителя</w:t>
      </w:r>
      <w:proofErr w:type="gramStart"/>
      <w:r w:rsidRPr="00AE6DE9">
        <w:rPr>
          <w:rFonts w:eastAsia="Times New Roman"/>
          <w:sz w:val="24"/>
          <w:szCs w:val="24"/>
        </w:rPr>
        <w:t xml:space="preserve">))   </w:t>
      </w:r>
      <w:proofErr w:type="gramEnd"/>
      <w:r w:rsidRPr="00AE6DE9">
        <w:rPr>
          <w:rFonts w:eastAsia="Times New Roman"/>
          <w:sz w:val="24"/>
          <w:szCs w:val="24"/>
        </w:rPr>
        <w:t xml:space="preserve">                                                    заявления)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 xml:space="preserve">    --------------------------------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AE6DE9">
        <w:rPr>
          <w:rFonts w:eastAsia="Times New Roman"/>
          <w:sz w:val="24"/>
          <w:szCs w:val="24"/>
        </w:rPr>
        <w:t xml:space="preserve">    &lt;*&gt; - в случае подачи заявления представителем заявителя указываются данные   представителя. В </w:t>
      </w:r>
      <w:proofErr w:type="gramStart"/>
      <w:r w:rsidRPr="00AE6DE9">
        <w:rPr>
          <w:rFonts w:eastAsia="Times New Roman"/>
          <w:sz w:val="24"/>
          <w:szCs w:val="24"/>
        </w:rPr>
        <w:t>перечне  документов</w:t>
      </w:r>
      <w:proofErr w:type="gramEnd"/>
      <w:r w:rsidRPr="00AE6DE9">
        <w:rPr>
          <w:rFonts w:eastAsia="Times New Roman"/>
          <w:sz w:val="24"/>
          <w:szCs w:val="24"/>
        </w:rPr>
        <w:t xml:space="preserve"> к заявлению прилагается доверенность, подтверждающая его полномочия.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AE6DE9">
        <w:rPr>
          <w:rFonts w:eastAsia="Times New Roman"/>
          <w:sz w:val="24"/>
          <w:szCs w:val="24"/>
        </w:rPr>
        <w:t xml:space="preserve">    &lt;**</w:t>
      </w:r>
      <w:proofErr w:type="gramStart"/>
      <w:r w:rsidRPr="00AE6DE9">
        <w:rPr>
          <w:rFonts w:eastAsia="Times New Roman"/>
          <w:sz w:val="24"/>
          <w:szCs w:val="24"/>
        </w:rPr>
        <w:t>&gt;  -</w:t>
      </w:r>
      <w:proofErr w:type="gramEnd"/>
      <w:r w:rsidRPr="00AE6DE9">
        <w:rPr>
          <w:rFonts w:eastAsia="Times New Roman"/>
          <w:sz w:val="24"/>
          <w:szCs w:val="24"/>
        </w:rPr>
        <w:t xml:space="preserve">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AE6DE9" w:rsidRPr="00AE6DE9" w:rsidRDefault="00AE6DE9" w:rsidP="00AE6DE9">
      <w:pPr>
        <w:widowControl w:val="0"/>
        <w:autoSpaceDE w:val="0"/>
        <w:autoSpaceDN w:val="0"/>
        <w:jc w:val="both"/>
        <w:rPr>
          <w:rFonts w:eastAsia="Times New Roman" w:cs="Calibri"/>
          <w:sz w:val="28"/>
          <w:szCs w:val="28"/>
        </w:rPr>
      </w:pPr>
      <w:r w:rsidRPr="00AE6DE9">
        <w:rPr>
          <w:rFonts w:eastAsia="Times New Roman" w:cs="Calibri"/>
          <w:sz w:val="28"/>
          <w:szCs w:val="28"/>
        </w:rPr>
        <w:t>____________________________________________________________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 w:cs="Calibri"/>
          <w:sz w:val="24"/>
          <w:szCs w:val="24"/>
        </w:rPr>
      </w:pPr>
      <w:r w:rsidRPr="00AE6DE9">
        <w:rPr>
          <w:rFonts w:eastAsia="Times New Roman" w:cs="Calibri"/>
          <w:sz w:val="24"/>
          <w:szCs w:val="24"/>
        </w:rPr>
        <w:t>(линия отреза)</w:t>
      </w:r>
    </w:p>
    <w:p w:rsidR="00AE6DE9" w:rsidRPr="00AE6DE9" w:rsidRDefault="00AE6DE9" w:rsidP="00AE6D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Расписка-уведомление</w:t>
      </w:r>
    </w:p>
    <w:p w:rsidR="00AE6DE9" w:rsidRPr="00AE6DE9" w:rsidRDefault="00AE6DE9" w:rsidP="00AE6DE9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AE6DE9">
        <w:rPr>
          <w:rFonts w:eastAsia="Times New Roman"/>
          <w:sz w:val="28"/>
          <w:szCs w:val="28"/>
        </w:rPr>
        <w:t>Заявление гр. 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Принял</w:t>
            </w:r>
          </w:p>
        </w:tc>
      </w:tr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17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E6DE9">
              <w:rPr>
                <w:rFonts w:eastAsia="Times New Roman" w:cs="Calibri"/>
                <w:sz w:val="28"/>
                <w:szCs w:val="28"/>
              </w:rPr>
              <w:t>Подпись специалиста</w:t>
            </w:r>
          </w:p>
        </w:tc>
      </w:tr>
      <w:tr w:rsidR="00AE6DE9" w:rsidRPr="00AE6DE9" w:rsidTr="003D06D8">
        <w:tc>
          <w:tcPr>
            <w:tcW w:w="300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175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521" w:type="dxa"/>
          </w:tcPr>
          <w:p w:rsidR="00AE6DE9" w:rsidRPr="00AE6DE9" w:rsidRDefault="00AE6DE9" w:rsidP="00AE6DE9">
            <w:pPr>
              <w:widowControl w:val="0"/>
              <w:autoSpaceDE w:val="0"/>
              <w:autoSpaceDN w:val="0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AE6DE9" w:rsidRPr="00AE6DE9" w:rsidRDefault="00AE6DE9" w:rsidP="00AE6DE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t>__________________________________________________________________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AE6DE9" w:rsidRPr="00AE6DE9" w:rsidTr="003D06D8">
        <w:trPr>
          <w:jc w:val="center"/>
        </w:trPr>
        <w:tc>
          <w:tcPr>
            <w:tcW w:w="4361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10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№6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E6DE9">
        <w:rPr>
          <w:b/>
          <w:sz w:val="28"/>
          <w:szCs w:val="28"/>
          <w:lang w:eastAsia="en-US"/>
        </w:rPr>
        <w:t>Форма уведомления об отказе в приеме заявления на предоставление муниципальной Услуги</w:t>
      </w:r>
    </w:p>
    <w:p w:rsidR="00AE6DE9" w:rsidRPr="00AE6DE9" w:rsidRDefault="00AE6DE9" w:rsidP="00AE6D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 xml:space="preserve">                                                                                                Адресат:</w:t>
      </w:r>
    </w:p>
    <w:p w:rsidR="00AE6DE9" w:rsidRPr="00AE6DE9" w:rsidRDefault="00AE6DE9" w:rsidP="00AE6DE9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 xml:space="preserve">                                                                                                Адрес:</w:t>
      </w:r>
    </w:p>
    <w:p w:rsidR="00AE6DE9" w:rsidRPr="00AE6DE9" w:rsidRDefault="00AE6DE9" w:rsidP="00AE6DE9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УВЕДОМЛЕНИЕ</w:t>
      </w:r>
    </w:p>
    <w:p w:rsidR="00AE6DE9" w:rsidRPr="00AE6DE9" w:rsidRDefault="00AE6DE9" w:rsidP="00AE6DE9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об отказе в приеме заявления о предоставлении муниципальной Услуги и документов, необходимых для предоставления муниципальной Услуги</w:t>
      </w:r>
    </w:p>
    <w:p w:rsidR="00AE6DE9" w:rsidRPr="00AE6DE9" w:rsidRDefault="00AE6DE9" w:rsidP="00AE6DE9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Уважаемый(</w:t>
      </w:r>
      <w:proofErr w:type="spellStart"/>
      <w:r w:rsidRPr="00AE6DE9">
        <w:rPr>
          <w:sz w:val="28"/>
          <w:szCs w:val="28"/>
          <w:lang w:eastAsia="en-US"/>
        </w:rPr>
        <w:t>ая</w:t>
      </w:r>
      <w:proofErr w:type="spellEnd"/>
      <w:r w:rsidRPr="00AE6DE9">
        <w:rPr>
          <w:sz w:val="28"/>
          <w:szCs w:val="28"/>
          <w:lang w:eastAsia="en-US"/>
        </w:rPr>
        <w:t>) _______________!</w:t>
      </w:r>
    </w:p>
    <w:p w:rsidR="00AE6DE9" w:rsidRPr="00AE6DE9" w:rsidRDefault="00AE6DE9" w:rsidP="00AE6DE9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AE6DE9">
        <w:rPr>
          <w:sz w:val="28"/>
          <w:szCs w:val="28"/>
          <w:lang w:eastAsia="en-US"/>
        </w:rPr>
        <w:t>В приеме Вашего заявления о предоставлении муниципальной Услуги __________________________________________________________________и документов, необходимых для предоставления муниципальной Услуги «________________________________________________________________», поступивших ___________________ (дата поступления документов) через ______________________ (указывается способ направления документов), отказано в связи с ___________________</w:t>
      </w:r>
      <w:proofErr w:type="gramStart"/>
      <w:r w:rsidRPr="00AE6DE9">
        <w:rPr>
          <w:sz w:val="28"/>
          <w:szCs w:val="28"/>
          <w:lang w:eastAsia="en-US"/>
        </w:rPr>
        <w:t>_(</w:t>
      </w:r>
      <w:proofErr w:type="gramEnd"/>
      <w:r w:rsidRPr="00AE6DE9">
        <w:rPr>
          <w:sz w:val="28"/>
          <w:szCs w:val="28"/>
          <w:lang w:eastAsia="en-US"/>
        </w:rPr>
        <w:t>указываются причины).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AE6DE9">
        <w:rPr>
          <w:rFonts w:ascii="timesnewromanpsmt" w:hAnsi="timesnewromanpsmt" w:cs="timesnewromanpsmt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E6DE9" w:rsidRPr="00AE6DE9" w:rsidRDefault="00AE6DE9" w:rsidP="00AE6DE9">
      <w:pPr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rPr>
          <w:rFonts w:ascii="Calibri" w:hAnsi="Calibri"/>
          <w:sz w:val="22"/>
          <w:szCs w:val="22"/>
          <w:lang w:eastAsia="en-US"/>
        </w:rPr>
      </w:pPr>
      <w:r w:rsidRPr="00AE6DE9">
        <w:rPr>
          <w:rFonts w:ascii="Calibri" w:hAnsi="Calibri"/>
          <w:sz w:val="22"/>
          <w:szCs w:val="22"/>
          <w:lang w:eastAsia="en-US"/>
        </w:rPr>
        <w:t>__________________</w:t>
      </w:r>
      <w:r w:rsidRPr="00AE6DE9">
        <w:rPr>
          <w:rFonts w:ascii="Calibri" w:hAnsi="Calibri"/>
          <w:sz w:val="22"/>
          <w:szCs w:val="22"/>
          <w:lang w:eastAsia="en-US"/>
        </w:rPr>
        <w:tab/>
      </w:r>
      <w:r w:rsidRPr="00AE6DE9">
        <w:rPr>
          <w:rFonts w:ascii="Calibri" w:hAnsi="Calibri"/>
          <w:sz w:val="22"/>
          <w:szCs w:val="22"/>
          <w:lang w:eastAsia="en-US"/>
        </w:rPr>
        <w:tab/>
      </w:r>
      <w:r w:rsidRPr="00AE6DE9">
        <w:rPr>
          <w:rFonts w:ascii="Calibri" w:hAnsi="Calibri"/>
          <w:sz w:val="22"/>
          <w:szCs w:val="22"/>
          <w:lang w:eastAsia="en-US"/>
        </w:rPr>
        <w:tab/>
        <w:t>______________</w:t>
      </w:r>
      <w:r w:rsidRPr="00AE6DE9">
        <w:rPr>
          <w:rFonts w:ascii="Calibri" w:hAnsi="Calibri"/>
          <w:sz w:val="22"/>
          <w:szCs w:val="22"/>
          <w:lang w:eastAsia="en-US"/>
        </w:rPr>
        <w:tab/>
      </w:r>
      <w:r w:rsidRPr="00AE6DE9">
        <w:rPr>
          <w:rFonts w:ascii="Calibri" w:hAnsi="Calibri"/>
          <w:sz w:val="22"/>
          <w:szCs w:val="22"/>
          <w:lang w:eastAsia="en-US"/>
        </w:rPr>
        <w:tab/>
      </w:r>
      <w:r w:rsidRPr="00AE6DE9">
        <w:rPr>
          <w:rFonts w:ascii="Calibri" w:hAnsi="Calibri"/>
          <w:sz w:val="22"/>
          <w:szCs w:val="22"/>
          <w:lang w:eastAsia="en-US"/>
        </w:rPr>
        <w:tab/>
        <w:t>____________________</w:t>
      </w:r>
    </w:p>
    <w:p w:rsidR="00AE6DE9" w:rsidRPr="00AE6DE9" w:rsidRDefault="00AE6DE9" w:rsidP="00AE6DE9">
      <w:pPr>
        <w:rPr>
          <w:i/>
          <w:sz w:val="22"/>
          <w:szCs w:val="22"/>
          <w:lang w:eastAsia="en-US"/>
        </w:rPr>
      </w:pPr>
      <w:r w:rsidRPr="00AE6DE9">
        <w:rPr>
          <w:i/>
          <w:sz w:val="22"/>
          <w:szCs w:val="22"/>
          <w:lang w:eastAsia="en-US"/>
        </w:rPr>
        <w:t xml:space="preserve">        (должность) </w:t>
      </w:r>
      <w:r w:rsidRPr="00AE6DE9">
        <w:rPr>
          <w:i/>
          <w:sz w:val="22"/>
          <w:szCs w:val="22"/>
          <w:lang w:eastAsia="en-US"/>
        </w:rPr>
        <w:tab/>
      </w:r>
      <w:r w:rsidRPr="00AE6DE9">
        <w:rPr>
          <w:i/>
          <w:sz w:val="22"/>
          <w:szCs w:val="22"/>
          <w:lang w:eastAsia="en-US"/>
        </w:rPr>
        <w:tab/>
      </w:r>
      <w:r w:rsidRPr="00AE6DE9">
        <w:rPr>
          <w:i/>
          <w:sz w:val="22"/>
          <w:szCs w:val="22"/>
          <w:lang w:eastAsia="en-US"/>
        </w:rPr>
        <w:tab/>
        <w:t xml:space="preserve">  </w:t>
      </w:r>
      <w:proofErr w:type="gramStart"/>
      <w:r w:rsidRPr="00AE6DE9">
        <w:rPr>
          <w:i/>
          <w:sz w:val="22"/>
          <w:szCs w:val="22"/>
          <w:lang w:eastAsia="en-US"/>
        </w:rPr>
        <w:t xml:space="preserve">   (</w:t>
      </w:r>
      <w:proofErr w:type="gramEnd"/>
      <w:r w:rsidRPr="00AE6DE9">
        <w:rPr>
          <w:i/>
          <w:sz w:val="22"/>
          <w:szCs w:val="22"/>
          <w:lang w:eastAsia="en-US"/>
        </w:rPr>
        <w:t xml:space="preserve">подпись)            </w:t>
      </w:r>
      <w:r w:rsidRPr="00AE6DE9">
        <w:rPr>
          <w:i/>
          <w:sz w:val="22"/>
          <w:szCs w:val="22"/>
          <w:lang w:eastAsia="en-US"/>
        </w:rPr>
        <w:tab/>
      </w:r>
      <w:r w:rsidRPr="00AE6DE9">
        <w:rPr>
          <w:i/>
          <w:sz w:val="22"/>
          <w:szCs w:val="22"/>
          <w:lang w:eastAsia="en-US"/>
        </w:rPr>
        <w:tab/>
      </w:r>
      <w:r w:rsidRPr="00AE6DE9">
        <w:rPr>
          <w:i/>
          <w:sz w:val="22"/>
          <w:szCs w:val="22"/>
          <w:lang w:eastAsia="en-US"/>
        </w:rPr>
        <w:tab/>
      </w:r>
      <w:r w:rsidRPr="00AE6DE9">
        <w:rPr>
          <w:i/>
          <w:sz w:val="22"/>
          <w:szCs w:val="22"/>
          <w:lang w:eastAsia="en-US"/>
        </w:rPr>
        <w:tab/>
        <w:t>(ФИО)</w:t>
      </w:r>
    </w:p>
    <w:p w:rsidR="00AE6DE9" w:rsidRPr="00AE6DE9" w:rsidRDefault="00AE6DE9" w:rsidP="00AE6DE9">
      <w:pPr>
        <w:rPr>
          <w:sz w:val="24"/>
          <w:szCs w:val="24"/>
          <w:lang w:eastAsia="en-US"/>
        </w:rPr>
      </w:pPr>
    </w:p>
    <w:p w:rsidR="00AE6DE9" w:rsidRPr="00AE6DE9" w:rsidRDefault="00AE6DE9" w:rsidP="00AE6DE9">
      <w:pPr>
        <w:rPr>
          <w:sz w:val="24"/>
          <w:szCs w:val="24"/>
          <w:lang w:eastAsia="en-US"/>
        </w:rPr>
      </w:pPr>
      <w:r w:rsidRPr="00AE6DE9">
        <w:rPr>
          <w:sz w:val="24"/>
          <w:szCs w:val="24"/>
          <w:lang w:eastAsia="en-US"/>
        </w:rPr>
        <w:t>ФИО исполнителя</w:t>
      </w:r>
    </w:p>
    <w:p w:rsidR="00AE6DE9" w:rsidRPr="00AE6DE9" w:rsidRDefault="00AE6DE9" w:rsidP="00AE6DE9">
      <w:pPr>
        <w:rPr>
          <w:sz w:val="24"/>
          <w:szCs w:val="24"/>
          <w:lang w:eastAsia="en-US"/>
        </w:rPr>
      </w:pPr>
      <w:r w:rsidRPr="00AE6DE9">
        <w:rPr>
          <w:sz w:val="24"/>
          <w:szCs w:val="24"/>
          <w:lang w:eastAsia="en-US"/>
        </w:rPr>
        <w:t>Телефон</w:t>
      </w:r>
    </w:p>
    <w:p w:rsidR="00AE6DE9" w:rsidRPr="00AE6DE9" w:rsidRDefault="00AE6DE9" w:rsidP="00AE6DE9">
      <w:pPr>
        <w:rPr>
          <w:sz w:val="24"/>
          <w:szCs w:val="24"/>
          <w:lang w:eastAsia="en-US"/>
        </w:rPr>
      </w:pPr>
    </w:p>
    <w:p w:rsidR="00AE6DE9" w:rsidRPr="00AE6DE9" w:rsidRDefault="00AE6DE9" w:rsidP="00AE6DE9">
      <w:pPr>
        <w:rPr>
          <w:rFonts w:eastAsia="Times New Roman"/>
          <w:b/>
          <w:sz w:val="26"/>
          <w:szCs w:val="26"/>
        </w:rPr>
      </w:pPr>
      <w:r w:rsidRPr="00AE6DE9">
        <w:rPr>
          <w:sz w:val="24"/>
          <w:szCs w:val="24"/>
          <w:lang w:eastAsia="en-US"/>
        </w:rPr>
        <w:t>___________________________________________________________________________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AE6DE9" w:rsidRPr="00AE6DE9" w:rsidTr="003D06D8">
        <w:trPr>
          <w:jc w:val="center"/>
        </w:trPr>
        <w:tc>
          <w:tcPr>
            <w:tcW w:w="4644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№7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</w:p>
    <w:p w:rsidR="00AE6DE9" w:rsidRPr="00AE6DE9" w:rsidRDefault="00AE6DE9" w:rsidP="00AE6DE9">
      <w:pPr>
        <w:ind w:firstLine="709"/>
        <w:jc w:val="center"/>
        <w:rPr>
          <w:b/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E6DE9" w:rsidRPr="00AE6DE9" w:rsidRDefault="00AE6DE9" w:rsidP="00AE6DE9">
      <w:pPr>
        <w:ind w:firstLine="709"/>
        <w:jc w:val="center"/>
        <w:rPr>
          <w:sz w:val="26"/>
          <w:szCs w:val="26"/>
          <w:lang w:eastAsia="en-US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AE6DE9" w:rsidRPr="00AE6DE9" w:rsidTr="003D06D8">
        <w:tc>
          <w:tcPr>
            <w:tcW w:w="1413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932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E6DE9" w:rsidRPr="00AE6DE9" w:rsidTr="003D06D8">
        <w:tc>
          <w:tcPr>
            <w:tcW w:w="1413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2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Гражданин, имеющий трех и более детей,</w:t>
            </w: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 w:rsidRPr="00AE6D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предоставлением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      </w: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DE9" w:rsidRPr="00AE6DE9" w:rsidTr="003D06D8">
        <w:tc>
          <w:tcPr>
            <w:tcW w:w="1413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2" w:type="dxa"/>
          </w:tcPr>
          <w:p w:rsidR="00AE6DE9" w:rsidRPr="00AE6DE9" w:rsidRDefault="00AE6DE9" w:rsidP="00AE6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Гражданин, имеющий трех и более детей,</w:t>
            </w:r>
            <w:r w:rsidRPr="00AE6DE9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 w:rsidRPr="00AE6D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AE6DE9" w:rsidRPr="00AE6DE9" w:rsidRDefault="00AE6DE9" w:rsidP="00AE6DE9">
      <w:pPr>
        <w:ind w:firstLine="709"/>
        <w:jc w:val="center"/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rPr>
          <w:sz w:val="28"/>
          <w:szCs w:val="28"/>
          <w:lang w:eastAsia="en-US"/>
        </w:rPr>
      </w:pPr>
    </w:p>
    <w:p w:rsidR="00AE6DE9" w:rsidRPr="00AE6DE9" w:rsidRDefault="00AE6DE9" w:rsidP="00AE6DE9">
      <w:pPr>
        <w:jc w:val="both"/>
        <w:rPr>
          <w:color w:val="000000"/>
          <w:sz w:val="26"/>
          <w:szCs w:val="26"/>
          <w:lang w:eastAsia="en-US"/>
        </w:rPr>
      </w:pPr>
      <w:r w:rsidRPr="00AE6DE9">
        <w:rPr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AE6DE9" w:rsidRPr="00AE6DE9" w:rsidRDefault="00AE6DE9" w:rsidP="00AE6DE9">
      <w:pPr>
        <w:spacing w:after="200"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AE6DE9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E6DE9" w:rsidRPr="00AE6DE9" w:rsidTr="003D06D8">
        <w:trPr>
          <w:jc w:val="center"/>
        </w:trPr>
        <w:tc>
          <w:tcPr>
            <w:tcW w:w="4503" w:type="dxa"/>
          </w:tcPr>
          <w:p w:rsidR="00AE6DE9" w:rsidRPr="00AE6DE9" w:rsidRDefault="00AE6DE9" w:rsidP="00AE6D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68" w:type="dxa"/>
          </w:tcPr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№8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муниципальной Услуги «Предоставление земельных участков, находящихся </w:t>
            </w:r>
            <w:proofErr w:type="gramStart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муниципальной</w:t>
            </w:r>
            <w:proofErr w:type="gramEnd"/>
            <w:r w:rsidRPr="00AE6D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собственности или государственная собственность на которые не разграничена, гражданам, имеющим трех и более детей, в собственность бесплатно»</w:t>
            </w:r>
          </w:p>
          <w:p w:rsidR="00AE6DE9" w:rsidRPr="00AE6DE9" w:rsidRDefault="00AE6DE9" w:rsidP="00AE6D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6DE9" w:rsidRPr="00AE6DE9" w:rsidRDefault="00AE6DE9" w:rsidP="00AE6D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t>Форма з</w:t>
      </w:r>
      <w:r w:rsidRPr="00AE6DE9">
        <w:rPr>
          <w:b/>
          <w:bCs/>
          <w:sz w:val="26"/>
          <w:szCs w:val="26"/>
          <w:lang w:eastAsia="en-US"/>
        </w:rPr>
        <w:t>аявления об исправлении ошибок и опечаток в документах, выданных в результате предоставления муниципальной Услуги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rPr>
          <w:rFonts w:eastAsia="Times New Roman"/>
          <w:sz w:val="26"/>
          <w:szCs w:val="26"/>
          <w:lang w:eastAsia="en-US"/>
        </w:rPr>
      </w:pPr>
      <w:r w:rsidRPr="00AE6DE9">
        <w:rPr>
          <w:rFonts w:eastAsia="Times New Roman"/>
          <w:sz w:val="26"/>
          <w:szCs w:val="26"/>
          <w:lang w:eastAsia="en-US"/>
        </w:rPr>
        <w:t xml:space="preserve">              __________________________________________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  <w:r w:rsidRPr="00AE6DE9">
        <w:rPr>
          <w:rFonts w:eastAsia="Times New Roman"/>
          <w:sz w:val="26"/>
          <w:szCs w:val="26"/>
          <w:lang w:eastAsia="en-US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rPr>
          <w:rFonts w:eastAsia="Times New Roman"/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  <w:r w:rsidRPr="00AE6DE9">
        <w:rPr>
          <w:rFonts w:eastAsia="Times New Roman"/>
          <w:sz w:val="26"/>
          <w:szCs w:val="26"/>
          <w:lang w:eastAsia="en-US"/>
        </w:rPr>
        <w:t xml:space="preserve">Сведения о </w:t>
      </w:r>
      <w:proofErr w:type="gramStart"/>
      <w:r w:rsidRPr="00AE6DE9">
        <w:rPr>
          <w:rFonts w:eastAsia="Times New Roman"/>
          <w:sz w:val="26"/>
          <w:szCs w:val="26"/>
          <w:lang w:eastAsia="en-US"/>
        </w:rPr>
        <w:t>заявителе:_</w:t>
      </w:r>
      <w:proofErr w:type="gramEnd"/>
      <w:r w:rsidRPr="00AE6DE9">
        <w:rPr>
          <w:rFonts w:eastAsia="Times New Roman"/>
          <w:sz w:val="26"/>
          <w:szCs w:val="26"/>
          <w:lang w:eastAsia="en-US"/>
        </w:rPr>
        <w:t>______________________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  <w:r w:rsidRPr="00AE6DE9">
        <w:rPr>
          <w:rFonts w:eastAsia="Times New Roman"/>
          <w:sz w:val="26"/>
          <w:szCs w:val="26"/>
          <w:lang w:eastAsia="en-US"/>
        </w:rPr>
        <w:t xml:space="preserve">(для юридических лиц: </w:t>
      </w:r>
      <w:proofErr w:type="gramStart"/>
      <w:r w:rsidRPr="00AE6DE9">
        <w:rPr>
          <w:rFonts w:eastAsia="Times New Roman"/>
          <w:sz w:val="26"/>
          <w:szCs w:val="26"/>
          <w:lang w:eastAsia="en-US"/>
        </w:rPr>
        <w:t>наименование,  адрес</w:t>
      </w:r>
      <w:proofErr w:type="gramEnd"/>
      <w:r w:rsidRPr="00AE6DE9">
        <w:rPr>
          <w:rFonts w:eastAsia="Times New Roman"/>
          <w:sz w:val="26"/>
          <w:szCs w:val="26"/>
          <w:lang w:eastAsia="en-US"/>
        </w:rPr>
        <w:t xml:space="preserve"> местонахождения; ИНН</w:t>
      </w:r>
      <w:r w:rsidRPr="00AE6DE9">
        <w:rPr>
          <w:rFonts w:eastAsia="Times New Roman"/>
          <w:color w:val="000000" w:themeColor="text1"/>
          <w:sz w:val="26"/>
          <w:szCs w:val="26"/>
          <w:lang w:eastAsia="en-US"/>
        </w:rPr>
        <w:t xml:space="preserve"> (для российских юридических лиц)</w:t>
      </w:r>
      <w:r w:rsidRPr="00AE6DE9">
        <w:rPr>
          <w:rFonts w:eastAsia="Times New Roman"/>
          <w:sz w:val="26"/>
          <w:szCs w:val="26"/>
          <w:lang w:eastAsia="en-US"/>
        </w:rPr>
        <w:t>, ОГРН;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  <w:r w:rsidRPr="00AE6DE9">
        <w:rPr>
          <w:rFonts w:eastAsia="Times New Roman"/>
          <w:sz w:val="26"/>
          <w:szCs w:val="26"/>
          <w:lang w:eastAsia="en-US"/>
        </w:rPr>
        <w:t xml:space="preserve"> для физических лиц: </w:t>
      </w:r>
      <w:proofErr w:type="gramStart"/>
      <w:r w:rsidRPr="00AE6DE9">
        <w:rPr>
          <w:rFonts w:eastAsia="Times New Roman"/>
          <w:sz w:val="26"/>
          <w:szCs w:val="26"/>
          <w:lang w:eastAsia="en-US"/>
        </w:rPr>
        <w:t>ФИО,  данные</w:t>
      </w:r>
      <w:proofErr w:type="gramEnd"/>
      <w:r w:rsidRPr="00AE6DE9">
        <w:rPr>
          <w:rFonts w:eastAsia="Times New Roman"/>
          <w:sz w:val="26"/>
          <w:szCs w:val="26"/>
          <w:lang w:eastAsia="en-US"/>
        </w:rPr>
        <w:t xml:space="preserve"> документа, удостоверяющего личность, место жительства, почтовый адрес и (или) адрес электронной почты (при наличии)</w:t>
      </w: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</w:p>
    <w:p w:rsidR="00AE6DE9" w:rsidRPr="00AE6DE9" w:rsidRDefault="00AE6DE9" w:rsidP="00AE6DE9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rFonts w:eastAsia="Times New Roman"/>
          <w:sz w:val="26"/>
          <w:szCs w:val="26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Прошу исправить ошибку (опечатку) в __________________</w:t>
      </w:r>
      <w:proofErr w:type="gramStart"/>
      <w:r w:rsidRPr="00AE6DE9">
        <w:rPr>
          <w:sz w:val="26"/>
          <w:szCs w:val="26"/>
          <w:lang w:eastAsia="en-US"/>
        </w:rPr>
        <w:t>_(</w:t>
      </w:r>
      <w:proofErr w:type="gramEnd"/>
      <w:r w:rsidRPr="00AE6DE9">
        <w:rPr>
          <w:sz w:val="26"/>
          <w:szCs w:val="26"/>
          <w:lang w:eastAsia="en-US"/>
        </w:rPr>
        <w:t>наименование и реквизиты документа, заявленного к исправлению), ошибочно указанную информацию: _____________________________ заменить на: _____________________________.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Основание для исправления ошибки (опечатки): _______________________ (ссылка на документацию).</w:t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ab/>
        <w:t>Результат рассмотрения заявления прошу предоставить (нужное подчеркнуть):</w:t>
      </w:r>
    </w:p>
    <w:p w:rsidR="00AE6DE9" w:rsidRPr="00AE6DE9" w:rsidRDefault="00AE6DE9" w:rsidP="00AE6D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- В форме электронного документа в личном кабинете на ЕПГУ либо на адрес электронной почты. </w:t>
      </w:r>
    </w:p>
    <w:p w:rsidR="00AE6DE9" w:rsidRPr="00AE6DE9" w:rsidRDefault="00AE6DE9" w:rsidP="00AE6D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- На бумажном носителе при личном обращении в Уполномоченный орган либо в многофункциональный центр.</w:t>
      </w:r>
    </w:p>
    <w:p w:rsidR="00AE6DE9" w:rsidRPr="00AE6DE9" w:rsidRDefault="00AE6DE9" w:rsidP="00AE6D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- На бумажном носителе на почтовый адрес.</w:t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i/>
          <w:sz w:val="26"/>
          <w:szCs w:val="26"/>
          <w:lang w:eastAsia="en-US"/>
        </w:rPr>
      </w:pPr>
      <w:r w:rsidRPr="00AE6DE9">
        <w:rPr>
          <w:i/>
          <w:sz w:val="26"/>
          <w:szCs w:val="26"/>
          <w:lang w:eastAsia="en-US"/>
        </w:rPr>
        <w:t xml:space="preserve">    </w:t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  <w:r w:rsidRPr="00AE6DE9">
        <w:rPr>
          <w:i/>
          <w:sz w:val="26"/>
          <w:szCs w:val="26"/>
          <w:lang w:eastAsia="en-US"/>
        </w:rPr>
        <w:tab/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    К заявлению прилагаются следующие документы по описи:</w:t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    1._____________________</w:t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    2._____________________</w:t>
      </w:r>
    </w:p>
    <w:p w:rsidR="00AE6DE9" w:rsidRPr="00AE6DE9" w:rsidRDefault="00AE6DE9" w:rsidP="00AE6DE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lastRenderedPageBreak/>
        <w:t>Мною подтверждается: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- представленные документы получены в порядке, установленном действующим законодательством;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- сведения, содержащиеся в представленных документах, являются достоверными;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1" w:history="1">
        <w:r w:rsidRPr="00AE6DE9">
          <w:rPr>
            <w:color w:val="0000FF"/>
            <w:sz w:val="26"/>
            <w:szCs w:val="26"/>
            <w:lang w:eastAsia="en-US"/>
          </w:rPr>
          <w:t>кодексом</w:t>
        </w:r>
      </w:hyperlink>
      <w:r w:rsidRPr="00AE6DE9">
        <w:rPr>
          <w:sz w:val="26"/>
          <w:szCs w:val="26"/>
          <w:lang w:eastAsia="en-US"/>
        </w:rPr>
        <w:t xml:space="preserve"> Российской Федерации.</w:t>
      </w: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6DE9">
        <w:rPr>
          <w:b/>
          <w:sz w:val="26"/>
          <w:szCs w:val="26"/>
          <w:lang w:eastAsia="en-US"/>
        </w:rPr>
        <w:t>Я даю свое согласие</w:t>
      </w:r>
      <w:r w:rsidRPr="00AE6DE9">
        <w:rPr>
          <w:sz w:val="26"/>
          <w:szCs w:val="26"/>
          <w:lang w:eastAsia="en-US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2" w:history="1">
        <w:r w:rsidRPr="00AE6DE9">
          <w:rPr>
            <w:color w:val="0000FF"/>
            <w:sz w:val="26"/>
            <w:szCs w:val="26"/>
            <w:lang w:eastAsia="en-US"/>
          </w:rPr>
          <w:t>законе</w:t>
        </w:r>
      </w:hyperlink>
      <w:r w:rsidRPr="00AE6DE9">
        <w:rPr>
          <w:sz w:val="26"/>
          <w:szCs w:val="26"/>
          <w:lang w:eastAsia="en-US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AE6DE9" w:rsidRPr="00AE6DE9" w:rsidRDefault="00AE6DE9" w:rsidP="00AE6DE9">
      <w:pPr>
        <w:spacing w:after="200" w:line="276" w:lineRule="auto"/>
        <w:rPr>
          <w:sz w:val="26"/>
          <w:szCs w:val="26"/>
          <w:lang w:eastAsia="en-US"/>
        </w:rPr>
      </w:pPr>
    </w:p>
    <w:p w:rsidR="00AE6DE9" w:rsidRPr="00AE6DE9" w:rsidRDefault="00AE6DE9" w:rsidP="00AE6DE9">
      <w:pPr>
        <w:spacing w:after="200" w:line="276" w:lineRule="auto"/>
        <w:jc w:val="center"/>
        <w:rPr>
          <w:sz w:val="26"/>
          <w:szCs w:val="26"/>
          <w:lang w:eastAsia="en-US"/>
        </w:rPr>
      </w:pPr>
      <w:r w:rsidRPr="00AE6DE9">
        <w:rPr>
          <w:sz w:val="26"/>
          <w:szCs w:val="26"/>
          <w:lang w:eastAsia="en-US"/>
        </w:rPr>
        <w:t>Дата                                                                                                                        Подпись</w:t>
      </w: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spacing w:after="200" w:line="360" w:lineRule="exact"/>
        <w:rPr>
          <w:rFonts w:ascii="Calibri" w:hAnsi="Calibri"/>
          <w:sz w:val="22"/>
          <w:szCs w:val="22"/>
          <w:lang w:eastAsia="en-US"/>
        </w:rPr>
      </w:pPr>
    </w:p>
    <w:p w:rsidR="00AE6DE9" w:rsidRPr="00AE6DE9" w:rsidRDefault="00AE6DE9" w:rsidP="00AE6DE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13F15" w:rsidRDefault="00213F15" w:rsidP="00AE6DE9">
      <w:pPr>
        <w:jc w:val="center"/>
        <w:rPr>
          <w:rFonts w:eastAsia="Times New Roman"/>
          <w:b/>
          <w:sz w:val="28"/>
          <w:szCs w:val="28"/>
        </w:rPr>
      </w:pPr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4A"/>
    <w:multiLevelType w:val="multilevel"/>
    <w:tmpl w:val="B76051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B3EF7"/>
    <w:multiLevelType w:val="hybridMultilevel"/>
    <w:tmpl w:val="1506F09A"/>
    <w:lvl w:ilvl="0" w:tplc="CEF0786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FE7AE2"/>
    <w:multiLevelType w:val="multilevel"/>
    <w:tmpl w:val="15DA93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7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53797"/>
    <w:multiLevelType w:val="multilevel"/>
    <w:tmpl w:val="C0C2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9" w15:restartNumberingAfterBreak="0">
    <w:nsid w:val="2FA33D53"/>
    <w:multiLevelType w:val="hybridMultilevel"/>
    <w:tmpl w:val="953483F2"/>
    <w:lvl w:ilvl="0" w:tplc="0B0E8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4A48"/>
    <w:multiLevelType w:val="hybridMultilevel"/>
    <w:tmpl w:val="AE8A7F3E"/>
    <w:lvl w:ilvl="0" w:tplc="7F1CCF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845"/>
    <w:multiLevelType w:val="hybridMultilevel"/>
    <w:tmpl w:val="EABA8D68"/>
    <w:lvl w:ilvl="0" w:tplc="1912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6D7"/>
    <w:multiLevelType w:val="hybridMultilevel"/>
    <w:tmpl w:val="9770238A"/>
    <w:lvl w:ilvl="0" w:tplc="172EC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17" w15:restartNumberingAfterBreak="0">
    <w:nsid w:val="55252A71"/>
    <w:multiLevelType w:val="multilevel"/>
    <w:tmpl w:val="EC52CA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18" w15:restartNumberingAfterBreak="0">
    <w:nsid w:val="57232446"/>
    <w:multiLevelType w:val="hybridMultilevel"/>
    <w:tmpl w:val="502E6376"/>
    <w:lvl w:ilvl="0" w:tplc="FD24DEFA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 w15:restartNumberingAfterBreak="0">
    <w:nsid w:val="5AA93DCE"/>
    <w:multiLevelType w:val="hybridMultilevel"/>
    <w:tmpl w:val="A2A8989E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0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22" w15:restartNumberingAfterBreak="0">
    <w:nsid w:val="62D422DC"/>
    <w:multiLevelType w:val="multilevel"/>
    <w:tmpl w:val="39AE2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8F602B1"/>
    <w:multiLevelType w:val="multilevel"/>
    <w:tmpl w:val="330E1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4B185A"/>
    <w:multiLevelType w:val="hybridMultilevel"/>
    <w:tmpl w:val="B85A08C4"/>
    <w:lvl w:ilvl="0" w:tplc="2D905C7A">
      <w:start w:val="1"/>
      <w:numFmt w:val="decimal"/>
      <w:lvlText w:val="%1."/>
      <w:lvlJc w:val="left"/>
      <w:pPr>
        <w:ind w:left="297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7" w15:restartNumberingAfterBreak="0">
    <w:nsid w:val="6FD21379"/>
    <w:multiLevelType w:val="hybridMultilevel"/>
    <w:tmpl w:val="830CE68E"/>
    <w:lvl w:ilvl="0" w:tplc="99028610">
      <w:start w:val="5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43867A8"/>
    <w:multiLevelType w:val="multilevel"/>
    <w:tmpl w:val="D03C4CB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618AF"/>
    <w:multiLevelType w:val="hybridMultilevel"/>
    <w:tmpl w:val="A080E514"/>
    <w:lvl w:ilvl="0" w:tplc="2D905C7A">
      <w:start w:val="1"/>
      <w:numFmt w:val="decimal"/>
      <w:lvlText w:val="%1."/>
      <w:lvlJc w:val="left"/>
      <w:pPr>
        <w:ind w:left="202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27"/>
  </w:num>
  <w:num w:numId="8">
    <w:abstractNumId w:val="19"/>
  </w:num>
  <w:num w:numId="9">
    <w:abstractNumId w:val="30"/>
  </w:num>
  <w:num w:numId="10">
    <w:abstractNumId w:val="15"/>
  </w:num>
  <w:num w:numId="11">
    <w:abstractNumId w:val="3"/>
  </w:num>
  <w:num w:numId="12">
    <w:abstractNumId w:val="29"/>
  </w:num>
  <w:num w:numId="13">
    <w:abstractNumId w:val="7"/>
  </w:num>
  <w:num w:numId="14">
    <w:abstractNumId w:val="1"/>
  </w:num>
  <w:num w:numId="15">
    <w:abstractNumId w:val="20"/>
  </w:num>
  <w:num w:numId="16">
    <w:abstractNumId w:val="26"/>
  </w:num>
  <w:num w:numId="17">
    <w:abstractNumId w:val="0"/>
  </w:num>
  <w:num w:numId="18">
    <w:abstractNumId w:val="25"/>
  </w:num>
  <w:num w:numId="19">
    <w:abstractNumId w:val="22"/>
  </w:num>
  <w:num w:numId="20">
    <w:abstractNumId w:val="17"/>
  </w:num>
  <w:num w:numId="21">
    <w:abstractNumId w:val="10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4"/>
  </w:num>
  <w:num w:numId="27">
    <w:abstractNumId w:val="18"/>
  </w:num>
  <w:num w:numId="28">
    <w:abstractNumId w:val="9"/>
  </w:num>
  <w:num w:numId="29">
    <w:abstractNumId w:val="16"/>
  </w:num>
  <w:num w:numId="30">
    <w:abstractNumId w:val="31"/>
  </w:num>
  <w:num w:numId="31">
    <w:abstractNumId w:val="24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1799F"/>
    <w:rsid w:val="00841E8C"/>
    <w:rsid w:val="00853B77"/>
    <w:rsid w:val="008821DA"/>
    <w:rsid w:val="008E7CBE"/>
    <w:rsid w:val="00950652"/>
    <w:rsid w:val="00984141"/>
    <w:rsid w:val="00A22B7B"/>
    <w:rsid w:val="00AE6DE9"/>
    <w:rsid w:val="00B11634"/>
    <w:rsid w:val="00B54029"/>
    <w:rsid w:val="00BC4DC6"/>
    <w:rsid w:val="00C019A1"/>
    <w:rsid w:val="00D349F5"/>
    <w:rsid w:val="00DA28EE"/>
    <w:rsid w:val="00E86C42"/>
    <w:rsid w:val="00F3235B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FFC0-17BC-4306-B733-F64DA1F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9F"/>
    <w:pPr>
      <w:keepNext/>
      <w:spacing w:line="192" w:lineRule="auto"/>
      <w:jc w:val="center"/>
      <w:outlineLvl w:val="0"/>
    </w:pPr>
    <w:rPr>
      <w:rFonts w:ascii="Arial" w:eastAsia="Times New Roman" w:hAnsi="Arial"/>
      <w:b/>
      <w:sz w:val="22"/>
    </w:rPr>
  </w:style>
  <w:style w:type="paragraph" w:styleId="2">
    <w:name w:val="heading 2"/>
    <w:next w:val="a"/>
    <w:link w:val="20"/>
    <w:uiPriority w:val="9"/>
    <w:qFormat/>
    <w:rsid w:val="00AE6DE9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E6DE9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E6DE9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E6DE9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6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6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950652"/>
    <w:pPr>
      <w:jc w:val="both"/>
    </w:pPr>
    <w:rPr>
      <w:rFonts w:eastAsia="Times New Roman"/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950652"/>
    <w:rPr>
      <w:rFonts w:eastAsia="Times New Roman"/>
      <w:sz w:val="28"/>
      <w:szCs w:val="20"/>
      <w:lang w:val="en-US" w:eastAsia="ru-RU"/>
    </w:rPr>
  </w:style>
  <w:style w:type="paragraph" w:styleId="aa">
    <w:name w:val="No Spacing"/>
    <w:uiPriority w:val="1"/>
    <w:qFormat/>
    <w:rsid w:val="00950652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06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0652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5065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0652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link w:val="13"/>
    <w:uiPriority w:val="99"/>
    <w:rsid w:val="0095065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0652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0652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95065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652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4">
    <w:name w:val="annotation reference"/>
    <w:basedOn w:val="a0"/>
    <w:unhideWhenUsed/>
    <w:rsid w:val="00950652"/>
    <w:rPr>
      <w:sz w:val="16"/>
      <w:szCs w:val="16"/>
    </w:rPr>
  </w:style>
  <w:style w:type="paragraph" w:styleId="af5">
    <w:name w:val="annotation text"/>
    <w:basedOn w:val="a"/>
    <w:link w:val="af6"/>
    <w:unhideWhenUsed/>
    <w:rsid w:val="009506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rsid w:val="00950652"/>
    <w:rPr>
      <w:rFonts w:asciiTheme="minorHAnsi" w:hAnsiTheme="minorHAnsi" w:cstheme="minorBidi"/>
      <w:sz w:val="20"/>
      <w:szCs w:val="20"/>
    </w:rPr>
  </w:style>
  <w:style w:type="paragraph" w:customStyle="1" w:styleId="af7">
    <w:name w:val="Содержимое врезки"/>
    <w:basedOn w:val="a"/>
    <w:rsid w:val="00950652"/>
    <w:pPr>
      <w:suppressAutoHyphens/>
      <w:autoSpaceDN w:val="0"/>
      <w:textAlignment w:val="baseline"/>
    </w:pPr>
    <w:rPr>
      <w:rFonts w:eastAsia="Times New Roman"/>
    </w:rPr>
  </w:style>
  <w:style w:type="paragraph" w:styleId="af8">
    <w:name w:val="Body Text Indent"/>
    <w:basedOn w:val="a"/>
    <w:link w:val="af9"/>
    <w:rsid w:val="00950652"/>
    <w:pPr>
      <w:ind w:firstLine="720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950652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65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652"/>
    <w:rPr>
      <w:rFonts w:asciiTheme="minorHAnsi" w:hAnsiTheme="minorHAnsi" w:cstheme="minorBidi"/>
      <w:sz w:val="16"/>
      <w:szCs w:val="16"/>
    </w:rPr>
  </w:style>
  <w:style w:type="character" w:customStyle="1" w:styleId="afa">
    <w:name w:val="Сноска_"/>
    <w:basedOn w:val="a0"/>
    <w:link w:val="afb"/>
    <w:rsid w:val="00950652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0652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50652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950652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95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Подпись к таблице_"/>
    <w:basedOn w:val="a0"/>
    <w:link w:val="afd"/>
    <w:rsid w:val="00950652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5065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Сноска"/>
    <w:basedOn w:val="a"/>
    <w:link w:val="afa"/>
    <w:rsid w:val="00950652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950652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d">
    <w:name w:val="Подпись к таблице"/>
    <w:basedOn w:val="a"/>
    <w:link w:val="afc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506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065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799F"/>
    <w:rPr>
      <w:rFonts w:ascii="Arial" w:eastAsia="Times New Roman" w:hAnsi="Arial"/>
      <w:b/>
      <w:sz w:val="22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1799F"/>
  </w:style>
  <w:style w:type="character" w:customStyle="1" w:styleId="a6">
    <w:name w:val="Абзац списка Знак"/>
    <w:basedOn w:val="a0"/>
    <w:link w:val="a5"/>
    <w:uiPriority w:val="34"/>
    <w:rsid w:val="0081799F"/>
    <w:rPr>
      <w:rFonts w:eastAsia="Calibri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81799F"/>
    <w:rPr>
      <w:rFonts w:ascii="Times New Roman" w:hAnsi="Times New Roman" w:cs="Times New Roman" w:hint="default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799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1799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1799F"/>
  </w:style>
  <w:style w:type="paragraph" w:customStyle="1" w:styleId="no-indent">
    <w:name w:val="no-inden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t-p">
    <w:name w:val="dt-p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">
    <w:name w:val="Strong"/>
    <w:uiPriority w:val="22"/>
    <w:qFormat/>
    <w:rsid w:val="0081799F"/>
    <w:rPr>
      <w:b/>
      <w:bCs/>
    </w:rPr>
  </w:style>
  <w:style w:type="table" w:customStyle="1" w:styleId="112">
    <w:name w:val="Сетка таблицы11"/>
    <w:basedOn w:val="a1"/>
    <w:next w:val="a3"/>
    <w:uiPriority w:val="59"/>
    <w:rsid w:val="0081799F"/>
    <w:pPr>
      <w:jc w:val="left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gu-content-accordeon">
    <w:name w:val="frgu-content-accordeon"/>
    <w:basedOn w:val="a0"/>
    <w:rsid w:val="0081799F"/>
  </w:style>
  <w:style w:type="paragraph" w:customStyle="1" w:styleId="Default0">
    <w:name w:val="Default"/>
    <w:rsid w:val="0081799F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15">
    <w:name w:val="Текст примечания Знак1"/>
    <w:basedOn w:val="a0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6"/>
    <w:link w:val="aff1"/>
    <w:uiPriority w:val="99"/>
    <w:semiHidden/>
    <w:rsid w:val="0081799F"/>
    <w:rPr>
      <w:rFonts w:asciiTheme="minorHAnsi" w:hAnsiTheme="minorHAnsi" w:cstheme="minorBidi"/>
      <w:b/>
      <w:bCs/>
      <w:sz w:val="20"/>
      <w:szCs w:val="20"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1799F"/>
    <w:rPr>
      <w:rFonts w:ascii="Times New Roman" w:hAnsi="Times New Roman" w:cs="Times New Roman"/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81799F"/>
    <w:rPr>
      <w:rFonts w:asciiTheme="minorHAnsi" w:eastAsia="Calibri" w:hAnsiTheme="minorHAnsi" w:cstheme="minorBid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DE9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DE9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DE9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E6DE9"/>
  </w:style>
  <w:style w:type="table" w:customStyle="1" w:styleId="41">
    <w:name w:val="Сетка таблицы4"/>
    <w:basedOn w:val="a1"/>
    <w:next w:val="a3"/>
    <w:uiPriority w:val="59"/>
    <w:rsid w:val="00AE6DE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AE6DE9"/>
  </w:style>
  <w:style w:type="character" w:customStyle="1" w:styleId="17">
    <w:name w:val="Обычный1"/>
    <w:rsid w:val="00AE6DE9"/>
  </w:style>
  <w:style w:type="paragraph" w:customStyle="1" w:styleId="212">
    <w:name w:val="Оглавление 21"/>
    <w:next w:val="a"/>
    <w:uiPriority w:val="39"/>
    <w:rsid w:val="00AE6DE9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7">
    <w:name w:val="Оглавление 2 Знак"/>
    <w:link w:val="28"/>
    <w:uiPriority w:val="39"/>
    <w:semiHidden/>
    <w:rsid w:val="00AE6DE9"/>
  </w:style>
  <w:style w:type="paragraph" w:customStyle="1" w:styleId="410">
    <w:name w:val="Оглавление 41"/>
    <w:next w:val="a"/>
    <w:uiPriority w:val="39"/>
    <w:rsid w:val="00AE6DE9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semiHidden/>
    <w:rsid w:val="00AE6DE9"/>
  </w:style>
  <w:style w:type="paragraph" w:customStyle="1" w:styleId="61">
    <w:name w:val="Оглавление 61"/>
    <w:next w:val="a"/>
    <w:uiPriority w:val="39"/>
    <w:rsid w:val="00AE6DE9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semiHidden/>
    <w:rsid w:val="00AE6DE9"/>
  </w:style>
  <w:style w:type="paragraph" w:customStyle="1" w:styleId="71">
    <w:name w:val="Оглавление 71"/>
    <w:next w:val="a"/>
    <w:uiPriority w:val="39"/>
    <w:rsid w:val="00AE6DE9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semiHidden/>
    <w:rsid w:val="00AE6DE9"/>
  </w:style>
  <w:style w:type="paragraph" w:customStyle="1" w:styleId="13">
    <w:name w:val="Знак сноски1"/>
    <w:basedOn w:val="18"/>
    <w:link w:val="af"/>
    <w:uiPriority w:val="99"/>
    <w:rsid w:val="00AE6DE9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AE6DE9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4">
    <w:name w:val="Оглавление 3 Знак"/>
    <w:link w:val="35"/>
    <w:uiPriority w:val="39"/>
    <w:semiHidden/>
    <w:rsid w:val="00AE6DE9"/>
  </w:style>
  <w:style w:type="paragraph" w:customStyle="1" w:styleId="Footnote">
    <w:name w:val="Footnote"/>
    <w:basedOn w:val="a"/>
    <w:rsid w:val="00AE6DE9"/>
    <w:rPr>
      <w:rFonts w:ascii="Calibri" w:eastAsia="Times New Roman" w:hAnsi="Calibri"/>
      <w:color w:val="000000"/>
    </w:rPr>
  </w:style>
  <w:style w:type="paragraph" w:styleId="19">
    <w:name w:val="toc 1"/>
    <w:next w:val="a"/>
    <w:link w:val="1a"/>
    <w:uiPriority w:val="39"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E6DE9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AE6DE9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semiHidden/>
    <w:rsid w:val="00AE6DE9"/>
  </w:style>
  <w:style w:type="paragraph" w:customStyle="1" w:styleId="81">
    <w:name w:val="Оглавление 81"/>
    <w:next w:val="a"/>
    <w:uiPriority w:val="39"/>
    <w:rsid w:val="00AE6DE9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semiHidden/>
    <w:rsid w:val="00AE6DE9"/>
  </w:style>
  <w:style w:type="paragraph" w:customStyle="1" w:styleId="51">
    <w:name w:val="Оглавление 51"/>
    <w:next w:val="a"/>
    <w:uiPriority w:val="39"/>
    <w:rsid w:val="00AE6DE9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semiHidden/>
    <w:rsid w:val="00AE6DE9"/>
  </w:style>
  <w:style w:type="paragraph" w:styleId="aff2">
    <w:name w:val="Subtitle"/>
    <w:next w:val="a"/>
    <w:link w:val="aff3"/>
    <w:uiPriority w:val="11"/>
    <w:qFormat/>
    <w:rsid w:val="00AE6DE9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AE6DE9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8">
    <w:name w:val="Основной шрифт абзаца1"/>
    <w:rsid w:val="00AE6DE9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AE6DE9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AE6DE9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table" w:customStyle="1" w:styleId="122">
    <w:name w:val="Сетка таблицы12"/>
    <w:basedOn w:val="a1"/>
    <w:next w:val="a3"/>
    <w:uiPriority w:val="39"/>
    <w:rsid w:val="00AE6DE9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AE6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b">
    <w:name w:val="Обычный (веб)1"/>
    <w:basedOn w:val="a"/>
    <w:next w:val="afe"/>
    <w:uiPriority w:val="99"/>
    <w:unhideWhenUsed/>
    <w:rsid w:val="00AE6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8">
    <w:name w:val="toc 2"/>
    <w:basedOn w:val="a"/>
    <w:next w:val="a"/>
    <w:link w:val="27"/>
    <w:autoRedefine/>
    <w:uiPriority w:val="39"/>
    <w:semiHidden/>
    <w:unhideWhenUsed/>
    <w:rsid w:val="00AE6DE9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semiHidden/>
    <w:unhideWhenUsed/>
    <w:rsid w:val="00AE6DE9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AE6DE9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AE6DE9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5">
    <w:name w:val="toc 3"/>
    <w:basedOn w:val="a"/>
    <w:next w:val="a"/>
    <w:link w:val="34"/>
    <w:autoRedefine/>
    <w:uiPriority w:val="39"/>
    <w:semiHidden/>
    <w:unhideWhenUsed/>
    <w:rsid w:val="00AE6DE9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AE6DE9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AE6DE9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semiHidden/>
    <w:unhideWhenUsed/>
    <w:rsid w:val="00AE6DE9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AE6DE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E6DE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18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26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1E78BADC502103F61942CE39284A61A5E7403F98C18227F4ADA3301697F29F60067ADAAD6F1B9EC1AF58w4nAQ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17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25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2631FB6E5B8FB967CF1FA093163B3C78230480CB0CCE13060C9016F985967AC0644688A9D093168948722525WDJEL" TargetMode="External"/><Relationship Id="rId20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29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4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32" Type="http://schemas.openxmlformats.org/officeDocument/2006/relationships/hyperlink" Target="consultantplus://offline/ref=4439A4CCDA26DC43185F89244CD7126383BADC53933FD14B5A8DCEAA2F6C4DFC1E5A4F5EE79F807ECCCA2375266AJ2I" TargetMode="External"/><Relationship Id="rId5" Type="http://schemas.openxmlformats.org/officeDocument/2006/relationships/hyperlink" Target="consultantplus://offline/ref=938E1034D39EF2FD51D9CF4B781FD30F6AD9AF03C0DEE43E034FC1461802495A7F2BF62850757492NAx6K" TargetMode="External"/><Relationship Id="rId15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3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8" Type="http://schemas.openxmlformats.org/officeDocument/2006/relationships/hyperlink" Target="consultantplus://offline/ref=EC2631FB6E5B8FB967CF1FA093163B3C78230480CB0CCE13060C9016F985967AC0644688A9D093168948722525WDJEL" TargetMode="External"/><Relationship Id="rId10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19" Type="http://schemas.openxmlformats.org/officeDocument/2006/relationships/hyperlink" Target="consultantplus://offline/ref=897E332143C976FB335423C7F955D55B1AFD4B4E723967D76A09A17E06k6CEN" TargetMode="External"/><Relationship Id="rId31" Type="http://schemas.openxmlformats.org/officeDocument/2006/relationships/hyperlink" Target="consultantplus://offline/ref=4439A4CCDA26DC43185F89244CD7126383BAD9559636D14B5A8DCEAA2F6C4DFC1E5A4F5EE79F807ECCCA2375266A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14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22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27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30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8" Type="http://schemas.openxmlformats.org/officeDocument/2006/relationships/hyperlink" Target="consultantplus://offline/ref=938E1034D39EF2FD51D9CF4B781FD30F6AD9AF03C0DEE43E034FC1461802495A7F2BF62850757492NA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13669</Words>
  <Characters>77918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ЗемОт</cp:lastModifiedBy>
  <cp:revision>22</cp:revision>
  <cp:lastPrinted>2023-06-29T08:02:00Z</cp:lastPrinted>
  <dcterms:created xsi:type="dcterms:W3CDTF">2020-06-08T11:39:00Z</dcterms:created>
  <dcterms:modified xsi:type="dcterms:W3CDTF">2023-07-25T07:08:00Z</dcterms:modified>
</cp:coreProperties>
</file>