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B5" w:rsidRDefault="009A62B5" w:rsidP="009A62B5">
      <w:pPr>
        <w:autoSpaceDE w:val="0"/>
        <w:autoSpaceDN w:val="0"/>
        <w:adjustRightInd w:val="0"/>
        <w:jc w:val="center"/>
        <w:rPr>
          <w:b/>
          <w:bCs/>
          <w:sz w:val="28"/>
          <w:szCs w:val="28"/>
        </w:rPr>
      </w:pPr>
      <w:r>
        <w:rPr>
          <w:b/>
          <w:bCs/>
          <w:sz w:val="28"/>
          <w:szCs w:val="28"/>
        </w:rPr>
        <w:t xml:space="preserve">      Уведомление </w:t>
      </w:r>
    </w:p>
    <w:p w:rsidR="009A62B5" w:rsidRDefault="009A62B5" w:rsidP="009A62B5">
      <w:pPr>
        <w:autoSpaceDE w:val="0"/>
        <w:autoSpaceDN w:val="0"/>
        <w:adjustRightInd w:val="0"/>
        <w:jc w:val="center"/>
        <w:rPr>
          <w:b/>
          <w:bCs/>
          <w:sz w:val="28"/>
          <w:szCs w:val="28"/>
        </w:rPr>
      </w:pPr>
      <w:r>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9A62B5" w:rsidRDefault="009A62B5" w:rsidP="009A62B5">
      <w:pPr>
        <w:autoSpaceDE w:val="0"/>
        <w:autoSpaceDN w:val="0"/>
        <w:adjustRightInd w:val="0"/>
        <w:jc w:val="center"/>
        <w:rPr>
          <w:b/>
          <w:bCs/>
          <w:sz w:val="28"/>
          <w:szCs w:val="28"/>
        </w:rPr>
      </w:pPr>
      <w:r>
        <w:rPr>
          <w:b/>
          <w:bCs/>
          <w:sz w:val="28"/>
          <w:szCs w:val="28"/>
        </w:rPr>
        <w:t xml:space="preserve">нормативного правового акта на предмет его влияния на конкуренцию </w:t>
      </w:r>
    </w:p>
    <w:p w:rsidR="009A62B5" w:rsidRDefault="009A62B5" w:rsidP="009A62B5">
      <w:pPr>
        <w:autoSpaceDE w:val="0"/>
        <w:autoSpaceDN w:val="0"/>
        <w:adjustRightInd w:val="0"/>
        <w:jc w:val="center"/>
        <w:rPr>
          <w:b/>
          <w:bCs/>
          <w:sz w:val="28"/>
          <w:szCs w:val="28"/>
        </w:rPr>
      </w:pPr>
    </w:p>
    <w:tbl>
      <w:tblPr>
        <w:tblStyle w:val="a4"/>
        <w:tblW w:w="0" w:type="auto"/>
        <w:tblInd w:w="0" w:type="dxa"/>
        <w:tblLook w:val="04A0" w:firstRow="1" w:lastRow="0" w:firstColumn="1" w:lastColumn="0" w:noHBand="0" w:noVBand="1"/>
      </w:tblPr>
      <w:tblGrid>
        <w:gridCol w:w="9571"/>
      </w:tblGrid>
      <w:tr w:rsidR="009A62B5" w:rsidTr="009A62B5">
        <w:tc>
          <w:tcPr>
            <w:tcW w:w="9854" w:type="dxa"/>
            <w:tcBorders>
              <w:top w:val="single" w:sz="4" w:space="0" w:color="auto"/>
              <w:left w:val="single" w:sz="4" w:space="0" w:color="auto"/>
              <w:bottom w:val="single" w:sz="4" w:space="0" w:color="auto"/>
              <w:right w:val="single" w:sz="4" w:space="0" w:color="auto"/>
            </w:tcBorders>
          </w:tcPr>
          <w:p w:rsidR="009A62B5" w:rsidRDefault="009A62B5">
            <w:pPr>
              <w:pBdr>
                <w:bottom w:val="single" w:sz="12" w:space="1" w:color="auto"/>
              </w:pBdr>
              <w:autoSpaceDE w:val="0"/>
              <w:autoSpaceDN w:val="0"/>
              <w:adjustRightInd w:val="0"/>
              <w:jc w:val="center"/>
              <w:rPr>
                <w:sz w:val="24"/>
                <w:szCs w:val="24"/>
                <w:lang w:eastAsia="en-US"/>
              </w:rPr>
            </w:pPr>
            <w:r>
              <w:rPr>
                <w:sz w:val="24"/>
                <w:szCs w:val="24"/>
                <w:lang w:eastAsia="en-US"/>
              </w:rPr>
              <w:t>Администрация Вейделевского района</w:t>
            </w:r>
          </w:p>
          <w:p w:rsidR="009A62B5" w:rsidRDefault="009A62B5">
            <w:pPr>
              <w:autoSpaceDE w:val="0"/>
              <w:autoSpaceDN w:val="0"/>
              <w:adjustRightInd w:val="0"/>
              <w:rPr>
                <w:lang w:eastAsia="en-US"/>
              </w:rPr>
            </w:pPr>
          </w:p>
          <w:p w:rsidR="009A62B5" w:rsidRDefault="009A62B5">
            <w:pPr>
              <w:pBdr>
                <w:bottom w:val="single" w:sz="12" w:space="1" w:color="auto"/>
              </w:pBdr>
              <w:autoSpaceDE w:val="0"/>
              <w:autoSpaceDN w:val="0"/>
              <w:adjustRightInd w:val="0"/>
              <w:jc w:val="center"/>
              <w:rPr>
                <w:sz w:val="24"/>
                <w:szCs w:val="24"/>
                <w:lang w:eastAsia="en-US"/>
              </w:rPr>
            </w:pPr>
            <w:r>
              <w:rPr>
                <w:sz w:val="24"/>
                <w:szCs w:val="24"/>
                <w:lang w:eastAsia="en-US"/>
              </w:rPr>
              <w:t xml:space="preserve">уведомляет о проведении публичных консультаций посредством сбора замечаний и предложений организаций и граждан по </w:t>
            </w:r>
            <w:r>
              <w:rPr>
                <w:b/>
                <w:sz w:val="24"/>
                <w:szCs w:val="24"/>
                <w:lang w:eastAsia="en-US"/>
              </w:rPr>
              <w:t>проекту</w:t>
            </w:r>
          </w:p>
          <w:p w:rsidR="00D764A0" w:rsidRPr="00D764A0" w:rsidRDefault="009A62B5" w:rsidP="00D764A0">
            <w:pPr>
              <w:jc w:val="center"/>
              <w:rPr>
                <w:b/>
                <w:color w:val="000000"/>
                <w:sz w:val="24"/>
                <w:szCs w:val="24"/>
                <w:lang w:eastAsia="en-US"/>
              </w:rPr>
            </w:pPr>
            <w:r>
              <w:rPr>
                <w:b/>
                <w:color w:val="000000"/>
                <w:sz w:val="24"/>
                <w:szCs w:val="24"/>
                <w:lang w:eastAsia="en-US"/>
              </w:rPr>
              <w:t>Постановление Вейделевского района</w:t>
            </w:r>
            <w:r w:rsidR="009F0210">
              <w:rPr>
                <w:b/>
                <w:color w:val="000000"/>
                <w:sz w:val="24"/>
                <w:szCs w:val="24"/>
                <w:lang w:eastAsia="en-US"/>
              </w:rPr>
              <w:t xml:space="preserve"> </w:t>
            </w:r>
            <w:r w:rsidR="009F0210" w:rsidRPr="009F0210">
              <w:rPr>
                <w:b/>
                <w:color w:val="000000"/>
                <w:sz w:val="24"/>
                <w:szCs w:val="24"/>
                <w:lang w:eastAsia="en-US"/>
              </w:rPr>
              <w:t xml:space="preserve"> </w:t>
            </w:r>
            <w:r w:rsidR="00D764A0">
              <w:rPr>
                <w:b/>
                <w:color w:val="000000"/>
                <w:sz w:val="24"/>
                <w:szCs w:val="24"/>
                <w:lang w:eastAsia="en-US"/>
              </w:rPr>
              <w:t>«</w:t>
            </w:r>
            <w:r w:rsidR="00D764A0" w:rsidRPr="00D764A0">
              <w:rPr>
                <w:b/>
                <w:color w:val="000000"/>
                <w:sz w:val="24"/>
                <w:szCs w:val="24"/>
                <w:lang w:eastAsia="en-US"/>
              </w:rPr>
              <w:t>О территориальной комиссии по делам</w:t>
            </w:r>
          </w:p>
          <w:p w:rsidR="00D764A0" w:rsidRPr="00D764A0" w:rsidRDefault="00D764A0" w:rsidP="00D764A0">
            <w:pPr>
              <w:jc w:val="center"/>
              <w:rPr>
                <w:b/>
                <w:color w:val="000000"/>
                <w:sz w:val="24"/>
                <w:szCs w:val="24"/>
                <w:lang w:eastAsia="en-US"/>
              </w:rPr>
            </w:pPr>
            <w:r w:rsidRPr="00D764A0">
              <w:rPr>
                <w:b/>
                <w:color w:val="000000"/>
                <w:sz w:val="24"/>
                <w:szCs w:val="24"/>
                <w:lang w:eastAsia="en-US"/>
              </w:rPr>
              <w:t>несо</w:t>
            </w:r>
            <w:r>
              <w:rPr>
                <w:b/>
                <w:color w:val="000000"/>
                <w:sz w:val="24"/>
                <w:szCs w:val="24"/>
                <w:lang w:eastAsia="en-US"/>
              </w:rPr>
              <w:t xml:space="preserve">вершеннолетних и защите их прав </w:t>
            </w:r>
            <w:r w:rsidRPr="00D764A0">
              <w:rPr>
                <w:b/>
                <w:color w:val="000000"/>
                <w:sz w:val="24"/>
                <w:szCs w:val="24"/>
                <w:lang w:eastAsia="en-US"/>
              </w:rPr>
              <w:t>администрации Вейделевского района</w:t>
            </w:r>
            <w:r>
              <w:rPr>
                <w:b/>
                <w:color w:val="000000"/>
                <w:sz w:val="24"/>
                <w:szCs w:val="24"/>
                <w:lang w:eastAsia="en-US"/>
              </w:rPr>
              <w:t>»</w:t>
            </w:r>
          </w:p>
          <w:p w:rsidR="009A62B5" w:rsidRPr="009F0210" w:rsidRDefault="009A62B5" w:rsidP="00443500">
            <w:pPr>
              <w:jc w:val="center"/>
              <w:rPr>
                <w:b/>
                <w:sz w:val="28"/>
                <w:szCs w:val="28"/>
              </w:rPr>
            </w:pPr>
            <w:r w:rsidRPr="009F0210">
              <w:rPr>
                <w:i/>
                <w:sz w:val="24"/>
                <w:szCs w:val="24"/>
                <w:lang w:eastAsia="en-US"/>
              </w:rPr>
              <w:t>(</w:t>
            </w:r>
            <w:r>
              <w:rPr>
                <w:i/>
                <w:lang w:eastAsia="en-US"/>
              </w:rPr>
              <w:t>наименование нормативного правового администрации Вейделевского района)</w:t>
            </w:r>
          </w:p>
          <w:p w:rsidR="009A62B5" w:rsidRDefault="009A62B5" w:rsidP="00443500">
            <w:pPr>
              <w:autoSpaceDE w:val="0"/>
              <w:autoSpaceDN w:val="0"/>
              <w:adjustRightInd w:val="0"/>
              <w:jc w:val="center"/>
              <w:rPr>
                <w:i/>
                <w:sz w:val="24"/>
                <w:szCs w:val="24"/>
                <w:lang w:eastAsia="en-US"/>
              </w:rPr>
            </w:pPr>
            <w:r>
              <w:rPr>
                <w:b/>
                <w:bCs/>
                <w:sz w:val="24"/>
                <w:szCs w:val="24"/>
                <w:lang w:eastAsia="en-US"/>
              </w:rPr>
              <w:t>на предмет его влияния на конкуренцию</w:t>
            </w:r>
          </w:p>
        </w:tc>
      </w:tr>
      <w:tr w:rsidR="009A62B5" w:rsidTr="009A62B5">
        <w:tc>
          <w:tcPr>
            <w:tcW w:w="9854" w:type="dxa"/>
            <w:tcBorders>
              <w:top w:val="single" w:sz="4" w:space="0" w:color="auto"/>
              <w:left w:val="single" w:sz="4" w:space="0" w:color="auto"/>
              <w:bottom w:val="single" w:sz="4" w:space="0" w:color="auto"/>
              <w:right w:val="single" w:sz="4" w:space="0" w:color="auto"/>
            </w:tcBorders>
          </w:tcPr>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r>
              <w:rPr>
                <w:sz w:val="24"/>
                <w:szCs w:val="24"/>
                <w:lang w:eastAsia="en-US"/>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Pr>
                <w:bCs/>
                <w:sz w:val="24"/>
                <w:szCs w:val="24"/>
                <w:lang w:eastAsia="en-US"/>
              </w:rPr>
              <w:t>на предмет его влияния на конкуренцию</w:t>
            </w:r>
            <w:r>
              <w:rPr>
                <w:sz w:val="24"/>
                <w:szCs w:val="24"/>
                <w:lang w:eastAsia="en-US"/>
              </w:rPr>
              <w:t>.</w:t>
            </w:r>
          </w:p>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r>
              <w:rPr>
                <w:sz w:val="24"/>
                <w:szCs w:val="24"/>
                <w:lang w:eastAsia="en-US"/>
              </w:rPr>
              <w:t xml:space="preserve">Замечания и предложения принимаются по адресу: </w:t>
            </w:r>
            <w:proofErr w:type="spellStart"/>
            <w:r>
              <w:rPr>
                <w:sz w:val="24"/>
                <w:szCs w:val="24"/>
                <w:lang w:eastAsia="en-US"/>
              </w:rPr>
              <w:t>п</w:t>
            </w:r>
            <w:proofErr w:type="gramStart"/>
            <w:r>
              <w:rPr>
                <w:sz w:val="24"/>
                <w:szCs w:val="24"/>
                <w:lang w:eastAsia="en-US"/>
              </w:rPr>
              <w:t>.В</w:t>
            </w:r>
            <w:proofErr w:type="gramEnd"/>
            <w:r>
              <w:rPr>
                <w:sz w:val="24"/>
                <w:szCs w:val="24"/>
                <w:lang w:eastAsia="en-US"/>
              </w:rPr>
              <w:t>ейделевка,ул.Первомайская</w:t>
            </w:r>
            <w:proofErr w:type="spellEnd"/>
            <w:r>
              <w:rPr>
                <w:sz w:val="24"/>
                <w:szCs w:val="24"/>
                <w:lang w:eastAsia="en-US"/>
              </w:rPr>
              <w:t xml:space="preserve"> д.1 а также по адресу электронной почты: </w:t>
            </w:r>
            <w:r w:rsidR="000B4DD2" w:rsidRPr="000B4DD2">
              <w:rPr>
                <w:sz w:val="24"/>
                <w:szCs w:val="24"/>
                <w:lang w:eastAsia="en-US"/>
              </w:rPr>
              <w:t>artyukh_dyu@ve.belregion.ru</w:t>
            </w:r>
          </w:p>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r>
              <w:rPr>
                <w:sz w:val="24"/>
                <w:szCs w:val="24"/>
                <w:lang w:eastAsia="en-US"/>
              </w:rPr>
              <w:t>Сроки прие</w:t>
            </w:r>
            <w:r w:rsidR="00443500">
              <w:rPr>
                <w:sz w:val="24"/>
                <w:szCs w:val="24"/>
                <w:lang w:eastAsia="en-US"/>
              </w:rPr>
              <w:t xml:space="preserve">ма замечаний и предложений: </w:t>
            </w:r>
            <w:r w:rsidR="00D764A0" w:rsidRPr="00D764A0">
              <w:rPr>
                <w:sz w:val="24"/>
                <w:szCs w:val="24"/>
                <w:lang w:eastAsia="en-US"/>
              </w:rPr>
              <w:t>с 20.11</w:t>
            </w:r>
            <w:r w:rsidR="00443500" w:rsidRPr="00D764A0">
              <w:rPr>
                <w:sz w:val="24"/>
                <w:szCs w:val="24"/>
                <w:lang w:eastAsia="en-US"/>
              </w:rPr>
              <w:t xml:space="preserve">.2023 </w:t>
            </w:r>
            <w:r w:rsidR="00D764A0" w:rsidRPr="00D764A0">
              <w:rPr>
                <w:sz w:val="24"/>
                <w:szCs w:val="24"/>
                <w:lang w:eastAsia="en-US"/>
              </w:rPr>
              <w:t>года по 29.11</w:t>
            </w:r>
            <w:r w:rsidRPr="00D764A0">
              <w:rPr>
                <w:sz w:val="24"/>
                <w:szCs w:val="24"/>
                <w:lang w:eastAsia="en-US"/>
              </w:rPr>
              <w:t>.2023 года.</w:t>
            </w:r>
          </w:p>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proofErr w:type="gramStart"/>
            <w:r>
              <w:rPr>
                <w:sz w:val="24"/>
                <w:szCs w:val="24"/>
                <w:lang w:eastAsia="en-US"/>
              </w:rPr>
              <w:t xml:space="preserve">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2023 год </w:t>
            </w:r>
            <w:r>
              <w:rPr>
                <w:i/>
                <w:sz w:val="24"/>
                <w:szCs w:val="24"/>
                <w:lang w:eastAsia="en-US"/>
              </w:rPr>
              <w:t>(указывается отчетный год)</w:t>
            </w:r>
            <w:r>
              <w:rPr>
                <w:sz w:val="24"/>
                <w:szCs w:val="24"/>
                <w:lang w:eastAsia="en-US"/>
              </w:rPr>
              <w:t>,</w:t>
            </w:r>
            <w:r w:rsidR="00443500">
              <w:rPr>
                <w:sz w:val="24"/>
                <w:szCs w:val="24"/>
                <w:lang w:eastAsia="en-US"/>
              </w:rPr>
              <w:t xml:space="preserve"> </w:t>
            </w:r>
            <w:r w:rsidR="00AC75B2">
              <w:rPr>
                <w:sz w:val="24"/>
                <w:szCs w:val="24"/>
                <w:lang w:eastAsia="en-US"/>
              </w:rPr>
              <w:t>который до 01.03.2024</w:t>
            </w:r>
            <w:r>
              <w:rPr>
                <w:sz w:val="24"/>
                <w:szCs w:val="24"/>
                <w:lang w:eastAsia="en-US"/>
              </w:rPr>
              <w:t xml:space="preserve"> </w:t>
            </w:r>
            <w:r>
              <w:rPr>
                <w:i/>
                <w:sz w:val="24"/>
                <w:szCs w:val="24"/>
                <w:lang w:eastAsia="en-US"/>
              </w:rPr>
              <w:t>(указывается год, следующий за отчетным)</w:t>
            </w:r>
            <w:r>
              <w:rPr>
                <w:sz w:val="24"/>
                <w:szCs w:val="24"/>
                <w:lang w:eastAsia="en-US"/>
              </w:rPr>
              <w:t xml:space="preserve"> в составе ежегодного доклада об антимонопольном </w:t>
            </w:r>
            <w:proofErr w:type="spellStart"/>
            <w:r>
              <w:rPr>
                <w:sz w:val="24"/>
                <w:szCs w:val="24"/>
                <w:lang w:eastAsia="en-US"/>
              </w:rPr>
              <w:t>комплаенсе</w:t>
            </w:r>
            <w:proofErr w:type="spellEnd"/>
            <w:r>
              <w:rPr>
                <w:sz w:val="24"/>
                <w:szCs w:val="24"/>
                <w:lang w:eastAsia="en-US"/>
              </w:rPr>
              <w:t xml:space="preserve"> будет размещен на официальном</w:t>
            </w:r>
            <w:proofErr w:type="gramEnd"/>
            <w:r>
              <w:rPr>
                <w:sz w:val="24"/>
                <w:szCs w:val="24"/>
                <w:lang w:eastAsia="en-US"/>
              </w:rPr>
              <w:t xml:space="preserve"> сайте администрации Вейделевского района в разделе «</w:t>
            </w:r>
            <w:proofErr w:type="gramStart"/>
            <w:r>
              <w:rPr>
                <w:sz w:val="24"/>
                <w:szCs w:val="24"/>
                <w:lang w:eastAsia="en-US"/>
              </w:rPr>
              <w:t>Антимонопольный</w:t>
            </w:r>
            <w:proofErr w:type="gramEnd"/>
            <w:r>
              <w:rPr>
                <w:sz w:val="24"/>
                <w:szCs w:val="24"/>
                <w:lang w:eastAsia="en-US"/>
              </w:rPr>
              <w:t xml:space="preserve"> </w:t>
            </w:r>
            <w:proofErr w:type="spellStart"/>
            <w:r>
              <w:rPr>
                <w:sz w:val="24"/>
                <w:szCs w:val="24"/>
                <w:lang w:eastAsia="en-US"/>
              </w:rPr>
              <w:t>комплаенс</w:t>
            </w:r>
            <w:proofErr w:type="spellEnd"/>
            <w:r>
              <w:rPr>
                <w:sz w:val="24"/>
                <w:szCs w:val="24"/>
                <w:lang w:eastAsia="en-US"/>
              </w:rPr>
              <w:t>».</w:t>
            </w:r>
          </w:p>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p>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r>
              <w:rPr>
                <w:sz w:val="24"/>
                <w:szCs w:val="24"/>
                <w:lang w:eastAsia="en-US"/>
              </w:rPr>
              <w:t>К уведомлению прилагаются:</w:t>
            </w:r>
          </w:p>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r>
              <w:rPr>
                <w:sz w:val="24"/>
                <w:szCs w:val="24"/>
                <w:lang w:eastAsia="en-US"/>
              </w:rPr>
              <w:t xml:space="preserve">1. Анкета участника публичных консультаций в формате </w:t>
            </w:r>
            <w:r>
              <w:rPr>
                <w:sz w:val="24"/>
                <w:szCs w:val="24"/>
                <w:lang w:val="en-US" w:eastAsia="en-US"/>
              </w:rPr>
              <w:t>word</w:t>
            </w:r>
            <w:r>
              <w:rPr>
                <w:sz w:val="24"/>
                <w:szCs w:val="24"/>
                <w:lang w:eastAsia="en-US"/>
              </w:rPr>
              <w:t>.</w:t>
            </w:r>
          </w:p>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r>
              <w:rPr>
                <w:sz w:val="24"/>
                <w:szCs w:val="24"/>
                <w:lang w:eastAsia="en-US"/>
              </w:rPr>
              <w:t>2. Те</w:t>
            </w:r>
            <w:proofErr w:type="gramStart"/>
            <w:r>
              <w:rPr>
                <w:sz w:val="24"/>
                <w:szCs w:val="24"/>
                <w:lang w:eastAsia="en-US"/>
              </w:rPr>
              <w:t>кст пр</w:t>
            </w:r>
            <w:proofErr w:type="gramEnd"/>
            <w:r>
              <w:rPr>
                <w:sz w:val="24"/>
                <w:szCs w:val="24"/>
                <w:lang w:eastAsia="en-US"/>
              </w:rPr>
              <w:t xml:space="preserve">оекта нормативного правового акта в формате </w:t>
            </w:r>
            <w:r>
              <w:rPr>
                <w:sz w:val="24"/>
                <w:szCs w:val="24"/>
                <w:lang w:val="en-US" w:eastAsia="en-US"/>
              </w:rPr>
              <w:t>word</w:t>
            </w:r>
            <w:r>
              <w:rPr>
                <w:sz w:val="24"/>
                <w:szCs w:val="24"/>
                <w:lang w:eastAsia="en-US"/>
              </w:rPr>
              <w:t>.</w:t>
            </w:r>
          </w:p>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r>
              <w:rPr>
                <w:sz w:val="24"/>
                <w:szCs w:val="24"/>
                <w:lang w:eastAsia="en-US"/>
              </w:rPr>
              <w:t xml:space="preserve">3. Текст действующего нормативного правового акта в формате </w:t>
            </w:r>
            <w:r>
              <w:rPr>
                <w:sz w:val="24"/>
                <w:szCs w:val="24"/>
                <w:lang w:val="en-US" w:eastAsia="en-US"/>
              </w:rPr>
              <w:t>word</w:t>
            </w:r>
            <w:r>
              <w:rPr>
                <w:sz w:val="24"/>
                <w:szCs w:val="24"/>
                <w:lang w:eastAsia="en-US"/>
              </w:rPr>
              <w:t xml:space="preserve"> (если проектом анализируемого нормативного правового акта вносятся изменения).</w:t>
            </w:r>
          </w:p>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r>
              <w:rPr>
                <w:sz w:val="24"/>
                <w:szCs w:val="24"/>
                <w:lang w:eastAsia="en-US"/>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Pr>
                <w:sz w:val="24"/>
                <w:szCs w:val="24"/>
                <w:lang w:val="en-US" w:eastAsia="en-US"/>
              </w:rPr>
              <w:t>word</w:t>
            </w:r>
            <w:r>
              <w:rPr>
                <w:sz w:val="24"/>
                <w:szCs w:val="24"/>
                <w:lang w:eastAsia="en-US"/>
              </w:rPr>
              <w:t>.</w:t>
            </w:r>
          </w:p>
          <w:p w:rsidR="009A62B5" w:rsidRDefault="009A62B5">
            <w:pPr>
              <w:pBdr>
                <w:top w:val="single" w:sz="4" w:space="1" w:color="auto"/>
                <w:left w:val="single" w:sz="4" w:space="4" w:color="auto"/>
                <w:bottom w:val="single" w:sz="4" w:space="1" w:color="auto"/>
                <w:right w:val="single" w:sz="4" w:space="5" w:color="auto"/>
              </w:pBdr>
              <w:jc w:val="both"/>
              <w:rPr>
                <w:sz w:val="24"/>
                <w:szCs w:val="24"/>
                <w:u w:val="single"/>
                <w:lang w:eastAsia="en-US"/>
              </w:rPr>
            </w:pPr>
            <w:r>
              <w:rPr>
                <w:sz w:val="24"/>
                <w:szCs w:val="24"/>
                <w:lang w:eastAsia="en-US"/>
              </w:rPr>
              <w:t xml:space="preserve">Место размещения приложений в информационно-телекоммуникационной сети «Интернет» - официальный сайт </w:t>
            </w:r>
            <w:r>
              <w:rPr>
                <w:color w:val="000000" w:themeColor="text1"/>
                <w:sz w:val="24"/>
                <w:szCs w:val="24"/>
                <w:lang w:eastAsia="en-US"/>
              </w:rPr>
              <w:t>администрации Вейделевского района</w:t>
            </w:r>
            <w:r>
              <w:rPr>
                <w:sz w:val="24"/>
                <w:szCs w:val="24"/>
                <w:lang w:eastAsia="en-US"/>
              </w:rPr>
              <w:t>, раздел «Антимонопольныйкомплаенс»:https://vejdelevskijr31.gosweb.gosuslugi.ru/deyatelnost/napravleniya-deyatelnosti/antimonopolnyy-komplaens//.</w:t>
            </w:r>
          </w:p>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p>
        </w:tc>
      </w:tr>
      <w:tr w:rsidR="009A62B5" w:rsidTr="009A62B5">
        <w:tc>
          <w:tcPr>
            <w:tcW w:w="9854" w:type="dxa"/>
            <w:tcBorders>
              <w:top w:val="single" w:sz="4" w:space="0" w:color="auto"/>
              <w:left w:val="single" w:sz="4" w:space="0" w:color="auto"/>
              <w:bottom w:val="single" w:sz="4" w:space="0" w:color="auto"/>
              <w:right w:val="single" w:sz="4" w:space="0" w:color="auto"/>
            </w:tcBorders>
            <w:hideMark/>
          </w:tcPr>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r>
              <w:rPr>
                <w:sz w:val="24"/>
                <w:szCs w:val="24"/>
                <w:lang w:eastAsia="en-US"/>
              </w:rPr>
              <w:t xml:space="preserve">Контактное лицо: </w:t>
            </w:r>
            <w:r w:rsidR="000B4DD2">
              <w:rPr>
                <w:sz w:val="24"/>
                <w:szCs w:val="24"/>
                <w:lang w:eastAsia="en-US"/>
              </w:rPr>
              <w:t>Артюх Диана Юрьевна</w:t>
            </w:r>
            <w:r>
              <w:rPr>
                <w:sz w:val="24"/>
                <w:szCs w:val="24"/>
                <w:lang w:eastAsia="en-US"/>
              </w:rPr>
              <w:t xml:space="preserve"> – </w:t>
            </w:r>
            <w:r w:rsidR="000B4DD2">
              <w:rPr>
                <w:sz w:val="24"/>
                <w:szCs w:val="24"/>
                <w:lang w:eastAsia="en-US"/>
              </w:rPr>
              <w:t>главный специалист</w:t>
            </w:r>
            <w:r>
              <w:rPr>
                <w:sz w:val="24"/>
                <w:szCs w:val="24"/>
                <w:lang w:eastAsia="en-US"/>
              </w:rPr>
              <w:t xml:space="preserve"> отдела по делам несовершеннолетних и защите их прав администрации Вейделевского района.</w:t>
            </w:r>
          </w:p>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r>
              <w:rPr>
                <w:sz w:val="24"/>
                <w:szCs w:val="24"/>
                <w:lang w:eastAsia="en-US"/>
              </w:rPr>
              <w:t>Режим работы:</w:t>
            </w:r>
          </w:p>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r>
              <w:rPr>
                <w:sz w:val="24"/>
                <w:szCs w:val="24"/>
                <w:lang w:eastAsia="en-US"/>
              </w:rPr>
              <w:t>с 8-00 до 17-00, перерыв с 12-00 до 13-00</w:t>
            </w:r>
          </w:p>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r>
              <w:rPr>
                <w:sz w:val="24"/>
                <w:szCs w:val="24"/>
                <w:lang w:eastAsia="en-US"/>
              </w:rPr>
              <w:t>тел. 55 - 2 - 42</w:t>
            </w:r>
          </w:p>
        </w:tc>
      </w:tr>
    </w:tbl>
    <w:p w:rsidR="009A62B5" w:rsidRDefault="009A62B5" w:rsidP="009A62B5"/>
    <w:p w:rsidR="009A62B5" w:rsidRDefault="009A62B5" w:rsidP="009A62B5"/>
    <w:p w:rsidR="009A62B5" w:rsidRDefault="009A62B5" w:rsidP="009A62B5"/>
    <w:p w:rsidR="009A62B5" w:rsidRDefault="009A62B5" w:rsidP="009A62B5"/>
    <w:p w:rsidR="009A62B5" w:rsidRDefault="009A62B5" w:rsidP="009A62B5"/>
    <w:p w:rsidR="00F41BD3" w:rsidRDefault="00F41BD3" w:rsidP="009A62B5"/>
    <w:p w:rsidR="009A62B5" w:rsidRDefault="009A62B5" w:rsidP="009A62B5"/>
    <w:p w:rsidR="009A62B5" w:rsidRDefault="009A62B5" w:rsidP="009A62B5">
      <w:pPr>
        <w:autoSpaceDE w:val="0"/>
        <w:autoSpaceDN w:val="0"/>
        <w:adjustRightInd w:val="0"/>
        <w:jc w:val="center"/>
        <w:rPr>
          <w:b/>
          <w:sz w:val="28"/>
          <w:szCs w:val="28"/>
        </w:rPr>
      </w:pPr>
      <w:r>
        <w:rPr>
          <w:b/>
          <w:sz w:val="28"/>
          <w:szCs w:val="28"/>
        </w:rPr>
        <w:lastRenderedPageBreak/>
        <w:t>Анкета</w:t>
      </w:r>
    </w:p>
    <w:p w:rsidR="009A62B5" w:rsidRDefault="009A62B5" w:rsidP="009A62B5">
      <w:pPr>
        <w:autoSpaceDE w:val="0"/>
        <w:autoSpaceDN w:val="0"/>
        <w:adjustRightInd w:val="0"/>
        <w:jc w:val="center"/>
        <w:rPr>
          <w:b/>
          <w:sz w:val="28"/>
          <w:szCs w:val="28"/>
        </w:rPr>
      </w:pPr>
      <w:r>
        <w:rPr>
          <w:b/>
          <w:sz w:val="28"/>
          <w:szCs w:val="28"/>
        </w:rPr>
        <w:t xml:space="preserve">участника публичных консультаций, проводимых </w:t>
      </w:r>
      <w:r>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9A62B5" w:rsidRDefault="009A62B5" w:rsidP="009A62B5">
      <w:pPr>
        <w:jc w:val="center"/>
        <w:rPr>
          <w:sz w:val="16"/>
          <w:szCs w:val="16"/>
          <w:highlight w:val="yellow"/>
        </w:rPr>
      </w:pPr>
    </w:p>
    <w:p w:rsidR="009A62B5" w:rsidRDefault="009A62B5" w:rsidP="009A62B5">
      <w:pPr>
        <w:pStyle w:val="a3"/>
        <w:numPr>
          <w:ilvl w:val="0"/>
          <w:numId w:val="1"/>
        </w:numPr>
        <w:rPr>
          <w:b/>
          <w:sz w:val="28"/>
          <w:szCs w:val="28"/>
        </w:rPr>
      </w:pPr>
      <w:r>
        <w:rPr>
          <w:b/>
          <w:sz w:val="28"/>
          <w:szCs w:val="28"/>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9A62B5" w:rsidTr="009A62B5">
        <w:tc>
          <w:tcPr>
            <w:tcW w:w="4672" w:type="dxa"/>
            <w:tcBorders>
              <w:top w:val="single" w:sz="4" w:space="0" w:color="auto"/>
              <w:left w:val="single" w:sz="4" w:space="0" w:color="auto"/>
              <w:bottom w:val="single" w:sz="4" w:space="0" w:color="auto"/>
              <w:right w:val="single" w:sz="4" w:space="0" w:color="auto"/>
            </w:tcBorders>
            <w:hideMark/>
          </w:tcPr>
          <w:p w:rsidR="009A62B5" w:rsidRDefault="009A62B5">
            <w:pPr>
              <w:jc w:val="both"/>
              <w:rPr>
                <w:sz w:val="24"/>
                <w:szCs w:val="24"/>
                <w:lang w:eastAsia="en-US"/>
              </w:rPr>
            </w:pPr>
            <w:r>
              <w:rPr>
                <w:sz w:val="24"/>
                <w:szCs w:val="24"/>
                <w:lang w:eastAsia="en-US"/>
              </w:rPr>
              <w:t>Наименование хозяйствующего субъекта (организации)</w:t>
            </w:r>
          </w:p>
        </w:tc>
        <w:tc>
          <w:tcPr>
            <w:tcW w:w="4934" w:type="dxa"/>
            <w:tcBorders>
              <w:top w:val="single" w:sz="4" w:space="0" w:color="auto"/>
              <w:left w:val="single" w:sz="4" w:space="0" w:color="auto"/>
              <w:bottom w:val="single" w:sz="4" w:space="0" w:color="auto"/>
              <w:right w:val="single" w:sz="4" w:space="0" w:color="auto"/>
            </w:tcBorders>
            <w:hideMark/>
          </w:tcPr>
          <w:p w:rsidR="009A62B5" w:rsidRDefault="009A62B5">
            <w:pPr>
              <w:jc w:val="center"/>
              <w:rPr>
                <w:sz w:val="24"/>
                <w:szCs w:val="24"/>
                <w:lang w:eastAsia="en-US"/>
              </w:rPr>
            </w:pPr>
            <w:r>
              <w:rPr>
                <w:sz w:val="24"/>
                <w:szCs w:val="24"/>
                <w:lang w:eastAsia="en-US"/>
              </w:rPr>
              <w:t>Администрация муниципального района Вейделевский район</w:t>
            </w:r>
          </w:p>
        </w:tc>
      </w:tr>
      <w:tr w:rsidR="009A62B5" w:rsidTr="009A62B5">
        <w:tc>
          <w:tcPr>
            <w:tcW w:w="4672" w:type="dxa"/>
            <w:tcBorders>
              <w:top w:val="single" w:sz="4" w:space="0" w:color="auto"/>
              <w:left w:val="single" w:sz="4" w:space="0" w:color="auto"/>
              <w:bottom w:val="single" w:sz="4" w:space="0" w:color="auto"/>
              <w:right w:val="single" w:sz="4" w:space="0" w:color="auto"/>
            </w:tcBorders>
            <w:hideMark/>
          </w:tcPr>
          <w:p w:rsidR="009A62B5" w:rsidRDefault="009A62B5">
            <w:pPr>
              <w:jc w:val="both"/>
              <w:rPr>
                <w:sz w:val="24"/>
                <w:szCs w:val="24"/>
                <w:lang w:eastAsia="en-US"/>
              </w:rPr>
            </w:pPr>
            <w:r>
              <w:rPr>
                <w:sz w:val="24"/>
                <w:szCs w:val="24"/>
                <w:lang w:eastAsia="en-US"/>
              </w:rPr>
              <w:t>Сфера деятельности хозяйствующего субъекта (организации)</w:t>
            </w:r>
          </w:p>
        </w:tc>
        <w:tc>
          <w:tcPr>
            <w:tcW w:w="4934" w:type="dxa"/>
            <w:tcBorders>
              <w:top w:val="single" w:sz="4" w:space="0" w:color="auto"/>
              <w:left w:val="single" w:sz="4" w:space="0" w:color="auto"/>
              <w:bottom w:val="single" w:sz="4" w:space="0" w:color="auto"/>
              <w:right w:val="single" w:sz="4" w:space="0" w:color="auto"/>
            </w:tcBorders>
            <w:hideMark/>
          </w:tcPr>
          <w:p w:rsidR="009A62B5" w:rsidRDefault="009A62B5">
            <w:pPr>
              <w:jc w:val="center"/>
              <w:rPr>
                <w:sz w:val="24"/>
                <w:szCs w:val="24"/>
                <w:lang w:eastAsia="en-US"/>
              </w:rPr>
            </w:pPr>
            <w:r>
              <w:rPr>
                <w:sz w:val="24"/>
                <w:szCs w:val="24"/>
                <w:lang w:eastAsia="en-US"/>
              </w:rPr>
              <w:t>Деятельность органов местного самоуправления</w:t>
            </w:r>
          </w:p>
        </w:tc>
      </w:tr>
      <w:tr w:rsidR="009A62B5" w:rsidTr="009A62B5">
        <w:tc>
          <w:tcPr>
            <w:tcW w:w="4672" w:type="dxa"/>
            <w:tcBorders>
              <w:top w:val="single" w:sz="4" w:space="0" w:color="auto"/>
              <w:left w:val="single" w:sz="4" w:space="0" w:color="auto"/>
              <w:bottom w:val="single" w:sz="4" w:space="0" w:color="auto"/>
              <w:right w:val="single" w:sz="4" w:space="0" w:color="auto"/>
            </w:tcBorders>
            <w:hideMark/>
          </w:tcPr>
          <w:p w:rsidR="009A62B5" w:rsidRDefault="009A62B5">
            <w:pPr>
              <w:jc w:val="both"/>
              <w:rPr>
                <w:sz w:val="24"/>
                <w:szCs w:val="24"/>
                <w:lang w:eastAsia="en-US"/>
              </w:rPr>
            </w:pPr>
            <w:r>
              <w:rPr>
                <w:sz w:val="24"/>
                <w:szCs w:val="24"/>
                <w:lang w:eastAsia="en-US"/>
              </w:rPr>
              <w:t>ИНН хозяйствующего субъекта (организации)</w:t>
            </w:r>
          </w:p>
        </w:tc>
        <w:tc>
          <w:tcPr>
            <w:tcW w:w="4934" w:type="dxa"/>
            <w:tcBorders>
              <w:top w:val="single" w:sz="4" w:space="0" w:color="auto"/>
              <w:left w:val="single" w:sz="4" w:space="0" w:color="auto"/>
              <w:bottom w:val="single" w:sz="4" w:space="0" w:color="auto"/>
              <w:right w:val="single" w:sz="4" w:space="0" w:color="auto"/>
            </w:tcBorders>
            <w:hideMark/>
          </w:tcPr>
          <w:p w:rsidR="009A62B5" w:rsidRDefault="009A62B5">
            <w:pPr>
              <w:jc w:val="center"/>
              <w:rPr>
                <w:sz w:val="24"/>
                <w:szCs w:val="24"/>
                <w:lang w:eastAsia="en-US"/>
              </w:rPr>
            </w:pPr>
            <w:r>
              <w:rPr>
                <w:sz w:val="24"/>
                <w:szCs w:val="24"/>
                <w:shd w:val="clear" w:color="auto" w:fill="FFFFFF"/>
                <w:lang w:eastAsia="en-US"/>
              </w:rPr>
              <w:t>3105001092</w:t>
            </w:r>
          </w:p>
        </w:tc>
      </w:tr>
      <w:tr w:rsidR="009A62B5" w:rsidTr="009A62B5">
        <w:tc>
          <w:tcPr>
            <w:tcW w:w="4672" w:type="dxa"/>
            <w:tcBorders>
              <w:top w:val="single" w:sz="4" w:space="0" w:color="auto"/>
              <w:left w:val="single" w:sz="4" w:space="0" w:color="auto"/>
              <w:bottom w:val="single" w:sz="4" w:space="0" w:color="auto"/>
              <w:right w:val="single" w:sz="4" w:space="0" w:color="auto"/>
            </w:tcBorders>
            <w:hideMark/>
          </w:tcPr>
          <w:p w:rsidR="009A62B5" w:rsidRDefault="009A62B5">
            <w:pPr>
              <w:jc w:val="both"/>
              <w:rPr>
                <w:sz w:val="24"/>
                <w:szCs w:val="24"/>
                <w:lang w:eastAsia="en-US"/>
              </w:rPr>
            </w:pPr>
            <w:r>
              <w:rPr>
                <w:sz w:val="24"/>
                <w:szCs w:val="24"/>
                <w:lang w:eastAsia="en-US"/>
              </w:rPr>
              <w:t>ФИО участника публичных консультаций</w:t>
            </w:r>
          </w:p>
        </w:tc>
        <w:tc>
          <w:tcPr>
            <w:tcW w:w="4934" w:type="dxa"/>
            <w:tcBorders>
              <w:top w:val="single" w:sz="4" w:space="0" w:color="auto"/>
              <w:left w:val="single" w:sz="4" w:space="0" w:color="auto"/>
              <w:bottom w:val="single" w:sz="4" w:space="0" w:color="auto"/>
              <w:right w:val="single" w:sz="4" w:space="0" w:color="auto"/>
            </w:tcBorders>
            <w:hideMark/>
          </w:tcPr>
          <w:p w:rsidR="009A62B5" w:rsidRDefault="000B4DD2">
            <w:pPr>
              <w:jc w:val="center"/>
              <w:rPr>
                <w:sz w:val="24"/>
                <w:szCs w:val="24"/>
                <w:lang w:eastAsia="en-US"/>
              </w:rPr>
            </w:pPr>
            <w:r>
              <w:rPr>
                <w:sz w:val="24"/>
                <w:szCs w:val="24"/>
                <w:lang w:eastAsia="en-US"/>
              </w:rPr>
              <w:t>Артюх Диана Юрьевна</w:t>
            </w:r>
          </w:p>
        </w:tc>
      </w:tr>
      <w:tr w:rsidR="009A62B5" w:rsidTr="009A62B5">
        <w:tc>
          <w:tcPr>
            <w:tcW w:w="4672" w:type="dxa"/>
            <w:tcBorders>
              <w:top w:val="single" w:sz="4" w:space="0" w:color="auto"/>
              <w:left w:val="single" w:sz="4" w:space="0" w:color="auto"/>
              <w:bottom w:val="single" w:sz="4" w:space="0" w:color="auto"/>
              <w:right w:val="single" w:sz="4" w:space="0" w:color="auto"/>
            </w:tcBorders>
            <w:hideMark/>
          </w:tcPr>
          <w:p w:rsidR="009A62B5" w:rsidRDefault="009A62B5">
            <w:pPr>
              <w:jc w:val="both"/>
              <w:rPr>
                <w:sz w:val="24"/>
                <w:szCs w:val="24"/>
                <w:lang w:eastAsia="en-US"/>
              </w:rPr>
            </w:pPr>
            <w:r>
              <w:rPr>
                <w:sz w:val="24"/>
                <w:szCs w:val="24"/>
                <w:lang w:eastAsia="en-US"/>
              </w:rPr>
              <w:t>Контактный телефон</w:t>
            </w:r>
          </w:p>
        </w:tc>
        <w:tc>
          <w:tcPr>
            <w:tcW w:w="4934" w:type="dxa"/>
            <w:tcBorders>
              <w:top w:val="single" w:sz="4" w:space="0" w:color="auto"/>
              <w:left w:val="single" w:sz="4" w:space="0" w:color="auto"/>
              <w:bottom w:val="single" w:sz="4" w:space="0" w:color="auto"/>
              <w:right w:val="single" w:sz="4" w:space="0" w:color="auto"/>
            </w:tcBorders>
            <w:hideMark/>
          </w:tcPr>
          <w:p w:rsidR="009A62B5" w:rsidRDefault="009A62B5">
            <w:pPr>
              <w:jc w:val="center"/>
              <w:rPr>
                <w:sz w:val="24"/>
                <w:szCs w:val="24"/>
                <w:lang w:eastAsia="en-US"/>
              </w:rPr>
            </w:pPr>
            <w:r>
              <w:rPr>
                <w:sz w:val="24"/>
                <w:szCs w:val="24"/>
                <w:lang w:eastAsia="en-US"/>
              </w:rPr>
              <w:t>55 - 2 - 42</w:t>
            </w:r>
          </w:p>
        </w:tc>
      </w:tr>
      <w:tr w:rsidR="009A62B5" w:rsidTr="009A62B5">
        <w:tc>
          <w:tcPr>
            <w:tcW w:w="4672" w:type="dxa"/>
            <w:tcBorders>
              <w:top w:val="single" w:sz="4" w:space="0" w:color="auto"/>
              <w:left w:val="single" w:sz="4" w:space="0" w:color="auto"/>
              <w:bottom w:val="single" w:sz="4" w:space="0" w:color="auto"/>
              <w:right w:val="single" w:sz="4" w:space="0" w:color="auto"/>
            </w:tcBorders>
            <w:hideMark/>
          </w:tcPr>
          <w:p w:rsidR="009A62B5" w:rsidRDefault="009A62B5">
            <w:pPr>
              <w:jc w:val="both"/>
              <w:rPr>
                <w:sz w:val="24"/>
                <w:szCs w:val="24"/>
                <w:lang w:eastAsia="en-US"/>
              </w:rPr>
            </w:pPr>
            <w:r>
              <w:rPr>
                <w:sz w:val="24"/>
                <w:szCs w:val="24"/>
                <w:lang w:eastAsia="en-US"/>
              </w:rPr>
              <w:t>Адрес электронной почты</w:t>
            </w:r>
          </w:p>
        </w:tc>
        <w:tc>
          <w:tcPr>
            <w:tcW w:w="4934" w:type="dxa"/>
            <w:tcBorders>
              <w:top w:val="single" w:sz="4" w:space="0" w:color="auto"/>
              <w:left w:val="single" w:sz="4" w:space="0" w:color="auto"/>
              <w:bottom w:val="single" w:sz="4" w:space="0" w:color="auto"/>
              <w:right w:val="single" w:sz="4" w:space="0" w:color="auto"/>
            </w:tcBorders>
            <w:hideMark/>
          </w:tcPr>
          <w:p w:rsidR="009A62B5" w:rsidRPr="000B4DD2" w:rsidRDefault="000B4DD2">
            <w:pPr>
              <w:jc w:val="center"/>
              <w:rPr>
                <w:sz w:val="24"/>
                <w:szCs w:val="24"/>
                <w:lang w:eastAsia="en-US"/>
              </w:rPr>
            </w:pPr>
            <w:proofErr w:type="spellStart"/>
            <w:r w:rsidRPr="000B4DD2">
              <w:rPr>
                <w:sz w:val="24"/>
                <w:szCs w:val="24"/>
                <w:lang w:val="en-US" w:eastAsia="en-US"/>
              </w:rPr>
              <w:t>artyukh</w:t>
            </w:r>
            <w:proofErr w:type="spellEnd"/>
            <w:r w:rsidRPr="000B4DD2">
              <w:rPr>
                <w:sz w:val="24"/>
                <w:szCs w:val="24"/>
                <w:lang w:eastAsia="en-US"/>
              </w:rPr>
              <w:t>_</w:t>
            </w:r>
            <w:proofErr w:type="spellStart"/>
            <w:r w:rsidRPr="000B4DD2">
              <w:rPr>
                <w:sz w:val="24"/>
                <w:szCs w:val="24"/>
                <w:lang w:val="en-US" w:eastAsia="en-US"/>
              </w:rPr>
              <w:t>dyu</w:t>
            </w:r>
            <w:proofErr w:type="spellEnd"/>
            <w:r w:rsidRPr="000B4DD2">
              <w:rPr>
                <w:sz w:val="24"/>
                <w:szCs w:val="24"/>
                <w:lang w:eastAsia="en-US"/>
              </w:rPr>
              <w:t>@</w:t>
            </w:r>
            <w:proofErr w:type="spellStart"/>
            <w:r w:rsidRPr="000B4DD2">
              <w:rPr>
                <w:sz w:val="24"/>
                <w:szCs w:val="24"/>
                <w:lang w:val="en-US" w:eastAsia="en-US"/>
              </w:rPr>
              <w:t>ve</w:t>
            </w:r>
            <w:proofErr w:type="spellEnd"/>
            <w:r w:rsidRPr="000B4DD2">
              <w:rPr>
                <w:sz w:val="24"/>
                <w:szCs w:val="24"/>
                <w:lang w:eastAsia="en-US"/>
              </w:rPr>
              <w:t>.</w:t>
            </w:r>
            <w:proofErr w:type="spellStart"/>
            <w:r w:rsidRPr="000B4DD2">
              <w:rPr>
                <w:sz w:val="24"/>
                <w:szCs w:val="24"/>
                <w:lang w:val="en-US" w:eastAsia="en-US"/>
              </w:rPr>
              <w:t>belregion</w:t>
            </w:r>
            <w:proofErr w:type="spellEnd"/>
            <w:r w:rsidRPr="000B4DD2">
              <w:rPr>
                <w:sz w:val="24"/>
                <w:szCs w:val="24"/>
                <w:lang w:eastAsia="en-US"/>
              </w:rPr>
              <w:t>.</w:t>
            </w:r>
            <w:proofErr w:type="spellStart"/>
            <w:r w:rsidRPr="000B4DD2">
              <w:rPr>
                <w:sz w:val="24"/>
                <w:szCs w:val="24"/>
                <w:lang w:val="en-US" w:eastAsia="en-US"/>
              </w:rPr>
              <w:t>ru</w:t>
            </w:r>
            <w:proofErr w:type="spellEnd"/>
          </w:p>
        </w:tc>
      </w:tr>
    </w:tbl>
    <w:p w:rsidR="009A62B5" w:rsidRDefault="009A62B5" w:rsidP="009A62B5">
      <w:pPr>
        <w:jc w:val="center"/>
        <w:rPr>
          <w:sz w:val="16"/>
          <w:szCs w:val="16"/>
          <w:highlight w:val="yellow"/>
        </w:rPr>
      </w:pPr>
    </w:p>
    <w:p w:rsidR="009A62B5" w:rsidRDefault="009A62B5" w:rsidP="009A62B5">
      <w:pPr>
        <w:jc w:val="center"/>
        <w:rPr>
          <w:sz w:val="28"/>
          <w:szCs w:val="28"/>
        </w:rPr>
      </w:pPr>
      <w:r>
        <w:rPr>
          <w:b/>
          <w:sz w:val="28"/>
          <w:szCs w:val="28"/>
        </w:rPr>
        <w:t>2. 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A62B5" w:rsidTr="009A62B5">
        <w:tc>
          <w:tcPr>
            <w:tcW w:w="9854" w:type="dxa"/>
            <w:tcBorders>
              <w:top w:val="single" w:sz="4" w:space="0" w:color="auto"/>
              <w:left w:val="single" w:sz="4" w:space="0" w:color="auto"/>
              <w:bottom w:val="single" w:sz="4" w:space="0" w:color="auto"/>
              <w:right w:val="single" w:sz="4" w:space="0" w:color="auto"/>
            </w:tcBorders>
            <w:hideMark/>
          </w:tcPr>
          <w:p w:rsidR="00105768" w:rsidRDefault="00105768" w:rsidP="00105768">
            <w:pPr>
              <w:pBdr>
                <w:bottom w:val="single" w:sz="12" w:space="1" w:color="auto"/>
              </w:pBdr>
              <w:autoSpaceDE w:val="0"/>
              <w:autoSpaceDN w:val="0"/>
              <w:adjustRightInd w:val="0"/>
              <w:jc w:val="center"/>
              <w:rPr>
                <w:sz w:val="24"/>
                <w:szCs w:val="24"/>
                <w:lang w:eastAsia="en-US"/>
              </w:rPr>
            </w:pPr>
            <w:r>
              <w:rPr>
                <w:sz w:val="24"/>
                <w:szCs w:val="24"/>
                <w:lang w:eastAsia="en-US"/>
              </w:rPr>
              <w:t xml:space="preserve">предложений организаций и граждан по </w:t>
            </w:r>
            <w:r>
              <w:rPr>
                <w:b/>
                <w:sz w:val="24"/>
                <w:szCs w:val="24"/>
                <w:lang w:eastAsia="en-US"/>
              </w:rPr>
              <w:t>проекту</w:t>
            </w:r>
          </w:p>
          <w:p w:rsidR="00D764A0" w:rsidRPr="00D764A0" w:rsidRDefault="00105768" w:rsidP="00D764A0">
            <w:pPr>
              <w:autoSpaceDE w:val="0"/>
              <w:autoSpaceDN w:val="0"/>
              <w:adjustRightInd w:val="0"/>
              <w:jc w:val="center"/>
              <w:rPr>
                <w:b/>
                <w:sz w:val="24"/>
                <w:szCs w:val="24"/>
              </w:rPr>
            </w:pPr>
            <w:r>
              <w:rPr>
                <w:b/>
                <w:color w:val="000000"/>
                <w:sz w:val="24"/>
                <w:szCs w:val="24"/>
                <w:lang w:eastAsia="en-US"/>
              </w:rPr>
              <w:t xml:space="preserve">Постановление Вейделевского района </w:t>
            </w:r>
            <w:r w:rsidRPr="009F0210">
              <w:rPr>
                <w:b/>
                <w:color w:val="000000"/>
                <w:sz w:val="24"/>
                <w:szCs w:val="24"/>
                <w:lang w:eastAsia="en-US"/>
              </w:rPr>
              <w:t xml:space="preserve"> «</w:t>
            </w:r>
            <w:r w:rsidR="00D764A0" w:rsidRPr="00D764A0">
              <w:rPr>
                <w:b/>
                <w:sz w:val="24"/>
                <w:szCs w:val="24"/>
              </w:rPr>
              <w:t>О территориальной комиссии по делам</w:t>
            </w:r>
          </w:p>
          <w:p w:rsidR="00D764A0" w:rsidRPr="00D764A0" w:rsidRDefault="00D764A0" w:rsidP="00D764A0">
            <w:pPr>
              <w:autoSpaceDE w:val="0"/>
              <w:autoSpaceDN w:val="0"/>
              <w:adjustRightInd w:val="0"/>
              <w:jc w:val="center"/>
              <w:rPr>
                <w:b/>
                <w:sz w:val="24"/>
                <w:szCs w:val="24"/>
              </w:rPr>
            </w:pPr>
            <w:r w:rsidRPr="00D764A0">
              <w:rPr>
                <w:b/>
                <w:sz w:val="24"/>
                <w:szCs w:val="24"/>
              </w:rPr>
              <w:t>несо</w:t>
            </w:r>
            <w:r>
              <w:rPr>
                <w:b/>
                <w:sz w:val="24"/>
                <w:szCs w:val="24"/>
              </w:rPr>
              <w:t xml:space="preserve">вершеннолетних и защите их прав </w:t>
            </w:r>
            <w:r w:rsidRPr="00D764A0">
              <w:rPr>
                <w:b/>
                <w:sz w:val="24"/>
                <w:szCs w:val="24"/>
              </w:rPr>
              <w:t>администрации Вейделевского района</w:t>
            </w:r>
            <w:r>
              <w:rPr>
                <w:b/>
                <w:sz w:val="24"/>
                <w:szCs w:val="24"/>
              </w:rPr>
              <w:t>»</w:t>
            </w:r>
          </w:p>
          <w:p w:rsidR="009A62B5" w:rsidRDefault="009A62B5" w:rsidP="00105768">
            <w:pPr>
              <w:autoSpaceDE w:val="0"/>
              <w:autoSpaceDN w:val="0"/>
              <w:adjustRightInd w:val="0"/>
              <w:jc w:val="center"/>
              <w:rPr>
                <w:i/>
                <w:sz w:val="18"/>
                <w:szCs w:val="18"/>
                <w:lang w:eastAsia="en-US"/>
              </w:rPr>
            </w:pPr>
            <w:r>
              <w:rPr>
                <w:i/>
                <w:sz w:val="18"/>
                <w:szCs w:val="18"/>
                <w:lang w:eastAsia="en-US"/>
              </w:rPr>
              <w:t>(наименование проекта нормативного правового акта администрации Вейделевского района – заполняет администрация Вейделевского района до размещения формы на официальном сайте)</w:t>
            </w:r>
          </w:p>
        </w:tc>
      </w:tr>
      <w:tr w:rsidR="009A62B5" w:rsidTr="009A62B5">
        <w:tc>
          <w:tcPr>
            <w:tcW w:w="9854" w:type="dxa"/>
            <w:tcBorders>
              <w:top w:val="single" w:sz="4" w:space="0" w:color="auto"/>
              <w:left w:val="single" w:sz="4" w:space="0" w:color="auto"/>
              <w:bottom w:val="single" w:sz="4" w:space="0" w:color="auto"/>
              <w:right w:val="single" w:sz="4" w:space="0" w:color="auto"/>
            </w:tcBorders>
            <w:hideMark/>
          </w:tcPr>
          <w:p w:rsidR="009A62B5" w:rsidRDefault="009A62B5">
            <w:pPr>
              <w:tabs>
                <w:tab w:val="left" w:pos="2940"/>
              </w:tabs>
              <w:jc w:val="both"/>
              <w:rPr>
                <w:sz w:val="24"/>
                <w:szCs w:val="24"/>
                <w:lang w:eastAsia="en-US"/>
              </w:rPr>
            </w:pPr>
            <w:r>
              <w:rPr>
                <w:sz w:val="24"/>
                <w:szCs w:val="24"/>
                <w:lang w:eastAsia="en-US"/>
              </w:rPr>
              <w:t>1. Могут ли положения проекта нормативного правового акта оказать влияние на конкуренцию на рынках товаров, работ, услуг Вейделевского района?</w:t>
            </w:r>
          </w:p>
        </w:tc>
      </w:tr>
      <w:tr w:rsidR="009A62B5" w:rsidTr="009A62B5">
        <w:tc>
          <w:tcPr>
            <w:tcW w:w="9854" w:type="dxa"/>
            <w:tcBorders>
              <w:top w:val="single" w:sz="4" w:space="0" w:color="auto"/>
              <w:left w:val="single" w:sz="4" w:space="0" w:color="auto"/>
              <w:bottom w:val="single" w:sz="4" w:space="0" w:color="auto"/>
              <w:right w:val="single" w:sz="4" w:space="0" w:color="auto"/>
            </w:tcBorders>
          </w:tcPr>
          <w:p w:rsidR="009A62B5" w:rsidRDefault="009A62B5">
            <w:pPr>
              <w:tabs>
                <w:tab w:val="left" w:pos="2940"/>
              </w:tabs>
              <w:jc w:val="both"/>
              <w:rPr>
                <w:sz w:val="24"/>
                <w:szCs w:val="24"/>
                <w:lang w:eastAsia="en-US"/>
              </w:rPr>
            </w:pPr>
          </w:p>
        </w:tc>
      </w:tr>
      <w:tr w:rsidR="009A62B5" w:rsidTr="009A62B5">
        <w:tc>
          <w:tcPr>
            <w:tcW w:w="9854" w:type="dxa"/>
            <w:tcBorders>
              <w:top w:val="single" w:sz="4" w:space="0" w:color="auto"/>
              <w:left w:val="single" w:sz="4" w:space="0" w:color="auto"/>
              <w:bottom w:val="single" w:sz="4" w:space="0" w:color="auto"/>
              <w:right w:val="single" w:sz="4" w:space="0" w:color="auto"/>
            </w:tcBorders>
            <w:hideMark/>
          </w:tcPr>
          <w:p w:rsidR="009A62B5" w:rsidRDefault="009A62B5">
            <w:pPr>
              <w:tabs>
                <w:tab w:val="left" w:pos="2940"/>
              </w:tabs>
              <w:jc w:val="both"/>
              <w:rPr>
                <w:sz w:val="24"/>
                <w:szCs w:val="24"/>
                <w:lang w:eastAsia="en-US"/>
              </w:rPr>
            </w:pPr>
            <w:r>
              <w:rPr>
                <w:sz w:val="24"/>
                <w:szCs w:val="24"/>
                <w:lang w:eastAsia="en-US"/>
              </w:rPr>
              <w:t>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Вейделевского района?</w:t>
            </w:r>
          </w:p>
        </w:tc>
      </w:tr>
      <w:tr w:rsidR="009A62B5" w:rsidTr="009A62B5">
        <w:tc>
          <w:tcPr>
            <w:tcW w:w="9854" w:type="dxa"/>
            <w:tcBorders>
              <w:top w:val="single" w:sz="4" w:space="0" w:color="auto"/>
              <w:left w:val="single" w:sz="4" w:space="0" w:color="auto"/>
              <w:bottom w:val="single" w:sz="4" w:space="0" w:color="auto"/>
              <w:right w:val="single" w:sz="4" w:space="0" w:color="auto"/>
            </w:tcBorders>
          </w:tcPr>
          <w:p w:rsidR="009A62B5" w:rsidRDefault="009A62B5">
            <w:pPr>
              <w:tabs>
                <w:tab w:val="left" w:pos="2940"/>
              </w:tabs>
              <w:jc w:val="both"/>
              <w:rPr>
                <w:sz w:val="24"/>
                <w:szCs w:val="24"/>
                <w:lang w:eastAsia="en-US"/>
              </w:rPr>
            </w:pPr>
          </w:p>
        </w:tc>
      </w:tr>
      <w:tr w:rsidR="009A62B5" w:rsidTr="009A62B5">
        <w:tc>
          <w:tcPr>
            <w:tcW w:w="9854" w:type="dxa"/>
            <w:tcBorders>
              <w:top w:val="single" w:sz="4" w:space="0" w:color="auto"/>
              <w:left w:val="single" w:sz="4" w:space="0" w:color="auto"/>
              <w:bottom w:val="single" w:sz="4" w:space="0" w:color="auto"/>
              <w:right w:val="single" w:sz="4" w:space="0" w:color="auto"/>
            </w:tcBorders>
            <w:hideMark/>
          </w:tcPr>
          <w:p w:rsidR="009A62B5" w:rsidRDefault="009A62B5">
            <w:pPr>
              <w:tabs>
                <w:tab w:val="left" w:pos="2940"/>
              </w:tabs>
              <w:jc w:val="both"/>
              <w:rPr>
                <w:sz w:val="24"/>
                <w:szCs w:val="24"/>
                <w:lang w:eastAsia="en-US"/>
              </w:rPr>
            </w:pPr>
            <w:r>
              <w:rPr>
                <w:sz w:val="24"/>
                <w:szCs w:val="24"/>
                <w:lang w:eastAsia="en-US"/>
              </w:rPr>
              <w:t>3. 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Вейделевского района? Укажите номер подпункта, пункта, части, статьи проекта нормативного правового акта и их содержание.</w:t>
            </w:r>
          </w:p>
        </w:tc>
      </w:tr>
      <w:tr w:rsidR="009A62B5" w:rsidTr="009A62B5">
        <w:tc>
          <w:tcPr>
            <w:tcW w:w="9854" w:type="dxa"/>
            <w:tcBorders>
              <w:top w:val="single" w:sz="4" w:space="0" w:color="auto"/>
              <w:left w:val="single" w:sz="4" w:space="0" w:color="auto"/>
              <w:bottom w:val="single" w:sz="4" w:space="0" w:color="auto"/>
              <w:right w:val="single" w:sz="4" w:space="0" w:color="auto"/>
            </w:tcBorders>
          </w:tcPr>
          <w:p w:rsidR="009A62B5" w:rsidRDefault="009A62B5">
            <w:pPr>
              <w:tabs>
                <w:tab w:val="left" w:pos="2940"/>
              </w:tabs>
              <w:jc w:val="both"/>
              <w:rPr>
                <w:sz w:val="24"/>
                <w:szCs w:val="24"/>
                <w:lang w:eastAsia="en-US"/>
              </w:rPr>
            </w:pPr>
          </w:p>
        </w:tc>
      </w:tr>
      <w:tr w:rsidR="009A62B5" w:rsidTr="009A62B5">
        <w:tc>
          <w:tcPr>
            <w:tcW w:w="9854" w:type="dxa"/>
            <w:tcBorders>
              <w:top w:val="single" w:sz="4" w:space="0" w:color="auto"/>
              <w:left w:val="single" w:sz="4" w:space="0" w:color="auto"/>
              <w:bottom w:val="single" w:sz="4" w:space="0" w:color="auto"/>
              <w:right w:val="single" w:sz="4" w:space="0" w:color="auto"/>
            </w:tcBorders>
            <w:hideMark/>
          </w:tcPr>
          <w:p w:rsidR="009A62B5" w:rsidRDefault="009A62B5">
            <w:pPr>
              <w:tabs>
                <w:tab w:val="left" w:pos="2940"/>
              </w:tabs>
              <w:jc w:val="both"/>
              <w:rPr>
                <w:sz w:val="24"/>
                <w:szCs w:val="24"/>
                <w:lang w:eastAsia="en-US"/>
              </w:rPr>
            </w:pPr>
            <w:r>
              <w:rPr>
                <w:sz w:val="24"/>
                <w:szCs w:val="24"/>
                <w:lang w:eastAsia="en-US"/>
              </w:rPr>
              <w:t>4. На каких рынках товаров, работ, услуг может ухудшиться состояние конкурентной среды в результате принятия нормативного правового акта?</w:t>
            </w:r>
          </w:p>
        </w:tc>
      </w:tr>
      <w:tr w:rsidR="009A62B5" w:rsidTr="009A62B5">
        <w:tc>
          <w:tcPr>
            <w:tcW w:w="9854" w:type="dxa"/>
            <w:tcBorders>
              <w:top w:val="single" w:sz="4" w:space="0" w:color="auto"/>
              <w:left w:val="single" w:sz="4" w:space="0" w:color="auto"/>
              <w:bottom w:val="single" w:sz="4" w:space="0" w:color="auto"/>
              <w:right w:val="single" w:sz="4" w:space="0" w:color="auto"/>
            </w:tcBorders>
          </w:tcPr>
          <w:p w:rsidR="009A62B5" w:rsidRDefault="009A62B5">
            <w:pPr>
              <w:tabs>
                <w:tab w:val="left" w:pos="2940"/>
              </w:tabs>
              <w:jc w:val="both"/>
              <w:rPr>
                <w:sz w:val="24"/>
                <w:szCs w:val="24"/>
                <w:lang w:eastAsia="en-US"/>
              </w:rPr>
            </w:pPr>
          </w:p>
        </w:tc>
      </w:tr>
      <w:tr w:rsidR="009A62B5" w:rsidTr="009A62B5">
        <w:tc>
          <w:tcPr>
            <w:tcW w:w="9854" w:type="dxa"/>
            <w:tcBorders>
              <w:top w:val="single" w:sz="4" w:space="0" w:color="auto"/>
              <w:left w:val="single" w:sz="4" w:space="0" w:color="auto"/>
              <w:bottom w:val="single" w:sz="4" w:space="0" w:color="auto"/>
              <w:right w:val="single" w:sz="4" w:space="0" w:color="auto"/>
            </w:tcBorders>
            <w:hideMark/>
          </w:tcPr>
          <w:p w:rsidR="009A62B5" w:rsidRDefault="009A62B5">
            <w:pPr>
              <w:tabs>
                <w:tab w:val="left" w:pos="2940"/>
              </w:tabs>
              <w:jc w:val="both"/>
              <w:rPr>
                <w:sz w:val="24"/>
                <w:szCs w:val="24"/>
                <w:lang w:eastAsia="en-US"/>
              </w:rPr>
            </w:pPr>
            <w:r>
              <w:rPr>
                <w:sz w:val="24"/>
                <w:szCs w:val="24"/>
                <w:lang w:eastAsia="en-US"/>
              </w:rPr>
              <w:t>5. Какие положения антимонопольного законодательства могут быть нарушены?</w:t>
            </w:r>
          </w:p>
        </w:tc>
      </w:tr>
      <w:tr w:rsidR="009A62B5" w:rsidTr="009A62B5">
        <w:tc>
          <w:tcPr>
            <w:tcW w:w="9854" w:type="dxa"/>
            <w:tcBorders>
              <w:top w:val="single" w:sz="4" w:space="0" w:color="auto"/>
              <w:left w:val="single" w:sz="4" w:space="0" w:color="auto"/>
              <w:bottom w:val="single" w:sz="4" w:space="0" w:color="auto"/>
              <w:right w:val="single" w:sz="4" w:space="0" w:color="auto"/>
            </w:tcBorders>
          </w:tcPr>
          <w:p w:rsidR="009A62B5" w:rsidRDefault="009A62B5">
            <w:pPr>
              <w:tabs>
                <w:tab w:val="left" w:pos="2940"/>
              </w:tabs>
              <w:jc w:val="both"/>
              <w:rPr>
                <w:sz w:val="24"/>
                <w:szCs w:val="24"/>
                <w:lang w:eastAsia="en-US"/>
              </w:rPr>
            </w:pPr>
          </w:p>
        </w:tc>
      </w:tr>
      <w:tr w:rsidR="009A62B5" w:rsidTr="009A62B5">
        <w:tc>
          <w:tcPr>
            <w:tcW w:w="9854" w:type="dxa"/>
            <w:tcBorders>
              <w:top w:val="single" w:sz="4" w:space="0" w:color="auto"/>
              <w:left w:val="single" w:sz="4" w:space="0" w:color="auto"/>
              <w:bottom w:val="single" w:sz="4" w:space="0" w:color="auto"/>
              <w:right w:val="single" w:sz="4" w:space="0" w:color="auto"/>
            </w:tcBorders>
            <w:hideMark/>
          </w:tcPr>
          <w:p w:rsidR="009A62B5" w:rsidRDefault="009A62B5">
            <w:pPr>
              <w:tabs>
                <w:tab w:val="left" w:pos="2940"/>
              </w:tabs>
              <w:jc w:val="both"/>
              <w:rPr>
                <w:sz w:val="24"/>
                <w:szCs w:val="24"/>
                <w:lang w:eastAsia="en-US"/>
              </w:rPr>
            </w:pPr>
            <w:r>
              <w:rPr>
                <w:sz w:val="24"/>
                <w:szCs w:val="24"/>
                <w:lang w:eastAsia="en-US"/>
              </w:rPr>
              <w:t>6. Какие возможны негативные последствия для конкуренции в случае принятия нормативного правового акта в данной редакции?</w:t>
            </w:r>
          </w:p>
        </w:tc>
      </w:tr>
      <w:tr w:rsidR="009A62B5" w:rsidTr="009A62B5">
        <w:tc>
          <w:tcPr>
            <w:tcW w:w="9854" w:type="dxa"/>
            <w:tcBorders>
              <w:top w:val="single" w:sz="4" w:space="0" w:color="auto"/>
              <w:left w:val="single" w:sz="4" w:space="0" w:color="auto"/>
              <w:bottom w:val="single" w:sz="4" w:space="0" w:color="auto"/>
              <w:right w:val="single" w:sz="4" w:space="0" w:color="auto"/>
            </w:tcBorders>
          </w:tcPr>
          <w:p w:rsidR="009A62B5" w:rsidRDefault="009A62B5">
            <w:pPr>
              <w:tabs>
                <w:tab w:val="left" w:pos="2940"/>
              </w:tabs>
              <w:jc w:val="both"/>
              <w:rPr>
                <w:sz w:val="24"/>
                <w:szCs w:val="24"/>
                <w:lang w:eastAsia="en-US"/>
              </w:rPr>
            </w:pPr>
          </w:p>
        </w:tc>
      </w:tr>
      <w:tr w:rsidR="009A62B5" w:rsidTr="009A62B5">
        <w:tc>
          <w:tcPr>
            <w:tcW w:w="9854" w:type="dxa"/>
            <w:tcBorders>
              <w:top w:val="single" w:sz="4" w:space="0" w:color="auto"/>
              <w:left w:val="single" w:sz="4" w:space="0" w:color="auto"/>
              <w:bottom w:val="single" w:sz="4" w:space="0" w:color="auto"/>
              <w:right w:val="single" w:sz="4" w:space="0" w:color="auto"/>
            </w:tcBorders>
            <w:hideMark/>
          </w:tcPr>
          <w:p w:rsidR="009A62B5" w:rsidRDefault="009A62B5">
            <w:pPr>
              <w:tabs>
                <w:tab w:val="left" w:pos="2940"/>
              </w:tabs>
              <w:jc w:val="both"/>
              <w:rPr>
                <w:sz w:val="24"/>
                <w:szCs w:val="24"/>
                <w:lang w:eastAsia="en-US"/>
              </w:rPr>
            </w:pPr>
            <w:r>
              <w:rPr>
                <w:sz w:val="24"/>
                <w:szCs w:val="24"/>
                <w:lang w:eastAsia="en-US"/>
              </w:rPr>
              <w:t>7. Ваши замечания и предложения по проекту нормативного правового акта в целях учета требований антимонопольного законодательства:</w:t>
            </w:r>
          </w:p>
        </w:tc>
      </w:tr>
      <w:tr w:rsidR="009A62B5" w:rsidTr="009A62B5">
        <w:tc>
          <w:tcPr>
            <w:tcW w:w="9854" w:type="dxa"/>
            <w:tcBorders>
              <w:top w:val="single" w:sz="4" w:space="0" w:color="auto"/>
              <w:left w:val="single" w:sz="4" w:space="0" w:color="auto"/>
              <w:bottom w:val="single" w:sz="4" w:space="0" w:color="auto"/>
              <w:right w:val="single" w:sz="4" w:space="0" w:color="auto"/>
            </w:tcBorders>
          </w:tcPr>
          <w:p w:rsidR="009A62B5" w:rsidRDefault="009A62B5">
            <w:pPr>
              <w:tabs>
                <w:tab w:val="left" w:pos="2940"/>
              </w:tabs>
              <w:jc w:val="both"/>
              <w:rPr>
                <w:sz w:val="24"/>
                <w:szCs w:val="24"/>
                <w:highlight w:val="yellow"/>
                <w:lang w:eastAsia="en-US"/>
              </w:rPr>
            </w:pPr>
          </w:p>
        </w:tc>
      </w:tr>
      <w:tr w:rsidR="009A62B5" w:rsidTr="009A62B5">
        <w:tc>
          <w:tcPr>
            <w:tcW w:w="9854" w:type="dxa"/>
            <w:tcBorders>
              <w:top w:val="single" w:sz="4" w:space="0" w:color="auto"/>
              <w:left w:val="single" w:sz="4" w:space="0" w:color="auto"/>
              <w:bottom w:val="single" w:sz="4" w:space="0" w:color="auto"/>
              <w:right w:val="single" w:sz="4" w:space="0" w:color="auto"/>
            </w:tcBorders>
          </w:tcPr>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r>
              <w:rPr>
                <w:sz w:val="24"/>
                <w:szCs w:val="24"/>
                <w:lang w:eastAsia="en-US"/>
              </w:rPr>
              <w:t xml:space="preserve">Замечания и предложения принимаются по адресу: </w:t>
            </w:r>
            <w:proofErr w:type="spellStart"/>
            <w:r>
              <w:rPr>
                <w:sz w:val="24"/>
                <w:szCs w:val="24"/>
                <w:lang w:eastAsia="en-US"/>
              </w:rPr>
              <w:t>п</w:t>
            </w:r>
            <w:proofErr w:type="gramStart"/>
            <w:r>
              <w:rPr>
                <w:sz w:val="24"/>
                <w:szCs w:val="24"/>
                <w:lang w:eastAsia="en-US"/>
              </w:rPr>
              <w:t>.В</w:t>
            </w:r>
            <w:proofErr w:type="gramEnd"/>
            <w:r>
              <w:rPr>
                <w:sz w:val="24"/>
                <w:szCs w:val="24"/>
                <w:lang w:eastAsia="en-US"/>
              </w:rPr>
              <w:t>ейделевка</w:t>
            </w:r>
            <w:proofErr w:type="spellEnd"/>
            <w:r>
              <w:rPr>
                <w:sz w:val="24"/>
                <w:szCs w:val="24"/>
                <w:lang w:eastAsia="en-US"/>
              </w:rPr>
              <w:t xml:space="preserve"> </w:t>
            </w:r>
            <w:proofErr w:type="spellStart"/>
            <w:r>
              <w:rPr>
                <w:sz w:val="24"/>
                <w:szCs w:val="24"/>
                <w:lang w:eastAsia="en-US"/>
              </w:rPr>
              <w:t>ул.Первомайская</w:t>
            </w:r>
            <w:proofErr w:type="spellEnd"/>
            <w:r>
              <w:rPr>
                <w:sz w:val="24"/>
                <w:szCs w:val="24"/>
                <w:lang w:eastAsia="en-US"/>
              </w:rPr>
              <w:t xml:space="preserve"> д.1, а также по адресу электронной почты:</w:t>
            </w:r>
            <w:r w:rsidR="000B4DD2">
              <w:rPr>
                <w:sz w:val="24"/>
                <w:szCs w:val="24"/>
                <w:lang w:eastAsia="en-US"/>
              </w:rPr>
              <w:t xml:space="preserve"> </w:t>
            </w:r>
            <w:r w:rsidR="000B4DD2" w:rsidRPr="000B4DD2">
              <w:rPr>
                <w:sz w:val="24"/>
                <w:szCs w:val="24"/>
                <w:lang w:eastAsia="en-US"/>
              </w:rPr>
              <w:t>artyukh_dyu@ve.belregion.ru</w:t>
            </w:r>
          </w:p>
          <w:p w:rsidR="009A62B5" w:rsidRDefault="009A62B5">
            <w:pPr>
              <w:pBdr>
                <w:top w:val="single" w:sz="4" w:space="1" w:color="auto"/>
                <w:left w:val="single" w:sz="4" w:space="4" w:color="auto"/>
                <w:bottom w:val="single" w:sz="4" w:space="1" w:color="auto"/>
                <w:right w:val="single" w:sz="4" w:space="5" w:color="auto"/>
              </w:pBdr>
              <w:jc w:val="both"/>
              <w:rPr>
                <w:sz w:val="24"/>
                <w:szCs w:val="24"/>
                <w:lang w:eastAsia="en-US"/>
              </w:rPr>
            </w:pPr>
            <w:r>
              <w:rPr>
                <w:sz w:val="24"/>
                <w:szCs w:val="24"/>
                <w:lang w:eastAsia="en-US"/>
              </w:rPr>
              <w:t>Сроки приема замечаний и предложений:</w:t>
            </w:r>
            <w:r w:rsidRPr="00C50700">
              <w:rPr>
                <w:sz w:val="24"/>
                <w:szCs w:val="24"/>
                <w:lang w:eastAsia="en-US"/>
              </w:rPr>
              <w:t xml:space="preserve"> </w:t>
            </w:r>
            <w:r w:rsidR="00D764A0" w:rsidRPr="00D764A0">
              <w:rPr>
                <w:sz w:val="24"/>
                <w:szCs w:val="24"/>
                <w:lang w:eastAsia="en-US"/>
              </w:rPr>
              <w:t>с 20.11.2023 года по 29.11.2023 года.</w:t>
            </w:r>
          </w:p>
          <w:p w:rsidR="009A62B5" w:rsidRDefault="009A62B5">
            <w:pPr>
              <w:pBdr>
                <w:top w:val="single" w:sz="4" w:space="1" w:color="auto"/>
                <w:left w:val="single" w:sz="4" w:space="4" w:color="auto"/>
                <w:bottom w:val="single" w:sz="4" w:space="1" w:color="auto"/>
                <w:right w:val="single" w:sz="4" w:space="5" w:color="auto"/>
              </w:pBdr>
              <w:jc w:val="both"/>
              <w:rPr>
                <w:color w:val="FF0000"/>
                <w:sz w:val="24"/>
                <w:szCs w:val="24"/>
                <w:lang w:eastAsia="en-US"/>
              </w:rPr>
            </w:pPr>
            <w:r>
              <w:rPr>
                <w:sz w:val="24"/>
                <w:szCs w:val="24"/>
                <w:lang w:eastAsia="en-US"/>
              </w:rPr>
              <w:t>тел. 55 - 2 - 42</w:t>
            </w:r>
          </w:p>
          <w:p w:rsidR="009A62B5" w:rsidRDefault="009A62B5">
            <w:pPr>
              <w:tabs>
                <w:tab w:val="left" w:pos="2940"/>
              </w:tabs>
              <w:jc w:val="both"/>
              <w:rPr>
                <w:sz w:val="2"/>
                <w:szCs w:val="2"/>
                <w:highlight w:val="yellow"/>
                <w:lang w:eastAsia="en-US"/>
              </w:rPr>
            </w:pPr>
          </w:p>
        </w:tc>
      </w:tr>
    </w:tbl>
    <w:p w:rsidR="009A62B5" w:rsidRDefault="009A62B5" w:rsidP="009A62B5"/>
    <w:p w:rsidR="009A62B5" w:rsidRDefault="009A62B5" w:rsidP="009A62B5">
      <w:pPr>
        <w:jc w:val="center"/>
        <w:rPr>
          <w:b/>
          <w:sz w:val="28"/>
          <w:szCs w:val="28"/>
        </w:rPr>
      </w:pPr>
      <w:r>
        <w:rPr>
          <w:b/>
          <w:sz w:val="28"/>
          <w:szCs w:val="28"/>
        </w:rPr>
        <w:lastRenderedPageBreak/>
        <w:t xml:space="preserve">Обоснование </w:t>
      </w:r>
    </w:p>
    <w:p w:rsidR="009A62B5" w:rsidRDefault="009A62B5" w:rsidP="009A62B5">
      <w:pPr>
        <w:jc w:val="center"/>
        <w:rPr>
          <w:b/>
          <w:sz w:val="28"/>
          <w:szCs w:val="28"/>
        </w:rPr>
      </w:pPr>
      <w:r>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9A62B5" w:rsidRDefault="009A62B5" w:rsidP="009A62B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A62B5" w:rsidTr="009A62B5">
        <w:tc>
          <w:tcPr>
            <w:tcW w:w="9854" w:type="dxa"/>
            <w:tcBorders>
              <w:top w:val="single" w:sz="4" w:space="0" w:color="auto"/>
              <w:left w:val="single" w:sz="4" w:space="0" w:color="auto"/>
              <w:bottom w:val="single" w:sz="4" w:space="0" w:color="auto"/>
              <w:right w:val="single" w:sz="4" w:space="0" w:color="auto"/>
            </w:tcBorders>
            <w:hideMark/>
          </w:tcPr>
          <w:p w:rsidR="00D764A0" w:rsidRPr="00D764A0" w:rsidRDefault="009A62B5" w:rsidP="00D764A0">
            <w:pPr>
              <w:autoSpaceDE w:val="0"/>
              <w:autoSpaceDN w:val="0"/>
              <w:adjustRightInd w:val="0"/>
              <w:jc w:val="center"/>
              <w:rPr>
                <w:b/>
                <w:color w:val="000000"/>
                <w:sz w:val="24"/>
                <w:szCs w:val="24"/>
                <w:lang w:eastAsia="en-US"/>
              </w:rPr>
            </w:pPr>
            <w:r>
              <w:rPr>
                <w:b/>
                <w:color w:val="000000"/>
                <w:sz w:val="24"/>
                <w:szCs w:val="24"/>
                <w:lang w:eastAsia="en-US"/>
              </w:rPr>
              <w:t>Постановление Вейделевского района «</w:t>
            </w:r>
            <w:r w:rsidR="00D764A0" w:rsidRPr="00D764A0">
              <w:rPr>
                <w:b/>
                <w:color w:val="000000"/>
                <w:sz w:val="24"/>
                <w:szCs w:val="24"/>
                <w:lang w:eastAsia="en-US"/>
              </w:rPr>
              <w:t>О территориальной комиссии по делам</w:t>
            </w:r>
          </w:p>
          <w:p w:rsidR="00D764A0" w:rsidRPr="00D764A0" w:rsidRDefault="00D764A0" w:rsidP="00D764A0">
            <w:pPr>
              <w:autoSpaceDE w:val="0"/>
              <w:autoSpaceDN w:val="0"/>
              <w:adjustRightInd w:val="0"/>
              <w:jc w:val="center"/>
              <w:rPr>
                <w:b/>
                <w:color w:val="000000"/>
                <w:sz w:val="24"/>
                <w:szCs w:val="24"/>
                <w:lang w:eastAsia="en-US"/>
              </w:rPr>
            </w:pPr>
            <w:r w:rsidRPr="00D764A0">
              <w:rPr>
                <w:b/>
                <w:color w:val="000000"/>
                <w:sz w:val="24"/>
                <w:szCs w:val="24"/>
                <w:lang w:eastAsia="en-US"/>
              </w:rPr>
              <w:t>несове</w:t>
            </w:r>
            <w:r>
              <w:rPr>
                <w:b/>
                <w:color w:val="000000"/>
                <w:sz w:val="24"/>
                <w:szCs w:val="24"/>
                <w:lang w:eastAsia="en-US"/>
              </w:rPr>
              <w:t xml:space="preserve">ршеннолетних и защите их прав </w:t>
            </w:r>
            <w:r w:rsidRPr="00D764A0">
              <w:rPr>
                <w:b/>
                <w:color w:val="000000"/>
                <w:sz w:val="24"/>
                <w:szCs w:val="24"/>
                <w:lang w:eastAsia="en-US"/>
              </w:rPr>
              <w:t>администрации Вейделевского района</w:t>
            </w:r>
            <w:r>
              <w:rPr>
                <w:b/>
                <w:color w:val="000000"/>
                <w:sz w:val="24"/>
                <w:szCs w:val="24"/>
                <w:lang w:eastAsia="en-US"/>
              </w:rPr>
              <w:t>»</w:t>
            </w:r>
            <w:r w:rsidRPr="00D764A0">
              <w:rPr>
                <w:b/>
                <w:i/>
                <w:color w:val="000000"/>
                <w:sz w:val="24"/>
                <w:szCs w:val="24"/>
                <w:lang w:eastAsia="en-US"/>
              </w:rPr>
              <w:t xml:space="preserve"> </w:t>
            </w:r>
          </w:p>
          <w:p w:rsidR="009A62B5" w:rsidRDefault="009A62B5" w:rsidP="00D764A0">
            <w:pPr>
              <w:autoSpaceDE w:val="0"/>
              <w:autoSpaceDN w:val="0"/>
              <w:adjustRightInd w:val="0"/>
              <w:jc w:val="center"/>
              <w:rPr>
                <w:i/>
                <w:lang w:eastAsia="en-US"/>
              </w:rPr>
            </w:pPr>
            <w:r>
              <w:rPr>
                <w:i/>
                <w:lang w:eastAsia="en-US"/>
              </w:rPr>
              <w:t>(наименование проекта нормативного правового акта администрации Вейделевского района)</w:t>
            </w:r>
          </w:p>
          <w:p w:rsidR="009A62B5" w:rsidRDefault="009A62B5">
            <w:pPr>
              <w:autoSpaceDE w:val="0"/>
              <w:autoSpaceDN w:val="0"/>
              <w:adjustRightInd w:val="0"/>
              <w:jc w:val="center"/>
              <w:rPr>
                <w:lang w:eastAsia="en-US"/>
              </w:rPr>
            </w:pPr>
            <w:r>
              <w:rPr>
                <w:i/>
                <w:lang w:eastAsia="en-US"/>
              </w:rPr>
              <w:t xml:space="preserve"> (наименование структурного подразделения администрации Вейделевского района, подготовившего данный проект нормативного правового акта)</w:t>
            </w:r>
          </w:p>
        </w:tc>
      </w:tr>
      <w:tr w:rsidR="009A62B5" w:rsidTr="009A62B5">
        <w:tc>
          <w:tcPr>
            <w:tcW w:w="9854" w:type="dxa"/>
            <w:tcBorders>
              <w:top w:val="single" w:sz="4" w:space="0" w:color="auto"/>
              <w:left w:val="single" w:sz="4" w:space="0" w:color="auto"/>
              <w:bottom w:val="single" w:sz="4" w:space="0" w:color="auto"/>
              <w:right w:val="single" w:sz="4" w:space="0" w:color="auto"/>
            </w:tcBorders>
            <w:hideMark/>
          </w:tcPr>
          <w:p w:rsidR="009A62B5" w:rsidRDefault="00443500">
            <w:pPr>
              <w:tabs>
                <w:tab w:val="left" w:pos="2940"/>
              </w:tabs>
              <w:jc w:val="both"/>
              <w:rPr>
                <w:sz w:val="24"/>
                <w:szCs w:val="24"/>
                <w:lang w:eastAsia="en-US"/>
              </w:rPr>
            </w:pPr>
            <w:r>
              <w:rPr>
                <w:sz w:val="24"/>
                <w:szCs w:val="24"/>
                <w:lang w:eastAsia="en-US"/>
              </w:rPr>
              <w:t xml:space="preserve">1. </w:t>
            </w:r>
            <w:r w:rsidR="009A62B5">
              <w:rPr>
                <w:sz w:val="24"/>
                <w:szCs w:val="24"/>
                <w:lang w:eastAsia="en-US"/>
              </w:rPr>
              <w:t>Обоснование необходимости принятия нормативного правового акта (основания, концепция, цели, задачи, последствия принятия):</w:t>
            </w:r>
          </w:p>
        </w:tc>
      </w:tr>
      <w:tr w:rsidR="009A62B5" w:rsidTr="009A62B5">
        <w:tc>
          <w:tcPr>
            <w:tcW w:w="9854" w:type="dxa"/>
            <w:tcBorders>
              <w:top w:val="single" w:sz="4" w:space="0" w:color="auto"/>
              <w:left w:val="single" w:sz="4" w:space="0" w:color="auto"/>
              <w:bottom w:val="single" w:sz="4" w:space="0" w:color="auto"/>
              <w:right w:val="single" w:sz="4" w:space="0" w:color="auto"/>
            </w:tcBorders>
            <w:hideMark/>
          </w:tcPr>
          <w:p w:rsidR="009A62B5" w:rsidRPr="00317F1B" w:rsidRDefault="009A62B5" w:rsidP="00317F1B">
            <w:pPr>
              <w:tabs>
                <w:tab w:val="left" w:pos="2940"/>
              </w:tabs>
              <w:jc w:val="both"/>
              <w:rPr>
                <w:color w:val="000000"/>
                <w:sz w:val="24"/>
                <w:szCs w:val="24"/>
                <w:lang w:eastAsia="en-US"/>
              </w:rPr>
            </w:pPr>
            <w:r>
              <w:rPr>
                <w:color w:val="000000"/>
                <w:sz w:val="24"/>
                <w:szCs w:val="24"/>
                <w:lang w:eastAsia="en-US"/>
              </w:rPr>
              <w:t xml:space="preserve">В целях актуализации постановления администрации Вейделевского района </w:t>
            </w:r>
            <w:r w:rsidR="00317F1B" w:rsidRPr="00317F1B">
              <w:rPr>
                <w:color w:val="000000"/>
                <w:sz w:val="24"/>
                <w:szCs w:val="24"/>
                <w:lang w:eastAsia="en-US"/>
              </w:rPr>
              <w:t>«О те</w:t>
            </w:r>
            <w:r w:rsidR="00317F1B">
              <w:rPr>
                <w:color w:val="000000"/>
                <w:sz w:val="24"/>
                <w:szCs w:val="24"/>
                <w:lang w:eastAsia="en-US"/>
              </w:rPr>
              <w:t xml:space="preserve">рриториальной комиссии по делам </w:t>
            </w:r>
            <w:r w:rsidR="00317F1B" w:rsidRPr="00317F1B">
              <w:rPr>
                <w:color w:val="000000"/>
                <w:sz w:val="24"/>
                <w:szCs w:val="24"/>
                <w:lang w:eastAsia="en-US"/>
              </w:rPr>
              <w:t>несовершеннолетних и защите их прав администрации Вейделевского района»</w:t>
            </w:r>
          </w:p>
        </w:tc>
      </w:tr>
      <w:tr w:rsidR="009A62B5" w:rsidTr="009A62B5">
        <w:tc>
          <w:tcPr>
            <w:tcW w:w="9854" w:type="dxa"/>
            <w:tcBorders>
              <w:top w:val="single" w:sz="4" w:space="0" w:color="auto"/>
              <w:left w:val="single" w:sz="4" w:space="0" w:color="auto"/>
              <w:bottom w:val="single" w:sz="4" w:space="0" w:color="auto"/>
              <w:right w:val="single" w:sz="4" w:space="0" w:color="auto"/>
            </w:tcBorders>
            <w:hideMark/>
          </w:tcPr>
          <w:p w:rsidR="009A62B5" w:rsidRDefault="009A62B5">
            <w:pPr>
              <w:tabs>
                <w:tab w:val="left" w:pos="2940"/>
              </w:tabs>
              <w:jc w:val="both"/>
              <w:rPr>
                <w:sz w:val="24"/>
                <w:szCs w:val="24"/>
                <w:lang w:eastAsia="en-US"/>
              </w:rPr>
            </w:pPr>
            <w:r>
              <w:rPr>
                <w:sz w:val="24"/>
                <w:szCs w:val="24"/>
                <w:lang w:eastAsia="en-US"/>
              </w:rPr>
              <w:t>2. Информация о влиянии положений проекта нормативного правового акта на состояние конкурентной среды на рынках товаров, работ, услуг Вейделевского района (</w:t>
            </w:r>
            <w:proofErr w:type="gramStart"/>
            <w:r>
              <w:rPr>
                <w:sz w:val="24"/>
                <w:szCs w:val="24"/>
                <w:lang w:eastAsia="en-US"/>
              </w:rPr>
              <w:t>окажет</w:t>
            </w:r>
            <w:proofErr w:type="gramEnd"/>
            <w:r>
              <w:rPr>
                <w:sz w:val="24"/>
                <w:szCs w:val="24"/>
                <w:lang w:eastAsia="en-US"/>
              </w:rPr>
              <w:t>/не окажет, если окажет, укажите какое влияние и на какие товарные рынки):</w:t>
            </w:r>
          </w:p>
        </w:tc>
      </w:tr>
      <w:tr w:rsidR="009A62B5" w:rsidTr="009A62B5">
        <w:tc>
          <w:tcPr>
            <w:tcW w:w="9854" w:type="dxa"/>
            <w:tcBorders>
              <w:top w:val="single" w:sz="4" w:space="0" w:color="auto"/>
              <w:left w:val="single" w:sz="4" w:space="0" w:color="auto"/>
              <w:bottom w:val="single" w:sz="4" w:space="0" w:color="auto"/>
              <w:right w:val="single" w:sz="4" w:space="0" w:color="auto"/>
            </w:tcBorders>
            <w:hideMark/>
          </w:tcPr>
          <w:p w:rsidR="009A62B5" w:rsidRDefault="009A62B5">
            <w:pPr>
              <w:tabs>
                <w:tab w:val="left" w:pos="2940"/>
              </w:tabs>
              <w:jc w:val="both"/>
              <w:rPr>
                <w:sz w:val="24"/>
                <w:szCs w:val="24"/>
                <w:lang w:eastAsia="en-US"/>
              </w:rPr>
            </w:pPr>
            <w:r>
              <w:rPr>
                <w:sz w:val="24"/>
                <w:szCs w:val="24"/>
                <w:lang w:eastAsia="en-US"/>
              </w:rPr>
              <w:t>не окажет</w:t>
            </w:r>
          </w:p>
        </w:tc>
      </w:tr>
      <w:tr w:rsidR="009A62B5" w:rsidTr="009A62B5">
        <w:tc>
          <w:tcPr>
            <w:tcW w:w="9854" w:type="dxa"/>
            <w:tcBorders>
              <w:top w:val="single" w:sz="4" w:space="0" w:color="auto"/>
              <w:left w:val="single" w:sz="4" w:space="0" w:color="auto"/>
              <w:bottom w:val="single" w:sz="4" w:space="0" w:color="auto"/>
              <w:right w:val="single" w:sz="4" w:space="0" w:color="auto"/>
            </w:tcBorders>
            <w:hideMark/>
          </w:tcPr>
          <w:p w:rsidR="009A62B5" w:rsidRDefault="009A62B5">
            <w:pPr>
              <w:tabs>
                <w:tab w:val="left" w:pos="2940"/>
              </w:tabs>
              <w:jc w:val="both"/>
              <w:rPr>
                <w:sz w:val="24"/>
                <w:szCs w:val="24"/>
                <w:lang w:eastAsia="en-US"/>
              </w:rPr>
            </w:pPr>
            <w:r>
              <w:rPr>
                <w:sz w:val="24"/>
                <w:szCs w:val="24"/>
                <w:lang w:eastAsia="en-US"/>
              </w:rPr>
              <w:t>3. Информация  о положениях проекта нормативного правового акта, которые могут привести к недопущению, ограничению или устранению конкуренции на рынках товаров, работ, услуг Вейделевского района (</w:t>
            </w:r>
            <w:proofErr w:type="gramStart"/>
            <w:r>
              <w:rPr>
                <w:sz w:val="24"/>
                <w:szCs w:val="24"/>
                <w:lang w:eastAsia="en-US"/>
              </w:rPr>
              <w:t>отсутствуют</w:t>
            </w:r>
            <w:proofErr w:type="gramEnd"/>
            <w:r>
              <w:rPr>
                <w:sz w:val="24"/>
                <w:szCs w:val="24"/>
                <w:lang w:eastAsia="en-US"/>
              </w:rPr>
              <w:t>/присутствуют, если присутствуют, отразите короткое обоснование их наличия):</w:t>
            </w:r>
          </w:p>
        </w:tc>
      </w:tr>
      <w:tr w:rsidR="009A62B5" w:rsidTr="009A62B5">
        <w:tc>
          <w:tcPr>
            <w:tcW w:w="9854" w:type="dxa"/>
            <w:tcBorders>
              <w:top w:val="single" w:sz="4" w:space="0" w:color="auto"/>
              <w:left w:val="single" w:sz="4" w:space="0" w:color="auto"/>
              <w:bottom w:val="single" w:sz="4" w:space="0" w:color="auto"/>
              <w:right w:val="single" w:sz="4" w:space="0" w:color="auto"/>
            </w:tcBorders>
            <w:hideMark/>
          </w:tcPr>
          <w:p w:rsidR="009A62B5" w:rsidRDefault="009A62B5">
            <w:pPr>
              <w:tabs>
                <w:tab w:val="left" w:pos="2940"/>
              </w:tabs>
              <w:jc w:val="both"/>
              <w:rPr>
                <w:sz w:val="24"/>
                <w:szCs w:val="24"/>
                <w:lang w:eastAsia="en-US"/>
              </w:rPr>
            </w:pPr>
            <w:r>
              <w:rPr>
                <w:sz w:val="24"/>
                <w:szCs w:val="24"/>
                <w:lang w:eastAsia="en-US"/>
              </w:rPr>
              <w:t>отсутствуют</w:t>
            </w:r>
          </w:p>
        </w:tc>
      </w:tr>
    </w:tbl>
    <w:p w:rsidR="009A62B5" w:rsidRDefault="009A62B5" w:rsidP="009A62B5"/>
    <w:p w:rsidR="009A62B5" w:rsidRDefault="009A62B5" w:rsidP="009A62B5"/>
    <w:p w:rsidR="009A62B5" w:rsidRDefault="009A62B5" w:rsidP="009A62B5"/>
    <w:p w:rsidR="009A62B5" w:rsidRDefault="009A62B5" w:rsidP="009A62B5"/>
    <w:p w:rsidR="009A62B5" w:rsidRDefault="009A62B5" w:rsidP="009A62B5"/>
    <w:p w:rsidR="009A62B5" w:rsidRDefault="009A62B5" w:rsidP="009A62B5"/>
    <w:p w:rsidR="009A62B5" w:rsidRDefault="009A62B5" w:rsidP="009A62B5"/>
    <w:p w:rsidR="009A62B5" w:rsidRDefault="009A62B5" w:rsidP="009A62B5"/>
    <w:p w:rsidR="009A62B5" w:rsidRDefault="009A62B5" w:rsidP="009A62B5"/>
    <w:p w:rsidR="00E41E30" w:rsidRDefault="00E41E30"/>
    <w:p w:rsidR="00AC75B2" w:rsidRDefault="00AC75B2"/>
    <w:p w:rsidR="00AC75B2" w:rsidRDefault="00AC75B2"/>
    <w:p w:rsidR="00AC75B2" w:rsidRDefault="00AC75B2"/>
    <w:p w:rsidR="00AC75B2" w:rsidRDefault="00AC75B2"/>
    <w:p w:rsidR="00AC75B2" w:rsidRDefault="00AC75B2"/>
    <w:p w:rsidR="00AC75B2" w:rsidRDefault="00AC75B2"/>
    <w:p w:rsidR="00AC75B2" w:rsidRDefault="00AC75B2"/>
    <w:p w:rsidR="00AC75B2" w:rsidRDefault="00AC75B2"/>
    <w:p w:rsidR="00AC75B2" w:rsidRDefault="00AC75B2"/>
    <w:p w:rsidR="00AC75B2" w:rsidRDefault="00AC75B2"/>
    <w:p w:rsidR="00AC75B2" w:rsidRDefault="00AC75B2"/>
    <w:p w:rsidR="00AC75B2" w:rsidRDefault="00AC75B2"/>
    <w:p w:rsidR="00AC75B2" w:rsidRDefault="00AC75B2"/>
    <w:p w:rsidR="00AC75B2" w:rsidRDefault="00AC75B2"/>
    <w:p w:rsidR="00AC75B2" w:rsidRDefault="00AC75B2"/>
    <w:p w:rsidR="00AC75B2" w:rsidRDefault="00AC75B2"/>
    <w:p w:rsidR="00AC75B2" w:rsidRDefault="00AC75B2"/>
    <w:p w:rsidR="00AC75B2" w:rsidRDefault="00AC75B2"/>
    <w:p w:rsidR="00AC75B2" w:rsidRDefault="00AC75B2"/>
    <w:p w:rsidR="00AC75B2" w:rsidRDefault="00AC75B2"/>
    <w:p w:rsidR="001E4E1C" w:rsidRDefault="001E4E1C"/>
    <w:p w:rsidR="00AC75B2" w:rsidRDefault="00AC75B2"/>
    <w:p w:rsidR="00AC75B2" w:rsidRDefault="00AC75B2"/>
    <w:p w:rsidR="00E74AF6" w:rsidRPr="00E74AF6" w:rsidRDefault="00E74AF6" w:rsidP="00E74AF6">
      <w:pPr>
        <w:jc w:val="right"/>
        <w:rPr>
          <w:color w:val="808080" w:themeColor="background1" w:themeShade="80"/>
          <w:sz w:val="24"/>
        </w:rPr>
      </w:pPr>
      <w:r w:rsidRPr="00E74AF6">
        <w:rPr>
          <w:color w:val="808080" w:themeColor="background1" w:themeShade="80"/>
          <w:sz w:val="24"/>
        </w:rPr>
        <w:lastRenderedPageBreak/>
        <w:t>ПРОЕКТ</w:t>
      </w:r>
    </w:p>
    <w:p w:rsidR="00E74AF6" w:rsidRDefault="00E74AF6" w:rsidP="00CB1367"/>
    <w:p w:rsidR="00D764A0" w:rsidRDefault="00D764A0" w:rsidP="00D764A0">
      <w:pPr>
        <w:jc w:val="center"/>
      </w:pPr>
      <w:r>
        <w:rPr>
          <w:sz w:val="22"/>
          <w:szCs w:val="22"/>
        </w:rPr>
        <w:object w:dxaOrig="11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9.75pt" o:ole="">
            <v:imagedata r:id="rId8" o:title=""/>
          </v:shape>
          <o:OLEObject Type="Embed" ProgID="PBrush" ShapeID="_x0000_i1025" DrawAspect="Content" ObjectID="_1762000432" r:id="rId9"/>
        </w:object>
      </w:r>
    </w:p>
    <w:p w:rsidR="00D764A0" w:rsidRDefault="00D764A0" w:rsidP="00D764A0">
      <w:pPr>
        <w:jc w:val="center"/>
      </w:pPr>
    </w:p>
    <w:p w:rsidR="00D764A0" w:rsidRDefault="00D764A0" w:rsidP="00D764A0">
      <w:pPr>
        <w:jc w:val="center"/>
        <w:rPr>
          <w:b/>
          <w:sz w:val="28"/>
          <w:szCs w:val="28"/>
        </w:rPr>
      </w:pPr>
      <w:proofErr w:type="gramStart"/>
      <w:r>
        <w:rPr>
          <w:b/>
          <w:sz w:val="28"/>
          <w:szCs w:val="28"/>
        </w:rPr>
        <w:t>П</w:t>
      </w:r>
      <w:proofErr w:type="gramEnd"/>
      <w:r>
        <w:rPr>
          <w:b/>
          <w:sz w:val="28"/>
          <w:szCs w:val="28"/>
        </w:rPr>
        <w:t xml:space="preserve"> О С Т А Н О В Л Е Н И Е</w:t>
      </w:r>
    </w:p>
    <w:p w:rsidR="00D764A0" w:rsidRDefault="00D764A0" w:rsidP="00D764A0">
      <w:pPr>
        <w:jc w:val="center"/>
        <w:rPr>
          <w:b/>
          <w:sz w:val="28"/>
          <w:szCs w:val="28"/>
        </w:rPr>
      </w:pPr>
      <w:r>
        <w:rPr>
          <w:b/>
          <w:sz w:val="28"/>
          <w:szCs w:val="28"/>
        </w:rPr>
        <w:t>АДМИНИСТРАЦИИ ВЕЙДЕЛЕВСКОГО РАЙОНА</w:t>
      </w:r>
    </w:p>
    <w:p w:rsidR="00D764A0" w:rsidRDefault="00D764A0" w:rsidP="00D764A0">
      <w:pPr>
        <w:jc w:val="center"/>
        <w:rPr>
          <w:b/>
          <w:sz w:val="28"/>
          <w:szCs w:val="28"/>
        </w:rPr>
      </w:pPr>
      <w:r>
        <w:rPr>
          <w:b/>
          <w:sz w:val="28"/>
          <w:szCs w:val="28"/>
        </w:rPr>
        <w:t>БЕЛГОРОДСКОЙ ОБЛАСТИ</w:t>
      </w:r>
    </w:p>
    <w:p w:rsidR="00D764A0" w:rsidRDefault="00D764A0" w:rsidP="00D764A0">
      <w:pPr>
        <w:jc w:val="center"/>
        <w:rPr>
          <w:b/>
          <w:sz w:val="28"/>
          <w:szCs w:val="28"/>
        </w:rPr>
      </w:pPr>
      <w:proofErr w:type="spellStart"/>
      <w:r>
        <w:rPr>
          <w:b/>
          <w:sz w:val="28"/>
          <w:szCs w:val="28"/>
        </w:rPr>
        <w:t>п</w:t>
      </w:r>
      <w:proofErr w:type="gramStart"/>
      <w:r>
        <w:rPr>
          <w:b/>
          <w:sz w:val="28"/>
          <w:szCs w:val="28"/>
        </w:rPr>
        <w:t>.В</w:t>
      </w:r>
      <w:proofErr w:type="gramEnd"/>
      <w:r>
        <w:rPr>
          <w:b/>
          <w:sz w:val="28"/>
          <w:szCs w:val="28"/>
        </w:rPr>
        <w:t>ейделевка</w:t>
      </w:r>
      <w:proofErr w:type="spellEnd"/>
    </w:p>
    <w:p w:rsidR="00D764A0" w:rsidRDefault="00D764A0" w:rsidP="00D764A0">
      <w:pPr>
        <w:rPr>
          <w:b/>
          <w:sz w:val="16"/>
          <w:szCs w:val="22"/>
        </w:rPr>
      </w:pPr>
    </w:p>
    <w:p w:rsidR="00D764A0" w:rsidRDefault="00D764A0" w:rsidP="00D764A0">
      <w:pPr>
        <w:rPr>
          <w:b/>
          <w:sz w:val="16"/>
          <w:szCs w:val="22"/>
        </w:rPr>
      </w:pPr>
    </w:p>
    <w:p w:rsidR="00D764A0" w:rsidRDefault="00D764A0" w:rsidP="00D764A0">
      <w:pPr>
        <w:rPr>
          <w:b/>
          <w:sz w:val="16"/>
          <w:szCs w:val="22"/>
        </w:rPr>
      </w:pPr>
    </w:p>
    <w:p w:rsidR="00D764A0" w:rsidRDefault="00D764A0" w:rsidP="00D764A0">
      <w:pPr>
        <w:rPr>
          <w:sz w:val="28"/>
        </w:rPr>
      </w:pPr>
      <w:r>
        <w:rPr>
          <w:sz w:val="28"/>
        </w:rPr>
        <w:t>“____”_______________2023 г.                                                             № ____</w:t>
      </w:r>
    </w:p>
    <w:p w:rsidR="00D764A0" w:rsidRDefault="00D764A0" w:rsidP="00D764A0">
      <w:pPr>
        <w:rPr>
          <w:b/>
          <w:sz w:val="28"/>
          <w:szCs w:val="28"/>
        </w:rPr>
      </w:pPr>
    </w:p>
    <w:p w:rsidR="00D764A0" w:rsidRDefault="00D764A0" w:rsidP="00D764A0">
      <w:pPr>
        <w:rPr>
          <w:b/>
          <w:sz w:val="28"/>
          <w:szCs w:val="28"/>
        </w:rPr>
      </w:pPr>
    </w:p>
    <w:p w:rsidR="00D764A0" w:rsidRDefault="00D764A0" w:rsidP="00D764A0">
      <w:pPr>
        <w:rPr>
          <w:b/>
          <w:sz w:val="28"/>
          <w:szCs w:val="28"/>
        </w:rPr>
      </w:pPr>
    </w:p>
    <w:p w:rsidR="00D764A0" w:rsidRDefault="00D764A0" w:rsidP="00D764A0">
      <w:pPr>
        <w:rPr>
          <w:b/>
          <w:sz w:val="28"/>
          <w:szCs w:val="28"/>
        </w:rPr>
      </w:pPr>
      <w:r>
        <w:rPr>
          <w:b/>
          <w:sz w:val="28"/>
          <w:szCs w:val="28"/>
        </w:rPr>
        <w:t>О территориальной комиссии по делам</w:t>
      </w:r>
    </w:p>
    <w:p w:rsidR="00D764A0" w:rsidRDefault="00D764A0" w:rsidP="00D764A0">
      <w:pPr>
        <w:rPr>
          <w:b/>
          <w:sz w:val="28"/>
          <w:szCs w:val="28"/>
        </w:rPr>
      </w:pPr>
      <w:r>
        <w:rPr>
          <w:b/>
          <w:sz w:val="28"/>
          <w:szCs w:val="28"/>
        </w:rPr>
        <w:t>несовершеннолетних и защите их прав</w:t>
      </w:r>
    </w:p>
    <w:p w:rsidR="00D764A0" w:rsidRDefault="00D764A0" w:rsidP="00D764A0">
      <w:pPr>
        <w:rPr>
          <w:b/>
          <w:sz w:val="28"/>
          <w:szCs w:val="28"/>
        </w:rPr>
      </w:pPr>
      <w:r>
        <w:rPr>
          <w:b/>
          <w:sz w:val="28"/>
          <w:szCs w:val="28"/>
        </w:rPr>
        <w:t>администрации Вейделевского района</w:t>
      </w:r>
    </w:p>
    <w:p w:rsidR="00D764A0" w:rsidRDefault="00D764A0" w:rsidP="00D764A0">
      <w:pPr>
        <w:ind w:firstLine="708"/>
        <w:jc w:val="both"/>
        <w:rPr>
          <w:sz w:val="28"/>
          <w:szCs w:val="28"/>
        </w:rPr>
      </w:pPr>
    </w:p>
    <w:p w:rsidR="00D764A0" w:rsidRDefault="00D764A0" w:rsidP="00D764A0">
      <w:pPr>
        <w:ind w:firstLine="708"/>
        <w:jc w:val="both"/>
        <w:rPr>
          <w:sz w:val="28"/>
          <w:szCs w:val="28"/>
        </w:rPr>
      </w:pPr>
    </w:p>
    <w:p w:rsidR="00D764A0" w:rsidRDefault="00D764A0" w:rsidP="00D764A0">
      <w:pPr>
        <w:ind w:firstLine="708"/>
        <w:jc w:val="both"/>
        <w:rPr>
          <w:sz w:val="28"/>
          <w:szCs w:val="28"/>
        </w:rPr>
      </w:pPr>
    </w:p>
    <w:p w:rsidR="00257816" w:rsidRDefault="00D764A0" w:rsidP="00257816">
      <w:pPr>
        <w:ind w:firstLine="567"/>
        <w:jc w:val="both"/>
        <w:rPr>
          <w:sz w:val="28"/>
        </w:rPr>
      </w:pPr>
      <w:r>
        <w:rPr>
          <w:sz w:val="28"/>
          <w:szCs w:val="28"/>
        </w:rPr>
        <w:tab/>
      </w:r>
      <w:r w:rsidR="00257816">
        <w:rPr>
          <w:sz w:val="28"/>
        </w:rPr>
        <w:t xml:space="preserve">В связи с кадровыми изменениями в органах местного самоуправления администрации Вейделевского района </w:t>
      </w:r>
      <w:proofErr w:type="gramStart"/>
      <w:r w:rsidR="00257816">
        <w:rPr>
          <w:b/>
          <w:sz w:val="28"/>
        </w:rPr>
        <w:t>п</w:t>
      </w:r>
      <w:proofErr w:type="gramEnd"/>
      <w:r w:rsidR="00257816">
        <w:rPr>
          <w:b/>
          <w:sz w:val="28"/>
        </w:rPr>
        <w:t xml:space="preserve"> о с т а н о в л я ю:</w:t>
      </w:r>
    </w:p>
    <w:p w:rsidR="00257816" w:rsidRDefault="00257816" w:rsidP="00257816">
      <w:pPr>
        <w:pStyle w:val="a3"/>
        <w:numPr>
          <w:ilvl w:val="0"/>
          <w:numId w:val="2"/>
        </w:numPr>
        <w:ind w:left="0" w:firstLine="567"/>
        <w:jc w:val="both"/>
        <w:rPr>
          <w:sz w:val="28"/>
        </w:rPr>
      </w:pPr>
      <w:r>
        <w:rPr>
          <w:sz w:val="28"/>
        </w:rPr>
        <w:t>Создать территориальную комиссию по делам несовершеннолетних и защите их прав администрации Вейделевского района.</w:t>
      </w:r>
    </w:p>
    <w:p w:rsidR="00257816" w:rsidRDefault="00257816" w:rsidP="00257816">
      <w:pPr>
        <w:pStyle w:val="a3"/>
        <w:numPr>
          <w:ilvl w:val="0"/>
          <w:numId w:val="2"/>
        </w:numPr>
        <w:ind w:left="0" w:firstLine="567"/>
        <w:jc w:val="both"/>
        <w:rPr>
          <w:sz w:val="28"/>
        </w:rPr>
      </w:pPr>
      <w:r>
        <w:rPr>
          <w:sz w:val="28"/>
        </w:rPr>
        <w:t>Утвердить положение о территориальной комиссии по делам несовершеннолетних и защите их прав администрации Вейделевского района  (приложение № 1).</w:t>
      </w:r>
    </w:p>
    <w:p w:rsidR="00257816" w:rsidRDefault="00257816" w:rsidP="00257816">
      <w:pPr>
        <w:pStyle w:val="a3"/>
        <w:numPr>
          <w:ilvl w:val="0"/>
          <w:numId w:val="2"/>
        </w:numPr>
        <w:ind w:left="0" w:firstLine="567"/>
        <w:jc w:val="both"/>
        <w:rPr>
          <w:sz w:val="28"/>
        </w:rPr>
      </w:pPr>
      <w:r>
        <w:rPr>
          <w:sz w:val="28"/>
        </w:rPr>
        <w:t>Утвердить состав территориальной комиссии по делам несовершеннолетних и защите их прав администрации Вейделевского района  (приложение № 2).</w:t>
      </w:r>
    </w:p>
    <w:p w:rsidR="00257816" w:rsidRDefault="00257816" w:rsidP="00257816">
      <w:pPr>
        <w:pStyle w:val="a3"/>
        <w:numPr>
          <w:ilvl w:val="0"/>
          <w:numId w:val="2"/>
        </w:numPr>
        <w:ind w:left="0" w:firstLine="567"/>
        <w:jc w:val="both"/>
        <w:rPr>
          <w:sz w:val="28"/>
        </w:rPr>
      </w:pPr>
      <w:r>
        <w:rPr>
          <w:sz w:val="28"/>
        </w:rPr>
        <w:t xml:space="preserve">Постановление администрации Вейделевского района от 08 апреля 2020 года № 77 «О территориальной комиссии по делам несовершеннолетних и защите их прав администрации Вейделевского района» признать утратившим силу.  </w:t>
      </w:r>
    </w:p>
    <w:p w:rsidR="00257816" w:rsidRDefault="00257816" w:rsidP="00257816">
      <w:pPr>
        <w:pStyle w:val="a3"/>
        <w:numPr>
          <w:ilvl w:val="0"/>
          <w:numId w:val="2"/>
        </w:numPr>
        <w:ind w:left="0" w:firstLine="567"/>
        <w:jc w:val="both"/>
        <w:rPr>
          <w:sz w:val="28"/>
        </w:rPr>
      </w:pPr>
      <w:r>
        <w:rPr>
          <w:sz w:val="28"/>
        </w:rPr>
        <w:t>Заместителю начальника управления по организационно-контрольной и кадровой работе администрации Вейделевского района – начальнику организационно-контрольного отдела администрации Вейделевского района Гончаренко О.Н. обеспечить опубликование настоящего постановления в печатном средстве массовой информации муниципального района «Вейделевский район» Белгородской области «Информационный бюллетень Вейделевского района».</w:t>
      </w:r>
    </w:p>
    <w:p w:rsidR="00257816" w:rsidRDefault="00257816" w:rsidP="00257816">
      <w:pPr>
        <w:pStyle w:val="a3"/>
        <w:numPr>
          <w:ilvl w:val="0"/>
          <w:numId w:val="3"/>
        </w:numPr>
        <w:ind w:left="0" w:firstLine="567"/>
        <w:jc w:val="both"/>
        <w:rPr>
          <w:sz w:val="28"/>
        </w:rPr>
      </w:pPr>
      <w:bookmarkStart w:id="0" w:name="_GoBack"/>
      <w:bookmarkEnd w:id="0"/>
      <w:r w:rsidRPr="007205E1">
        <w:rPr>
          <w:sz w:val="28"/>
        </w:rPr>
        <w:lastRenderedPageBreak/>
        <w:t xml:space="preserve">Начальнику отдела делопроизводства, писем по связям с общественностью и СМИ администрации Вейделевского района </w:t>
      </w:r>
      <w:proofErr w:type="spellStart"/>
      <w:r w:rsidRPr="007205E1">
        <w:rPr>
          <w:sz w:val="28"/>
        </w:rPr>
        <w:t>Авериной</w:t>
      </w:r>
      <w:proofErr w:type="spellEnd"/>
      <w:r w:rsidRPr="007205E1">
        <w:rPr>
          <w:sz w:val="28"/>
        </w:rPr>
        <w:t xml:space="preserve"> Н.В. обеспечить размещение настоящего постановления на официальном сайте администрации Вейделевского</w:t>
      </w:r>
      <w:r>
        <w:rPr>
          <w:sz w:val="28"/>
        </w:rPr>
        <w:t xml:space="preserve"> района Белгородской области</w:t>
      </w:r>
      <w:r w:rsidRPr="007205E1">
        <w:rPr>
          <w:sz w:val="28"/>
        </w:rPr>
        <w:t>.</w:t>
      </w:r>
    </w:p>
    <w:p w:rsidR="00257816" w:rsidRPr="007205E1" w:rsidRDefault="00257816" w:rsidP="00257816">
      <w:pPr>
        <w:pStyle w:val="a3"/>
        <w:numPr>
          <w:ilvl w:val="0"/>
          <w:numId w:val="3"/>
        </w:numPr>
        <w:ind w:left="0" w:firstLine="567"/>
        <w:jc w:val="both"/>
        <w:rPr>
          <w:sz w:val="28"/>
        </w:rPr>
      </w:pPr>
      <w:proofErr w:type="gramStart"/>
      <w:r w:rsidRPr="007205E1">
        <w:rPr>
          <w:sz w:val="28"/>
        </w:rPr>
        <w:t>Контроль за</w:t>
      </w:r>
      <w:proofErr w:type="gramEnd"/>
      <w:r w:rsidRPr="007205E1">
        <w:rPr>
          <w:sz w:val="28"/>
        </w:rPr>
        <w:t xml:space="preserve"> исполнением постановления возложить на заместителя главы администрации Вейделевского района по социальной политике администрации района Прудникову Жанну Викторовну. </w:t>
      </w:r>
    </w:p>
    <w:p w:rsidR="00D764A0" w:rsidRDefault="00D764A0" w:rsidP="00257816">
      <w:pPr>
        <w:jc w:val="both"/>
        <w:rPr>
          <w:b/>
          <w:sz w:val="28"/>
          <w:szCs w:val="28"/>
        </w:rPr>
      </w:pPr>
    </w:p>
    <w:p w:rsidR="00D764A0" w:rsidRDefault="00D764A0" w:rsidP="00D764A0">
      <w:pPr>
        <w:rPr>
          <w:b/>
          <w:sz w:val="28"/>
          <w:szCs w:val="28"/>
        </w:rPr>
      </w:pPr>
    </w:p>
    <w:p w:rsidR="00D764A0" w:rsidRDefault="00D764A0" w:rsidP="00D764A0">
      <w:pPr>
        <w:rPr>
          <w:b/>
          <w:sz w:val="28"/>
          <w:szCs w:val="28"/>
        </w:rPr>
      </w:pPr>
    </w:p>
    <w:p w:rsidR="00D764A0" w:rsidRDefault="00D764A0" w:rsidP="00D764A0">
      <w:pPr>
        <w:rPr>
          <w:b/>
          <w:sz w:val="28"/>
          <w:szCs w:val="28"/>
        </w:rPr>
      </w:pPr>
      <w:r>
        <w:rPr>
          <w:b/>
          <w:sz w:val="28"/>
          <w:szCs w:val="28"/>
        </w:rPr>
        <w:t>Глава администрации</w:t>
      </w:r>
    </w:p>
    <w:p w:rsidR="00D764A0" w:rsidRDefault="00D764A0" w:rsidP="00D764A0">
      <w:pPr>
        <w:rPr>
          <w:b/>
          <w:sz w:val="28"/>
          <w:szCs w:val="28"/>
        </w:rPr>
      </w:pPr>
      <w:r>
        <w:rPr>
          <w:b/>
          <w:sz w:val="28"/>
          <w:szCs w:val="28"/>
        </w:rPr>
        <w:t xml:space="preserve">Вейделевского района                                                                    </w:t>
      </w:r>
      <w:proofErr w:type="spellStart"/>
      <w:r>
        <w:rPr>
          <w:b/>
          <w:sz w:val="28"/>
          <w:szCs w:val="28"/>
        </w:rPr>
        <w:t>А.Алексеев</w:t>
      </w:r>
      <w:proofErr w:type="spellEnd"/>
    </w:p>
    <w:p w:rsidR="00D764A0" w:rsidRDefault="00D764A0" w:rsidP="00D764A0">
      <w:pPr>
        <w:rPr>
          <w:b/>
          <w:sz w:val="28"/>
          <w:szCs w:val="28"/>
        </w:rPr>
      </w:pPr>
    </w:p>
    <w:p w:rsidR="00AC75B2" w:rsidRDefault="00AC75B2"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Pr>
        <w:jc w:val="center"/>
        <w:rPr>
          <w:b/>
          <w:sz w:val="28"/>
          <w:szCs w:val="28"/>
        </w:rPr>
      </w:pPr>
      <w:r>
        <w:rPr>
          <w:b/>
          <w:sz w:val="28"/>
          <w:szCs w:val="28"/>
        </w:rPr>
        <w:lastRenderedPageBreak/>
        <w:t xml:space="preserve">                                              Приложение № 1                                   </w:t>
      </w:r>
    </w:p>
    <w:p w:rsidR="00D764A0" w:rsidRDefault="00D764A0" w:rsidP="00D764A0">
      <w:pPr>
        <w:jc w:val="center"/>
        <w:rPr>
          <w:b/>
          <w:sz w:val="28"/>
          <w:szCs w:val="28"/>
        </w:rPr>
      </w:pPr>
      <w:r>
        <w:rPr>
          <w:b/>
          <w:sz w:val="28"/>
          <w:szCs w:val="28"/>
        </w:rPr>
        <w:t xml:space="preserve">                                              Утверждено</w:t>
      </w:r>
    </w:p>
    <w:p w:rsidR="00D764A0" w:rsidRDefault="00D764A0" w:rsidP="00D764A0">
      <w:pPr>
        <w:jc w:val="center"/>
        <w:rPr>
          <w:b/>
          <w:sz w:val="28"/>
          <w:szCs w:val="28"/>
        </w:rPr>
      </w:pPr>
      <w:r>
        <w:rPr>
          <w:b/>
          <w:sz w:val="28"/>
          <w:szCs w:val="28"/>
        </w:rPr>
        <w:t xml:space="preserve">                                                  постановлением администрации</w:t>
      </w:r>
    </w:p>
    <w:p w:rsidR="00D764A0" w:rsidRDefault="00D764A0" w:rsidP="00D764A0">
      <w:pPr>
        <w:jc w:val="center"/>
        <w:rPr>
          <w:b/>
          <w:sz w:val="28"/>
          <w:szCs w:val="28"/>
        </w:rPr>
      </w:pPr>
      <w:r>
        <w:rPr>
          <w:b/>
          <w:sz w:val="28"/>
          <w:szCs w:val="28"/>
        </w:rPr>
        <w:t xml:space="preserve">                                                    Вейделевского района</w:t>
      </w:r>
    </w:p>
    <w:p w:rsidR="00D764A0" w:rsidRDefault="00D764A0" w:rsidP="00D764A0">
      <w:pPr>
        <w:jc w:val="center"/>
        <w:rPr>
          <w:b/>
          <w:sz w:val="28"/>
          <w:szCs w:val="28"/>
        </w:rPr>
      </w:pPr>
      <w:r>
        <w:rPr>
          <w:b/>
          <w:sz w:val="28"/>
          <w:szCs w:val="28"/>
        </w:rPr>
        <w:t xml:space="preserve">                                                   от «___» __________ 2023 года № ___                        </w:t>
      </w:r>
    </w:p>
    <w:p w:rsidR="00D764A0" w:rsidRDefault="00D764A0" w:rsidP="00D764A0">
      <w:pPr>
        <w:jc w:val="center"/>
        <w:rPr>
          <w:b/>
          <w:sz w:val="28"/>
          <w:szCs w:val="28"/>
        </w:rPr>
      </w:pPr>
    </w:p>
    <w:p w:rsidR="00D764A0" w:rsidRDefault="00D764A0" w:rsidP="00D764A0">
      <w:pPr>
        <w:pStyle w:val="ConsPlusTitle"/>
        <w:rPr>
          <w:rFonts w:ascii="Times New Roman" w:hAnsi="Times New Roman" w:cs="Times New Roman"/>
          <w:sz w:val="28"/>
          <w:szCs w:val="28"/>
        </w:rPr>
      </w:pPr>
      <w:bookmarkStart w:id="1" w:name="P41"/>
      <w:bookmarkEnd w:id="1"/>
    </w:p>
    <w:p w:rsidR="00D764A0" w:rsidRPr="00185ADF" w:rsidRDefault="00D764A0" w:rsidP="00D764A0">
      <w:pPr>
        <w:pStyle w:val="ConsPlusTitle"/>
        <w:jc w:val="center"/>
        <w:rPr>
          <w:rFonts w:ascii="Times New Roman" w:hAnsi="Times New Roman" w:cs="Times New Roman"/>
          <w:sz w:val="28"/>
          <w:szCs w:val="28"/>
        </w:rPr>
      </w:pPr>
      <w:r w:rsidRPr="00185ADF">
        <w:rPr>
          <w:rFonts w:ascii="Times New Roman" w:hAnsi="Times New Roman" w:cs="Times New Roman"/>
          <w:sz w:val="28"/>
          <w:szCs w:val="28"/>
        </w:rPr>
        <w:t>ПОЛОЖЕНИЕ</w:t>
      </w:r>
    </w:p>
    <w:p w:rsidR="00D764A0" w:rsidRPr="00185ADF" w:rsidRDefault="00D764A0" w:rsidP="00D764A0">
      <w:pPr>
        <w:pStyle w:val="ConsPlusTitle"/>
        <w:jc w:val="center"/>
        <w:rPr>
          <w:rFonts w:ascii="Times New Roman" w:hAnsi="Times New Roman" w:cs="Times New Roman"/>
          <w:sz w:val="28"/>
          <w:szCs w:val="28"/>
        </w:rPr>
      </w:pPr>
      <w:r w:rsidRPr="00185ADF">
        <w:rPr>
          <w:rFonts w:ascii="Times New Roman" w:hAnsi="Times New Roman" w:cs="Times New Roman"/>
          <w:sz w:val="28"/>
          <w:szCs w:val="28"/>
        </w:rPr>
        <w:t>О ТЕРРИТОРИАЛЬНОЙ КОМИССИИ ПО ДЕЛАМ НЕСОВЕРШЕННОЛЕТНИХ</w:t>
      </w:r>
    </w:p>
    <w:p w:rsidR="00D764A0" w:rsidRPr="00185ADF" w:rsidRDefault="00D764A0" w:rsidP="00D764A0">
      <w:pPr>
        <w:pStyle w:val="ConsPlusTitle"/>
        <w:jc w:val="center"/>
        <w:rPr>
          <w:rFonts w:ascii="Times New Roman" w:hAnsi="Times New Roman" w:cs="Times New Roman"/>
          <w:sz w:val="28"/>
          <w:szCs w:val="28"/>
        </w:rPr>
      </w:pPr>
      <w:r w:rsidRPr="00185ADF">
        <w:rPr>
          <w:rFonts w:ascii="Times New Roman" w:hAnsi="Times New Roman" w:cs="Times New Roman"/>
          <w:sz w:val="28"/>
          <w:szCs w:val="28"/>
        </w:rPr>
        <w:t>И ЗАЩИТЕ ИХ ПРА</w:t>
      </w:r>
      <w:r>
        <w:rPr>
          <w:rFonts w:ascii="Times New Roman" w:hAnsi="Times New Roman" w:cs="Times New Roman"/>
          <w:sz w:val="28"/>
          <w:szCs w:val="28"/>
        </w:rPr>
        <w:t>В АДМИНИСТРАЦИИ ВЕЙДЕЛЕВСКОГО РАЙОНА</w:t>
      </w:r>
    </w:p>
    <w:p w:rsidR="00D764A0" w:rsidRPr="00185ADF" w:rsidRDefault="00D764A0" w:rsidP="00D764A0">
      <w:pPr>
        <w:pStyle w:val="ConsPlusNormal"/>
        <w:jc w:val="both"/>
        <w:rPr>
          <w:rFonts w:ascii="Times New Roman" w:hAnsi="Times New Roman" w:cs="Times New Roman"/>
          <w:sz w:val="28"/>
          <w:szCs w:val="28"/>
        </w:rPr>
      </w:pPr>
    </w:p>
    <w:p w:rsidR="00D764A0" w:rsidRPr="00185ADF" w:rsidRDefault="00D764A0" w:rsidP="00D764A0">
      <w:pPr>
        <w:pStyle w:val="ConsPlusTitle"/>
        <w:jc w:val="center"/>
        <w:outlineLvl w:val="1"/>
        <w:rPr>
          <w:rFonts w:ascii="Times New Roman" w:hAnsi="Times New Roman" w:cs="Times New Roman"/>
          <w:sz w:val="28"/>
          <w:szCs w:val="28"/>
        </w:rPr>
      </w:pPr>
      <w:r w:rsidRPr="00185ADF">
        <w:rPr>
          <w:rFonts w:ascii="Times New Roman" w:hAnsi="Times New Roman" w:cs="Times New Roman"/>
          <w:sz w:val="28"/>
          <w:szCs w:val="28"/>
        </w:rPr>
        <w:t>1. Общие положения</w:t>
      </w:r>
    </w:p>
    <w:p w:rsidR="00D764A0" w:rsidRPr="00185ADF" w:rsidRDefault="00D764A0" w:rsidP="00D764A0">
      <w:pPr>
        <w:pStyle w:val="ConsPlusNormal"/>
        <w:jc w:val="both"/>
        <w:rPr>
          <w:rFonts w:ascii="Times New Roman" w:hAnsi="Times New Roman" w:cs="Times New Roman"/>
          <w:sz w:val="28"/>
          <w:szCs w:val="28"/>
        </w:rPr>
      </w:pPr>
    </w:p>
    <w:p w:rsidR="00D764A0" w:rsidRPr="00185ADF" w:rsidRDefault="00D764A0" w:rsidP="00D764A0">
      <w:pPr>
        <w:pStyle w:val="ConsPlusNormal"/>
        <w:ind w:firstLine="540"/>
        <w:jc w:val="both"/>
        <w:rPr>
          <w:rFonts w:ascii="Times New Roman" w:hAnsi="Times New Roman" w:cs="Times New Roman"/>
          <w:sz w:val="28"/>
          <w:szCs w:val="28"/>
        </w:rPr>
      </w:pPr>
      <w:r w:rsidRPr="00185ADF">
        <w:rPr>
          <w:rFonts w:ascii="Times New Roman" w:hAnsi="Times New Roman" w:cs="Times New Roman"/>
          <w:sz w:val="28"/>
          <w:szCs w:val="28"/>
        </w:rPr>
        <w:t>1.1. Настоящее положение о территориальной комиссии по делам несовершеннолетних и</w:t>
      </w:r>
      <w:r>
        <w:rPr>
          <w:rFonts w:ascii="Times New Roman" w:hAnsi="Times New Roman" w:cs="Times New Roman"/>
          <w:sz w:val="28"/>
          <w:szCs w:val="28"/>
        </w:rPr>
        <w:t xml:space="preserve"> защите их прав администрации Вейделевского района</w:t>
      </w:r>
      <w:r w:rsidRPr="00185ADF">
        <w:rPr>
          <w:rFonts w:ascii="Times New Roman" w:hAnsi="Times New Roman" w:cs="Times New Roman"/>
          <w:sz w:val="28"/>
          <w:szCs w:val="28"/>
        </w:rPr>
        <w:t xml:space="preserve"> (далее - положение) в соответствии с </w:t>
      </w:r>
      <w:hyperlink r:id="rId10" w:history="1">
        <w:r w:rsidRPr="00185ADF">
          <w:rPr>
            <w:rFonts w:ascii="Times New Roman" w:hAnsi="Times New Roman" w:cs="Times New Roman"/>
            <w:color w:val="0000FF"/>
            <w:sz w:val="28"/>
            <w:szCs w:val="28"/>
          </w:rPr>
          <w:t>Конституцией</w:t>
        </w:r>
      </w:hyperlink>
      <w:r w:rsidRPr="00185ADF">
        <w:rPr>
          <w:rFonts w:ascii="Times New Roman" w:hAnsi="Times New Roman" w:cs="Times New Roman"/>
          <w:sz w:val="28"/>
          <w:szCs w:val="28"/>
        </w:rPr>
        <w:t xml:space="preserve"> Российской Федерации, федеральным законодательством и законодательством Белгородской области устанавливает порядок создания и осуществления деятельности территориальной комиссии по делам несовершеннолетних и</w:t>
      </w:r>
      <w:r>
        <w:rPr>
          <w:rFonts w:ascii="Times New Roman" w:hAnsi="Times New Roman" w:cs="Times New Roman"/>
          <w:sz w:val="28"/>
          <w:szCs w:val="28"/>
        </w:rPr>
        <w:t xml:space="preserve"> защите их прав администрации Вейделевского района</w:t>
      </w:r>
      <w:r w:rsidRPr="00185ADF">
        <w:rPr>
          <w:rFonts w:ascii="Times New Roman" w:hAnsi="Times New Roman" w:cs="Times New Roman"/>
          <w:sz w:val="28"/>
          <w:szCs w:val="28"/>
        </w:rPr>
        <w:t>.</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1.2. </w:t>
      </w:r>
      <w:proofErr w:type="gramStart"/>
      <w:r w:rsidRPr="00185ADF">
        <w:rPr>
          <w:rFonts w:ascii="Times New Roman" w:hAnsi="Times New Roman" w:cs="Times New Roman"/>
          <w:sz w:val="28"/>
          <w:szCs w:val="28"/>
        </w:rPr>
        <w:t>Территориальная комиссия по делам несовершеннолетних и</w:t>
      </w:r>
      <w:r>
        <w:rPr>
          <w:rFonts w:ascii="Times New Roman" w:hAnsi="Times New Roman" w:cs="Times New Roman"/>
          <w:sz w:val="28"/>
          <w:szCs w:val="28"/>
        </w:rPr>
        <w:t xml:space="preserve"> защите их прав администрации Вейделевского района</w:t>
      </w:r>
      <w:r w:rsidRPr="00185ADF">
        <w:rPr>
          <w:rFonts w:ascii="Times New Roman" w:hAnsi="Times New Roman" w:cs="Times New Roman"/>
          <w:sz w:val="28"/>
          <w:szCs w:val="28"/>
        </w:rPr>
        <w:t xml:space="preserve"> (далее - территориальная комиссия) является постоянно действующим коллегиальным органом системы профилактики безнадзорности и прав</w:t>
      </w:r>
      <w:r>
        <w:rPr>
          <w:rFonts w:ascii="Times New Roman" w:hAnsi="Times New Roman" w:cs="Times New Roman"/>
          <w:sz w:val="28"/>
          <w:szCs w:val="28"/>
        </w:rPr>
        <w:t>онарушений несовершеннолетних Вейделевского района</w:t>
      </w:r>
      <w:r w:rsidRPr="00185ADF">
        <w:rPr>
          <w:rFonts w:ascii="Times New Roman" w:hAnsi="Times New Roman" w:cs="Times New Roman"/>
          <w:sz w:val="28"/>
          <w:szCs w:val="28"/>
        </w:rPr>
        <w:t xml:space="preserve"> (далее - система профилактики), обеспечивающим координацию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и законных</w:t>
      </w:r>
      <w:proofErr w:type="gramEnd"/>
      <w:r w:rsidRPr="00185ADF">
        <w:rPr>
          <w:rFonts w:ascii="Times New Roman" w:hAnsi="Times New Roman" w:cs="Times New Roman"/>
          <w:sz w:val="28"/>
          <w:szCs w:val="28"/>
        </w:rPr>
        <w:t xml:space="preserve">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1.3. Председателем территориальной комиссии является заместите</w:t>
      </w:r>
      <w:r>
        <w:rPr>
          <w:rFonts w:ascii="Times New Roman" w:hAnsi="Times New Roman" w:cs="Times New Roman"/>
          <w:sz w:val="28"/>
          <w:szCs w:val="28"/>
        </w:rPr>
        <w:t>ль главы администрации Вейделевского района  по социальной политике</w:t>
      </w:r>
      <w:r w:rsidRPr="00185ADF">
        <w:rPr>
          <w:rFonts w:ascii="Times New Roman" w:hAnsi="Times New Roman" w:cs="Times New Roman"/>
          <w:sz w:val="28"/>
          <w:szCs w:val="28"/>
        </w:rPr>
        <w:t>. В состав территориальной комиссии по согласованию входят представители органов и учреждений муниципальной системы защиты прав несовершеннолетних, профилактики их безнадзорности и правонарушений. Иные лица, входящие в состав территориальной комиссии, опре</w:t>
      </w:r>
      <w:r>
        <w:rPr>
          <w:rFonts w:ascii="Times New Roman" w:hAnsi="Times New Roman" w:cs="Times New Roman"/>
          <w:sz w:val="28"/>
          <w:szCs w:val="28"/>
        </w:rPr>
        <w:t xml:space="preserve">деляются </w:t>
      </w:r>
      <w:r>
        <w:rPr>
          <w:rFonts w:ascii="Times New Roman" w:hAnsi="Times New Roman" w:cs="Times New Roman"/>
          <w:sz w:val="28"/>
          <w:szCs w:val="28"/>
        </w:rPr>
        <w:lastRenderedPageBreak/>
        <w:t>главой администрации Вейделевского района</w:t>
      </w:r>
      <w:r w:rsidRPr="00185ADF">
        <w:rPr>
          <w:rFonts w:ascii="Times New Roman" w:hAnsi="Times New Roman" w:cs="Times New Roman"/>
          <w:sz w:val="28"/>
          <w:szCs w:val="28"/>
        </w:rPr>
        <w:t>.</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1.4. </w:t>
      </w:r>
      <w:proofErr w:type="gramStart"/>
      <w:r w:rsidRPr="00185ADF">
        <w:rPr>
          <w:rFonts w:ascii="Times New Roman" w:hAnsi="Times New Roman" w:cs="Times New Roman"/>
          <w:sz w:val="28"/>
          <w:szCs w:val="28"/>
        </w:rPr>
        <w:t xml:space="preserve">Правовое регулирование деятельности территориальной комиссии осуществляется в соответствии с федеральными законами и иными нормативными правовыми актами Российской Федерации, </w:t>
      </w:r>
      <w:hyperlink r:id="rId11" w:history="1">
        <w:r w:rsidRPr="00185ADF">
          <w:rPr>
            <w:rFonts w:ascii="Times New Roman" w:hAnsi="Times New Roman" w:cs="Times New Roman"/>
            <w:color w:val="0000FF"/>
            <w:sz w:val="28"/>
            <w:szCs w:val="28"/>
          </w:rPr>
          <w:t>законом</w:t>
        </w:r>
      </w:hyperlink>
      <w:r w:rsidRPr="00185ADF">
        <w:rPr>
          <w:rFonts w:ascii="Times New Roman" w:hAnsi="Times New Roman" w:cs="Times New Roman"/>
          <w:sz w:val="28"/>
          <w:szCs w:val="28"/>
        </w:rPr>
        <w:t xml:space="preserve"> Белгородской области от 13 ноября 2002 года N 53 "О комиссиях по делам несовершеннолетних и защите их прав" и иными нормативными правовыми актами Белгородской области, муниципальными правовыми актами ор</w:t>
      </w:r>
      <w:r>
        <w:rPr>
          <w:rFonts w:ascii="Times New Roman" w:hAnsi="Times New Roman" w:cs="Times New Roman"/>
          <w:sz w:val="28"/>
          <w:szCs w:val="28"/>
        </w:rPr>
        <w:t>ганов местного самоуправления Вейделевского района</w:t>
      </w:r>
      <w:r w:rsidRPr="00185ADF">
        <w:rPr>
          <w:rFonts w:ascii="Times New Roman" w:hAnsi="Times New Roman" w:cs="Times New Roman"/>
          <w:sz w:val="28"/>
          <w:szCs w:val="28"/>
        </w:rPr>
        <w:t>.</w:t>
      </w:r>
      <w:proofErr w:type="gramEnd"/>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1.5. Деятельность территориальной комиссии основывается на принципах:</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 законности;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2) демократизма;</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3) гуманного обращения с несовершеннолетними;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 индивидуального подхода к несовершеннолетним с соблюдением конфиденциальности полученной информации;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5) поддержки семьи с несовершеннолетними детьми и взаимодействия с ней;</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6) обеспечения ответственности должностных лиц и граждан за нарушение прав и законных интересов несовершеннолетних.</w:t>
      </w:r>
    </w:p>
    <w:p w:rsidR="00D764A0" w:rsidRPr="00185ADF" w:rsidRDefault="00D764A0" w:rsidP="00D764A0">
      <w:pPr>
        <w:pStyle w:val="ConsPlusNormal"/>
        <w:jc w:val="both"/>
        <w:rPr>
          <w:rFonts w:ascii="Times New Roman" w:hAnsi="Times New Roman" w:cs="Times New Roman"/>
          <w:sz w:val="28"/>
          <w:szCs w:val="28"/>
        </w:rPr>
      </w:pPr>
    </w:p>
    <w:p w:rsidR="00D764A0" w:rsidRPr="00185ADF" w:rsidRDefault="00D764A0" w:rsidP="00D764A0">
      <w:pPr>
        <w:pStyle w:val="ConsPlusTitle"/>
        <w:jc w:val="center"/>
        <w:outlineLvl w:val="1"/>
        <w:rPr>
          <w:rFonts w:ascii="Times New Roman" w:hAnsi="Times New Roman" w:cs="Times New Roman"/>
          <w:sz w:val="28"/>
          <w:szCs w:val="28"/>
        </w:rPr>
      </w:pPr>
      <w:r w:rsidRPr="00185ADF">
        <w:rPr>
          <w:rFonts w:ascii="Times New Roman" w:hAnsi="Times New Roman" w:cs="Times New Roman"/>
          <w:sz w:val="28"/>
          <w:szCs w:val="28"/>
        </w:rPr>
        <w:t>2. Основные задачи территориальной комиссии</w:t>
      </w:r>
    </w:p>
    <w:p w:rsidR="00D764A0" w:rsidRPr="00185ADF" w:rsidRDefault="00D764A0" w:rsidP="00D764A0">
      <w:pPr>
        <w:pStyle w:val="ConsPlusNormal"/>
        <w:jc w:val="both"/>
        <w:rPr>
          <w:rFonts w:ascii="Times New Roman" w:hAnsi="Times New Roman" w:cs="Times New Roman"/>
          <w:sz w:val="28"/>
          <w:szCs w:val="28"/>
        </w:rPr>
      </w:pPr>
    </w:p>
    <w:p w:rsidR="00D764A0" w:rsidRPr="00185ADF" w:rsidRDefault="00D764A0" w:rsidP="00D764A0">
      <w:pPr>
        <w:pStyle w:val="ConsPlusNormal"/>
        <w:ind w:firstLine="540"/>
        <w:jc w:val="both"/>
        <w:rPr>
          <w:rFonts w:ascii="Times New Roman" w:hAnsi="Times New Roman" w:cs="Times New Roman"/>
          <w:sz w:val="28"/>
          <w:szCs w:val="28"/>
        </w:rPr>
      </w:pPr>
      <w:r w:rsidRPr="00185ADF">
        <w:rPr>
          <w:rFonts w:ascii="Times New Roman" w:hAnsi="Times New Roman" w:cs="Times New Roman"/>
          <w:sz w:val="28"/>
          <w:szCs w:val="28"/>
        </w:rPr>
        <w:t>2.1. Задачами территориальной комиссии являются: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2) обеспечение защиты прав и законных интересов несовершеннолетних;</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3) социально-педагогическая реабилитация несовершеннолетних, находящихся в социально опасном положении, в том </w:t>
      </w:r>
      <w:proofErr w:type="gramStart"/>
      <w:r w:rsidRPr="00185ADF">
        <w:rPr>
          <w:rFonts w:ascii="Times New Roman" w:hAnsi="Times New Roman" w:cs="Times New Roman"/>
          <w:sz w:val="28"/>
          <w:szCs w:val="28"/>
        </w:rPr>
        <w:t>числе</w:t>
      </w:r>
      <w:proofErr w:type="gramEnd"/>
      <w:r w:rsidRPr="00185ADF">
        <w:rPr>
          <w:rFonts w:ascii="Times New Roman" w:hAnsi="Times New Roman" w:cs="Times New Roman"/>
          <w:sz w:val="28"/>
          <w:szCs w:val="28"/>
        </w:rPr>
        <w:t xml:space="preserve"> связанном с немедицинским потреблением наркотических средств и психотропных веществ, а также потреблением одурманивающих веществ;</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 выявление и пресечение случаев вовлечения несовершеннолетних в совершение преступлений и антиобщественных действий.</w:t>
      </w:r>
    </w:p>
    <w:p w:rsidR="00D764A0" w:rsidRPr="00185ADF" w:rsidRDefault="00D764A0" w:rsidP="00D764A0">
      <w:pPr>
        <w:pStyle w:val="ConsPlusNormal"/>
        <w:jc w:val="both"/>
        <w:rPr>
          <w:rFonts w:ascii="Times New Roman" w:hAnsi="Times New Roman" w:cs="Times New Roman"/>
          <w:sz w:val="28"/>
          <w:szCs w:val="28"/>
        </w:rPr>
      </w:pPr>
    </w:p>
    <w:p w:rsidR="00D764A0" w:rsidRPr="00185ADF" w:rsidRDefault="00D764A0" w:rsidP="00D764A0">
      <w:pPr>
        <w:pStyle w:val="ConsPlusTitle"/>
        <w:jc w:val="center"/>
        <w:outlineLvl w:val="1"/>
        <w:rPr>
          <w:rFonts w:ascii="Times New Roman" w:hAnsi="Times New Roman" w:cs="Times New Roman"/>
          <w:sz w:val="28"/>
          <w:szCs w:val="28"/>
        </w:rPr>
      </w:pPr>
      <w:r w:rsidRPr="00185ADF">
        <w:rPr>
          <w:rFonts w:ascii="Times New Roman" w:hAnsi="Times New Roman" w:cs="Times New Roman"/>
          <w:sz w:val="28"/>
          <w:szCs w:val="28"/>
        </w:rPr>
        <w:t>3. Компетенция территориальной комиссии</w:t>
      </w:r>
    </w:p>
    <w:p w:rsidR="00D764A0" w:rsidRPr="00185ADF" w:rsidRDefault="00D764A0" w:rsidP="00D764A0">
      <w:pPr>
        <w:pStyle w:val="ConsPlusNormal"/>
        <w:jc w:val="both"/>
        <w:rPr>
          <w:rFonts w:ascii="Times New Roman" w:hAnsi="Times New Roman" w:cs="Times New Roman"/>
          <w:sz w:val="28"/>
          <w:szCs w:val="28"/>
        </w:rPr>
      </w:pPr>
    </w:p>
    <w:p w:rsidR="00D764A0" w:rsidRPr="00185ADF" w:rsidRDefault="00D764A0" w:rsidP="00D764A0">
      <w:pPr>
        <w:pStyle w:val="ConsPlusNormal"/>
        <w:ind w:firstLine="540"/>
        <w:jc w:val="both"/>
        <w:rPr>
          <w:rFonts w:ascii="Times New Roman" w:hAnsi="Times New Roman" w:cs="Times New Roman"/>
          <w:sz w:val="28"/>
          <w:szCs w:val="28"/>
        </w:rPr>
      </w:pPr>
      <w:r w:rsidRPr="00185ADF">
        <w:rPr>
          <w:rFonts w:ascii="Times New Roman" w:hAnsi="Times New Roman" w:cs="Times New Roman"/>
          <w:sz w:val="28"/>
          <w:szCs w:val="28"/>
        </w:rPr>
        <w:t>3.1. Полномочия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lastRenderedPageBreak/>
        <w:t>1) участвует в разработке и реализации государственных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2) регулярно информирует губернатора Белгородской области, органы исполнительной власти Белгородской области, о</w:t>
      </w:r>
      <w:r>
        <w:rPr>
          <w:rFonts w:ascii="Times New Roman" w:hAnsi="Times New Roman" w:cs="Times New Roman"/>
          <w:sz w:val="28"/>
          <w:szCs w:val="28"/>
        </w:rPr>
        <w:t>рганы местного самоуправления Вейделевского района</w:t>
      </w:r>
      <w:r w:rsidRPr="00185ADF">
        <w:rPr>
          <w:rFonts w:ascii="Times New Roman" w:hAnsi="Times New Roman" w:cs="Times New Roman"/>
          <w:sz w:val="28"/>
          <w:szCs w:val="28"/>
        </w:rPr>
        <w:t xml:space="preserve"> о работе по профилактике безнадзорности и правонарушений несов</w:t>
      </w:r>
      <w:r>
        <w:rPr>
          <w:rFonts w:ascii="Times New Roman" w:hAnsi="Times New Roman" w:cs="Times New Roman"/>
          <w:sz w:val="28"/>
          <w:szCs w:val="28"/>
        </w:rPr>
        <w:t>ершеннолетних на территории Вейделевского района</w:t>
      </w:r>
      <w:r w:rsidRPr="00185ADF">
        <w:rPr>
          <w:rFonts w:ascii="Times New Roman" w:hAnsi="Times New Roman" w:cs="Times New Roman"/>
          <w:sz w:val="28"/>
          <w:szCs w:val="28"/>
        </w:rPr>
        <w:t xml:space="preserve"> посредством направления им отчетов, подготавливаемых в порядке, установленном правительством Белгородской области;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3) в пределах своей компетенции запрашивает и получает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 приглашает на свои заседания для получения информации и объяснений по рассматриваемым вопросам должностных лиц, специалистов и граждан;</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5) в установленном законом порядке организует контроль, обследование и проверку условий содержания, воспитания, обучения и применения труда несовершеннолетних в семье, в организациях независимо от их организационно-правовых форм и форм собственности;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6) вносит в государственные органы, о</w:t>
      </w:r>
      <w:r>
        <w:rPr>
          <w:rFonts w:ascii="Times New Roman" w:hAnsi="Times New Roman" w:cs="Times New Roman"/>
          <w:sz w:val="28"/>
          <w:szCs w:val="28"/>
        </w:rPr>
        <w:t>рганы местного самоуправления Вейделевского района</w:t>
      </w:r>
      <w:r w:rsidRPr="00185ADF">
        <w:rPr>
          <w:rFonts w:ascii="Times New Roman" w:hAnsi="Times New Roman" w:cs="Times New Roman"/>
          <w:sz w:val="28"/>
          <w:szCs w:val="28"/>
        </w:rPr>
        <w:t xml:space="preserve"> и организации независимо от их организационно-правовых форм и форм собственности представления по вопросам, касающимся профилактики безнадзорности и правонарушений несовершеннолетних, защиты их прав и законных интересов;</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7) вносит в установленном порядке предложения о привлечении к ответственности должностных лиц в случаях неисполнения ими постановлений территориальной комиссии или непринятия мер по устранению нарушений прав и законных интересов, указанных в представлениях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8) 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или иной эксплуатации, выявлению и устранению причин и условий, способствующих безнадзорности и правонарушениям и антиобщественным действиям несовершеннолетних;</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9) в пределах предоставленной компетенции может давать официальные </w:t>
      </w:r>
      <w:r w:rsidRPr="00185ADF">
        <w:rPr>
          <w:rFonts w:ascii="Times New Roman" w:hAnsi="Times New Roman" w:cs="Times New Roman"/>
          <w:sz w:val="28"/>
          <w:szCs w:val="28"/>
        </w:rPr>
        <w:lastRenderedPageBreak/>
        <w:t>разъяснения и вести переписку, иметь бланки со своим наименованием и другим необходимым составом реквизитов, печать, штампы;</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10) ведет учет и анализ материалов, рассмотренных на заседаниях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11) ежеквартально обобщает полученные данные и результаты анализа;</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12) вносит в соответствующие органы и учреждения независимо от их организационно-правовых форм и форм собственности предложения по осуществлению мероприятий в области защиты прав и законных интересов несовершеннолетних, профилактики их безнадзорности и правонарушений;</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13) подготавливает совместно с соответствующими органами или </w:t>
      </w:r>
      <w:proofErr w:type="gramStart"/>
      <w:r w:rsidRPr="00185ADF">
        <w:rPr>
          <w:rFonts w:ascii="Times New Roman" w:hAnsi="Times New Roman" w:cs="Times New Roman"/>
          <w:sz w:val="28"/>
          <w:szCs w:val="28"/>
        </w:rPr>
        <w:t>учреждениями</w:t>
      </w:r>
      <w:proofErr w:type="gramEnd"/>
      <w:r w:rsidRPr="00185ADF">
        <w:rPr>
          <w:rFonts w:ascii="Times New Roman" w:hAnsi="Times New Roman" w:cs="Times New Roman"/>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14) дает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D764A0" w:rsidRPr="00185ADF" w:rsidRDefault="00D764A0" w:rsidP="00D764A0">
      <w:pPr>
        <w:pStyle w:val="ConsPlusNormal"/>
        <w:spacing w:before="220"/>
        <w:ind w:firstLine="540"/>
        <w:jc w:val="both"/>
        <w:rPr>
          <w:rFonts w:ascii="Times New Roman" w:hAnsi="Times New Roman" w:cs="Times New Roman"/>
          <w:sz w:val="28"/>
          <w:szCs w:val="28"/>
        </w:rPr>
      </w:pPr>
      <w:proofErr w:type="gramStart"/>
      <w:r w:rsidRPr="00185ADF">
        <w:rPr>
          <w:rFonts w:ascii="Times New Roman" w:hAnsi="Times New Roman" w:cs="Times New Roman"/>
          <w:sz w:val="28"/>
          <w:szCs w:val="28"/>
        </w:rPr>
        <w:t>15) дает при наличии согласия родителей (законных представителей) несовершеннолетнего обучающегося и управления образова</w:t>
      </w:r>
      <w:r>
        <w:rPr>
          <w:rFonts w:ascii="Times New Roman" w:hAnsi="Times New Roman" w:cs="Times New Roman"/>
          <w:sz w:val="28"/>
          <w:szCs w:val="28"/>
        </w:rPr>
        <w:t>ния администрации  Вейделевского района</w:t>
      </w:r>
      <w:r w:rsidRPr="00185ADF">
        <w:rPr>
          <w:rFonts w:ascii="Times New Roman" w:hAnsi="Times New Roman" w:cs="Times New Roman"/>
          <w:sz w:val="28"/>
          <w:szCs w:val="28"/>
        </w:rPr>
        <w:t xml:space="preserve"> согласие на оставление несовершеннолетними, достигшими возраста 15 лет, общеобразовательных организаций до получения основного общего образования, а также принимает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управлен</w:t>
      </w:r>
      <w:r>
        <w:rPr>
          <w:rFonts w:ascii="Times New Roman" w:hAnsi="Times New Roman" w:cs="Times New Roman"/>
          <w:sz w:val="28"/>
          <w:szCs w:val="28"/>
        </w:rPr>
        <w:t>ием образования администрации Вейделевского района</w:t>
      </w:r>
      <w:r w:rsidRPr="00185ADF">
        <w:rPr>
          <w:rFonts w:ascii="Times New Roman" w:hAnsi="Times New Roman" w:cs="Times New Roman"/>
          <w:sz w:val="28"/>
          <w:szCs w:val="28"/>
        </w:rPr>
        <w:t>, не</w:t>
      </w:r>
      <w:proofErr w:type="gramEnd"/>
      <w:r w:rsidRPr="00185ADF">
        <w:rPr>
          <w:rFonts w:ascii="Times New Roman" w:hAnsi="Times New Roman" w:cs="Times New Roman"/>
          <w:sz w:val="28"/>
          <w:szCs w:val="28"/>
        </w:rPr>
        <w:t xml:space="preserve">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их согласия по трудоустройству;</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16) 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уголовно-исполнительной инспекции, содействия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17)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w:t>
      </w:r>
      <w:r w:rsidRPr="00185ADF">
        <w:rPr>
          <w:rFonts w:ascii="Times New Roman" w:hAnsi="Times New Roman" w:cs="Times New Roman"/>
          <w:sz w:val="28"/>
          <w:szCs w:val="28"/>
        </w:rPr>
        <w:lastRenderedPageBreak/>
        <w:t>законодательством Белгородской области;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18)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19) принимает постановления об отчислении несовершеннолетних из специальных учебно-воспитательных учреждений открытого типа;</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20) подготавливает и направляет в органы государственной власти Белгородской области в порядке, установленном действующим законодательством, отчеты о работе по профилактике безнадзорности и правонарушений нес</w:t>
      </w:r>
      <w:r>
        <w:rPr>
          <w:rFonts w:ascii="Times New Roman" w:hAnsi="Times New Roman" w:cs="Times New Roman"/>
          <w:sz w:val="28"/>
          <w:szCs w:val="28"/>
        </w:rPr>
        <w:t>овершеннолетних на территории Вейделевского района</w:t>
      </w:r>
      <w:r w:rsidRPr="00185ADF">
        <w:rPr>
          <w:rFonts w:ascii="Times New Roman" w:hAnsi="Times New Roman" w:cs="Times New Roman"/>
          <w:sz w:val="28"/>
          <w:szCs w:val="28"/>
        </w:rPr>
        <w:t>;</w:t>
      </w:r>
    </w:p>
    <w:p w:rsidR="00D764A0" w:rsidRPr="00185ADF" w:rsidRDefault="00D764A0" w:rsidP="00D764A0">
      <w:pPr>
        <w:pStyle w:val="ConsPlusNormal"/>
        <w:spacing w:before="220"/>
        <w:ind w:firstLine="540"/>
        <w:jc w:val="both"/>
        <w:rPr>
          <w:rFonts w:ascii="Times New Roman" w:hAnsi="Times New Roman" w:cs="Times New Roman"/>
          <w:sz w:val="28"/>
          <w:szCs w:val="28"/>
        </w:rPr>
      </w:pPr>
      <w:proofErr w:type="gramStart"/>
      <w:r w:rsidRPr="00185ADF">
        <w:rPr>
          <w:rFonts w:ascii="Times New Roman" w:hAnsi="Times New Roman" w:cs="Times New Roman"/>
          <w:sz w:val="28"/>
          <w:szCs w:val="28"/>
        </w:rPr>
        <w:t xml:space="preserve">21)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185ADF">
        <w:rPr>
          <w:rFonts w:ascii="Times New Roman" w:hAnsi="Times New Roman" w:cs="Times New Roman"/>
          <w:sz w:val="28"/>
          <w:szCs w:val="28"/>
        </w:rPr>
        <w:t>недостижением</w:t>
      </w:r>
      <w:proofErr w:type="spellEnd"/>
      <w:r w:rsidRPr="00185ADF">
        <w:rPr>
          <w:rFonts w:ascii="Times New Roman" w:hAnsi="Times New Roman" w:cs="Times New Roman"/>
          <w:sz w:val="28"/>
          <w:szCs w:val="28"/>
        </w:rPr>
        <w:t xml:space="preserve"> возраста наступления уголовной ответственности,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w:t>
      </w:r>
      <w:proofErr w:type="gramEnd"/>
      <w:r w:rsidRPr="00185ADF">
        <w:rPr>
          <w:rFonts w:ascii="Times New Roman" w:hAnsi="Times New Roman" w:cs="Times New Roman"/>
          <w:sz w:val="28"/>
          <w:szCs w:val="28"/>
        </w:rPr>
        <w:t xml:space="preserve"> представителей), относящиеся к установленной сфере деятельности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22)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2" w:history="1">
        <w:r w:rsidRPr="00185ADF">
          <w:rPr>
            <w:rFonts w:ascii="Times New Roman" w:hAnsi="Times New Roman" w:cs="Times New Roman"/>
            <w:color w:val="0000FF"/>
            <w:sz w:val="28"/>
            <w:szCs w:val="28"/>
          </w:rPr>
          <w:t>Кодексом</w:t>
        </w:r>
      </w:hyperlink>
      <w:r w:rsidRPr="00185ADF">
        <w:rPr>
          <w:rFonts w:ascii="Times New Roman" w:hAnsi="Times New Roman" w:cs="Times New Roman"/>
          <w:sz w:val="28"/>
          <w:szCs w:val="28"/>
        </w:rPr>
        <w:t xml:space="preserve"> Российской Федерации об административных правонарушениях, </w:t>
      </w:r>
      <w:hyperlink r:id="rId13" w:history="1">
        <w:r w:rsidRPr="00185ADF">
          <w:rPr>
            <w:rFonts w:ascii="Times New Roman" w:hAnsi="Times New Roman" w:cs="Times New Roman"/>
            <w:color w:val="0000FF"/>
            <w:sz w:val="28"/>
            <w:szCs w:val="28"/>
          </w:rPr>
          <w:t>законом</w:t>
        </w:r>
      </w:hyperlink>
      <w:r w:rsidRPr="00185ADF">
        <w:rPr>
          <w:rFonts w:ascii="Times New Roman" w:hAnsi="Times New Roman" w:cs="Times New Roman"/>
          <w:sz w:val="28"/>
          <w:szCs w:val="28"/>
        </w:rPr>
        <w:t xml:space="preserve"> Белгородской области от 4 июля 2002 года N 35 "Об административных правонарушениях на территории Белгородской области" к компетенции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23)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24) согласовывает представления администрации специального учебно-воспитательного учреждения закрытого типа:</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о продлении срока пребывания несовершеннолетнего в специальном учебно-воспитательном учреждении закрытого типа, внесенном не позднее чем за один месяц до </w:t>
      </w:r>
      <w:proofErr w:type="gramStart"/>
      <w:r w:rsidRPr="00185ADF">
        <w:rPr>
          <w:rFonts w:ascii="Times New Roman" w:hAnsi="Times New Roman" w:cs="Times New Roman"/>
          <w:sz w:val="28"/>
          <w:szCs w:val="28"/>
        </w:rPr>
        <w:t>истечения</w:t>
      </w:r>
      <w:proofErr w:type="gramEnd"/>
      <w:r w:rsidRPr="00185ADF">
        <w:rPr>
          <w:rFonts w:ascii="Times New Roman" w:hAnsi="Times New Roman" w:cs="Times New Roman"/>
          <w:sz w:val="28"/>
          <w:szCs w:val="28"/>
        </w:rPr>
        <w:t xml:space="preserve"> установленного судом срока пребывания несовершеннолетнего в указанном учреждении;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proofErr w:type="gramStart"/>
      <w:r w:rsidRPr="00185ADF">
        <w:rPr>
          <w:rFonts w:ascii="Times New Roman" w:hAnsi="Times New Roman" w:cs="Times New Roman"/>
          <w:sz w:val="28"/>
          <w:szCs w:val="28"/>
        </w:rPr>
        <w:lastRenderedPageBreak/>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185ADF">
        <w:rPr>
          <w:rFonts w:ascii="Times New Roman" w:hAnsi="Times New Roman" w:cs="Times New Roman"/>
          <w:sz w:val="28"/>
          <w:szCs w:val="28"/>
        </w:rPr>
        <w:t xml:space="preserve"> </w:t>
      </w:r>
      <w:proofErr w:type="gramStart"/>
      <w:r w:rsidRPr="00185ADF">
        <w:rPr>
          <w:rFonts w:ascii="Times New Roman" w:hAnsi="Times New Roman" w:cs="Times New Roman"/>
          <w:sz w:val="28"/>
          <w:szCs w:val="28"/>
        </w:rPr>
        <w:t>учреждении</w:t>
      </w:r>
      <w:proofErr w:type="gramEnd"/>
      <w:r w:rsidRPr="00185ADF">
        <w:rPr>
          <w:rFonts w:ascii="Times New Roman" w:hAnsi="Times New Roman" w:cs="Times New Roman"/>
          <w:sz w:val="28"/>
          <w:szCs w:val="28"/>
        </w:rPr>
        <w:t xml:space="preserve"> закрытого типа;</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25) дает совместно с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26) участвует в разработке проектов нормативных правовых актов по вопросам защиты прав и законных интересов несовершеннолетних;</w:t>
      </w:r>
    </w:p>
    <w:p w:rsidR="00D764A0" w:rsidRPr="00185ADF" w:rsidRDefault="00D764A0" w:rsidP="00D764A0">
      <w:pPr>
        <w:pStyle w:val="ConsPlusNormal"/>
        <w:spacing w:before="220"/>
        <w:ind w:firstLine="540"/>
        <w:jc w:val="both"/>
        <w:rPr>
          <w:rFonts w:ascii="Times New Roman" w:hAnsi="Times New Roman" w:cs="Times New Roman"/>
          <w:sz w:val="28"/>
          <w:szCs w:val="28"/>
        </w:rPr>
      </w:pPr>
      <w:proofErr w:type="gramStart"/>
      <w:r w:rsidRPr="00185ADF">
        <w:rPr>
          <w:rFonts w:ascii="Times New Roman" w:hAnsi="Times New Roman" w:cs="Times New Roman"/>
          <w:sz w:val="28"/>
          <w:szCs w:val="28"/>
        </w:rPr>
        <w:t>27) утверждает межведомственные программы (планы)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w:t>
      </w:r>
      <w:proofErr w:type="gramEnd"/>
    </w:p>
    <w:p w:rsidR="00D764A0" w:rsidRPr="00185ADF" w:rsidRDefault="00D764A0" w:rsidP="00D764A0">
      <w:pPr>
        <w:pStyle w:val="ConsPlusNormal"/>
        <w:spacing w:before="220"/>
        <w:ind w:firstLine="540"/>
        <w:jc w:val="both"/>
        <w:rPr>
          <w:rFonts w:ascii="Times New Roman" w:hAnsi="Times New Roman" w:cs="Times New Roman"/>
          <w:sz w:val="28"/>
          <w:szCs w:val="28"/>
        </w:rPr>
      </w:pPr>
      <w:proofErr w:type="gramStart"/>
      <w:r w:rsidRPr="00185ADF">
        <w:rPr>
          <w:rFonts w:ascii="Times New Roman" w:hAnsi="Times New Roman" w:cs="Times New Roman"/>
          <w:sz w:val="28"/>
          <w:szCs w:val="28"/>
        </w:rPr>
        <w:t xml:space="preserve">28) принимает решения в отношении несовершеннолетних, указанных в </w:t>
      </w:r>
      <w:hyperlink r:id="rId14" w:history="1">
        <w:r w:rsidRPr="00185ADF">
          <w:rPr>
            <w:rFonts w:ascii="Times New Roman" w:hAnsi="Times New Roman" w:cs="Times New Roman"/>
            <w:color w:val="0000FF"/>
            <w:sz w:val="28"/>
            <w:szCs w:val="28"/>
          </w:rPr>
          <w:t>пунктах 2</w:t>
        </w:r>
      </w:hyperlink>
      <w:r w:rsidRPr="00185ADF">
        <w:rPr>
          <w:rFonts w:ascii="Times New Roman" w:hAnsi="Times New Roman" w:cs="Times New Roman"/>
          <w:sz w:val="28"/>
          <w:szCs w:val="28"/>
        </w:rPr>
        <w:t xml:space="preserve">, </w:t>
      </w:r>
      <w:hyperlink r:id="rId15" w:history="1">
        <w:r w:rsidRPr="00185ADF">
          <w:rPr>
            <w:rFonts w:ascii="Times New Roman" w:hAnsi="Times New Roman" w:cs="Times New Roman"/>
            <w:color w:val="0000FF"/>
            <w:sz w:val="28"/>
            <w:szCs w:val="28"/>
          </w:rPr>
          <w:t>5</w:t>
        </w:r>
      </w:hyperlink>
      <w:r w:rsidRPr="00185ADF">
        <w:rPr>
          <w:rFonts w:ascii="Times New Roman" w:hAnsi="Times New Roman" w:cs="Times New Roman"/>
          <w:sz w:val="28"/>
          <w:szCs w:val="28"/>
        </w:rPr>
        <w:t xml:space="preserve">, </w:t>
      </w:r>
      <w:hyperlink r:id="rId16" w:history="1">
        <w:r w:rsidRPr="00185ADF">
          <w:rPr>
            <w:rFonts w:ascii="Times New Roman" w:hAnsi="Times New Roman" w:cs="Times New Roman"/>
            <w:color w:val="0000FF"/>
            <w:sz w:val="28"/>
            <w:szCs w:val="28"/>
          </w:rPr>
          <w:t>6</w:t>
        </w:r>
      </w:hyperlink>
      <w:r w:rsidRPr="00185ADF">
        <w:rPr>
          <w:rFonts w:ascii="Times New Roman" w:hAnsi="Times New Roman" w:cs="Times New Roman"/>
          <w:sz w:val="28"/>
          <w:szCs w:val="28"/>
        </w:rPr>
        <w:t xml:space="preserve">, </w:t>
      </w:r>
      <w:hyperlink r:id="rId17" w:history="1">
        <w:r w:rsidRPr="00185ADF">
          <w:rPr>
            <w:rFonts w:ascii="Times New Roman" w:hAnsi="Times New Roman" w:cs="Times New Roman"/>
            <w:color w:val="0000FF"/>
            <w:sz w:val="28"/>
            <w:szCs w:val="28"/>
          </w:rPr>
          <w:t>9 части 1 статьи 5</w:t>
        </w:r>
      </w:hyperlink>
      <w:r w:rsidRPr="00185ADF">
        <w:rPr>
          <w:rFonts w:ascii="Times New Roman" w:hAnsi="Times New Roman" w:cs="Times New Roman"/>
          <w:sz w:val="28"/>
          <w:szCs w:val="28"/>
        </w:rPr>
        <w:t xml:space="preserve"> закона Белгородской области</w:t>
      </w:r>
      <w:r>
        <w:rPr>
          <w:rFonts w:ascii="Times New Roman" w:hAnsi="Times New Roman" w:cs="Times New Roman"/>
          <w:sz w:val="28"/>
          <w:szCs w:val="28"/>
        </w:rPr>
        <w:t xml:space="preserve"> от 13 декабря 2000 года N 122 "</w:t>
      </w:r>
      <w:r w:rsidRPr="00185ADF">
        <w:rPr>
          <w:rFonts w:ascii="Times New Roman" w:hAnsi="Times New Roman" w:cs="Times New Roman"/>
          <w:sz w:val="28"/>
          <w:szCs w:val="28"/>
        </w:rPr>
        <w:t xml:space="preserve">О системе защиты прав несовершеннолетних, профилактики их безнадзорности и правонарушений в Белгородской области", родителей или иных законных представителей несовершеннолетних в случаях совершения ими в присутствии </w:t>
      </w:r>
      <w:r w:rsidRPr="00185ADF">
        <w:rPr>
          <w:rFonts w:ascii="Times New Roman" w:hAnsi="Times New Roman" w:cs="Times New Roman"/>
          <w:sz w:val="28"/>
          <w:szCs w:val="28"/>
        </w:rPr>
        <w:lastRenderedPageBreak/>
        <w:t>несовершеннолетнего противоправных и (или) антиобщественных действий, оказывающих отрицательное</w:t>
      </w:r>
      <w:proofErr w:type="gramEnd"/>
      <w:r w:rsidRPr="00185ADF">
        <w:rPr>
          <w:rFonts w:ascii="Times New Roman" w:hAnsi="Times New Roman" w:cs="Times New Roman"/>
          <w:sz w:val="28"/>
          <w:szCs w:val="28"/>
        </w:rPr>
        <w:t xml:space="preserve">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29) осуществляет иные полномочия, установленные законодательством Российской Федерации и (или) законодательством Белгородской области.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3.2. Рассмотрение территориальной комиссии материалов (дел), не связанных с делами об административных правонарушениях.</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3.2.1. Территориальная комиссия рассматривает материалы (дела), не связанные с делами об административных правонарушениях, отнесенные к ее компетенции в соответствии с действующим законодательством.</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3.2.2. Для проведения выездног</w:t>
      </w:r>
      <w:r>
        <w:rPr>
          <w:rFonts w:ascii="Times New Roman" w:hAnsi="Times New Roman" w:cs="Times New Roman"/>
          <w:sz w:val="28"/>
          <w:szCs w:val="28"/>
        </w:rPr>
        <w:t>о заседания на территории Вейделевского района</w:t>
      </w:r>
      <w:r w:rsidRPr="00185ADF">
        <w:rPr>
          <w:rFonts w:ascii="Times New Roman" w:hAnsi="Times New Roman" w:cs="Times New Roman"/>
          <w:sz w:val="28"/>
          <w:szCs w:val="28"/>
        </w:rPr>
        <w:t>, где проживает и работает лицо, в отношении которого рассматриваются материалы (дела), территориальная комиссия принимает соответствующее решение.</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3.2.3. Полученные территориальной комиссией материалы (дела) должны быть рассмотрены в срок не более тридцати календарных дней после их поступления. В случае поступления ходатайства от участников рассмотрения материалов (дел) либо в случае необходимости дополнительного выяснения обстоятельств по материалам (делам) срок рассмотрения может быть продлен территориальной комиссией, но не более чем на тридцать календарных дней.</w:t>
      </w:r>
    </w:p>
    <w:p w:rsidR="00D764A0" w:rsidRPr="00185ADF" w:rsidRDefault="00D764A0" w:rsidP="00D764A0">
      <w:pPr>
        <w:pStyle w:val="ConsPlusNormal"/>
        <w:spacing w:before="220"/>
        <w:ind w:firstLine="540"/>
        <w:jc w:val="both"/>
        <w:rPr>
          <w:rFonts w:ascii="Times New Roman" w:hAnsi="Times New Roman" w:cs="Times New Roman"/>
          <w:sz w:val="28"/>
          <w:szCs w:val="28"/>
        </w:rPr>
      </w:pPr>
      <w:bookmarkStart w:id="2" w:name="P108"/>
      <w:bookmarkEnd w:id="2"/>
      <w:r w:rsidRPr="00185ADF">
        <w:rPr>
          <w:rFonts w:ascii="Times New Roman" w:hAnsi="Times New Roman" w:cs="Times New Roman"/>
          <w:sz w:val="28"/>
          <w:szCs w:val="28"/>
        </w:rPr>
        <w:t>3.3. Решения, принимаемые территориальной комиссией.</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3.3.1. По результатам рассмотрения материалов (дел) территориальная комиссия может принять следующие решения: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 о применении к несовершеннолетним, их родителям и иным законным представителям мер воздействия, предусмотренных федеральным законодательством;</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2) об установлении факта нахождения несовершеннолетних и их семей в социально опасном положении либо об установлении факта выхода несовершеннолетних и их семей из социально опасного положения;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3) об утверждении межведомственных индивидуальных программ социальной реабилитации несовершеннолетних и их семей, находящихся в социально опасном положении, о внесении изменений в утвержденные программы, о досрочном прекращении реализации программ;</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4) об удовлетворении либо отказе в удовлетворении представлений </w:t>
      </w:r>
      <w:r w:rsidRPr="00185ADF">
        <w:rPr>
          <w:rFonts w:ascii="Times New Roman" w:hAnsi="Times New Roman" w:cs="Times New Roman"/>
          <w:sz w:val="28"/>
          <w:szCs w:val="28"/>
        </w:rPr>
        <w:lastRenderedPageBreak/>
        <w:t xml:space="preserve">органов и учреждений системы профилактики, в том числе органов, осуществляющих управление в сфере образования, по вопросам обучения несовершеннолетних в случаях, предусмотренных Федеральным </w:t>
      </w:r>
      <w:hyperlink r:id="rId18" w:history="1">
        <w:r w:rsidRPr="00185ADF">
          <w:rPr>
            <w:rFonts w:ascii="Times New Roman" w:hAnsi="Times New Roman" w:cs="Times New Roman"/>
            <w:color w:val="0000FF"/>
            <w:sz w:val="28"/>
            <w:szCs w:val="28"/>
          </w:rPr>
          <w:t>законом</w:t>
        </w:r>
      </w:hyperlink>
      <w:r w:rsidRPr="00185ADF">
        <w:rPr>
          <w:rFonts w:ascii="Times New Roman" w:hAnsi="Times New Roman" w:cs="Times New Roman"/>
          <w:sz w:val="28"/>
          <w:szCs w:val="28"/>
        </w:rPr>
        <w:t xml:space="preserve"> от 29 декабря 2012 года N 273-ФЗ "Об образовании в Российской Федерации";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5) о принятии мер по продолжению освоения несовершеннолетним, оставившим по согласию территориальной комиссии общеобразовательную организацию, образовательной программы основного общего образования и (или) по его трудоустройству;</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6) о даче согласия либо отказе в даче согласия на расторжение трудового договора с несовершеннолетним в случаях, предусмотренных федеральным законодательством;</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7) о принятии мер по обеспечению оказания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уголовно-исполнительной инспекции;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8) об обращении в суд либо о внесении в суд представлений по вопросам, отнесенным к компетенции территориальной комиссии;</w:t>
      </w:r>
    </w:p>
    <w:p w:rsidR="00D764A0"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9) о внесении в отдел по опеке и попечительству управления социальной з</w:t>
      </w:r>
      <w:r>
        <w:rPr>
          <w:rFonts w:ascii="Times New Roman" w:hAnsi="Times New Roman" w:cs="Times New Roman"/>
          <w:sz w:val="28"/>
          <w:szCs w:val="28"/>
        </w:rPr>
        <w:t>ащиты населения администрации Вейделевского района</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здоровью;</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10) о принятии мер, направленных на устранение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11) о внесении в уполномоченные органы ходатайства о привлечении к дисциплинарной ответственности или иной ответственности лиц, решения или действия (бездействие) которых повлекли нарушение прав, свобод и законных интересов несовершеннолетних;</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12) о даче поручений органам и учреждениям системы профилактики;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13) о запросе необходимых дополнительных материалов;</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14) о передаче материалов (дела) в органы прокуратуры, суд, другие </w:t>
      </w:r>
      <w:r w:rsidRPr="00185ADF">
        <w:rPr>
          <w:rFonts w:ascii="Times New Roman" w:hAnsi="Times New Roman" w:cs="Times New Roman"/>
          <w:sz w:val="28"/>
          <w:szCs w:val="28"/>
        </w:rPr>
        <w:lastRenderedPageBreak/>
        <w:t>органы по подведомственности;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15) об отложении рассмотрения материалов (дела);</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16) иные решения, предусмотренные законодательством Российской Федерации и (или) законодательством Белгородской области.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3.3.2. По результатам рассмотрения одного материала (дела) может быть принято одновременно несколько решений.</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3.4. Меры, принимаемые территориальной комиссией по устройству несовершеннолетних.</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3.4.1. </w:t>
      </w:r>
      <w:proofErr w:type="gramStart"/>
      <w:r w:rsidRPr="00185ADF">
        <w:rPr>
          <w:rFonts w:ascii="Times New Roman" w:hAnsi="Times New Roman" w:cs="Times New Roman"/>
          <w:sz w:val="28"/>
          <w:szCs w:val="28"/>
        </w:rPr>
        <w:t>Территориальная комиссия совместно с другими органами и учреждениями системы защиты прав несовершеннолетних, профилактики их безнадзорности и правонарушений выявляет несовершеннолетних, проживающих в семьях, входящих в группы социального риска, беспризорных, занимающихся бродяжничеством и попрошайничеством, а также несовершеннолетних, оставивших образовательные организации, неработающих, ведет их персональный учет, принимает решения об устройстве этих несовершеннолетних и контролирует выполнение принятых решений.</w:t>
      </w:r>
      <w:proofErr w:type="gramEnd"/>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Порядок учета и предоставления информации о выявленных и нуждающихся в устройстве несовершеннолетних осуществляется в соответствии с нормативными правовыми актами Белгородской области.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3.4.2. В результате рассмотрения материалов (дела) территориальная комиссия вправе принять решение об оказании содействия в определении форм устройства несовершеннолетних, которое направляется в органы и учреждения системы профилактики для принятия соответствующих решений.</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3.4.3. </w:t>
      </w:r>
      <w:proofErr w:type="gramStart"/>
      <w:r w:rsidRPr="00185ADF">
        <w:rPr>
          <w:rFonts w:ascii="Times New Roman" w:hAnsi="Times New Roman" w:cs="Times New Roman"/>
          <w:sz w:val="28"/>
          <w:szCs w:val="28"/>
        </w:rPr>
        <w:t>В случаях, когда возвращение несовершеннолетнего из специального учебно-воспитательного учреждения закрытого типа, освобождение из воспитательной колонии, возвращение его на прежнее место жительства либо по месту пребывания родителей или иных законных представителей невозможно или нежелательно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территориальная комиссия</w:t>
      </w:r>
      <w:proofErr w:type="gramEnd"/>
      <w:r w:rsidRPr="00185ADF">
        <w:rPr>
          <w:rFonts w:ascii="Times New Roman" w:hAnsi="Times New Roman" w:cs="Times New Roman"/>
          <w:sz w:val="28"/>
          <w:szCs w:val="28"/>
        </w:rPr>
        <w:t xml:space="preserve">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 а также по созданию для него жилищно-бытовых условий.</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lastRenderedPageBreak/>
        <w:t>В необходимых случаях территориальная комиссия обращается в отдел по опеке и попечительству управления социальной з</w:t>
      </w:r>
      <w:r>
        <w:rPr>
          <w:rFonts w:ascii="Times New Roman" w:hAnsi="Times New Roman" w:cs="Times New Roman"/>
          <w:sz w:val="28"/>
          <w:szCs w:val="28"/>
        </w:rPr>
        <w:t>ащиты населения администрации Вейделевского района</w:t>
      </w:r>
      <w:r w:rsidRPr="00185ADF">
        <w:rPr>
          <w:rFonts w:ascii="Times New Roman" w:hAnsi="Times New Roman" w:cs="Times New Roman"/>
          <w:sz w:val="28"/>
          <w:szCs w:val="28"/>
        </w:rPr>
        <w:t xml:space="preserve"> для установления над несовершеннолетним опеки или попечительства.</w:t>
      </w:r>
    </w:p>
    <w:p w:rsidR="00D764A0" w:rsidRPr="00185ADF" w:rsidRDefault="00D764A0" w:rsidP="00D764A0">
      <w:pPr>
        <w:pStyle w:val="ConsPlusNormal"/>
        <w:jc w:val="both"/>
        <w:rPr>
          <w:rFonts w:ascii="Times New Roman" w:hAnsi="Times New Roman" w:cs="Times New Roman"/>
          <w:sz w:val="28"/>
          <w:szCs w:val="28"/>
        </w:rPr>
      </w:pPr>
    </w:p>
    <w:p w:rsidR="00D764A0" w:rsidRDefault="00D764A0" w:rsidP="00D764A0">
      <w:pPr>
        <w:pStyle w:val="ConsPlusTitle"/>
        <w:jc w:val="center"/>
        <w:outlineLvl w:val="1"/>
        <w:rPr>
          <w:rFonts w:ascii="Times New Roman" w:hAnsi="Times New Roman" w:cs="Times New Roman"/>
          <w:sz w:val="28"/>
          <w:szCs w:val="28"/>
        </w:rPr>
      </w:pPr>
    </w:p>
    <w:p w:rsidR="00D764A0" w:rsidRPr="00185ADF" w:rsidRDefault="00D764A0" w:rsidP="00D764A0">
      <w:pPr>
        <w:pStyle w:val="ConsPlusTitle"/>
        <w:jc w:val="center"/>
        <w:outlineLvl w:val="1"/>
        <w:rPr>
          <w:rFonts w:ascii="Times New Roman" w:hAnsi="Times New Roman" w:cs="Times New Roman"/>
          <w:sz w:val="28"/>
          <w:szCs w:val="28"/>
        </w:rPr>
      </w:pPr>
      <w:r w:rsidRPr="00185ADF">
        <w:rPr>
          <w:rFonts w:ascii="Times New Roman" w:hAnsi="Times New Roman" w:cs="Times New Roman"/>
          <w:sz w:val="28"/>
          <w:szCs w:val="28"/>
        </w:rPr>
        <w:t>4. Порядок рассмотрения материалов территориальной комиссией</w:t>
      </w:r>
    </w:p>
    <w:p w:rsidR="00D764A0" w:rsidRPr="00185ADF" w:rsidRDefault="00D764A0" w:rsidP="00D764A0">
      <w:pPr>
        <w:pStyle w:val="ConsPlusNormal"/>
        <w:jc w:val="both"/>
        <w:rPr>
          <w:rFonts w:ascii="Times New Roman" w:hAnsi="Times New Roman" w:cs="Times New Roman"/>
          <w:sz w:val="28"/>
          <w:szCs w:val="28"/>
        </w:rPr>
      </w:pPr>
    </w:p>
    <w:p w:rsidR="00D764A0" w:rsidRPr="00185ADF" w:rsidRDefault="00D764A0" w:rsidP="00D764A0">
      <w:pPr>
        <w:pStyle w:val="ConsPlusNormal"/>
        <w:ind w:firstLine="540"/>
        <w:jc w:val="both"/>
        <w:rPr>
          <w:rFonts w:ascii="Times New Roman" w:hAnsi="Times New Roman" w:cs="Times New Roman"/>
          <w:sz w:val="28"/>
          <w:szCs w:val="28"/>
        </w:rPr>
      </w:pPr>
      <w:r w:rsidRPr="00185ADF">
        <w:rPr>
          <w:rFonts w:ascii="Times New Roman" w:hAnsi="Times New Roman" w:cs="Times New Roman"/>
          <w:sz w:val="28"/>
          <w:szCs w:val="28"/>
        </w:rPr>
        <w:t>4.1. Рассмотрение материалов (дел) территориальной комиссией осуществляется: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 по заявлению несовершеннолетнего, его родителей или иных законных представителей;</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2) по собственной инициативе;</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3) по представлениям (ходатайствам) органов и учреждений системы профилактики безнадзорности и правонарушений, общественных объединений;</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 по ходатайству работодателей;</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5) по постановлениям органов внутренних дел, прокуратуры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6) в порядке, предусмотренном </w:t>
      </w:r>
      <w:hyperlink r:id="rId19" w:history="1">
        <w:r w:rsidRPr="00185ADF">
          <w:rPr>
            <w:rFonts w:ascii="Times New Roman" w:hAnsi="Times New Roman" w:cs="Times New Roman"/>
            <w:color w:val="0000FF"/>
            <w:sz w:val="28"/>
            <w:szCs w:val="28"/>
          </w:rPr>
          <w:t>статьей 23.2</w:t>
        </w:r>
      </w:hyperlink>
      <w:r w:rsidRPr="00185ADF">
        <w:rPr>
          <w:rFonts w:ascii="Times New Roman" w:hAnsi="Times New Roman" w:cs="Times New Roman"/>
          <w:sz w:val="28"/>
          <w:szCs w:val="28"/>
        </w:rPr>
        <w:t xml:space="preserve"> Кодекса Российской Федерации об административных правонарушениях;</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7) по сообщению граждан.</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4.2. Рассмотрение территориальной комиссией дел об административных правонарушениях.</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Территориальная комиссия рассматривает дела об административных правонарушениях, совершенных несовершеннолетними и их родителями или законными представителями, руководителями учреждений, в которых находятся дети, оставшиеся без попечения, должностными лицами органов исполнительной власти Белгородской области или органов местного самоуп</w:t>
      </w:r>
      <w:r>
        <w:rPr>
          <w:rFonts w:ascii="Times New Roman" w:hAnsi="Times New Roman" w:cs="Times New Roman"/>
          <w:sz w:val="28"/>
          <w:szCs w:val="28"/>
        </w:rPr>
        <w:t>равления Вейделевского района</w:t>
      </w:r>
      <w:r w:rsidRPr="00185ADF">
        <w:rPr>
          <w:rFonts w:ascii="Times New Roman" w:hAnsi="Times New Roman" w:cs="Times New Roman"/>
          <w:sz w:val="28"/>
          <w:szCs w:val="28"/>
        </w:rPr>
        <w:t>, иными лицами, отнесенные к компетенции территориальной комиссии законодательством Российской Федерации об административных правонарушениях.</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Производство по делам об административных правонарушениях и исполнение постановлений по делам об административных правонарушениях осуществляется в соответствии с </w:t>
      </w:r>
      <w:hyperlink r:id="rId20" w:history="1">
        <w:r w:rsidRPr="00185ADF">
          <w:rPr>
            <w:rFonts w:ascii="Times New Roman" w:hAnsi="Times New Roman" w:cs="Times New Roman"/>
            <w:color w:val="0000FF"/>
            <w:sz w:val="28"/>
            <w:szCs w:val="28"/>
          </w:rPr>
          <w:t>Кодексом</w:t>
        </w:r>
      </w:hyperlink>
      <w:r w:rsidRPr="00185ADF">
        <w:rPr>
          <w:rFonts w:ascii="Times New Roman" w:hAnsi="Times New Roman" w:cs="Times New Roman"/>
          <w:sz w:val="28"/>
          <w:szCs w:val="28"/>
        </w:rPr>
        <w:t xml:space="preserve"> Российской Федерации об административных правонарушениях.</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lastRenderedPageBreak/>
        <w:t>4.3. Подготовка заседания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4.3.1. Материалы, поступившие в территориальную комиссию, в целях обеспечения своевременного и правильного их разрешения предварительно изучаются председателем или заместителем председателя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В процессе предварительного изучения поступивших дел и материалов определяется: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 относится ли рассмотрение данных материалов к компетенции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2) имеются ли обстоятельства, исключающие возможность рассмотрения данного материала одним из членов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3) имеются ли обстоятельства, исключающие возможность рассмотрения материалов;</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 необходимость проведения дополнительной проверки обстоятельств, имеющих значение для правильного и своевременного их рассмотрения, а также истребования дополнительных материалов;</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5) целесообразность принятия иных мер, имеющих значение для своевременного рассмотрения материалов;</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6) имеются ли ходатайства или отводы.</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Предварительное изучение материалов производится в срок не более десяти дней с момента их поступления.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4.3.2. По результатам предварительного изучения материалов территориальная комиссия разрешает следующие вопросы, по которым в случае необходимости выносится определение:</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 о назначении времени и места рассмотрения материала;</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2) об </w:t>
      </w:r>
      <w:proofErr w:type="gramStart"/>
      <w:r w:rsidRPr="00185ADF">
        <w:rPr>
          <w:rFonts w:ascii="Times New Roman" w:hAnsi="Times New Roman" w:cs="Times New Roman"/>
          <w:sz w:val="28"/>
          <w:szCs w:val="28"/>
        </w:rPr>
        <w:t>извещении</w:t>
      </w:r>
      <w:proofErr w:type="gramEnd"/>
      <w:r w:rsidRPr="00185ADF">
        <w:rPr>
          <w:rFonts w:ascii="Times New Roman" w:hAnsi="Times New Roman" w:cs="Times New Roman"/>
          <w:sz w:val="28"/>
          <w:szCs w:val="28"/>
        </w:rPr>
        <w:t xml:space="preserve"> о дате и месте заседания территориальной комиссии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3) об отложении рассмотрения материала;</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 о возвращении поступивших материалов, если их рассмотрение не отнесено к компетенции территориальной комиссии или они требуют проведения дополнительной проверки направившим материалы органом;</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5) о проведении проверки сведений, содержащихся в материалах, или поручении ее проведения соответствующим специалистам, о назначении </w:t>
      </w:r>
      <w:r w:rsidRPr="00185ADF">
        <w:rPr>
          <w:rFonts w:ascii="Times New Roman" w:hAnsi="Times New Roman" w:cs="Times New Roman"/>
          <w:sz w:val="28"/>
          <w:szCs w:val="28"/>
        </w:rPr>
        <w:lastRenderedPageBreak/>
        <w:t>экспертизы;</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6)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7) о принятии мер воздействия в отношении несовершеннолетнего до рассмотрения материалов;</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8) об обращении в суд с заявлением в защиту прав и законных интересов несовершеннолетнего;</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9) о принятии мер по обеспечению явки несовершеннолетнего на заседание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4.3.3. Подготовленные к рассмотрению материалы в обязательном порядке предоставляются для ознакомления несовершеннолетнему, его родителям или иным законным представителям, адвокату, другим лицам, чьи материалы рассматриваются на заседании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4.3.4. Несовершеннолетний, его родители или иные законные представители, адвокат имеют право ознакомиться с материалами, подготовленными территориальной комиссией к рассмотрению, до начала ее заседания.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Право указанных в настоящем пункте лиц на ознакомление с материалами разъясняется им в повестке о вызове на заседание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4.3.5. Материалы о направлении несовершеннолетних правонарушителей в специальные учебно-воспитательные и специальные лечебно-воспитательные учреждения рассматриваются с обязательным участием прокурора.</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4.3.6. Полученные территориальной комиссией материалы должны быть рассмотрены в срок не более 15 дней со дня их поступления в территориальную комиссию. 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территориальной комиссией, но не более чем на один месяц. О продлении указанного срока территориальная комиссия выносит мотивированное определение.</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4.4. Порядок проведения заседания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4.4.1. Заседания территориальной комиссии проводятся по мере необходимости, но не реже двух раз в месяц, и являются, как правило, открытыми.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lastRenderedPageBreak/>
        <w:t>В целях обеспечения конфиденциальности информации о несовершеннолетнем, его родителях или иных законных представителях территориальная комиссия, с учетом характера рассмотренных материалов, может принять мотивированное постановление о проведении закрытого заседания.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4.4.2. Заседание территориальной комиссии правомочно, если на нем присутствует не менее половины от общего числа членов территориальной комиссии. Председательствует на заседании территориальной комиссии председатель либо по его поручению заместитель председателя или член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4.4.3. 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 а также материалы об административном правонарушении несовершеннолетнего, не достигшего возраста, с которого наступает административная ответственность, территориальная комиссия рассматривает только в присутствии несовершеннолетнего, его родителей или иных законных представителей.</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4.4.4. </w:t>
      </w:r>
      <w:proofErr w:type="gramStart"/>
      <w:r w:rsidRPr="00185ADF">
        <w:rPr>
          <w:rFonts w:ascii="Times New Roman" w:hAnsi="Times New Roman" w:cs="Times New Roman"/>
          <w:sz w:val="28"/>
          <w:szCs w:val="28"/>
        </w:rPr>
        <w:t>Другие материалы в отношении несовершеннолетнего, его родителей или иных законных представителей территориальная комиссия может рассмотреть в их отсутствие лишь при условии, если имеются данные о надлежащем извещении лица о месте и времени рассмотрения материала и если от лица не поступило в территориальную комиссию ходатайство об отложении рассмотрения этих материалов либо если такое ходатайство оставлено без удовлетворения.</w:t>
      </w:r>
      <w:proofErr w:type="gramEnd"/>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4.4.5. Адвокат несовершеннолетнего допускается к участию в работе с момента подготовки материалов к заседанию территориальной комиссии. При необходимости или по просьбе адвоката может быть вызван потерпевший.</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4.4.6. В начале заседания территориальной комиссии председательствующий объявляет, какие материалы подлежат рассмотрению, представляет лиц, участвующих в заседании. После этого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или отводы, заслушиваются выступления участвующих в заседании лиц.</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адвокатом, специалистами, участвующими в рассмотрении материалов, а также лицами, обратившимися в территориальную комиссию с представлением в отношении несовершеннолетнего, или их законными представителями. Результаты </w:t>
      </w:r>
      <w:r w:rsidRPr="00185ADF">
        <w:rPr>
          <w:rFonts w:ascii="Times New Roman" w:hAnsi="Times New Roman" w:cs="Times New Roman"/>
          <w:sz w:val="28"/>
          <w:szCs w:val="28"/>
        </w:rPr>
        <w:lastRenderedPageBreak/>
        <w:t>рассмотрения заявленных ходатайств или отводов заносятся в протокол заседания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4.4.7. Член территориальной комиссии не может участвовать в рассмотрении материалов, если это лицо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При наличии данных обстоятельств</w:t>
      </w:r>
      <w:r>
        <w:rPr>
          <w:rFonts w:ascii="Times New Roman" w:hAnsi="Times New Roman" w:cs="Times New Roman"/>
          <w:sz w:val="28"/>
          <w:szCs w:val="28"/>
        </w:rPr>
        <w:t>,</w:t>
      </w:r>
      <w:r w:rsidRPr="00185ADF">
        <w:rPr>
          <w:rFonts w:ascii="Times New Roman" w:hAnsi="Times New Roman" w:cs="Times New Roman"/>
          <w:sz w:val="28"/>
          <w:szCs w:val="28"/>
        </w:rPr>
        <w:t xml:space="preserve"> член территориальной комиссии обязан заявить самоотвод. Заявление о самоотводе подается председателю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По результатам рассмотрения заявления о самоотводе выносится определение территориальной комиссии об удовлетворении заявления либо об отказе в его удовлетворении.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4.4.8. </w:t>
      </w:r>
      <w:proofErr w:type="gramStart"/>
      <w:r w:rsidRPr="00185ADF">
        <w:rPr>
          <w:rFonts w:ascii="Times New Roman" w:hAnsi="Times New Roman" w:cs="Times New Roman"/>
          <w:sz w:val="28"/>
          <w:szCs w:val="28"/>
        </w:rPr>
        <w:t>При рассмотрении материалов о совершении несовершеннолетним, не достигшим возраста привлечения к уголовной ответственности, общественно опасного деяния территориальная комиссия всесторонне, полно и объективно рассматривает сведения, подтверждающие или опровергающие совершение несовершеннолетним общественно опасного деяния, уточняет возраст несовершеннолетнего, условия жизни и воспитания, способствовавшие совершению общественно опасного деяния, наличие взрослых подстрекателей, других соучастников, иные обстоятельства, имеющие существенное значение для решения вопроса о выборе меры</w:t>
      </w:r>
      <w:proofErr w:type="gramEnd"/>
      <w:r w:rsidRPr="00185ADF">
        <w:rPr>
          <w:rFonts w:ascii="Times New Roman" w:hAnsi="Times New Roman" w:cs="Times New Roman"/>
          <w:sz w:val="28"/>
          <w:szCs w:val="28"/>
        </w:rPr>
        <w:t xml:space="preserve"> воздействия и его социальной реабилитации.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4.4.9. В случае необходимости уточнения состояния здоровья несовершеннолетнего территориальная комиссия с согласия родителей или иных законных представителей несовершеннолетнего может принять решение о направлении его на медицинское освидетельствование или психолого-медико-педагогическую консультацию.</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4.4.10. При опросе несовершеннолетнего, не достигшего пятнадцатилетнего возраста, по усмотрению территориальной комиссии либо ходатайству лиц, представляющих интересы несовершеннолетнего, может участвовать педагог.</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4.4.11. На время рассмотрения обстоятельств, обсуждение которых может отрицательно повлиять на несовершеннолетнего, территориальная комиссия вправе удалить его из зала заседания, о чем делается запись в протоколе заседания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4.5. Обеспечение явки лиц, участвующих в заседании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4.5.1. При наличии оснований полагать, что несовершеннолетний будет </w:t>
      </w:r>
      <w:r w:rsidRPr="00185ADF">
        <w:rPr>
          <w:rFonts w:ascii="Times New Roman" w:hAnsi="Times New Roman" w:cs="Times New Roman"/>
          <w:sz w:val="28"/>
          <w:szCs w:val="28"/>
        </w:rPr>
        <w:lastRenderedPageBreak/>
        <w:t>уклоняться от явки на заседание территориальной комиссии, он по письменному распоряжению председателя территориальной комиссии или его заместителя может быть передан под надзор родителей или иных законных представителей с их согласия, а несовершеннолетний, воспитывающийся в детском учреждении, - под надзор администрации этого учреждения. Родители или иные законные представители несовершеннолетнего либо руководители соответствующего детского учреждения дают письменные обязательства территориальной комиссии обеспечить явку несовершеннолетнего на заседание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4.5.2. </w:t>
      </w:r>
      <w:proofErr w:type="gramStart"/>
      <w:r w:rsidRPr="00185ADF">
        <w:rPr>
          <w:rFonts w:ascii="Times New Roman" w:hAnsi="Times New Roman" w:cs="Times New Roman"/>
          <w:sz w:val="28"/>
          <w:szCs w:val="28"/>
        </w:rPr>
        <w:t>В случае если рассмотрение материала отложено в связи с неявкой без уважительной причины законного представителя несовершеннолетнего лица, привлеченного к административной ответственности, а также свидетеля, если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территориальная комиссия выносит определение о приводе указанных лиц.</w:t>
      </w:r>
      <w:proofErr w:type="gramEnd"/>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4.6. Акты, принимаемые территориальной комиссией.</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4.6.1. Территориальная комиссия в целях реализации своих полномочий принимает постановления и вносит представления.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4.6.2. Постановления принимаются по результатам рассмотрения конкретных материалов в отношении несовершеннолетних, их родителей или иных законных представителей и других лиц, представлений органов и учреждений, входящих в систему профилактики безнадзорности и правонарушений несовершеннолетних, работодателей, обращений и ходатайств иных органов и организаций независимо от организационно-правовых форм и форм собственности.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4.6.3. Представления вносятся в государственные органы и учреждения, о</w:t>
      </w:r>
      <w:r>
        <w:rPr>
          <w:rFonts w:ascii="Times New Roman" w:hAnsi="Times New Roman" w:cs="Times New Roman"/>
          <w:sz w:val="28"/>
          <w:szCs w:val="28"/>
        </w:rPr>
        <w:t>рганы местного самоуправления Вейделевского района</w:t>
      </w:r>
      <w:r w:rsidRPr="00185ADF">
        <w:rPr>
          <w:rFonts w:ascii="Times New Roman" w:hAnsi="Times New Roman" w:cs="Times New Roman"/>
          <w:sz w:val="28"/>
          <w:szCs w:val="28"/>
        </w:rPr>
        <w:t>, иные органы и организации независимо от организационно-правовых форм и форм собственности в целях устранения причин и условий безнадзорности и правонарушений несовершеннолетних, а также нарушений законодательства, направленного на защиту их прав и интересов.</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4.7. Постановления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4.7.1. </w:t>
      </w:r>
      <w:proofErr w:type="gramStart"/>
      <w:r w:rsidRPr="00185ADF">
        <w:rPr>
          <w:rFonts w:ascii="Times New Roman" w:hAnsi="Times New Roman" w:cs="Times New Roman"/>
          <w:sz w:val="28"/>
          <w:szCs w:val="28"/>
        </w:rPr>
        <w:t xml:space="preserve">По результатам рассмотрения материалов в отношении несовершеннолетнего, его родителей или иных законных представителей либо других лиц, представлений органов и учреждений системы защиты прав несовершеннолетних, профилактики безнадзорности и правонарушений, обращений иных органов и организаций независимо от их организационно-правовых форм и форм собственности, информации работодателей </w:t>
      </w:r>
      <w:r w:rsidRPr="00185ADF">
        <w:rPr>
          <w:rFonts w:ascii="Times New Roman" w:hAnsi="Times New Roman" w:cs="Times New Roman"/>
          <w:sz w:val="28"/>
          <w:szCs w:val="28"/>
        </w:rPr>
        <w:lastRenderedPageBreak/>
        <w:t xml:space="preserve">территориальная комиссия принимает постановление, в котором содержатся решения, предусмотренные </w:t>
      </w:r>
      <w:hyperlink w:anchor="P108" w:history="1">
        <w:r w:rsidRPr="00185ADF">
          <w:rPr>
            <w:rFonts w:ascii="Times New Roman" w:hAnsi="Times New Roman" w:cs="Times New Roman"/>
            <w:color w:val="0000FF"/>
            <w:sz w:val="28"/>
            <w:szCs w:val="28"/>
          </w:rPr>
          <w:t>пунктом 3.3</w:t>
        </w:r>
      </w:hyperlink>
      <w:r w:rsidRPr="00185ADF">
        <w:rPr>
          <w:rFonts w:ascii="Times New Roman" w:hAnsi="Times New Roman" w:cs="Times New Roman"/>
          <w:sz w:val="28"/>
          <w:szCs w:val="28"/>
        </w:rPr>
        <w:t xml:space="preserve"> настоящего положения.</w:t>
      </w:r>
      <w:proofErr w:type="gramEnd"/>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4.7.2. Постановление принимается простым большинством голосов членов территориальной комиссии, участвующих в заседании. В случае равенства голосов голос председательствующего является решающим.</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4.7.3. Постановление о территориальной комиссии должно быть изложено в письменной форме и мотивировано.</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В постановлении о применении меры воздействия, устройстве несовершеннолетнего либо о принятии иных мер к защите прав или охраняемых законом интересов несовершеннолетнего указываются: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 наименование и персональный состав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2) дата и место заседания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3) сведения о лице, в отношении которого рассматриваются материалы (Ф.И.О., число, месяц, год и место рождения, место его жительства, иные сведения, имеющие значение для рассмотрения материалов (паспортные данные или данные свидетельства о рождении, сведения о получении пособия или пенсии, место работы или учебы));</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 обстоятельства, установленные при рассмотрении материалов, в том числе причины и условия, способствующие безнадзорности, беспризорности, правонарушениям и антиобщественным действиям несовершеннолетних;</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5) доказательства, на основании которых принято решение;</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6) нормативный правовой акт, предусматривающий ответственность за противоправное деяние либо гарантирующий права несовершеннолетнего;</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7) мотивированное решение, принятое территориальной комиссией;</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8) предлагаемые территориальной комиссией меры по устранению причин и условий, способствующих безнадзорности, беспризорности, правонарушениям и антиобщественным действиям несовершеннолетних, сроки принятия указанных мер, а также меры социальной помощи несовершеннолетнему и способы ее оказания;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9) сведения о разъяснении сроков и порядка обжалования данного постановления.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Принятое постановление подписывается председательствующим на заседании территориальной комиссии, оглашается на заседании территориальной комиссии, вступает в силу со дня его принятия.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4.7.4. Постановление территориальной комиссии направляется для </w:t>
      </w:r>
      <w:r w:rsidRPr="00185ADF">
        <w:rPr>
          <w:rFonts w:ascii="Times New Roman" w:hAnsi="Times New Roman" w:cs="Times New Roman"/>
          <w:sz w:val="28"/>
          <w:szCs w:val="28"/>
        </w:rPr>
        <w:lastRenderedPageBreak/>
        <w:t>исполнения в соответствующие государственные органы, о</w:t>
      </w:r>
      <w:r>
        <w:rPr>
          <w:rFonts w:ascii="Times New Roman" w:hAnsi="Times New Roman" w:cs="Times New Roman"/>
          <w:sz w:val="28"/>
          <w:szCs w:val="28"/>
        </w:rPr>
        <w:t>рганы местного самоуправления Вейделевского района</w:t>
      </w:r>
      <w:r w:rsidRPr="00185ADF">
        <w:rPr>
          <w:rFonts w:ascii="Times New Roman" w:hAnsi="Times New Roman" w:cs="Times New Roman"/>
          <w:sz w:val="28"/>
          <w:szCs w:val="28"/>
        </w:rPr>
        <w:t>, организации независимо от их организационно-правовых форм и форм собственности.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Копия постановления территориальной комиссии или выписки из него не позднее трех дней со дня его принятия вручается или высылается физическому лицу или его законному представителю, в отношении которых оно вынесено, а также потерпевшему по его просьбе.</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4.8. Представление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4.8.1. </w:t>
      </w:r>
      <w:proofErr w:type="gramStart"/>
      <w:r w:rsidRPr="00185ADF">
        <w:rPr>
          <w:rFonts w:ascii="Times New Roman" w:hAnsi="Times New Roman" w:cs="Times New Roman"/>
          <w:sz w:val="28"/>
          <w:szCs w:val="28"/>
        </w:rPr>
        <w:t>В целях устранения причин и условий, способствующих безнадзорности, беспризорности несовершеннолетних, совершению ими правонарушений и антиобщественных действий, а также в целях устранения нарушений прав и законных интересов несовершеннолетних, выявленных при рассмотрении материалов на заседании, территориальная комиссия вносит в государственные органы, о</w:t>
      </w:r>
      <w:r>
        <w:rPr>
          <w:rFonts w:ascii="Times New Roman" w:hAnsi="Times New Roman" w:cs="Times New Roman"/>
          <w:sz w:val="28"/>
          <w:szCs w:val="28"/>
        </w:rPr>
        <w:t>рганы местного самоуправления Вейделевского района</w:t>
      </w:r>
      <w:r w:rsidRPr="00185ADF">
        <w:rPr>
          <w:rFonts w:ascii="Times New Roman" w:hAnsi="Times New Roman" w:cs="Times New Roman"/>
          <w:sz w:val="28"/>
          <w:szCs w:val="28"/>
        </w:rPr>
        <w:t xml:space="preserve"> и организации независимо от их организационно-правовых форм и форм собственности соответствующее представление о принятии мер.</w:t>
      </w:r>
      <w:proofErr w:type="gramEnd"/>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4.8.2. Должностные лица органов и организаций, указанные в пункте 4.8.1, в течение месяца со дня получения представления территориальной комиссии обязаны рассмотреть его и сообщить в территориальную комиссию о мерах, принятых по устранению нарушений прав и законных интересов несовершеннолетних.</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4.9. Протокол заседания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4.9.1. На заседании территориальной комиссии ответственный секретарь территориальной комиссии ведет протокол, в котором должны быть указаны:</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 дата и место заседания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2) наименование и персональный состав территориальной комиссии;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3) содержание рассматриваемых материалов;</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 фамилия, имя и отчество лица, в отношении которого рассматриваются материалы, число, месяц, год и место рождения, место его жительства, места работы или учебы, а также иные сведения, имеющие значение для рассмотрения материалов;</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5) сведения о явке лиц, участвующих в заседании, разъяснении им их прав и обязанностей;</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6) сведения об извещении отсутствующих лиц в установленном порядке;</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7) отводы, ходатайства и результаты их рассмотрения;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lastRenderedPageBreak/>
        <w:t>8) объяснения, показания, пояснения и заключения соответствующих лиц, участвующих в рассмотрении материалов;</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9) документы и вещественные доказательства, исследованные при рассмотрении материалов;</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10) сведения об оглашении на заседании территориальной комиссии принятого постановления, определения или представления;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11) сведения о разъяснении сроков и порядка обжалования принятого определения, постановления или представления.</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4.9.2. Протокол заседания территориальной комиссии подписывается председательствующим на заседании и секретарем.</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4.10. Акты, принимаемые территориальной комиссией по рассмотренным материалам, могут быть обжалованы в порядке, предусмотренном законодательством Российской Федерации.</w:t>
      </w:r>
    </w:p>
    <w:p w:rsidR="00D764A0" w:rsidRPr="00185ADF" w:rsidRDefault="00D764A0" w:rsidP="00D764A0">
      <w:pPr>
        <w:pStyle w:val="ConsPlusNormal"/>
        <w:spacing w:before="220"/>
        <w:ind w:firstLine="540"/>
        <w:jc w:val="both"/>
        <w:rPr>
          <w:rFonts w:ascii="Times New Roman" w:hAnsi="Times New Roman" w:cs="Times New Roman"/>
          <w:sz w:val="28"/>
          <w:szCs w:val="28"/>
        </w:rPr>
      </w:pPr>
      <w:r w:rsidRPr="00185ADF">
        <w:rPr>
          <w:rFonts w:ascii="Times New Roman" w:hAnsi="Times New Roman" w:cs="Times New Roman"/>
          <w:sz w:val="28"/>
          <w:szCs w:val="28"/>
        </w:rPr>
        <w:t xml:space="preserve">4.11. При рассмотрении обращений несовершеннолетних, их родителей или иных законных представителей территориальная комиссия руководствуется требованиями Федерального </w:t>
      </w:r>
      <w:hyperlink r:id="rId21" w:history="1">
        <w:r w:rsidRPr="00185ADF">
          <w:rPr>
            <w:rFonts w:ascii="Times New Roman" w:hAnsi="Times New Roman" w:cs="Times New Roman"/>
            <w:color w:val="0000FF"/>
            <w:sz w:val="28"/>
            <w:szCs w:val="28"/>
          </w:rPr>
          <w:t>закона</w:t>
        </w:r>
      </w:hyperlink>
      <w:r w:rsidRPr="00185ADF">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D764A0" w:rsidRPr="00185ADF" w:rsidRDefault="00D764A0" w:rsidP="00D764A0">
      <w:pPr>
        <w:pStyle w:val="ConsPlusNormal"/>
        <w:jc w:val="both"/>
        <w:rPr>
          <w:rFonts w:ascii="Times New Roman" w:hAnsi="Times New Roman" w:cs="Times New Roman"/>
          <w:sz w:val="28"/>
          <w:szCs w:val="28"/>
        </w:rPr>
      </w:pPr>
    </w:p>
    <w:p w:rsidR="00D764A0" w:rsidRDefault="00D764A0" w:rsidP="00D764A0">
      <w:pPr>
        <w:pStyle w:val="ConsPlusNormal"/>
        <w:jc w:val="both"/>
      </w:pPr>
    </w:p>
    <w:p w:rsidR="00D764A0" w:rsidRDefault="00D764A0" w:rsidP="00D764A0">
      <w:pPr>
        <w:pStyle w:val="ConsPlusNormal"/>
        <w:jc w:val="both"/>
      </w:pPr>
    </w:p>
    <w:p w:rsidR="00D764A0" w:rsidRDefault="00D764A0" w:rsidP="00D764A0">
      <w:pPr>
        <w:pStyle w:val="ConsPlusNormal"/>
        <w:tabs>
          <w:tab w:val="left" w:pos="7290"/>
        </w:tabs>
        <w:jc w:val="both"/>
      </w:pPr>
      <w:r>
        <w:tab/>
      </w:r>
    </w:p>
    <w:p w:rsidR="00D764A0" w:rsidRDefault="00D764A0" w:rsidP="00D764A0">
      <w:pPr>
        <w:pStyle w:val="ConsPlusNormal"/>
        <w:tabs>
          <w:tab w:val="left" w:pos="7290"/>
        </w:tabs>
        <w:jc w:val="both"/>
      </w:pPr>
    </w:p>
    <w:p w:rsidR="00D764A0" w:rsidRDefault="00D764A0" w:rsidP="00D764A0">
      <w:pPr>
        <w:pStyle w:val="ConsPlusNormal"/>
        <w:tabs>
          <w:tab w:val="left" w:pos="7290"/>
        </w:tabs>
        <w:jc w:val="both"/>
      </w:pPr>
    </w:p>
    <w:p w:rsidR="00D764A0" w:rsidRDefault="00D764A0" w:rsidP="00D764A0">
      <w:pPr>
        <w:pStyle w:val="ConsPlusNormal"/>
        <w:tabs>
          <w:tab w:val="left" w:pos="7290"/>
        </w:tabs>
        <w:jc w:val="both"/>
      </w:pPr>
    </w:p>
    <w:p w:rsidR="00D764A0" w:rsidRDefault="00D764A0" w:rsidP="00D764A0">
      <w:pPr>
        <w:pStyle w:val="ConsPlusNormal"/>
        <w:tabs>
          <w:tab w:val="left" w:pos="7290"/>
        </w:tabs>
        <w:jc w:val="both"/>
      </w:pPr>
    </w:p>
    <w:p w:rsidR="00D764A0" w:rsidRDefault="00D764A0" w:rsidP="00D764A0">
      <w:pPr>
        <w:pStyle w:val="ConsPlusNormal"/>
        <w:tabs>
          <w:tab w:val="left" w:pos="7290"/>
        </w:tabs>
        <w:jc w:val="both"/>
      </w:pPr>
    </w:p>
    <w:p w:rsidR="00D764A0" w:rsidRDefault="00D764A0" w:rsidP="00D764A0">
      <w:pPr>
        <w:pStyle w:val="ConsPlusNormal"/>
        <w:tabs>
          <w:tab w:val="left" w:pos="7290"/>
        </w:tabs>
        <w:jc w:val="both"/>
      </w:pPr>
    </w:p>
    <w:p w:rsidR="00D764A0" w:rsidRDefault="00D764A0" w:rsidP="00D764A0">
      <w:pPr>
        <w:pStyle w:val="ConsPlusNormal"/>
        <w:tabs>
          <w:tab w:val="left" w:pos="7290"/>
        </w:tabs>
        <w:jc w:val="both"/>
      </w:pPr>
    </w:p>
    <w:p w:rsidR="00D764A0" w:rsidRDefault="00D764A0" w:rsidP="00D764A0">
      <w:pPr>
        <w:pStyle w:val="ConsPlusNormal"/>
        <w:tabs>
          <w:tab w:val="left" w:pos="7290"/>
        </w:tabs>
        <w:jc w:val="both"/>
      </w:pPr>
    </w:p>
    <w:p w:rsidR="00D764A0" w:rsidRDefault="00D764A0" w:rsidP="00D764A0">
      <w:pPr>
        <w:pStyle w:val="ConsPlusNormal"/>
        <w:tabs>
          <w:tab w:val="left" w:pos="7290"/>
        </w:tabs>
        <w:jc w:val="both"/>
      </w:pPr>
    </w:p>
    <w:p w:rsidR="00D764A0" w:rsidRDefault="00D764A0" w:rsidP="00D764A0">
      <w:pPr>
        <w:pStyle w:val="ConsPlusNormal"/>
        <w:tabs>
          <w:tab w:val="left" w:pos="7290"/>
        </w:tabs>
        <w:jc w:val="both"/>
      </w:pPr>
    </w:p>
    <w:p w:rsidR="00D764A0" w:rsidRDefault="00D764A0" w:rsidP="00D764A0">
      <w:pPr>
        <w:pStyle w:val="ConsPlusNormal"/>
        <w:tabs>
          <w:tab w:val="left" w:pos="7290"/>
        </w:tabs>
        <w:jc w:val="both"/>
      </w:pPr>
    </w:p>
    <w:p w:rsidR="00D764A0" w:rsidRDefault="00D764A0" w:rsidP="00D764A0">
      <w:pPr>
        <w:pStyle w:val="ConsPlusNormal"/>
        <w:jc w:val="both"/>
      </w:pPr>
    </w:p>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D764A0" w:rsidRDefault="00D764A0" w:rsidP="00D764A0"/>
    <w:p w:rsidR="0034583C" w:rsidRDefault="0034583C" w:rsidP="00D764A0"/>
    <w:p w:rsidR="0034583C" w:rsidRDefault="0034583C" w:rsidP="00D764A0"/>
    <w:p w:rsidR="00D764A0" w:rsidRDefault="00D764A0" w:rsidP="00D764A0">
      <w:pPr>
        <w:jc w:val="right"/>
        <w:rPr>
          <w:rFonts w:eastAsia="Times New Roman"/>
          <w:sz w:val="28"/>
          <w:szCs w:val="28"/>
        </w:rPr>
      </w:pPr>
    </w:p>
    <w:p w:rsidR="00D764A0" w:rsidRPr="0062370E" w:rsidRDefault="00D764A0" w:rsidP="00D764A0">
      <w:pPr>
        <w:spacing w:line="276" w:lineRule="auto"/>
        <w:jc w:val="center"/>
        <w:rPr>
          <w:rFonts w:eastAsia="Times New Roman"/>
          <w:b/>
          <w:sz w:val="28"/>
          <w:szCs w:val="28"/>
        </w:rPr>
      </w:pPr>
      <w:r>
        <w:rPr>
          <w:rFonts w:eastAsia="Times New Roman"/>
          <w:sz w:val="28"/>
          <w:szCs w:val="28"/>
        </w:rPr>
        <w:t xml:space="preserve">                                                      </w:t>
      </w:r>
      <w:r w:rsidRPr="0062370E">
        <w:rPr>
          <w:rFonts w:eastAsia="Times New Roman"/>
          <w:b/>
          <w:sz w:val="28"/>
          <w:szCs w:val="28"/>
        </w:rPr>
        <w:t>Приложение №</w:t>
      </w:r>
      <w:r>
        <w:rPr>
          <w:rFonts w:eastAsia="Times New Roman"/>
          <w:b/>
          <w:sz w:val="28"/>
          <w:szCs w:val="28"/>
        </w:rPr>
        <w:t xml:space="preserve"> </w:t>
      </w:r>
      <w:r w:rsidRPr="0062370E">
        <w:rPr>
          <w:rFonts w:eastAsia="Times New Roman"/>
          <w:b/>
          <w:sz w:val="28"/>
          <w:szCs w:val="28"/>
        </w:rPr>
        <w:t>2</w:t>
      </w:r>
    </w:p>
    <w:p w:rsidR="00D764A0" w:rsidRPr="00555FD8" w:rsidRDefault="00D764A0" w:rsidP="00D764A0">
      <w:pPr>
        <w:rPr>
          <w:rFonts w:eastAsia="Times New Roman"/>
          <w:b/>
          <w:sz w:val="28"/>
          <w:szCs w:val="28"/>
        </w:rPr>
      </w:pPr>
      <w:r w:rsidRPr="00E864DF">
        <w:rPr>
          <w:rFonts w:ascii="Calibri" w:eastAsia="Times New Roman" w:hAnsi="Calibri"/>
          <w:sz w:val="22"/>
          <w:szCs w:val="22"/>
        </w:rPr>
        <w:t xml:space="preserve">                                                                                                                        </w:t>
      </w:r>
      <w:r w:rsidRPr="00056089">
        <w:rPr>
          <w:rFonts w:eastAsia="Times New Roman"/>
          <w:b/>
          <w:sz w:val="28"/>
          <w:szCs w:val="28"/>
        </w:rPr>
        <w:t>Утверждено</w:t>
      </w:r>
    </w:p>
    <w:p w:rsidR="00D764A0" w:rsidRPr="00555FD8" w:rsidRDefault="00D764A0" w:rsidP="00D764A0">
      <w:pPr>
        <w:rPr>
          <w:rFonts w:eastAsia="Times New Roman"/>
          <w:b/>
          <w:sz w:val="28"/>
          <w:szCs w:val="28"/>
        </w:rPr>
      </w:pPr>
      <w:r w:rsidRPr="00555FD8">
        <w:rPr>
          <w:rFonts w:eastAsia="Times New Roman"/>
          <w:b/>
          <w:sz w:val="28"/>
          <w:szCs w:val="28"/>
        </w:rPr>
        <w:tab/>
      </w:r>
      <w:r w:rsidRPr="00555FD8">
        <w:rPr>
          <w:rFonts w:eastAsia="Times New Roman"/>
          <w:b/>
          <w:sz w:val="28"/>
          <w:szCs w:val="28"/>
        </w:rPr>
        <w:tab/>
      </w:r>
      <w:r w:rsidRPr="00555FD8">
        <w:rPr>
          <w:rFonts w:eastAsia="Times New Roman"/>
          <w:b/>
          <w:sz w:val="28"/>
          <w:szCs w:val="28"/>
        </w:rPr>
        <w:tab/>
      </w:r>
      <w:r w:rsidRPr="00555FD8">
        <w:rPr>
          <w:rFonts w:eastAsia="Times New Roman"/>
          <w:b/>
          <w:sz w:val="28"/>
          <w:szCs w:val="28"/>
        </w:rPr>
        <w:tab/>
      </w:r>
      <w:r w:rsidRPr="00555FD8">
        <w:rPr>
          <w:rFonts w:eastAsia="Times New Roman"/>
          <w:b/>
          <w:sz w:val="28"/>
          <w:szCs w:val="28"/>
        </w:rPr>
        <w:tab/>
        <w:t xml:space="preserve">                  постановлением администрации</w:t>
      </w:r>
    </w:p>
    <w:p w:rsidR="00D764A0" w:rsidRPr="00555FD8" w:rsidRDefault="00D764A0" w:rsidP="00D764A0">
      <w:pPr>
        <w:rPr>
          <w:rFonts w:eastAsia="Times New Roman"/>
          <w:b/>
          <w:sz w:val="28"/>
          <w:szCs w:val="28"/>
        </w:rPr>
      </w:pPr>
      <w:r w:rsidRPr="00555FD8">
        <w:rPr>
          <w:rFonts w:eastAsia="Times New Roman"/>
          <w:b/>
          <w:sz w:val="28"/>
          <w:szCs w:val="28"/>
        </w:rPr>
        <w:tab/>
      </w:r>
      <w:r w:rsidRPr="00555FD8">
        <w:rPr>
          <w:rFonts w:eastAsia="Times New Roman"/>
          <w:b/>
          <w:sz w:val="28"/>
          <w:szCs w:val="28"/>
        </w:rPr>
        <w:tab/>
      </w:r>
      <w:r w:rsidRPr="00555FD8">
        <w:rPr>
          <w:rFonts w:eastAsia="Times New Roman"/>
          <w:b/>
          <w:sz w:val="28"/>
          <w:szCs w:val="28"/>
        </w:rPr>
        <w:tab/>
      </w:r>
      <w:r w:rsidRPr="00555FD8">
        <w:rPr>
          <w:rFonts w:eastAsia="Times New Roman"/>
          <w:b/>
          <w:sz w:val="28"/>
          <w:szCs w:val="28"/>
        </w:rPr>
        <w:tab/>
      </w:r>
      <w:r w:rsidRPr="00555FD8">
        <w:rPr>
          <w:rFonts w:eastAsia="Times New Roman"/>
          <w:b/>
          <w:sz w:val="28"/>
          <w:szCs w:val="28"/>
        </w:rPr>
        <w:tab/>
        <w:t xml:space="preserve">                          Вейделевского района</w:t>
      </w:r>
    </w:p>
    <w:p w:rsidR="00D764A0" w:rsidRPr="00555FD8" w:rsidRDefault="00D764A0" w:rsidP="00D764A0">
      <w:pPr>
        <w:rPr>
          <w:rFonts w:eastAsia="Times New Roman"/>
          <w:b/>
          <w:sz w:val="28"/>
          <w:szCs w:val="28"/>
        </w:rPr>
      </w:pPr>
      <w:r w:rsidRPr="00555FD8">
        <w:rPr>
          <w:rFonts w:eastAsia="Times New Roman"/>
          <w:b/>
          <w:sz w:val="28"/>
          <w:szCs w:val="28"/>
        </w:rPr>
        <w:tab/>
      </w:r>
      <w:r w:rsidRPr="00555FD8">
        <w:rPr>
          <w:rFonts w:eastAsia="Times New Roman"/>
          <w:b/>
          <w:sz w:val="28"/>
          <w:szCs w:val="28"/>
        </w:rPr>
        <w:tab/>
      </w:r>
      <w:r w:rsidRPr="00555FD8">
        <w:rPr>
          <w:rFonts w:eastAsia="Times New Roman"/>
          <w:b/>
          <w:sz w:val="28"/>
          <w:szCs w:val="28"/>
        </w:rPr>
        <w:tab/>
      </w:r>
      <w:r w:rsidRPr="00555FD8">
        <w:rPr>
          <w:rFonts w:eastAsia="Times New Roman"/>
          <w:b/>
          <w:sz w:val="28"/>
          <w:szCs w:val="28"/>
        </w:rPr>
        <w:tab/>
      </w:r>
      <w:r w:rsidRPr="00555FD8">
        <w:rPr>
          <w:rFonts w:eastAsia="Times New Roman"/>
          <w:b/>
          <w:sz w:val="28"/>
          <w:szCs w:val="28"/>
        </w:rPr>
        <w:tab/>
      </w:r>
      <w:r>
        <w:rPr>
          <w:rFonts w:eastAsia="Times New Roman"/>
          <w:b/>
          <w:sz w:val="28"/>
          <w:szCs w:val="28"/>
        </w:rPr>
        <w:t xml:space="preserve">                </w:t>
      </w:r>
      <w:r w:rsidRPr="00056089">
        <w:rPr>
          <w:rFonts w:eastAsia="Times New Roman"/>
          <w:b/>
          <w:sz w:val="28"/>
          <w:szCs w:val="28"/>
        </w:rPr>
        <w:t>от «___» __________ 2023 года № ___</w:t>
      </w:r>
    </w:p>
    <w:p w:rsidR="00D764A0" w:rsidRPr="00555FD8" w:rsidRDefault="00D764A0" w:rsidP="00D764A0">
      <w:pPr>
        <w:rPr>
          <w:rFonts w:eastAsia="Times New Roman"/>
          <w:b/>
          <w:sz w:val="28"/>
          <w:szCs w:val="28"/>
          <w:u w:val="single"/>
        </w:rPr>
      </w:pPr>
      <w:r w:rsidRPr="00555FD8">
        <w:rPr>
          <w:rFonts w:eastAsia="Times New Roman"/>
          <w:b/>
          <w:sz w:val="28"/>
          <w:szCs w:val="28"/>
        </w:rPr>
        <w:tab/>
      </w:r>
      <w:r w:rsidRPr="00555FD8">
        <w:rPr>
          <w:rFonts w:eastAsia="Times New Roman"/>
          <w:b/>
          <w:sz w:val="28"/>
          <w:szCs w:val="28"/>
        </w:rPr>
        <w:tab/>
      </w:r>
      <w:r w:rsidRPr="00555FD8">
        <w:rPr>
          <w:rFonts w:eastAsia="Times New Roman"/>
          <w:b/>
          <w:sz w:val="28"/>
          <w:szCs w:val="28"/>
        </w:rPr>
        <w:tab/>
      </w:r>
      <w:r w:rsidRPr="00555FD8">
        <w:rPr>
          <w:rFonts w:eastAsia="Times New Roman"/>
          <w:b/>
          <w:sz w:val="28"/>
          <w:szCs w:val="28"/>
        </w:rPr>
        <w:tab/>
      </w:r>
      <w:r w:rsidRPr="00555FD8">
        <w:rPr>
          <w:rFonts w:eastAsia="Times New Roman"/>
          <w:b/>
          <w:sz w:val="28"/>
          <w:szCs w:val="28"/>
        </w:rPr>
        <w:tab/>
      </w:r>
      <w:r w:rsidRPr="00555FD8">
        <w:rPr>
          <w:rFonts w:eastAsia="Times New Roman"/>
          <w:b/>
          <w:sz w:val="28"/>
          <w:szCs w:val="28"/>
        </w:rPr>
        <w:tab/>
      </w:r>
      <w:r w:rsidRPr="00555FD8">
        <w:rPr>
          <w:rFonts w:eastAsia="Times New Roman"/>
          <w:b/>
          <w:sz w:val="28"/>
          <w:szCs w:val="28"/>
        </w:rPr>
        <w:tab/>
      </w:r>
      <w:r w:rsidRPr="00555FD8">
        <w:rPr>
          <w:rFonts w:eastAsia="Times New Roman"/>
          <w:b/>
          <w:sz w:val="28"/>
          <w:szCs w:val="28"/>
        </w:rPr>
        <w:tab/>
        <w:t xml:space="preserve">        </w:t>
      </w:r>
    </w:p>
    <w:p w:rsidR="00D764A0" w:rsidRPr="00E864DF" w:rsidRDefault="00D764A0" w:rsidP="00D764A0">
      <w:pPr>
        <w:jc w:val="center"/>
        <w:rPr>
          <w:rFonts w:eastAsia="Times New Roman"/>
          <w:b/>
          <w:sz w:val="28"/>
          <w:szCs w:val="28"/>
        </w:rPr>
      </w:pPr>
    </w:p>
    <w:p w:rsidR="00D764A0" w:rsidRPr="00E864DF" w:rsidRDefault="00D764A0" w:rsidP="00D764A0">
      <w:pPr>
        <w:jc w:val="center"/>
        <w:rPr>
          <w:rFonts w:eastAsia="Times New Roman"/>
          <w:b/>
          <w:sz w:val="28"/>
          <w:szCs w:val="28"/>
        </w:rPr>
      </w:pPr>
      <w:r w:rsidRPr="00E864DF">
        <w:rPr>
          <w:rFonts w:eastAsia="Times New Roman"/>
          <w:b/>
          <w:sz w:val="28"/>
          <w:szCs w:val="28"/>
        </w:rPr>
        <w:t>Состав</w:t>
      </w:r>
    </w:p>
    <w:p w:rsidR="00D764A0" w:rsidRDefault="00D764A0" w:rsidP="00D764A0">
      <w:pPr>
        <w:jc w:val="center"/>
        <w:rPr>
          <w:rFonts w:eastAsia="Times New Roman"/>
          <w:b/>
          <w:sz w:val="28"/>
          <w:szCs w:val="28"/>
        </w:rPr>
      </w:pPr>
      <w:r>
        <w:rPr>
          <w:rFonts w:eastAsia="Times New Roman"/>
          <w:b/>
          <w:sz w:val="28"/>
          <w:szCs w:val="28"/>
        </w:rPr>
        <w:t>территориальной комиссии по делам несовершеннолетних и защите их прав администрации Вейделевского района</w:t>
      </w:r>
    </w:p>
    <w:p w:rsidR="00D764A0" w:rsidRDefault="00D764A0" w:rsidP="00D764A0">
      <w:pPr>
        <w:jc w:val="center"/>
        <w:rPr>
          <w:rFonts w:eastAsia="Times New Roman"/>
          <w:sz w:val="28"/>
          <w:szCs w:val="28"/>
        </w:rPr>
      </w:pPr>
    </w:p>
    <w:p w:rsidR="00D764A0" w:rsidRPr="00E864DF" w:rsidRDefault="00D764A0" w:rsidP="00D764A0">
      <w:pPr>
        <w:jc w:val="center"/>
        <w:rPr>
          <w:rFonts w:eastAsia="Times New Roman"/>
          <w:sz w:val="28"/>
          <w:szCs w:val="28"/>
        </w:rPr>
      </w:pPr>
    </w:p>
    <w:tbl>
      <w:tblPr>
        <w:tblW w:w="0" w:type="auto"/>
        <w:tblLook w:val="01E0" w:firstRow="1" w:lastRow="1" w:firstColumn="1" w:lastColumn="1" w:noHBand="0" w:noVBand="0"/>
      </w:tblPr>
      <w:tblGrid>
        <w:gridCol w:w="4303"/>
        <w:gridCol w:w="5268"/>
      </w:tblGrid>
      <w:tr w:rsidR="00D764A0" w:rsidRPr="00E864DF" w:rsidTr="00F1262D">
        <w:trPr>
          <w:trHeight w:val="769"/>
        </w:trPr>
        <w:tc>
          <w:tcPr>
            <w:tcW w:w="4320" w:type="dxa"/>
          </w:tcPr>
          <w:p w:rsidR="00D764A0" w:rsidRDefault="00D764A0" w:rsidP="00F1262D">
            <w:pPr>
              <w:rPr>
                <w:rFonts w:eastAsia="Times New Roman"/>
                <w:sz w:val="28"/>
                <w:szCs w:val="28"/>
              </w:rPr>
            </w:pPr>
            <w:r>
              <w:rPr>
                <w:rFonts w:eastAsia="Times New Roman"/>
                <w:sz w:val="28"/>
                <w:szCs w:val="28"/>
              </w:rPr>
              <w:t>Прудникова</w:t>
            </w:r>
          </w:p>
          <w:p w:rsidR="00D764A0" w:rsidRPr="00E864DF" w:rsidRDefault="00D764A0" w:rsidP="00F1262D">
            <w:pPr>
              <w:rPr>
                <w:rFonts w:eastAsia="Times New Roman"/>
                <w:color w:val="FF0000"/>
                <w:sz w:val="28"/>
                <w:szCs w:val="28"/>
              </w:rPr>
            </w:pPr>
            <w:r>
              <w:rPr>
                <w:rFonts w:eastAsia="Times New Roman"/>
                <w:sz w:val="28"/>
                <w:szCs w:val="28"/>
              </w:rPr>
              <w:t>Жанна Викторовна</w:t>
            </w:r>
          </w:p>
        </w:tc>
        <w:tc>
          <w:tcPr>
            <w:tcW w:w="5286" w:type="dxa"/>
          </w:tcPr>
          <w:p w:rsidR="00D764A0" w:rsidRPr="00E864DF" w:rsidRDefault="00D764A0" w:rsidP="00F1262D">
            <w:pPr>
              <w:rPr>
                <w:rFonts w:eastAsia="Times New Roman"/>
                <w:color w:val="FF0000"/>
                <w:sz w:val="28"/>
                <w:szCs w:val="28"/>
              </w:rPr>
            </w:pPr>
            <w:r>
              <w:rPr>
                <w:sz w:val="28"/>
                <w:szCs w:val="28"/>
              </w:rPr>
              <w:t>Заместитель</w:t>
            </w:r>
            <w:r w:rsidRPr="0062370E">
              <w:rPr>
                <w:sz w:val="28"/>
                <w:szCs w:val="28"/>
              </w:rPr>
              <w:t xml:space="preserve"> главы администрации Вейделевского района по социальной политике</w:t>
            </w:r>
            <w:r w:rsidR="0034583C">
              <w:rPr>
                <w:sz w:val="28"/>
                <w:szCs w:val="28"/>
              </w:rPr>
              <w:t xml:space="preserve"> </w:t>
            </w:r>
            <w:r w:rsidR="0034583C" w:rsidRPr="0062370E">
              <w:rPr>
                <w:sz w:val="28"/>
                <w:szCs w:val="28"/>
              </w:rPr>
              <w:t>администрации</w:t>
            </w:r>
            <w:r w:rsidR="0034583C">
              <w:rPr>
                <w:sz w:val="28"/>
                <w:szCs w:val="28"/>
              </w:rPr>
              <w:t xml:space="preserve"> </w:t>
            </w:r>
            <w:r w:rsidR="0034583C" w:rsidRPr="0062370E">
              <w:rPr>
                <w:sz w:val="28"/>
                <w:szCs w:val="28"/>
              </w:rPr>
              <w:t>района</w:t>
            </w:r>
            <w:r>
              <w:rPr>
                <w:sz w:val="28"/>
                <w:szCs w:val="28"/>
              </w:rPr>
              <w:t xml:space="preserve">, председатель комиссии </w:t>
            </w:r>
          </w:p>
        </w:tc>
      </w:tr>
      <w:tr w:rsidR="00D764A0" w:rsidRPr="00E864DF" w:rsidTr="00F1262D">
        <w:tc>
          <w:tcPr>
            <w:tcW w:w="4320" w:type="dxa"/>
          </w:tcPr>
          <w:p w:rsidR="00D764A0" w:rsidRPr="00E864DF" w:rsidRDefault="00D764A0" w:rsidP="00F1262D">
            <w:pPr>
              <w:rPr>
                <w:rFonts w:eastAsia="Times New Roman"/>
                <w:sz w:val="28"/>
                <w:szCs w:val="28"/>
              </w:rPr>
            </w:pPr>
          </w:p>
          <w:p w:rsidR="00D764A0" w:rsidRDefault="00D764A0" w:rsidP="00F1262D">
            <w:pPr>
              <w:rPr>
                <w:rFonts w:eastAsia="Times New Roman"/>
                <w:sz w:val="28"/>
                <w:szCs w:val="28"/>
              </w:rPr>
            </w:pPr>
            <w:proofErr w:type="spellStart"/>
            <w:r>
              <w:rPr>
                <w:rFonts w:eastAsia="Times New Roman"/>
                <w:sz w:val="28"/>
                <w:szCs w:val="28"/>
              </w:rPr>
              <w:t>Масютенко</w:t>
            </w:r>
            <w:proofErr w:type="spellEnd"/>
            <w:r>
              <w:rPr>
                <w:rFonts w:eastAsia="Times New Roman"/>
                <w:sz w:val="28"/>
                <w:szCs w:val="28"/>
              </w:rPr>
              <w:t xml:space="preserve"> </w:t>
            </w:r>
          </w:p>
          <w:p w:rsidR="00D764A0" w:rsidRPr="00E864DF" w:rsidRDefault="00D764A0" w:rsidP="00F1262D">
            <w:pPr>
              <w:rPr>
                <w:rFonts w:eastAsia="Times New Roman"/>
                <w:b/>
                <w:sz w:val="28"/>
                <w:szCs w:val="28"/>
              </w:rPr>
            </w:pPr>
            <w:r>
              <w:rPr>
                <w:rFonts w:eastAsia="Times New Roman"/>
                <w:sz w:val="28"/>
                <w:szCs w:val="28"/>
              </w:rPr>
              <w:t>Светлана Анатольевна</w:t>
            </w:r>
          </w:p>
        </w:tc>
        <w:tc>
          <w:tcPr>
            <w:tcW w:w="5286" w:type="dxa"/>
          </w:tcPr>
          <w:p w:rsidR="00D764A0" w:rsidRPr="00E864DF" w:rsidRDefault="00D764A0" w:rsidP="00F1262D">
            <w:pPr>
              <w:rPr>
                <w:rFonts w:eastAsia="Times New Roman"/>
                <w:sz w:val="28"/>
                <w:szCs w:val="28"/>
              </w:rPr>
            </w:pPr>
          </w:p>
          <w:p w:rsidR="00D764A0" w:rsidRPr="00881F78" w:rsidRDefault="00D764A0" w:rsidP="00F1262D">
            <w:pPr>
              <w:rPr>
                <w:rFonts w:eastAsia="Times New Roman"/>
                <w:sz w:val="28"/>
                <w:szCs w:val="28"/>
              </w:rPr>
            </w:pPr>
            <w:r>
              <w:rPr>
                <w:rFonts w:eastAsia="Times New Roman"/>
                <w:sz w:val="28"/>
                <w:szCs w:val="28"/>
              </w:rPr>
              <w:t xml:space="preserve">Начальник управления образования администрации </w:t>
            </w:r>
            <w:r w:rsidRPr="0062370E">
              <w:rPr>
                <w:sz w:val="28"/>
                <w:szCs w:val="28"/>
              </w:rPr>
              <w:t>Вейделевского района</w:t>
            </w:r>
            <w:r>
              <w:rPr>
                <w:sz w:val="28"/>
                <w:szCs w:val="28"/>
              </w:rPr>
              <w:t>, заместитель председателя комиссии</w:t>
            </w:r>
            <w:r>
              <w:rPr>
                <w:rFonts w:eastAsia="Times New Roman"/>
                <w:sz w:val="28"/>
                <w:szCs w:val="28"/>
              </w:rPr>
              <w:t xml:space="preserve">  </w:t>
            </w:r>
          </w:p>
        </w:tc>
      </w:tr>
      <w:tr w:rsidR="00D764A0" w:rsidRPr="00E864DF" w:rsidTr="00F1262D">
        <w:trPr>
          <w:trHeight w:val="780"/>
        </w:trPr>
        <w:tc>
          <w:tcPr>
            <w:tcW w:w="9606" w:type="dxa"/>
            <w:gridSpan w:val="2"/>
          </w:tcPr>
          <w:p w:rsidR="00D764A0" w:rsidRDefault="00D764A0" w:rsidP="00F1262D">
            <w:pPr>
              <w:jc w:val="center"/>
              <w:rPr>
                <w:rFonts w:eastAsia="Times New Roman"/>
                <w:sz w:val="28"/>
                <w:szCs w:val="28"/>
              </w:rPr>
            </w:pPr>
          </w:p>
          <w:p w:rsidR="00D764A0" w:rsidRDefault="00D764A0" w:rsidP="00F1262D">
            <w:pPr>
              <w:jc w:val="center"/>
              <w:rPr>
                <w:rFonts w:eastAsia="Times New Roman"/>
                <w:sz w:val="28"/>
                <w:szCs w:val="28"/>
              </w:rPr>
            </w:pPr>
          </w:p>
          <w:p w:rsidR="00D764A0" w:rsidRPr="00E864DF" w:rsidRDefault="00D764A0" w:rsidP="00F1262D">
            <w:pPr>
              <w:jc w:val="center"/>
              <w:rPr>
                <w:rFonts w:eastAsia="Times New Roman"/>
                <w:sz w:val="28"/>
                <w:szCs w:val="28"/>
              </w:rPr>
            </w:pPr>
            <w:r w:rsidRPr="00E864DF">
              <w:rPr>
                <w:rFonts w:eastAsia="Times New Roman"/>
                <w:sz w:val="28"/>
                <w:szCs w:val="28"/>
              </w:rPr>
              <w:t>Члены комиссии:</w:t>
            </w:r>
          </w:p>
        </w:tc>
      </w:tr>
      <w:tr w:rsidR="00D764A0" w:rsidRPr="00E864DF" w:rsidTr="00F1262D">
        <w:tc>
          <w:tcPr>
            <w:tcW w:w="4320" w:type="dxa"/>
          </w:tcPr>
          <w:p w:rsidR="00D764A0" w:rsidRPr="00E864DF" w:rsidRDefault="00D764A0" w:rsidP="00F1262D">
            <w:pPr>
              <w:rPr>
                <w:rFonts w:eastAsia="Times New Roman"/>
                <w:b/>
                <w:sz w:val="28"/>
                <w:szCs w:val="28"/>
              </w:rPr>
            </w:pPr>
          </w:p>
        </w:tc>
        <w:tc>
          <w:tcPr>
            <w:tcW w:w="5286" w:type="dxa"/>
          </w:tcPr>
          <w:p w:rsidR="00D764A0" w:rsidRPr="00E864DF" w:rsidRDefault="00D764A0" w:rsidP="00F1262D">
            <w:pPr>
              <w:rPr>
                <w:rFonts w:eastAsia="Times New Roman"/>
                <w:b/>
                <w:sz w:val="28"/>
                <w:szCs w:val="28"/>
              </w:rPr>
            </w:pPr>
          </w:p>
        </w:tc>
      </w:tr>
      <w:tr w:rsidR="00D764A0" w:rsidRPr="00E864DF" w:rsidTr="00F1262D">
        <w:tc>
          <w:tcPr>
            <w:tcW w:w="4320" w:type="dxa"/>
          </w:tcPr>
          <w:p w:rsidR="00D764A0" w:rsidRDefault="00D764A0" w:rsidP="00F1262D">
            <w:pPr>
              <w:rPr>
                <w:rFonts w:eastAsia="Times New Roman"/>
                <w:sz w:val="28"/>
                <w:szCs w:val="28"/>
              </w:rPr>
            </w:pPr>
            <w:r>
              <w:rPr>
                <w:rFonts w:eastAsia="Times New Roman"/>
                <w:sz w:val="28"/>
                <w:szCs w:val="28"/>
              </w:rPr>
              <w:t xml:space="preserve">Долженко </w:t>
            </w:r>
          </w:p>
          <w:p w:rsidR="00D764A0" w:rsidRDefault="00D764A0" w:rsidP="00F1262D">
            <w:pPr>
              <w:rPr>
                <w:rFonts w:eastAsia="Times New Roman"/>
                <w:sz w:val="28"/>
                <w:szCs w:val="28"/>
              </w:rPr>
            </w:pPr>
            <w:r>
              <w:rPr>
                <w:rFonts w:eastAsia="Times New Roman"/>
                <w:sz w:val="28"/>
                <w:szCs w:val="28"/>
              </w:rPr>
              <w:t>Сергей Иванович</w:t>
            </w:r>
          </w:p>
          <w:p w:rsidR="00D764A0" w:rsidRDefault="00D764A0" w:rsidP="00F1262D">
            <w:pPr>
              <w:rPr>
                <w:rFonts w:eastAsia="Times New Roman"/>
                <w:sz w:val="28"/>
                <w:szCs w:val="28"/>
              </w:rPr>
            </w:pPr>
          </w:p>
          <w:p w:rsidR="00D764A0" w:rsidRDefault="00D764A0" w:rsidP="00F1262D">
            <w:pPr>
              <w:rPr>
                <w:rFonts w:eastAsia="Times New Roman"/>
                <w:sz w:val="28"/>
                <w:szCs w:val="28"/>
              </w:rPr>
            </w:pPr>
          </w:p>
          <w:p w:rsidR="00D764A0" w:rsidRPr="0062370E" w:rsidRDefault="00D764A0" w:rsidP="00F1262D">
            <w:pPr>
              <w:rPr>
                <w:rFonts w:eastAsia="Times New Roman"/>
                <w:sz w:val="28"/>
                <w:szCs w:val="28"/>
              </w:rPr>
            </w:pPr>
            <w:r w:rsidRPr="0062370E">
              <w:rPr>
                <w:rFonts w:eastAsia="Times New Roman"/>
                <w:sz w:val="28"/>
                <w:szCs w:val="28"/>
              </w:rPr>
              <w:t xml:space="preserve">Артюх </w:t>
            </w:r>
          </w:p>
          <w:p w:rsidR="00D764A0" w:rsidRPr="00E864DF" w:rsidRDefault="00D764A0" w:rsidP="00F1262D">
            <w:pPr>
              <w:rPr>
                <w:rFonts w:eastAsia="Times New Roman"/>
                <w:sz w:val="28"/>
                <w:szCs w:val="28"/>
              </w:rPr>
            </w:pPr>
            <w:r w:rsidRPr="0062370E">
              <w:rPr>
                <w:rFonts w:eastAsia="Times New Roman"/>
                <w:sz w:val="28"/>
                <w:szCs w:val="28"/>
              </w:rPr>
              <w:t>Диана Юрьевна</w:t>
            </w:r>
          </w:p>
        </w:tc>
        <w:tc>
          <w:tcPr>
            <w:tcW w:w="5286" w:type="dxa"/>
          </w:tcPr>
          <w:p w:rsidR="00D764A0" w:rsidRDefault="00D764A0" w:rsidP="00F1262D">
            <w:pPr>
              <w:rPr>
                <w:rFonts w:eastAsia="Times New Roman"/>
                <w:sz w:val="28"/>
                <w:szCs w:val="28"/>
              </w:rPr>
            </w:pPr>
            <w:r w:rsidRPr="0062370E">
              <w:rPr>
                <w:sz w:val="28"/>
                <w:szCs w:val="28"/>
              </w:rPr>
              <w:t>Начальник отдела по делам несовершеннолетних и защите их прав администрации Вейделевского района</w:t>
            </w:r>
          </w:p>
          <w:p w:rsidR="00D764A0" w:rsidRDefault="00D764A0" w:rsidP="00F1262D">
            <w:pPr>
              <w:rPr>
                <w:rFonts w:eastAsia="Times New Roman"/>
                <w:sz w:val="28"/>
                <w:szCs w:val="28"/>
              </w:rPr>
            </w:pPr>
          </w:p>
          <w:p w:rsidR="00D764A0" w:rsidRPr="00E864DF" w:rsidRDefault="00D764A0" w:rsidP="00F1262D">
            <w:pPr>
              <w:rPr>
                <w:rFonts w:eastAsia="Times New Roman"/>
                <w:sz w:val="28"/>
                <w:szCs w:val="28"/>
              </w:rPr>
            </w:pPr>
            <w:r w:rsidRPr="0062370E">
              <w:rPr>
                <w:rFonts w:eastAsia="Times New Roman"/>
                <w:sz w:val="28"/>
                <w:szCs w:val="28"/>
              </w:rPr>
              <w:t>Главный специалист отдела по делам несовершеннолетних и защите их прав администрации Вейделевского района, ответственный секретарь комиссии</w:t>
            </w:r>
          </w:p>
        </w:tc>
      </w:tr>
      <w:tr w:rsidR="00D764A0" w:rsidRPr="00E864DF" w:rsidTr="00F1262D">
        <w:trPr>
          <w:trHeight w:val="716"/>
        </w:trPr>
        <w:tc>
          <w:tcPr>
            <w:tcW w:w="4320" w:type="dxa"/>
          </w:tcPr>
          <w:p w:rsidR="00D764A0" w:rsidRPr="00E864DF" w:rsidRDefault="00D764A0" w:rsidP="00F1262D">
            <w:pPr>
              <w:rPr>
                <w:rFonts w:eastAsia="Times New Roman"/>
                <w:sz w:val="28"/>
                <w:szCs w:val="28"/>
              </w:rPr>
            </w:pPr>
          </w:p>
          <w:p w:rsidR="00D764A0" w:rsidRPr="0062370E" w:rsidRDefault="00D764A0" w:rsidP="00F1262D">
            <w:pPr>
              <w:rPr>
                <w:rFonts w:eastAsia="Times New Roman"/>
                <w:sz w:val="28"/>
                <w:szCs w:val="28"/>
              </w:rPr>
            </w:pPr>
            <w:proofErr w:type="spellStart"/>
            <w:r w:rsidRPr="0062370E">
              <w:rPr>
                <w:rFonts w:eastAsia="Times New Roman"/>
                <w:sz w:val="28"/>
                <w:szCs w:val="28"/>
              </w:rPr>
              <w:t>Карагодина</w:t>
            </w:r>
            <w:proofErr w:type="spellEnd"/>
            <w:r w:rsidRPr="0062370E">
              <w:rPr>
                <w:rFonts w:eastAsia="Times New Roman"/>
                <w:sz w:val="28"/>
                <w:szCs w:val="28"/>
              </w:rPr>
              <w:t xml:space="preserve"> </w:t>
            </w:r>
          </w:p>
          <w:p w:rsidR="00D764A0" w:rsidRPr="00E864DF" w:rsidRDefault="00D764A0" w:rsidP="00F1262D">
            <w:pPr>
              <w:rPr>
                <w:rFonts w:eastAsia="Times New Roman"/>
                <w:sz w:val="28"/>
                <w:szCs w:val="28"/>
              </w:rPr>
            </w:pPr>
            <w:r w:rsidRPr="0062370E">
              <w:rPr>
                <w:rFonts w:eastAsia="Times New Roman"/>
                <w:sz w:val="28"/>
                <w:szCs w:val="28"/>
              </w:rPr>
              <w:t>Светлана Леонидовна</w:t>
            </w:r>
          </w:p>
        </w:tc>
        <w:tc>
          <w:tcPr>
            <w:tcW w:w="5286" w:type="dxa"/>
          </w:tcPr>
          <w:p w:rsidR="00D764A0" w:rsidRPr="00E864DF" w:rsidRDefault="00D764A0" w:rsidP="00F1262D">
            <w:pPr>
              <w:rPr>
                <w:rFonts w:eastAsia="Times New Roman"/>
                <w:color w:val="000000"/>
                <w:sz w:val="28"/>
                <w:szCs w:val="28"/>
              </w:rPr>
            </w:pPr>
          </w:p>
          <w:p w:rsidR="00D764A0" w:rsidRPr="001E1610" w:rsidRDefault="00D764A0" w:rsidP="00F1262D">
            <w:pPr>
              <w:rPr>
                <w:rFonts w:eastAsia="Times New Roman"/>
                <w:color w:val="000000"/>
                <w:sz w:val="28"/>
                <w:szCs w:val="28"/>
              </w:rPr>
            </w:pPr>
            <w:r w:rsidRPr="0062370E">
              <w:rPr>
                <w:rFonts w:eastAsia="Times New Roman"/>
                <w:color w:val="000000"/>
                <w:sz w:val="28"/>
                <w:szCs w:val="28"/>
              </w:rPr>
              <w:t>Инспектор</w:t>
            </w:r>
            <w:r>
              <w:rPr>
                <w:rFonts w:eastAsia="Times New Roman"/>
                <w:color w:val="000000"/>
                <w:sz w:val="28"/>
                <w:szCs w:val="28"/>
              </w:rPr>
              <w:t xml:space="preserve"> по делам несовершеннолетних отделения участковых уполномоченных полиции и по делам несовершеннолетних</w:t>
            </w:r>
            <w:r w:rsidRPr="0062370E">
              <w:rPr>
                <w:rFonts w:eastAsia="Times New Roman"/>
                <w:color w:val="000000"/>
                <w:sz w:val="28"/>
                <w:szCs w:val="28"/>
              </w:rPr>
              <w:t xml:space="preserve"> ОМВД России по </w:t>
            </w:r>
            <w:proofErr w:type="spellStart"/>
            <w:r w:rsidRPr="0062370E">
              <w:rPr>
                <w:rFonts w:eastAsia="Times New Roman"/>
                <w:color w:val="000000"/>
                <w:sz w:val="28"/>
                <w:szCs w:val="28"/>
              </w:rPr>
              <w:t>Вейделевскому</w:t>
            </w:r>
            <w:proofErr w:type="spellEnd"/>
            <w:r w:rsidRPr="0062370E">
              <w:rPr>
                <w:rFonts w:eastAsia="Times New Roman"/>
                <w:color w:val="000000"/>
                <w:sz w:val="28"/>
                <w:szCs w:val="28"/>
              </w:rPr>
              <w:t xml:space="preserve"> району</w:t>
            </w:r>
            <w:r>
              <w:rPr>
                <w:rFonts w:eastAsia="Times New Roman"/>
                <w:color w:val="000000"/>
                <w:sz w:val="28"/>
                <w:szCs w:val="28"/>
              </w:rPr>
              <w:t xml:space="preserve"> </w:t>
            </w:r>
            <w:r w:rsidRPr="00E864DF">
              <w:rPr>
                <w:rFonts w:eastAsia="Times New Roman"/>
                <w:sz w:val="28"/>
                <w:szCs w:val="28"/>
              </w:rPr>
              <w:t>(по согласованию)</w:t>
            </w:r>
          </w:p>
          <w:p w:rsidR="00D764A0" w:rsidRPr="00E864DF" w:rsidRDefault="00D764A0" w:rsidP="00F1262D">
            <w:pPr>
              <w:rPr>
                <w:rFonts w:eastAsia="Times New Roman"/>
                <w:sz w:val="28"/>
                <w:szCs w:val="28"/>
              </w:rPr>
            </w:pPr>
          </w:p>
        </w:tc>
      </w:tr>
      <w:tr w:rsidR="00D764A0" w:rsidRPr="00E864DF" w:rsidTr="00F1262D">
        <w:trPr>
          <w:trHeight w:val="1671"/>
        </w:trPr>
        <w:tc>
          <w:tcPr>
            <w:tcW w:w="4320" w:type="dxa"/>
          </w:tcPr>
          <w:p w:rsidR="00D764A0" w:rsidRDefault="00D764A0" w:rsidP="00F1262D">
            <w:pPr>
              <w:rPr>
                <w:rFonts w:eastAsia="Times New Roman"/>
                <w:sz w:val="28"/>
                <w:szCs w:val="28"/>
              </w:rPr>
            </w:pPr>
            <w:r>
              <w:rPr>
                <w:rFonts w:eastAsia="Times New Roman"/>
                <w:sz w:val="28"/>
                <w:szCs w:val="28"/>
              </w:rPr>
              <w:lastRenderedPageBreak/>
              <w:t xml:space="preserve">Майоров </w:t>
            </w:r>
          </w:p>
          <w:p w:rsidR="00D764A0" w:rsidRPr="00E864DF" w:rsidRDefault="00D764A0" w:rsidP="00F1262D">
            <w:pPr>
              <w:rPr>
                <w:rFonts w:eastAsia="Times New Roman"/>
                <w:b/>
                <w:sz w:val="28"/>
                <w:szCs w:val="28"/>
              </w:rPr>
            </w:pPr>
            <w:r>
              <w:rPr>
                <w:rFonts w:eastAsia="Times New Roman"/>
                <w:sz w:val="28"/>
                <w:szCs w:val="28"/>
              </w:rPr>
              <w:t xml:space="preserve">Максим Александрович </w:t>
            </w:r>
          </w:p>
        </w:tc>
        <w:tc>
          <w:tcPr>
            <w:tcW w:w="5286" w:type="dxa"/>
          </w:tcPr>
          <w:p w:rsidR="00D764A0" w:rsidRDefault="00D764A0" w:rsidP="00F1262D">
            <w:pPr>
              <w:rPr>
                <w:rFonts w:eastAsia="Times New Roman"/>
                <w:sz w:val="28"/>
                <w:szCs w:val="28"/>
              </w:rPr>
            </w:pPr>
            <w:r w:rsidRPr="0062370E">
              <w:rPr>
                <w:rFonts w:eastAsia="Times New Roman"/>
                <w:sz w:val="28"/>
                <w:szCs w:val="28"/>
              </w:rPr>
              <w:t>Начальник отделения надзорной деятельности и профилактической работы по</w:t>
            </w:r>
            <w:r>
              <w:rPr>
                <w:rFonts w:eastAsia="Times New Roman"/>
                <w:sz w:val="28"/>
                <w:szCs w:val="28"/>
              </w:rPr>
              <w:t xml:space="preserve"> </w:t>
            </w:r>
            <w:proofErr w:type="spellStart"/>
            <w:r>
              <w:rPr>
                <w:rFonts w:eastAsia="Times New Roman"/>
                <w:sz w:val="28"/>
                <w:szCs w:val="28"/>
              </w:rPr>
              <w:t>Вейделевскому</w:t>
            </w:r>
            <w:proofErr w:type="spellEnd"/>
            <w:r>
              <w:rPr>
                <w:rFonts w:eastAsia="Times New Roman"/>
                <w:sz w:val="28"/>
                <w:szCs w:val="28"/>
              </w:rPr>
              <w:t xml:space="preserve"> району ГУ МЧС </w:t>
            </w:r>
            <w:r w:rsidRPr="0062370E">
              <w:rPr>
                <w:rFonts w:eastAsia="Times New Roman"/>
                <w:sz w:val="28"/>
                <w:szCs w:val="28"/>
              </w:rPr>
              <w:t>России по Белгородской области</w:t>
            </w:r>
            <w:r>
              <w:rPr>
                <w:rFonts w:eastAsia="Times New Roman"/>
                <w:sz w:val="28"/>
                <w:szCs w:val="28"/>
              </w:rPr>
              <w:t xml:space="preserve"> </w:t>
            </w:r>
          </w:p>
          <w:p w:rsidR="00D764A0" w:rsidRPr="00E864DF" w:rsidRDefault="00D764A0" w:rsidP="00F1262D">
            <w:pPr>
              <w:rPr>
                <w:rFonts w:eastAsia="Times New Roman"/>
                <w:b/>
                <w:sz w:val="28"/>
                <w:szCs w:val="28"/>
              </w:rPr>
            </w:pPr>
            <w:r w:rsidRPr="00E864DF">
              <w:rPr>
                <w:rFonts w:eastAsia="Times New Roman"/>
                <w:sz w:val="28"/>
                <w:szCs w:val="28"/>
              </w:rPr>
              <w:t>(по согласованию)</w:t>
            </w:r>
          </w:p>
        </w:tc>
      </w:tr>
      <w:tr w:rsidR="00D764A0" w:rsidRPr="00E864DF" w:rsidTr="00F1262D">
        <w:trPr>
          <w:trHeight w:val="171"/>
        </w:trPr>
        <w:tc>
          <w:tcPr>
            <w:tcW w:w="4320" w:type="dxa"/>
          </w:tcPr>
          <w:p w:rsidR="00D764A0" w:rsidRPr="00E864DF" w:rsidRDefault="00D764A0" w:rsidP="00F1262D">
            <w:pPr>
              <w:rPr>
                <w:rFonts w:eastAsia="Times New Roman"/>
                <w:sz w:val="28"/>
                <w:szCs w:val="28"/>
              </w:rPr>
            </w:pPr>
          </w:p>
        </w:tc>
        <w:tc>
          <w:tcPr>
            <w:tcW w:w="5286" w:type="dxa"/>
          </w:tcPr>
          <w:p w:rsidR="00D764A0" w:rsidRPr="00E864DF" w:rsidRDefault="00D764A0" w:rsidP="00F1262D">
            <w:pPr>
              <w:rPr>
                <w:rFonts w:eastAsia="Times New Roman"/>
                <w:sz w:val="28"/>
                <w:szCs w:val="28"/>
              </w:rPr>
            </w:pPr>
          </w:p>
        </w:tc>
      </w:tr>
      <w:tr w:rsidR="00D764A0" w:rsidRPr="00E864DF" w:rsidTr="00F1262D">
        <w:tc>
          <w:tcPr>
            <w:tcW w:w="4320" w:type="dxa"/>
          </w:tcPr>
          <w:p w:rsidR="00D764A0" w:rsidRPr="006429AF" w:rsidRDefault="00D764A0" w:rsidP="00F1262D">
            <w:pPr>
              <w:rPr>
                <w:rFonts w:eastAsia="Times New Roman"/>
                <w:sz w:val="28"/>
                <w:szCs w:val="28"/>
              </w:rPr>
            </w:pPr>
            <w:r w:rsidRPr="006429AF">
              <w:rPr>
                <w:rFonts w:eastAsia="Times New Roman"/>
                <w:sz w:val="28"/>
                <w:szCs w:val="28"/>
              </w:rPr>
              <w:t xml:space="preserve">Бердник </w:t>
            </w:r>
          </w:p>
          <w:p w:rsidR="00D764A0" w:rsidRPr="00324B14" w:rsidRDefault="00D764A0" w:rsidP="00F1262D">
            <w:pPr>
              <w:rPr>
                <w:rFonts w:eastAsia="Times New Roman"/>
                <w:color w:val="FF0000"/>
                <w:sz w:val="28"/>
                <w:szCs w:val="28"/>
              </w:rPr>
            </w:pPr>
            <w:r w:rsidRPr="006429AF">
              <w:rPr>
                <w:rFonts w:eastAsia="Times New Roman"/>
                <w:sz w:val="28"/>
                <w:szCs w:val="28"/>
              </w:rPr>
              <w:t>Денис Сергеевич</w:t>
            </w:r>
            <w:r w:rsidRPr="00324B14">
              <w:rPr>
                <w:rFonts w:eastAsia="Times New Roman"/>
                <w:color w:val="FF0000"/>
                <w:sz w:val="28"/>
                <w:szCs w:val="28"/>
              </w:rPr>
              <w:t xml:space="preserve"> </w:t>
            </w:r>
          </w:p>
        </w:tc>
        <w:tc>
          <w:tcPr>
            <w:tcW w:w="5286" w:type="dxa"/>
          </w:tcPr>
          <w:p w:rsidR="00D764A0" w:rsidRPr="00E864DF" w:rsidRDefault="00D764A0" w:rsidP="00F1262D">
            <w:pPr>
              <w:rPr>
                <w:rFonts w:eastAsia="Times New Roman"/>
                <w:sz w:val="28"/>
                <w:szCs w:val="28"/>
              </w:rPr>
            </w:pPr>
            <w:r w:rsidRPr="001E1610">
              <w:rPr>
                <w:rFonts w:eastAsia="Times New Roman"/>
                <w:sz w:val="28"/>
                <w:szCs w:val="28"/>
              </w:rPr>
              <w:t>Начальник</w:t>
            </w:r>
            <w:r>
              <w:rPr>
                <w:rFonts w:eastAsia="Times New Roman"/>
                <w:sz w:val="28"/>
                <w:szCs w:val="28"/>
              </w:rPr>
              <w:t xml:space="preserve"> </w:t>
            </w:r>
            <w:r w:rsidRPr="001E1610">
              <w:rPr>
                <w:rFonts w:eastAsia="Times New Roman"/>
                <w:sz w:val="28"/>
                <w:szCs w:val="28"/>
              </w:rPr>
              <w:t xml:space="preserve"> </w:t>
            </w:r>
            <w:r w:rsidRPr="00D515B0">
              <w:rPr>
                <w:rFonts w:eastAsia="Times New Roman"/>
                <w:sz w:val="28"/>
                <w:szCs w:val="28"/>
              </w:rPr>
              <w:t>отделения участковых уполномоченных полиции и по делам несовершеннолетних</w:t>
            </w:r>
            <w:r>
              <w:rPr>
                <w:rFonts w:eastAsia="Times New Roman"/>
                <w:sz w:val="28"/>
                <w:szCs w:val="28"/>
              </w:rPr>
              <w:t xml:space="preserve"> </w:t>
            </w:r>
            <w:r w:rsidRPr="001E1610">
              <w:rPr>
                <w:rFonts w:eastAsia="Times New Roman"/>
                <w:sz w:val="28"/>
                <w:szCs w:val="28"/>
              </w:rPr>
              <w:t xml:space="preserve">ОМВД России по </w:t>
            </w:r>
            <w:proofErr w:type="spellStart"/>
            <w:r w:rsidRPr="001E1610">
              <w:rPr>
                <w:rFonts w:eastAsia="Times New Roman"/>
                <w:sz w:val="28"/>
                <w:szCs w:val="28"/>
              </w:rPr>
              <w:t>Вейделевскому</w:t>
            </w:r>
            <w:proofErr w:type="spellEnd"/>
            <w:r w:rsidRPr="001E1610">
              <w:rPr>
                <w:rFonts w:eastAsia="Times New Roman"/>
                <w:sz w:val="28"/>
                <w:szCs w:val="28"/>
              </w:rPr>
              <w:t xml:space="preserve"> району </w:t>
            </w:r>
            <w:r w:rsidRPr="00E864DF">
              <w:rPr>
                <w:rFonts w:eastAsia="Times New Roman"/>
                <w:sz w:val="28"/>
                <w:szCs w:val="28"/>
              </w:rPr>
              <w:t>(по согласованию)</w:t>
            </w:r>
          </w:p>
          <w:p w:rsidR="00D764A0" w:rsidRPr="00E864DF" w:rsidRDefault="00D764A0" w:rsidP="00F1262D">
            <w:pPr>
              <w:jc w:val="center"/>
              <w:rPr>
                <w:rFonts w:eastAsia="Times New Roman"/>
                <w:sz w:val="28"/>
                <w:szCs w:val="28"/>
              </w:rPr>
            </w:pPr>
          </w:p>
        </w:tc>
      </w:tr>
      <w:tr w:rsidR="00D764A0" w:rsidRPr="00E864DF" w:rsidTr="00F1262D">
        <w:trPr>
          <w:trHeight w:val="1007"/>
        </w:trPr>
        <w:tc>
          <w:tcPr>
            <w:tcW w:w="4320" w:type="dxa"/>
          </w:tcPr>
          <w:p w:rsidR="00D764A0" w:rsidRPr="001E1610" w:rsidRDefault="00D764A0" w:rsidP="00F1262D">
            <w:pPr>
              <w:rPr>
                <w:rFonts w:eastAsia="Times New Roman"/>
                <w:sz w:val="28"/>
                <w:szCs w:val="28"/>
              </w:rPr>
            </w:pPr>
            <w:r w:rsidRPr="001E1610">
              <w:rPr>
                <w:rFonts w:eastAsia="Times New Roman"/>
                <w:sz w:val="28"/>
                <w:szCs w:val="28"/>
              </w:rPr>
              <w:t xml:space="preserve">Стулова </w:t>
            </w:r>
          </w:p>
          <w:p w:rsidR="00D764A0" w:rsidRPr="00E864DF" w:rsidRDefault="00D764A0" w:rsidP="00F1262D">
            <w:pPr>
              <w:rPr>
                <w:rFonts w:eastAsia="Times New Roman"/>
                <w:sz w:val="28"/>
                <w:szCs w:val="28"/>
              </w:rPr>
            </w:pPr>
            <w:r w:rsidRPr="001E1610">
              <w:rPr>
                <w:rFonts w:eastAsia="Times New Roman"/>
                <w:sz w:val="28"/>
                <w:szCs w:val="28"/>
              </w:rPr>
              <w:t>Галина Николаевна</w:t>
            </w:r>
          </w:p>
        </w:tc>
        <w:tc>
          <w:tcPr>
            <w:tcW w:w="5286" w:type="dxa"/>
          </w:tcPr>
          <w:p w:rsidR="00D764A0" w:rsidRDefault="00D764A0" w:rsidP="00F1262D">
            <w:pPr>
              <w:rPr>
                <w:sz w:val="28"/>
                <w:szCs w:val="28"/>
                <w:lang w:eastAsia="en-US"/>
              </w:rPr>
            </w:pPr>
            <w:r w:rsidRPr="001E1610">
              <w:rPr>
                <w:sz w:val="28"/>
                <w:szCs w:val="28"/>
                <w:lang w:eastAsia="en-US"/>
              </w:rPr>
              <w:t xml:space="preserve">Главный специалист МУ «Муниципальный центр оценки качества образования» </w:t>
            </w:r>
            <w:r>
              <w:rPr>
                <w:sz w:val="28"/>
                <w:szCs w:val="28"/>
                <w:lang w:eastAsia="en-US"/>
              </w:rPr>
              <w:t xml:space="preserve"> </w:t>
            </w:r>
          </w:p>
          <w:p w:rsidR="00D764A0" w:rsidRPr="00E864DF" w:rsidRDefault="00D764A0" w:rsidP="00F1262D">
            <w:pPr>
              <w:rPr>
                <w:rFonts w:eastAsia="Times New Roman"/>
                <w:sz w:val="28"/>
                <w:szCs w:val="28"/>
              </w:rPr>
            </w:pPr>
          </w:p>
        </w:tc>
      </w:tr>
      <w:tr w:rsidR="00D764A0" w:rsidRPr="00E864DF" w:rsidTr="00F1262D">
        <w:tc>
          <w:tcPr>
            <w:tcW w:w="4320" w:type="dxa"/>
          </w:tcPr>
          <w:p w:rsidR="00D764A0" w:rsidRPr="001E1610" w:rsidRDefault="00D764A0" w:rsidP="00F1262D">
            <w:pPr>
              <w:rPr>
                <w:rFonts w:eastAsia="Times New Roman"/>
                <w:sz w:val="28"/>
                <w:szCs w:val="28"/>
              </w:rPr>
            </w:pPr>
            <w:r w:rsidRPr="001E1610">
              <w:rPr>
                <w:rFonts w:eastAsia="Times New Roman"/>
                <w:sz w:val="28"/>
                <w:szCs w:val="28"/>
              </w:rPr>
              <w:t>Щербань</w:t>
            </w:r>
          </w:p>
          <w:p w:rsidR="00D764A0" w:rsidRPr="00E864DF" w:rsidRDefault="00D764A0" w:rsidP="00F1262D">
            <w:pPr>
              <w:rPr>
                <w:rFonts w:eastAsia="Times New Roman"/>
                <w:sz w:val="28"/>
                <w:szCs w:val="28"/>
              </w:rPr>
            </w:pPr>
            <w:r w:rsidRPr="001E1610">
              <w:rPr>
                <w:rFonts w:eastAsia="Times New Roman"/>
                <w:sz w:val="28"/>
                <w:szCs w:val="28"/>
              </w:rPr>
              <w:t>Анна Игоревна</w:t>
            </w:r>
          </w:p>
        </w:tc>
        <w:tc>
          <w:tcPr>
            <w:tcW w:w="5286" w:type="dxa"/>
          </w:tcPr>
          <w:p w:rsidR="00D764A0" w:rsidRPr="00E864DF" w:rsidRDefault="00D764A0" w:rsidP="00F1262D">
            <w:pPr>
              <w:rPr>
                <w:rFonts w:eastAsia="Times New Roman"/>
                <w:sz w:val="28"/>
                <w:szCs w:val="28"/>
              </w:rPr>
            </w:pPr>
            <w:r w:rsidRPr="001E1610">
              <w:rPr>
                <w:rFonts w:eastAsia="Times New Roman"/>
                <w:sz w:val="28"/>
                <w:szCs w:val="28"/>
              </w:rPr>
              <w:t>Заместитель директора ОГБОУ «Вейделевская СОШ»</w:t>
            </w:r>
            <w:r>
              <w:rPr>
                <w:rFonts w:eastAsia="Times New Roman"/>
                <w:sz w:val="28"/>
                <w:szCs w:val="28"/>
              </w:rPr>
              <w:t xml:space="preserve"> </w:t>
            </w:r>
            <w:r>
              <w:rPr>
                <w:sz w:val="28"/>
                <w:szCs w:val="28"/>
                <w:lang w:eastAsia="en-US"/>
              </w:rPr>
              <w:t>(по согласованию)</w:t>
            </w:r>
          </w:p>
        </w:tc>
      </w:tr>
      <w:tr w:rsidR="00D764A0" w:rsidRPr="00E864DF" w:rsidTr="00F1262D">
        <w:trPr>
          <w:trHeight w:val="3842"/>
        </w:trPr>
        <w:tc>
          <w:tcPr>
            <w:tcW w:w="4320" w:type="dxa"/>
          </w:tcPr>
          <w:p w:rsidR="00D764A0" w:rsidRPr="00E864DF" w:rsidRDefault="00D764A0" w:rsidP="00F1262D">
            <w:pPr>
              <w:rPr>
                <w:rFonts w:eastAsia="Times New Roman"/>
                <w:sz w:val="28"/>
                <w:szCs w:val="28"/>
              </w:rPr>
            </w:pPr>
          </w:p>
          <w:p w:rsidR="00D764A0" w:rsidRPr="001E1610" w:rsidRDefault="00D764A0" w:rsidP="00F1262D">
            <w:pPr>
              <w:rPr>
                <w:rFonts w:eastAsia="Times New Roman"/>
                <w:sz w:val="28"/>
                <w:szCs w:val="28"/>
              </w:rPr>
            </w:pPr>
            <w:r w:rsidRPr="001E1610">
              <w:rPr>
                <w:rFonts w:eastAsia="Times New Roman"/>
                <w:sz w:val="28"/>
                <w:szCs w:val="28"/>
              </w:rPr>
              <w:t xml:space="preserve">Яворских </w:t>
            </w:r>
          </w:p>
          <w:p w:rsidR="00D764A0" w:rsidRPr="00E864DF" w:rsidRDefault="00D764A0" w:rsidP="00F1262D">
            <w:pPr>
              <w:rPr>
                <w:rFonts w:eastAsia="Times New Roman"/>
                <w:sz w:val="28"/>
                <w:szCs w:val="28"/>
              </w:rPr>
            </w:pPr>
            <w:r w:rsidRPr="001E1610">
              <w:rPr>
                <w:rFonts w:eastAsia="Times New Roman"/>
                <w:sz w:val="28"/>
                <w:szCs w:val="28"/>
              </w:rPr>
              <w:t>Людмила Викторовна</w:t>
            </w:r>
          </w:p>
          <w:p w:rsidR="00D764A0" w:rsidRDefault="00D764A0" w:rsidP="00F1262D">
            <w:pPr>
              <w:rPr>
                <w:rFonts w:eastAsia="Times New Roman"/>
                <w:sz w:val="28"/>
                <w:szCs w:val="28"/>
              </w:rPr>
            </w:pPr>
          </w:p>
          <w:p w:rsidR="00D764A0" w:rsidRDefault="00D764A0" w:rsidP="00F1262D">
            <w:pPr>
              <w:rPr>
                <w:rFonts w:eastAsia="Times New Roman"/>
                <w:sz w:val="28"/>
                <w:szCs w:val="28"/>
              </w:rPr>
            </w:pPr>
          </w:p>
          <w:p w:rsidR="00D764A0" w:rsidRPr="001E1610" w:rsidRDefault="00D764A0" w:rsidP="00F1262D">
            <w:pPr>
              <w:rPr>
                <w:rFonts w:eastAsia="Times New Roman"/>
                <w:sz w:val="28"/>
                <w:szCs w:val="28"/>
              </w:rPr>
            </w:pPr>
            <w:r w:rsidRPr="001E1610">
              <w:rPr>
                <w:rFonts w:eastAsia="Times New Roman"/>
                <w:sz w:val="28"/>
                <w:szCs w:val="28"/>
              </w:rPr>
              <w:t xml:space="preserve">Денисенко </w:t>
            </w:r>
          </w:p>
          <w:p w:rsidR="00D764A0" w:rsidRDefault="00D764A0" w:rsidP="00F1262D">
            <w:pPr>
              <w:rPr>
                <w:rFonts w:eastAsia="Times New Roman"/>
                <w:sz w:val="28"/>
                <w:szCs w:val="28"/>
              </w:rPr>
            </w:pPr>
            <w:r w:rsidRPr="001E1610">
              <w:rPr>
                <w:rFonts w:eastAsia="Times New Roman"/>
                <w:sz w:val="28"/>
                <w:szCs w:val="28"/>
              </w:rPr>
              <w:t xml:space="preserve">Тамара Михайловна </w:t>
            </w:r>
          </w:p>
          <w:p w:rsidR="00D764A0" w:rsidRPr="00E864DF" w:rsidRDefault="00D764A0" w:rsidP="00F1262D">
            <w:pPr>
              <w:rPr>
                <w:rFonts w:eastAsia="Times New Roman"/>
                <w:sz w:val="28"/>
                <w:szCs w:val="28"/>
              </w:rPr>
            </w:pPr>
          </w:p>
          <w:p w:rsidR="00D764A0" w:rsidRDefault="00D764A0" w:rsidP="00F1262D">
            <w:pPr>
              <w:rPr>
                <w:rFonts w:eastAsia="Times New Roman"/>
                <w:sz w:val="28"/>
                <w:szCs w:val="28"/>
              </w:rPr>
            </w:pPr>
          </w:p>
          <w:p w:rsidR="00D764A0" w:rsidRDefault="00D764A0" w:rsidP="00F1262D">
            <w:pPr>
              <w:rPr>
                <w:rFonts w:eastAsia="Times New Roman"/>
                <w:sz w:val="28"/>
                <w:szCs w:val="28"/>
              </w:rPr>
            </w:pPr>
          </w:p>
          <w:p w:rsidR="00D764A0" w:rsidRDefault="00D764A0" w:rsidP="00F1262D">
            <w:pPr>
              <w:rPr>
                <w:rFonts w:eastAsia="Times New Roman"/>
                <w:sz w:val="28"/>
                <w:szCs w:val="28"/>
              </w:rPr>
            </w:pPr>
          </w:p>
          <w:p w:rsidR="00D764A0" w:rsidRDefault="00D764A0" w:rsidP="00F1262D">
            <w:pPr>
              <w:rPr>
                <w:rFonts w:eastAsia="Times New Roman"/>
                <w:sz w:val="28"/>
                <w:szCs w:val="28"/>
              </w:rPr>
            </w:pPr>
          </w:p>
          <w:p w:rsidR="00D764A0" w:rsidRDefault="00D764A0" w:rsidP="00F1262D">
            <w:pPr>
              <w:rPr>
                <w:rFonts w:eastAsia="Times New Roman"/>
                <w:sz w:val="28"/>
                <w:szCs w:val="28"/>
              </w:rPr>
            </w:pPr>
            <w:proofErr w:type="spellStart"/>
            <w:r w:rsidRPr="001E1610">
              <w:rPr>
                <w:rFonts w:eastAsia="Times New Roman"/>
                <w:sz w:val="28"/>
                <w:szCs w:val="28"/>
              </w:rPr>
              <w:t>Трубчик</w:t>
            </w:r>
            <w:proofErr w:type="spellEnd"/>
            <w:r w:rsidRPr="001E1610">
              <w:rPr>
                <w:rFonts w:eastAsia="Times New Roman"/>
                <w:sz w:val="28"/>
                <w:szCs w:val="28"/>
              </w:rPr>
              <w:t xml:space="preserve"> </w:t>
            </w:r>
          </w:p>
          <w:p w:rsidR="00D764A0" w:rsidRDefault="00D764A0" w:rsidP="00F1262D">
            <w:pPr>
              <w:rPr>
                <w:rFonts w:eastAsia="Times New Roman"/>
                <w:sz w:val="28"/>
                <w:szCs w:val="28"/>
              </w:rPr>
            </w:pPr>
            <w:r w:rsidRPr="001E1610">
              <w:rPr>
                <w:rFonts w:eastAsia="Times New Roman"/>
                <w:sz w:val="28"/>
                <w:szCs w:val="28"/>
              </w:rPr>
              <w:t xml:space="preserve">Александр Владимирович </w:t>
            </w:r>
          </w:p>
          <w:p w:rsidR="00D764A0" w:rsidRPr="00E864DF" w:rsidRDefault="00D764A0" w:rsidP="00F1262D">
            <w:pPr>
              <w:rPr>
                <w:rFonts w:eastAsia="Times New Roman"/>
                <w:sz w:val="28"/>
                <w:szCs w:val="28"/>
              </w:rPr>
            </w:pPr>
          </w:p>
          <w:p w:rsidR="00D764A0" w:rsidRDefault="00D764A0" w:rsidP="00F1262D">
            <w:pPr>
              <w:rPr>
                <w:rFonts w:eastAsia="Times New Roman"/>
                <w:sz w:val="28"/>
                <w:szCs w:val="28"/>
              </w:rPr>
            </w:pPr>
          </w:p>
          <w:p w:rsidR="00D764A0" w:rsidRDefault="00D764A0" w:rsidP="00F1262D">
            <w:pPr>
              <w:rPr>
                <w:rFonts w:eastAsia="Times New Roman"/>
                <w:sz w:val="28"/>
                <w:szCs w:val="28"/>
              </w:rPr>
            </w:pPr>
          </w:p>
          <w:p w:rsidR="00D764A0" w:rsidRDefault="00D764A0" w:rsidP="00F1262D">
            <w:pPr>
              <w:rPr>
                <w:rFonts w:eastAsia="Times New Roman"/>
                <w:sz w:val="28"/>
                <w:szCs w:val="28"/>
              </w:rPr>
            </w:pPr>
            <w:r w:rsidRPr="0032113C">
              <w:rPr>
                <w:rFonts w:eastAsia="Times New Roman"/>
                <w:sz w:val="28"/>
                <w:szCs w:val="28"/>
              </w:rPr>
              <w:t>Левченко</w:t>
            </w:r>
          </w:p>
          <w:p w:rsidR="00D764A0" w:rsidRPr="00E864DF" w:rsidRDefault="00D764A0" w:rsidP="00F1262D">
            <w:pPr>
              <w:rPr>
                <w:rFonts w:eastAsia="Times New Roman"/>
                <w:sz w:val="28"/>
                <w:szCs w:val="28"/>
              </w:rPr>
            </w:pPr>
            <w:r w:rsidRPr="0032113C">
              <w:rPr>
                <w:rFonts w:eastAsia="Times New Roman"/>
                <w:sz w:val="28"/>
                <w:szCs w:val="28"/>
              </w:rPr>
              <w:t xml:space="preserve">Сергей Николаевич </w:t>
            </w:r>
          </w:p>
          <w:p w:rsidR="00D764A0" w:rsidRPr="00E864DF" w:rsidRDefault="00D764A0" w:rsidP="00F1262D">
            <w:pPr>
              <w:rPr>
                <w:rFonts w:eastAsia="Times New Roman"/>
                <w:sz w:val="28"/>
                <w:szCs w:val="28"/>
              </w:rPr>
            </w:pPr>
          </w:p>
          <w:p w:rsidR="00D764A0" w:rsidRDefault="00D764A0" w:rsidP="00F1262D">
            <w:pPr>
              <w:rPr>
                <w:rFonts w:eastAsia="Times New Roman"/>
                <w:sz w:val="28"/>
                <w:szCs w:val="28"/>
              </w:rPr>
            </w:pPr>
          </w:p>
          <w:p w:rsidR="00D764A0" w:rsidRDefault="00D764A0" w:rsidP="00F1262D">
            <w:pPr>
              <w:rPr>
                <w:rFonts w:eastAsia="Times New Roman"/>
                <w:sz w:val="28"/>
                <w:szCs w:val="28"/>
              </w:rPr>
            </w:pPr>
          </w:p>
          <w:p w:rsidR="00D764A0" w:rsidRDefault="00D764A0" w:rsidP="00F1262D">
            <w:pPr>
              <w:rPr>
                <w:rFonts w:eastAsia="Times New Roman"/>
                <w:sz w:val="28"/>
                <w:szCs w:val="28"/>
              </w:rPr>
            </w:pPr>
          </w:p>
          <w:p w:rsidR="00D764A0" w:rsidRPr="0032113C" w:rsidRDefault="00D764A0" w:rsidP="00F1262D">
            <w:pPr>
              <w:rPr>
                <w:rFonts w:eastAsia="Times New Roman"/>
                <w:sz w:val="28"/>
                <w:szCs w:val="28"/>
              </w:rPr>
            </w:pPr>
            <w:proofErr w:type="spellStart"/>
            <w:r w:rsidRPr="0032113C">
              <w:rPr>
                <w:rFonts w:eastAsia="Times New Roman"/>
                <w:sz w:val="28"/>
                <w:szCs w:val="28"/>
              </w:rPr>
              <w:t>Шарандина</w:t>
            </w:r>
            <w:proofErr w:type="spellEnd"/>
            <w:r w:rsidRPr="0032113C">
              <w:rPr>
                <w:rFonts w:eastAsia="Times New Roman"/>
                <w:sz w:val="28"/>
                <w:szCs w:val="28"/>
              </w:rPr>
              <w:t xml:space="preserve"> </w:t>
            </w:r>
          </w:p>
          <w:p w:rsidR="00D764A0" w:rsidRPr="00E864DF" w:rsidRDefault="00D764A0" w:rsidP="00F1262D">
            <w:pPr>
              <w:rPr>
                <w:rFonts w:eastAsia="Times New Roman"/>
                <w:sz w:val="28"/>
                <w:szCs w:val="28"/>
              </w:rPr>
            </w:pPr>
            <w:r w:rsidRPr="0032113C">
              <w:rPr>
                <w:rFonts w:eastAsia="Times New Roman"/>
                <w:sz w:val="28"/>
                <w:szCs w:val="28"/>
              </w:rPr>
              <w:t xml:space="preserve">Людмила Ивановна </w:t>
            </w:r>
          </w:p>
          <w:p w:rsidR="00D764A0" w:rsidRPr="00E864DF" w:rsidRDefault="00D764A0" w:rsidP="00F1262D">
            <w:pPr>
              <w:rPr>
                <w:rFonts w:eastAsia="Times New Roman"/>
                <w:sz w:val="28"/>
                <w:szCs w:val="28"/>
              </w:rPr>
            </w:pPr>
          </w:p>
          <w:p w:rsidR="00D764A0" w:rsidRDefault="00D764A0" w:rsidP="00F1262D">
            <w:pPr>
              <w:rPr>
                <w:rFonts w:eastAsia="Times New Roman"/>
                <w:sz w:val="28"/>
                <w:szCs w:val="28"/>
              </w:rPr>
            </w:pPr>
          </w:p>
          <w:p w:rsidR="00D764A0" w:rsidRDefault="00D764A0" w:rsidP="00F1262D">
            <w:pPr>
              <w:rPr>
                <w:rFonts w:eastAsia="Times New Roman"/>
                <w:sz w:val="28"/>
                <w:szCs w:val="28"/>
              </w:rPr>
            </w:pPr>
            <w:proofErr w:type="spellStart"/>
            <w:r w:rsidRPr="0093058D">
              <w:rPr>
                <w:rFonts w:eastAsia="Times New Roman"/>
                <w:sz w:val="28"/>
                <w:szCs w:val="28"/>
              </w:rPr>
              <w:t>Лепетюха</w:t>
            </w:r>
            <w:proofErr w:type="spellEnd"/>
            <w:r w:rsidRPr="0093058D">
              <w:rPr>
                <w:rFonts w:eastAsia="Times New Roman"/>
                <w:sz w:val="28"/>
                <w:szCs w:val="28"/>
              </w:rPr>
              <w:t xml:space="preserve"> </w:t>
            </w:r>
          </w:p>
          <w:p w:rsidR="00D764A0" w:rsidRPr="00E864DF" w:rsidRDefault="00D764A0" w:rsidP="00F1262D">
            <w:pPr>
              <w:rPr>
                <w:rFonts w:eastAsia="Times New Roman"/>
                <w:sz w:val="28"/>
                <w:szCs w:val="28"/>
              </w:rPr>
            </w:pPr>
            <w:r w:rsidRPr="0093058D">
              <w:rPr>
                <w:rFonts w:eastAsia="Times New Roman"/>
                <w:sz w:val="28"/>
                <w:szCs w:val="28"/>
              </w:rPr>
              <w:lastRenderedPageBreak/>
              <w:t xml:space="preserve">Юлия Викторовна </w:t>
            </w:r>
          </w:p>
          <w:p w:rsidR="00D764A0" w:rsidRDefault="00D764A0" w:rsidP="00F1262D">
            <w:pPr>
              <w:rPr>
                <w:rFonts w:eastAsia="Times New Roman"/>
                <w:sz w:val="28"/>
                <w:szCs w:val="28"/>
              </w:rPr>
            </w:pPr>
          </w:p>
          <w:p w:rsidR="00D764A0" w:rsidRPr="0032113C" w:rsidRDefault="00D764A0" w:rsidP="00F1262D">
            <w:pPr>
              <w:rPr>
                <w:rFonts w:eastAsia="Times New Roman"/>
                <w:sz w:val="28"/>
                <w:szCs w:val="28"/>
              </w:rPr>
            </w:pPr>
            <w:proofErr w:type="spellStart"/>
            <w:r w:rsidRPr="0032113C">
              <w:rPr>
                <w:rFonts w:eastAsia="Times New Roman"/>
                <w:sz w:val="28"/>
                <w:szCs w:val="28"/>
              </w:rPr>
              <w:t>Черепашенко</w:t>
            </w:r>
            <w:proofErr w:type="spellEnd"/>
            <w:r w:rsidRPr="0032113C">
              <w:rPr>
                <w:rFonts w:eastAsia="Times New Roman"/>
                <w:sz w:val="28"/>
                <w:szCs w:val="28"/>
              </w:rPr>
              <w:t xml:space="preserve"> </w:t>
            </w:r>
          </w:p>
          <w:p w:rsidR="00D764A0" w:rsidRDefault="00D764A0" w:rsidP="00F1262D">
            <w:pPr>
              <w:rPr>
                <w:rFonts w:eastAsia="Times New Roman"/>
                <w:sz w:val="28"/>
                <w:szCs w:val="28"/>
              </w:rPr>
            </w:pPr>
            <w:r w:rsidRPr="0032113C">
              <w:rPr>
                <w:rFonts w:eastAsia="Times New Roman"/>
                <w:sz w:val="28"/>
                <w:szCs w:val="28"/>
              </w:rPr>
              <w:t xml:space="preserve">Марина Сергеевна </w:t>
            </w:r>
          </w:p>
          <w:p w:rsidR="00D764A0" w:rsidRDefault="00D764A0" w:rsidP="00F1262D">
            <w:pPr>
              <w:rPr>
                <w:rFonts w:eastAsia="Times New Roman"/>
                <w:sz w:val="28"/>
                <w:szCs w:val="28"/>
              </w:rPr>
            </w:pPr>
          </w:p>
          <w:p w:rsidR="00D764A0" w:rsidRDefault="00D764A0" w:rsidP="00F1262D">
            <w:pPr>
              <w:rPr>
                <w:rFonts w:eastAsia="Times New Roman"/>
                <w:sz w:val="28"/>
                <w:szCs w:val="28"/>
              </w:rPr>
            </w:pPr>
          </w:p>
          <w:p w:rsidR="00D764A0" w:rsidRPr="0032113C" w:rsidRDefault="00D764A0" w:rsidP="00F1262D">
            <w:pPr>
              <w:rPr>
                <w:rFonts w:eastAsia="Times New Roman"/>
                <w:sz w:val="28"/>
                <w:szCs w:val="28"/>
              </w:rPr>
            </w:pPr>
            <w:r w:rsidRPr="0032113C">
              <w:rPr>
                <w:rFonts w:eastAsia="Times New Roman"/>
                <w:sz w:val="28"/>
                <w:szCs w:val="28"/>
              </w:rPr>
              <w:t>Черников</w:t>
            </w:r>
          </w:p>
          <w:p w:rsidR="00D764A0" w:rsidRPr="00E864DF" w:rsidRDefault="00D764A0" w:rsidP="00F1262D">
            <w:pPr>
              <w:rPr>
                <w:rFonts w:eastAsia="Times New Roman"/>
                <w:sz w:val="28"/>
                <w:szCs w:val="28"/>
              </w:rPr>
            </w:pPr>
            <w:r w:rsidRPr="0032113C">
              <w:rPr>
                <w:rFonts w:eastAsia="Times New Roman"/>
                <w:sz w:val="28"/>
                <w:szCs w:val="28"/>
              </w:rPr>
              <w:t xml:space="preserve">Андрей Владимирович </w:t>
            </w:r>
          </w:p>
          <w:p w:rsidR="00D764A0" w:rsidRPr="00E864DF" w:rsidRDefault="00D764A0" w:rsidP="00F1262D">
            <w:pPr>
              <w:rPr>
                <w:rFonts w:eastAsia="Times New Roman"/>
                <w:sz w:val="28"/>
                <w:szCs w:val="28"/>
              </w:rPr>
            </w:pPr>
          </w:p>
          <w:p w:rsidR="00D764A0" w:rsidRDefault="00D764A0" w:rsidP="00F1262D">
            <w:pPr>
              <w:rPr>
                <w:rFonts w:eastAsia="Times New Roman"/>
                <w:sz w:val="28"/>
                <w:szCs w:val="28"/>
              </w:rPr>
            </w:pPr>
          </w:p>
          <w:p w:rsidR="00D764A0" w:rsidRDefault="00D764A0" w:rsidP="00F1262D">
            <w:pPr>
              <w:rPr>
                <w:rFonts w:eastAsia="Times New Roman"/>
                <w:sz w:val="28"/>
                <w:szCs w:val="28"/>
              </w:rPr>
            </w:pPr>
          </w:p>
          <w:p w:rsidR="00D764A0" w:rsidRDefault="00D764A0" w:rsidP="00F1262D">
            <w:pPr>
              <w:rPr>
                <w:rFonts w:eastAsia="Times New Roman"/>
                <w:sz w:val="28"/>
                <w:szCs w:val="28"/>
              </w:rPr>
            </w:pPr>
            <w:r w:rsidRPr="0032113C">
              <w:rPr>
                <w:rFonts w:eastAsia="Times New Roman"/>
                <w:sz w:val="28"/>
                <w:szCs w:val="28"/>
              </w:rPr>
              <w:t>Яковлев</w:t>
            </w:r>
          </w:p>
          <w:p w:rsidR="00D764A0" w:rsidRPr="00E864DF" w:rsidRDefault="00D764A0" w:rsidP="00F1262D">
            <w:pPr>
              <w:rPr>
                <w:rFonts w:eastAsia="Times New Roman"/>
                <w:sz w:val="28"/>
                <w:szCs w:val="28"/>
              </w:rPr>
            </w:pPr>
            <w:r w:rsidRPr="0032113C">
              <w:rPr>
                <w:rFonts w:eastAsia="Times New Roman"/>
                <w:sz w:val="28"/>
                <w:szCs w:val="28"/>
              </w:rPr>
              <w:t xml:space="preserve">Виктор Николаевич </w:t>
            </w:r>
          </w:p>
          <w:p w:rsidR="00D764A0" w:rsidRPr="00E864DF" w:rsidRDefault="00D764A0" w:rsidP="00F1262D">
            <w:pPr>
              <w:rPr>
                <w:rFonts w:eastAsia="Times New Roman"/>
                <w:sz w:val="28"/>
                <w:szCs w:val="28"/>
              </w:rPr>
            </w:pPr>
          </w:p>
          <w:p w:rsidR="00D764A0" w:rsidRDefault="00D764A0" w:rsidP="00F1262D">
            <w:pPr>
              <w:rPr>
                <w:rFonts w:eastAsia="Times New Roman"/>
                <w:sz w:val="28"/>
                <w:szCs w:val="28"/>
              </w:rPr>
            </w:pPr>
          </w:p>
          <w:p w:rsidR="00D764A0" w:rsidRDefault="00D764A0" w:rsidP="00F1262D">
            <w:pPr>
              <w:rPr>
                <w:rFonts w:eastAsia="Times New Roman"/>
                <w:sz w:val="28"/>
                <w:szCs w:val="28"/>
              </w:rPr>
            </w:pPr>
          </w:p>
          <w:p w:rsidR="00D764A0" w:rsidRPr="0032113C" w:rsidRDefault="00D764A0" w:rsidP="00F1262D">
            <w:pPr>
              <w:rPr>
                <w:rFonts w:eastAsia="Times New Roman"/>
                <w:sz w:val="28"/>
                <w:szCs w:val="28"/>
              </w:rPr>
            </w:pPr>
            <w:r w:rsidRPr="0032113C">
              <w:rPr>
                <w:rFonts w:eastAsia="Times New Roman"/>
                <w:sz w:val="28"/>
                <w:szCs w:val="28"/>
              </w:rPr>
              <w:t>Николаева</w:t>
            </w:r>
          </w:p>
          <w:p w:rsidR="00D764A0" w:rsidRPr="00E864DF" w:rsidRDefault="00D764A0" w:rsidP="00F1262D">
            <w:pPr>
              <w:rPr>
                <w:rFonts w:eastAsia="Times New Roman"/>
                <w:sz w:val="28"/>
                <w:szCs w:val="28"/>
              </w:rPr>
            </w:pPr>
            <w:r w:rsidRPr="0032113C">
              <w:rPr>
                <w:rFonts w:eastAsia="Times New Roman"/>
                <w:sz w:val="28"/>
                <w:szCs w:val="28"/>
              </w:rPr>
              <w:t xml:space="preserve">Зоя Ивановна </w:t>
            </w:r>
          </w:p>
          <w:p w:rsidR="00D764A0" w:rsidRPr="00E864DF" w:rsidRDefault="00D764A0" w:rsidP="00F1262D">
            <w:pPr>
              <w:rPr>
                <w:rFonts w:eastAsia="Times New Roman"/>
                <w:sz w:val="28"/>
                <w:szCs w:val="28"/>
              </w:rPr>
            </w:pPr>
          </w:p>
          <w:p w:rsidR="00D764A0" w:rsidRPr="0032113C" w:rsidRDefault="00D764A0" w:rsidP="00F1262D">
            <w:pPr>
              <w:rPr>
                <w:rFonts w:eastAsia="Times New Roman"/>
                <w:sz w:val="28"/>
                <w:szCs w:val="28"/>
              </w:rPr>
            </w:pPr>
            <w:r w:rsidRPr="0032113C">
              <w:rPr>
                <w:rFonts w:eastAsia="Times New Roman"/>
                <w:sz w:val="28"/>
                <w:szCs w:val="28"/>
              </w:rPr>
              <w:t xml:space="preserve">Озеров </w:t>
            </w:r>
          </w:p>
          <w:p w:rsidR="00D764A0" w:rsidRPr="00E864DF" w:rsidRDefault="00D764A0" w:rsidP="00F1262D">
            <w:pPr>
              <w:rPr>
                <w:rFonts w:eastAsia="Times New Roman"/>
                <w:sz w:val="28"/>
                <w:szCs w:val="28"/>
              </w:rPr>
            </w:pPr>
            <w:r w:rsidRPr="0032113C">
              <w:rPr>
                <w:rFonts w:eastAsia="Times New Roman"/>
                <w:sz w:val="28"/>
                <w:szCs w:val="28"/>
              </w:rPr>
              <w:t xml:space="preserve">Денис Васильевич </w:t>
            </w:r>
          </w:p>
          <w:p w:rsidR="00D764A0" w:rsidRPr="00E864DF" w:rsidRDefault="00D764A0" w:rsidP="00F1262D">
            <w:pPr>
              <w:rPr>
                <w:rFonts w:eastAsia="Times New Roman"/>
                <w:sz w:val="28"/>
                <w:szCs w:val="28"/>
              </w:rPr>
            </w:pPr>
          </w:p>
          <w:p w:rsidR="00D764A0" w:rsidRPr="00E864DF" w:rsidRDefault="00D764A0" w:rsidP="00F1262D">
            <w:pPr>
              <w:rPr>
                <w:rFonts w:eastAsia="Times New Roman"/>
                <w:sz w:val="28"/>
                <w:szCs w:val="28"/>
              </w:rPr>
            </w:pPr>
          </w:p>
        </w:tc>
        <w:tc>
          <w:tcPr>
            <w:tcW w:w="5286" w:type="dxa"/>
          </w:tcPr>
          <w:p w:rsidR="00D764A0" w:rsidRPr="00E864DF" w:rsidRDefault="00D764A0" w:rsidP="00F1262D">
            <w:pPr>
              <w:rPr>
                <w:rFonts w:eastAsia="Times New Roman"/>
                <w:sz w:val="28"/>
                <w:szCs w:val="28"/>
              </w:rPr>
            </w:pPr>
          </w:p>
          <w:p w:rsidR="00D764A0" w:rsidRDefault="00D764A0" w:rsidP="00F1262D">
            <w:pPr>
              <w:rPr>
                <w:rFonts w:eastAsia="Times New Roman"/>
                <w:sz w:val="28"/>
                <w:szCs w:val="28"/>
              </w:rPr>
            </w:pPr>
            <w:r w:rsidRPr="001E1610">
              <w:rPr>
                <w:rFonts w:eastAsia="Times New Roman"/>
                <w:sz w:val="28"/>
                <w:szCs w:val="28"/>
              </w:rPr>
              <w:t xml:space="preserve">Директор БУСОССЗН «Комплексный центр социального обслуживания населения» Вейделевского района </w:t>
            </w:r>
          </w:p>
          <w:p w:rsidR="00D764A0" w:rsidRPr="00E864DF" w:rsidRDefault="00D764A0" w:rsidP="00F1262D">
            <w:pPr>
              <w:rPr>
                <w:rFonts w:eastAsia="Times New Roman"/>
                <w:sz w:val="28"/>
                <w:szCs w:val="28"/>
              </w:rPr>
            </w:pPr>
          </w:p>
          <w:p w:rsidR="00D764A0" w:rsidRDefault="00D764A0" w:rsidP="00F1262D">
            <w:pPr>
              <w:rPr>
                <w:rFonts w:eastAsia="Times New Roman"/>
                <w:sz w:val="28"/>
                <w:szCs w:val="28"/>
              </w:rPr>
            </w:pPr>
            <w:r>
              <w:rPr>
                <w:rFonts w:eastAsia="Times New Roman"/>
                <w:sz w:val="28"/>
                <w:szCs w:val="28"/>
              </w:rPr>
              <w:t>Начальник</w:t>
            </w:r>
            <w:r w:rsidRPr="001E1610">
              <w:rPr>
                <w:rFonts w:eastAsia="Times New Roman"/>
                <w:sz w:val="28"/>
                <w:szCs w:val="28"/>
              </w:rPr>
              <w:t xml:space="preserve"> отдела опеки и попечительства над несовершеннолетними, материнства и детства управления социальной защиты населения администрации Вейделевского района </w:t>
            </w:r>
          </w:p>
          <w:p w:rsidR="00D764A0" w:rsidRDefault="00D764A0" w:rsidP="00F1262D">
            <w:pPr>
              <w:rPr>
                <w:rFonts w:eastAsia="Times New Roman"/>
                <w:sz w:val="28"/>
                <w:szCs w:val="28"/>
              </w:rPr>
            </w:pPr>
          </w:p>
          <w:p w:rsidR="00D764A0" w:rsidRDefault="00D764A0" w:rsidP="00F1262D">
            <w:pPr>
              <w:rPr>
                <w:rFonts w:eastAsia="Times New Roman"/>
                <w:sz w:val="28"/>
                <w:szCs w:val="28"/>
              </w:rPr>
            </w:pPr>
            <w:r w:rsidRPr="001E1610">
              <w:rPr>
                <w:rFonts w:eastAsia="Times New Roman"/>
                <w:sz w:val="28"/>
                <w:szCs w:val="28"/>
              </w:rPr>
              <w:t xml:space="preserve">Заместитель директора ОГАПОУ «Вейделевский агротехнологический техникум имени Грязнова В.М.» </w:t>
            </w:r>
            <w:r>
              <w:rPr>
                <w:rFonts w:eastAsia="Times New Roman"/>
                <w:sz w:val="28"/>
                <w:szCs w:val="28"/>
              </w:rPr>
              <w:t xml:space="preserve"> </w:t>
            </w:r>
          </w:p>
          <w:p w:rsidR="00D764A0" w:rsidRDefault="00D764A0" w:rsidP="00F1262D">
            <w:pPr>
              <w:rPr>
                <w:rFonts w:eastAsia="Times New Roman"/>
                <w:sz w:val="28"/>
                <w:szCs w:val="28"/>
              </w:rPr>
            </w:pPr>
            <w:r w:rsidRPr="00E864DF">
              <w:rPr>
                <w:rFonts w:eastAsia="Times New Roman"/>
                <w:sz w:val="28"/>
                <w:szCs w:val="28"/>
              </w:rPr>
              <w:t>(по согласованию)</w:t>
            </w:r>
          </w:p>
          <w:p w:rsidR="00D764A0" w:rsidRDefault="00D764A0" w:rsidP="00F1262D">
            <w:pPr>
              <w:rPr>
                <w:rFonts w:eastAsia="Times New Roman"/>
                <w:sz w:val="28"/>
                <w:szCs w:val="28"/>
              </w:rPr>
            </w:pPr>
          </w:p>
          <w:p w:rsidR="00D764A0" w:rsidRDefault="00D764A0" w:rsidP="00F1262D">
            <w:pPr>
              <w:rPr>
                <w:rFonts w:eastAsia="Times New Roman"/>
                <w:sz w:val="28"/>
                <w:szCs w:val="28"/>
              </w:rPr>
            </w:pPr>
            <w:r>
              <w:rPr>
                <w:rFonts w:eastAsia="Times New Roman"/>
                <w:sz w:val="28"/>
                <w:szCs w:val="28"/>
              </w:rPr>
              <w:t>Р</w:t>
            </w:r>
            <w:r w:rsidRPr="0032113C">
              <w:rPr>
                <w:rFonts w:eastAsia="Times New Roman"/>
                <w:sz w:val="28"/>
                <w:szCs w:val="28"/>
              </w:rPr>
              <w:t xml:space="preserve">уководитель </w:t>
            </w:r>
            <w:proofErr w:type="spellStart"/>
            <w:r w:rsidRPr="0032113C">
              <w:rPr>
                <w:rFonts w:eastAsia="Times New Roman"/>
                <w:sz w:val="28"/>
                <w:szCs w:val="28"/>
              </w:rPr>
              <w:t>военно</w:t>
            </w:r>
            <w:proofErr w:type="spellEnd"/>
            <w:r w:rsidRPr="0032113C">
              <w:rPr>
                <w:rFonts w:eastAsia="Times New Roman"/>
                <w:sz w:val="28"/>
                <w:szCs w:val="28"/>
              </w:rPr>
              <w:t xml:space="preserve"> – патриотического клуба «Сокол», преподаватель ОГАПОУ «Вейделевский агротехнологический техникум имени Грязнова В.М.», </w:t>
            </w:r>
          </w:p>
          <w:p w:rsidR="00D764A0" w:rsidRPr="00E864DF" w:rsidRDefault="00D764A0" w:rsidP="00F1262D">
            <w:pPr>
              <w:rPr>
                <w:rFonts w:eastAsia="Times New Roman"/>
                <w:sz w:val="28"/>
                <w:szCs w:val="28"/>
              </w:rPr>
            </w:pPr>
            <w:r w:rsidRPr="00E864DF">
              <w:rPr>
                <w:rFonts w:eastAsia="Times New Roman"/>
                <w:sz w:val="28"/>
                <w:szCs w:val="28"/>
              </w:rPr>
              <w:t>(по согласованию)</w:t>
            </w:r>
          </w:p>
          <w:p w:rsidR="00D764A0" w:rsidRPr="00E864DF" w:rsidRDefault="00D764A0" w:rsidP="00F1262D">
            <w:pPr>
              <w:rPr>
                <w:rFonts w:eastAsia="Times New Roman"/>
                <w:sz w:val="28"/>
                <w:szCs w:val="28"/>
              </w:rPr>
            </w:pPr>
          </w:p>
          <w:p w:rsidR="00D764A0" w:rsidRDefault="00D764A0" w:rsidP="00F1262D">
            <w:pPr>
              <w:rPr>
                <w:rFonts w:eastAsia="Times New Roman"/>
                <w:sz w:val="28"/>
                <w:szCs w:val="28"/>
              </w:rPr>
            </w:pPr>
            <w:r w:rsidRPr="0032113C">
              <w:rPr>
                <w:rFonts w:eastAsia="Times New Roman"/>
                <w:sz w:val="28"/>
                <w:szCs w:val="28"/>
              </w:rPr>
              <w:t xml:space="preserve">Начальник территориального отдела - Вейделевский кадровый центр </w:t>
            </w:r>
          </w:p>
          <w:p w:rsidR="00D764A0" w:rsidRPr="00E864DF" w:rsidRDefault="00D764A0" w:rsidP="00F1262D">
            <w:pPr>
              <w:rPr>
                <w:rFonts w:eastAsia="Times New Roman"/>
                <w:sz w:val="28"/>
                <w:szCs w:val="28"/>
              </w:rPr>
            </w:pPr>
            <w:r w:rsidRPr="00E864DF">
              <w:rPr>
                <w:rFonts w:eastAsia="Times New Roman"/>
                <w:sz w:val="28"/>
                <w:szCs w:val="28"/>
              </w:rPr>
              <w:t>(по согласованию)</w:t>
            </w:r>
          </w:p>
          <w:p w:rsidR="00D764A0" w:rsidRPr="00E864DF" w:rsidRDefault="00D764A0" w:rsidP="00F1262D">
            <w:pPr>
              <w:rPr>
                <w:rFonts w:eastAsia="Times New Roman"/>
                <w:sz w:val="28"/>
                <w:szCs w:val="28"/>
              </w:rPr>
            </w:pPr>
          </w:p>
          <w:p w:rsidR="00D764A0" w:rsidRDefault="00D764A0" w:rsidP="00F1262D">
            <w:pPr>
              <w:rPr>
                <w:rFonts w:eastAsia="Times New Roman"/>
                <w:sz w:val="28"/>
                <w:szCs w:val="28"/>
              </w:rPr>
            </w:pPr>
            <w:r>
              <w:rPr>
                <w:rFonts w:eastAsia="Times New Roman"/>
                <w:sz w:val="28"/>
                <w:szCs w:val="28"/>
              </w:rPr>
              <w:t>Начальник отдела молодежной политики</w:t>
            </w:r>
            <w:r w:rsidRPr="0032113C">
              <w:rPr>
                <w:rFonts w:eastAsia="Times New Roman"/>
                <w:sz w:val="28"/>
                <w:szCs w:val="28"/>
              </w:rPr>
              <w:t xml:space="preserve"> </w:t>
            </w:r>
            <w:r w:rsidRPr="0032113C">
              <w:rPr>
                <w:rFonts w:eastAsia="Times New Roman"/>
                <w:sz w:val="28"/>
                <w:szCs w:val="28"/>
              </w:rPr>
              <w:lastRenderedPageBreak/>
              <w:t xml:space="preserve">администрации Вейделевского района </w:t>
            </w:r>
          </w:p>
          <w:p w:rsidR="00D764A0" w:rsidRPr="00E864DF" w:rsidRDefault="00D764A0" w:rsidP="00F1262D">
            <w:pPr>
              <w:rPr>
                <w:rFonts w:eastAsia="Times New Roman"/>
                <w:sz w:val="28"/>
                <w:szCs w:val="28"/>
              </w:rPr>
            </w:pPr>
          </w:p>
          <w:p w:rsidR="00D764A0" w:rsidRDefault="00D764A0" w:rsidP="00F1262D">
            <w:pPr>
              <w:rPr>
                <w:rFonts w:eastAsia="Times New Roman"/>
                <w:sz w:val="28"/>
                <w:szCs w:val="28"/>
              </w:rPr>
            </w:pPr>
            <w:r w:rsidRPr="0032113C">
              <w:rPr>
                <w:rFonts w:eastAsia="Times New Roman"/>
                <w:sz w:val="28"/>
                <w:szCs w:val="28"/>
              </w:rPr>
              <w:t>Ведущий методист по работе с детьми,  подростками и молодежью  МКУ «Вейделевский РОМЦ»</w:t>
            </w:r>
            <w:r>
              <w:rPr>
                <w:rFonts w:eastAsia="Times New Roman"/>
                <w:sz w:val="28"/>
                <w:szCs w:val="28"/>
              </w:rPr>
              <w:t xml:space="preserve"> </w:t>
            </w:r>
          </w:p>
          <w:p w:rsidR="00D764A0" w:rsidRDefault="00D764A0" w:rsidP="00F1262D">
            <w:pPr>
              <w:rPr>
                <w:rFonts w:eastAsia="Times New Roman"/>
                <w:sz w:val="28"/>
                <w:szCs w:val="28"/>
              </w:rPr>
            </w:pPr>
          </w:p>
          <w:p w:rsidR="00D764A0" w:rsidRPr="00E864DF" w:rsidRDefault="00D764A0" w:rsidP="00F1262D">
            <w:pPr>
              <w:rPr>
                <w:rFonts w:eastAsia="Times New Roman"/>
                <w:sz w:val="28"/>
                <w:szCs w:val="28"/>
              </w:rPr>
            </w:pPr>
            <w:r w:rsidRPr="0032113C">
              <w:rPr>
                <w:rFonts w:eastAsia="Times New Roman"/>
                <w:sz w:val="28"/>
                <w:szCs w:val="28"/>
              </w:rPr>
              <w:t>Председатель местного отделения ДОСААФ России по Белгородской области  (по согласованию)</w:t>
            </w:r>
          </w:p>
          <w:p w:rsidR="00D764A0" w:rsidRDefault="00D764A0" w:rsidP="00F1262D">
            <w:pPr>
              <w:rPr>
                <w:rFonts w:eastAsia="Times New Roman"/>
                <w:sz w:val="28"/>
                <w:szCs w:val="28"/>
              </w:rPr>
            </w:pPr>
          </w:p>
          <w:p w:rsidR="00D764A0" w:rsidRDefault="00D764A0" w:rsidP="00F1262D">
            <w:pPr>
              <w:rPr>
                <w:rFonts w:eastAsia="Times New Roman"/>
                <w:sz w:val="28"/>
                <w:szCs w:val="28"/>
              </w:rPr>
            </w:pPr>
          </w:p>
          <w:p w:rsidR="00D764A0" w:rsidRPr="00E864DF" w:rsidRDefault="00D764A0" w:rsidP="00F1262D">
            <w:pPr>
              <w:rPr>
                <w:rFonts w:eastAsia="Times New Roman"/>
                <w:sz w:val="28"/>
                <w:szCs w:val="28"/>
              </w:rPr>
            </w:pPr>
            <w:r>
              <w:rPr>
                <w:rFonts w:eastAsia="Times New Roman"/>
                <w:sz w:val="28"/>
                <w:szCs w:val="28"/>
              </w:rPr>
              <w:t>Д</w:t>
            </w:r>
            <w:r w:rsidRPr="0032113C">
              <w:rPr>
                <w:rFonts w:eastAsia="Times New Roman"/>
                <w:sz w:val="28"/>
                <w:szCs w:val="28"/>
              </w:rPr>
              <w:t xml:space="preserve">иректор ОСГБУ «Многопрофильный центр социальной помощи семье и детям «Семья» Вейделевского района Белгородской области </w:t>
            </w:r>
            <w:r w:rsidRPr="00E864DF">
              <w:rPr>
                <w:rFonts w:eastAsia="Times New Roman"/>
                <w:sz w:val="28"/>
                <w:szCs w:val="28"/>
              </w:rPr>
              <w:t>(по согласованию)</w:t>
            </w:r>
          </w:p>
          <w:p w:rsidR="00D764A0" w:rsidRPr="00E864DF" w:rsidRDefault="00D764A0" w:rsidP="00F1262D">
            <w:pPr>
              <w:rPr>
                <w:rFonts w:eastAsia="Times New Roman"/>
                <w:sz w:val="28"/>
                <w:szCs w:val="28"/>
              </w:rPr>
            </w:pPr>
          </w:p>
          <w:p w:rsidR="00D764A0" w:rsidRPr="00E864DF" w:rsidRDefault="00D764A0" w:rsidP="00F1262D">
            <w:pPr>
              <w:rPr>
                <w:rFonts w:eastAsia="Times New Roman"/>
                <w:sz w:val="28"/>
                <w:szCs w:val="28"/>
              </w:rPr>
            </w:pPr>
            <w:r w:rsidRPr="0032113C">
              <w:rPr>
                <w:rFonts w:eastAsia="Times New Roman"/>
                <w:sz w:val="28"/>
                <w:szCs w:val="28"/>
              </w:rPr>
              <w:t xml:space="preserve">Врач психиатр - нарколог ОГБУЗ «Вейделевская ЦРБ» </w:t>
            </w:r>
            <w:r w:rsidRPr="00E864DF">
              <w:rPr>
                <w:rFonts w:eastAsia="Times New Roman"/>
                <w:sz w:val="28"/>
                <w:szCs w:val="28"/>
              </w:rPr>
              <w:t>(по согласованию)</w:t>
            </w:r>
          </w:p>
          <w:p w:rsidR="00D764A0" w:rsidRPr="00E864DF" w:rsidRDefault="00D764A0" w:rsidP="00F1262D">
            <w:pPr>
              <w:rPr>
                <w:rFonts w:eastAsia="Times New Roman"/>
                <w:sz w:val="28"/>
                <w:szCs w:val="28"/>
              </w:rPr>
            </w:pPr>
          </w:p>
          <w:p w:rsidR="00D764A0" w:rsidRDefault="00D764A0" w:rsidP="00F1262D">
            <w:pPr>
              <w:rPr>
                <w:rFonts w:eastAsia="Times New Roman"/>
                <w:sz w:val="28"/>
                <w:szCs w:val="28"/>
              </w:rPr>
            </w:pPr>
            <w:r>
              <w:rPr>
                <w:rFonts w:eastAsia="Times New Roman"/>
                <w:sz w:val="28"/>
                <w:szCs w:val="28"/>
              </w:rPr>
              <w:t>И</w:t>
            </w:r>
            <w:r w:rsidRPr="0032113C">
              <w:rPr>
                <w:rFonts w:eastAsia="Times New Roman"/>
                <w:sz w:val="28"/>
                <w:szCs w:val="28"/>
              </w:rPr>
              <w:t>ерей Настоятель Покровского Храма, б</w:t>
            </w:r>
            <w:r>
              <w:rPr>
                <w:rFonts w:eastAsia="Times New Roman"/>
                <w:sz w:val="28"/>
                <w:szCs w:val="28"/>
              </w:rPr>
              <w:t xml:space="preserve">лагочинный Вейделевского района </w:t>
            </w:r>
          </w:p>
          <w:p w:rsidR="00D764A0" w:rsidRPr="00E864DF" w:rsidRDefault="00D764A0" w:rsidP="00F1262D">
            <w:pPr>
              <w:rPr>
                <w:rFonts w:eastAsia="Times New Roman"/>
                <w:sz w:val="28"/>
                <w:szCs w:val="28"/>
              </w:rPr>
            </w:pPr>
            <w:r w:rsidRPr="00E864DF">
              <w:rPr>
                <w:rFonts w:eastAsia="Times New Roman"/>
                <w:sz w:val="28"/>
                <w:szCs w:val="28"/>
              </w:rPr>
              <w:t>(по согласованию)</w:t>
            </w:r>
          </w:p>
          <w:p w:rsidR="00D764A0" w:rsidRPr="00E864DF" w:rsidRDefault="00D764A0" w:rsidP="00F1262D">
            <w:pPr>
              <w:rPr>
                <w:rFonts w:eastAsia="Times New Roman"/>
                <w:sz w:val="28"/>
                <w:szCs w:val="28"/>
              </w:rPr>
            </w:pPr>
          </w:p>
          <w:p w:rsidR="00D764A0" w:rsidRPr="00E864DF" w:rsidRDefault="00D764A0" w:rsidP="00F1262D">
            <w:pPr>
              <w:rPr>
                <w:rFonts w:eastAsia="Times New Roman"/>
                <w:sz w:val="28"/>
                <w:szCs w:val="28"/>
              </w:rPr>
            </w:pPr>
          </w:p>
        </w:tc>
      </w:tr>
      <w:tr w:rsidR="00D764A0" w:rsidRPr="00E864DF" w:rsidTr="00F1262D">
        <w:tc>
          <w:tcPr>
            <w:tcW w:w="4320" w:type="dxa"/>
          </w:tcPr>
          <w:p w:rsidR="00D764A0" w:rsidRPr="00E864DF" w:rsidRDefault="00D764A0" w:rsidP="00F1262D">
            <w:pPr>
              <w:rPr>
                <w:rFonts w:eastAsia="Times New Roman"/>
                <w:sz w:val="28"/>
                <w:szCs w:val="28"/>
              </w:rPr>
            </w:pPr>
          </w:p>
        </w:tc>
        <w:tc>
          <w:tcPr>
            <w:tcW w:w="5286" w:type="dxa"/>
          </w:tcPr>
          <w:p w:rsidR="00D764A0" w:rsidRPr="00E864DF" w:rsidRDefault="00D764A0" w:rsidP="00F1262D">
            <w:pPr>
              <w:rPr>
                <w:rFonts w:eastAsia="Times New Roman"/>
                <w:sz w:val="28"/>
                <w:szCs w:val="28"/>
              </w:rPr>
            </w:pPr>
          </w:p>
        </w:tc>
      </w:tr>
    </w:tbl>
    <w:p w:rsidR="00D764A0" w:rsidRPr="00E864DF" w:rsidRDefault="00D764A0" w:rsidP="00D764A0">
      <w:pPr>
        <w:spacing w:after="200" w:line="276" w:lineRule="auto"/>
        <w:rPr>
          <w:rFonts w:eastAsia="Times New Roman"/>
          <w:sz w:val="28"/>
          <w:szCs w:val="28"/>
        </w:rPr>
      </w:pPr>
      <w:r w:rsidRPr="00E864DF">
        <w:rPr>
          <w:rFonts w:eastAsia="Times New Roman"/>
          <w:sz w:val="28"/>
          <w:szCs w:val="28"/>
        </w:rPr>
        <w:t xml:space="preserve">  </w:t>
      </w:r>
      <w:r w:rsidRPr="00E864DF">
        <w:rPr>
          <w:rFonts w:eastAsia="Times New Roman"/>
          <w:sz w:val="28"/>
          <w:szCs w:val="28"/>
        </w:rPr>
        <w:tab/>
      </w:r>
      <w:r w:rsidRPr="00E864DF">
        <w:rPr>
          <w:rFonts w:eastAsia="Times New Roman"/>
          <w:sz w:val="28"/>
          <w:szCs w:val="28"/>
        </w:rPr>
        <w:tab/>
      </w:r>
      <w:r w:rsidRPr="00E864DF">
        <w:rPr>
          <w:rFonts w:eastAsia="Times New Roman"/>
          <w:sz w:val="28"/>
          <w:szCs w:val="28"/>
        </w:rPr>
        <w:tab/>
        <w:t xml:space="preserve">                   ___________</w:t>
      </w:r>
    </w:p>
    <w:p w:rsidR="00D764A0" w:rsidRPr="00E864DF" w:rsidRDefault="00D764A0" w:rsidP="00D764A0">
      <w:pPr>
        <w:spacing w:after="200" w:line="276" w:lineRule="auto"/>
        <w:rPr>
          <w:rFonts w:eastAsia="Times New Roman"/>
          <w:sz w:val="28"/>
          <w:szCs w:val="28"/>
        </w:rPr>
      </w:pPr>
    </w:p>
    <w:p w:rsidR="00D764A0" w:rsidRPr="001A01CC" w:rsidRDefault="00D764A0" w:rsidP="00D764A0">
      <w:pPr>
        <w:tabs>
          <w:tab w:val="left" w:pos="-5245"/>
        </w:tabs>
        <w:ind w:right="-144"/>
        <w:rPr>
          <w:b/>
          <w:sz w:val="28"/>
          <w:szCs w:val="28"/>
        </w:rPr>
      </w:pPr>
    </w:p>
    <w:p w:rsidR="00D764A0" w:rsidRDefault="00D764A0" w:rsidP="00D764A0"/>
    <w:sectPr w:rsidR="00D764A0">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29" w:rsidRDefault="00157929" w:rsidP="00AC75B2">
      <w:r>
        <w:separator/>
      </w:r>
    </w:p>
  </w:endnote>
  <w:endnote w:type="continuationSeparator" w:id="0">
    <w:p w:rsidR="00157929" w:rsidRDefault="00157929" w:rsidP="00AC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29" w:rsidRDefault="00157929" w:rsidP="00AC75B2">
      <w:r>
        <w:separator/>
      </w:r>
    </w:p>
  </w:footnote>
  <w:footnote w:type="continuationSeparator" w:id="0">
    <w:p w:rsidR="00157929" w:rsidRDefault="00157929" w:rsidP="00AC7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5B2" w:rsidRDefault="00AC75B2" w:rsidP="00AC75B2">
    <w:pPr>
      <w:pStyle w:val="a5"/>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2E16"/>
    <w:multiLevelType w:val="hybridMultilevel"/>
    <w:tmpl w:val="1DE2CC5C"/>
    <w:lvl w:ilvl="0" w:tplc="D3561454">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66546695"/>
    <w:multiLevelType w:val="hybridMultilevel"/>
    <w:tmpl w:val="2404F23C"/>
    <w:lvl w:ilvl="0" w:tplc="5838B4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DE"/>
    <w:rsid w:val="000B4DD2"/>
    <w:rsid w:val="000E5910"/>
    <w:rsid w:val="00105768"/>
    <w:rsid w:val="00157929"/>
    <w:rsid w:val="001E4E1C"/>
    <w:rsid w:val="00257816"/>
    <w:rsid w:val="00277B53"/>
    <w:rsid w:val="00317F1B"/>
    <w:rsid w:val="0034583C"/>
    <w:rsid w:val="00443500"/>
    <w:rsid w:val="006405DE"/>
    <w:rsid w:val="00710176"/>
    <w:rsid w:val="009A62B5"/>
    <w:rsid w:val="009F0210"/>
    <w:rsid w:val="00AC75B2"/>
    <w:rsid w:val="00B13FF2"/>
    <w:rsid w:val="00BD1BC7"/>
    <w:rsid w:val="00BD58E4"/>
    <w:rsid w:val="00C50700"/>
    <w:rsid w:val="00CB1367"/>
    <w:rsid w:val="00D66248"/>
    <w:rsid w:val="00D764A0"/>
    <w:rsid w:val="00E41E30"/>
    <w:rsid w:val="00E74AF6"/>
    <w:rsid w:val="00EE4E3C"/>
    <w:rsid w:val="00F007E7"/>
    <w:rsid w:val="00F41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B5"/>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2B5"/>
    <w:pPr>
      <w:ind w:left="720"/>
      <w:contextualSpacing/>
    </w:pPr>
  </w:style>
  <w:style w:type="table" w:styleId="a4">
    <w:name w:val="Table Grid"/>
    <w:basedOn w:val="a1"/>
    <w:rsid w:val="009A62B5"/>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75B2"/>
    <w:pPr>
      <w:tabs>
        <w:tab w:val="center" w:pos="4677"/>
        <w:tab w:val="right" w:pos="9355"/>
      </w:tabs>
    </w:pPr>
  </w:style>
  <w:style w:type="character" w:customStyle="1" w:styleId="a6">
    <w:name w:val="Верхний колонтитул Знак"/>
    <w:basedOn w:val="a0"/>
    <w:link w:val="a5"/>
    <w:uiPriority w:val="99"/>
    <w:rsid w:val="00AC75B2"/>
    <w:rPr>
      <w:rFonts w:ascii="Times New Roman" w:eastAsia="Calibri" w:hAnsi="Times New Roman" w:cs="Times New Roman"/>
      <w:sz w:val="20"/>
      <w:szCs w:val="20"/>
      <w:lang w:eastAsia="ru-RU"/>
    </w:rPr>
  </w:style>
  <w:style w:type="paragraph" w:styleId="a7">
    <w:name w:val="footer"/>
    <w:basedOn w:val="a"/>
    <w:link w:val="a8"/>
    <w:uiPriority w:val="99"/>
    <w:unhideWhenUsed/>
    <w:rsid w:val="00AC75B2"/>
    <w:pPr>
      <w:tabs>
        <w:tab w:val="center" w:pos="4677"/>
        <w:tab w:val="right" w:pos="9355"/>
      </w:tabs>
    </w:pPr>
  </w:style>
  <w:style w:type="character" w:customStyle="1" w:styleId="a8">
    <w:name w:val="Нижний колонтитул Знак"/>
    <w:basedOn w:val="a0"/>
    <w:link w:val="a7"/>
    <w:uiPriority w:val="99"/>
    <w:rsid w:val="00AC75B2"/>
    <w:rPr>
      <w:rFonts w:ascii="Times New Roman" w:eastAsia="Calibri" w:hAnsi="Times New Roman" w:cs="Times New Roman"/>
      <w:sz w:val="20"/>
      <w:szCs w:val="20"/>
      <w:lang w:eastAsia="ru-RU"/>
    </w:rPr>
  </w:style>
  <w:style w:type="paragraph" w:customStyle="1" w:styleId="ConsPlusNormal">
    <w:name w:val="ConsPlusNormal"/>
    <w:rsid w:val="00D764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4A0"/>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1E4E1C"/>
    <w:rPr>
      <w:rFonts w:ascii="Tahoma" w:hAnsi="Tahoma" w:cs="Tahoma"/>
      <w:sz w:val="16"/>
      <w:szCs w:val="16"/>
    </w:rPr>
  </w:style>
  <w:style w:type="character" w:customStyle="1" w:styleId="aa">
    <w:name w:val="Текст выноски Знак"/>
    <w:basedOn w:val="a0"/>
    <w:link w:val="a9"/>
    <w:uiPriority w:val="99"/>
    <w:semiHidden/>
    <w:rsid w:val="001E4E1C"/>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B5"/>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2B5"/>
    <w:pPr>
      <w:ind w:left="720"/>
      <w:contextualSpacing/>
    </w:pPr>
  </w:style>
  <w:style w:type="table" w:styleId="a4">
    <w:name w:val="Table Grid"/>
    <w:basedOn w:val="a1"/>
    <w:rsid w:val="009A62B5"/>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75B2"/>
    <w:pPr>
      <w:tabs>
        <w:tab w:val="center" w:pos="4677"/>
        <w:tab w:val="right" w:pos="9355"/>
      </w:tabs>
    </w:pPr>
  </w:style>
  <w:style w:type="character" w:customStyle="1" w:styleId="a6">
    <w:name w:val="Верхний колонтитул Знак"/>
    <w:basedOn w:val="a0"/>
    <w:link w:val="a5"/>
    <w:uiPriority w:val="99"/>
    <w:rsid w:val="00AC75B2"/>
    <w:rPr>
      <w:rFonts w:ascii="Times New Roman" w:eastAsia="Calibri" w:hAnsi="Times New Roman" w:cs="Times New Roman"/>
      <w:sz w:val="20"/>
      <w:szCs w:val="20"/>
      <w:lang w:eastAsia="ru-RU"/>
    </w:rPr>
  </w:style>
  <w:style w:type="paragraph" w:styleId="a7">
    <w:name w:val="footer"/>
    <w:basedOn w:val="a"/>
    <w:link w:val="a8"/>
    <w:uiPriority w:val="99"/>
    <w:unhideWhenUsed/>
    <w:rsid w:val="00AC75B2"/>
    <w:pPr>
      <w:tabs>
        <w:tab w:val="center" w:pos="4677"/>
        <w:tab w:val="right" w:pos="9355"/>
      </w:tabs>
    </w:pPr>
  </w:style>
  <w:style w:type="character" w:customStyle="1" w:styleId="a8">
    <w:name w:val="Нижний колонтитул Знак"/>
    <w:basedOn w:val="a0"/>
    <w:link w:val="a7"/>
    <w:uiPriority w:val="99"/>
    <w:rsid w:val="00AC75B2"/>
    <w:rPr>
      <w:rFonts w:ascii="Times New Roman" w:eastAsia="Calibri" w:hAnsi="Times New Roman" w:cs="Times New Roman"/>
      <w:sz w:val="20"/>
      <w:szCs w:val="20"/>
      <w:lang w:eastAsia="ru-RU"/>
    </w:rPr>
  </w:style>
  <w:style w:type="paragraph" w:customStyle="1" w:styleId="ConsPlusNormal">
    <w:name w:val="ConsPlusNormal"/>
    <w:rsid w:val="00D764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4A0"/>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1E4E1C"/>
    <w:rPr>
      <w:rFonts w:ascii="Tahoma" w:hAnsi="Tahoma" w:cs="Tahoma"/>
      <w:sz w:val="16"/>
      <w:szCs w:val="16"/>
    </w:rPr>
  </w:style>
  <w:style w:type="character" w:customStyle="1" w:styleId="aa">
    <w:name w:val="Текст выноски Знак"/>
    <w:basedOn w:val="a0"/>
    <w:link w:val="a9"/>
    <w:uiPriority w:val="99"/>
    <w:semiHidden/>
    <w:rsid w:val="001E4E1C"/>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9593">
      <w:bodyDiv w:val="1"/>
      <w:marLeft w:val="0"/>
      <w:marRight w:val="0"/>
      <w:marTop w:val="0"/>
      <w:marBottom w:val="0"/>
      <w:divBdr>
        <w:top w:val="none" w:sz="0" w:space="0" w:color="auto"/>
        <w:left w:val="none" w:sz="0" w:space="0" w:color="auto"/>
        <w:bottom w:val="none" w:sz="0" w:space="0" w:color="auto"/>
        <w:right w:val="none" w:sz="0" w:space="0" w:color="auto"/>
      </w:divBdr>
    </w:div>
    <w:div w:id="922420102">
      <w:bodyDiv w:val="1"/>
      <w:marLeft w:val="0"/>
      <w:marRight w:val="0"/>
      <w:marTop w:val="0"/>
      <w:marBottom w:val="0"/>
      <w:divBdr>
        <w:top w:val="none" w:sz="0" w:space="0" w:color="auto"/>
        <w:left w:val="none" w:sz="0" w:space="0" w:color="auto"/>
        <w:bottom w:val="none" w:sz="0" w:space="0" w:color="auto"/>
        <w:right w:val="none" w:sz="0" w:space="0" w:color="auto"/>
      </w:divBdr>
    </w:div>
    <w:div w:id="17104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1113943C0FB6B19A884EC72C6F673098678DCFA4B0773758E98FCD57A1F67EF0D0EAF7F31B4F12092BFC727484BAA2iCA9G" TargetMode="External"/><Relationship Id="rId18" Type="http://schemas.openxmlformats.org/officeDocument/2006/relationships/hyperlink" Target="consultantplus://offline/ref=DB1113943C0FB6B19A8850CA3A033D3D9F68D7CAA7B77D6907B6D49000A8FC29A59FEBABB54B5C100F2BFE7168i8A6G" TargetMode="External"/><Relationship Id="rId3" Type="http://schemas.microsoft.com/office/2007/relationships/stylesWithEffects" Target="stylesWithEffects.xml"/><Relationship Id="rId21" Type="http://schemas.openxmlformats.org/officeDocument/2006/relationships/hyperlink" Target="consultantplus://offline/ref=DB1113943C0FB6B19A8850CA3A033D3D9F6DD7CAA1B17D6907B6D49000A8FC29A59FEBABB54B5C100F2BFE7168i8A6G" TargetMode="External"/><Relationship Id="rId7" Type="http://schemas.openxmlformats.org/officeDocument/2006/relationships/endnotes" Target="endnotes.xml"/><Relationship Id="rId12" Type="http://schemas.openxmlformats.org/officeDocument/2006/relationships/hyperlink" Target="consultantplus://offline/ref=DB1113943C0FB6B19A8850CA3A033D3D9F68D3C5A7B47D6907B6D49000A8FC29A59FEBABB54B5C100F2BFE7168i8A6G" TargetMode="External"/><Relationship Id="rId17" Type="http://schemas.openxmlformats.org/officeDocument/2006/relationships/hyperlink" Target="consultantplus://offline/ref=DB1113943C0FB6B19A884EC72C6F673098678DCFA5B472395BE98FCD57A1F67EF0D0EAE5F34343100C36FD7861D2EBE49C52DAFAFD6DD85E14F2CDiFA0G" TargetMode="External"/><Relationship Id="rId2" Type="http://schemas.openxmlformats.org/officeDocument/2006/relationships/styles" Target="styles.xml"/><Relationship Id="rId16" Type="http://schemas.openxmlformats.org/officeDocument/2006/relationships/hyperlink" Target="consultantplus://offline/ref=DB1113943C0FB6B19A884EC72C6F673098678DCFA5B472395BE98FCD57A1F67EF0D0EAE5F34343100C31FF7661D2EBE49C52DAFAFD6DD85E14F2CDiFA0G" TargetMode="External"/><Relationship Id="rId20" Type="http://schemas.openxmlformats.org/officeDocument/2006/relationships/hyperlink" Target="consultantplus://offline/ref=DB1113943C0FB6B19A8850CA3A033D3D9F68D3C5A7B47D6907B6D49000A8FC29A59FEBABB54B5C100F2BFE7168i8A6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B1113943C0FB6B19A884EC72C6F673098678DCFA5B4723A52E98FCD57A1F67EF0D0EAF7F31B4F12092BFC727484BAA2iCA9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B1113943C0FB6B19A884EC72C6F673098678DCFA5B472395BE98FCD57A1F67EF0D0EAE5F34343100C30FA7061D2EBE49C52DAFAFD6DD85E14F2CDiFA0G" TargetMode="External"/><Relationship Id="rId23" Type="http://schemas.openxmlformats.org/officeDocument/2006/relationships/fontTable" Target="fontTable.xml"/><Relationship Id="rId10" Type="http://schemas.openxmlformats.org/officeDocument/2006/relationships/hyperlink" Target="consultantplus://offline/ref=DB1113943C0FB6B19A8850CA3A033D3D9E64D4C7A8E72A6B56E3DA9508F8A639A1D6BCA3A94E410E0E35FEi7A1G" TargetMode="External"/><Relationship Id="rId19" Type="http://schemas.openxmlformats.org/officeDocument/2006/relationships/hyperlink" Target="consultantplus://offline/ref=DB1113943C0FB6B19A8850CA3A033D3D9F68D3C5A7B47D6907B6D49000A8FC29B79FB3A7B74F4A170A3EA8202ED3B7A2CC41D8FCFD6FDB42i1A6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B1113943C0FB6B19A884EC72C6F673098678DCFA5B472395BE98FCD57A1F67EF0D0EAE5F34343100C35F97161D2EBE49C52DAFAFD6DD85E14F2CDiFA0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26</Pages>
  <Words>7788</Words>
  <Characters>44397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3PR42</dc:creator>
  <cp:keywords/>
  <dc:description/>
  <cp:lastModifiedBy>КДН</cp:lastModifiedBy>
  <cp:revision>20</cp:revision>
  <cp:lastPrinted>2023-11-20T11:46:00Z</cp:lastPrinted>
  <dcterms:created xsi:type="dcterms:W3CDTF">2023-02-28T13:41:00Z</dcterms:created>
  <dcterms:modified xsi:type="dcterms:W3CDTF">2023-11-20T12:47:00Z</dcterms:modified>
</cp:coreProperties>
</file>