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961BD5">
        <w:tc>
          <w:tcPr>
            <w:tcW w:w="9570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D81ADE" w:rsidRPr="00C976EC" w:rsidRDefault="00D81ADE" w:rsidP="00D81A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Вейделевского района «</w:t>
            </w:r>
            <w:r w:rsidRPr="00C976EC">
              <w:rPr>
                <w:sz w:val="24"/>
                <w:szCs w:val="24"/>
              </w:rPr>
              <w:t>О внесении изменений в постановление администрации Вейделевского района от 07.11.2017 года  №  212</w:t>
            </w:r>
            <w:r>
              <w:rPr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961BD5">
        <w:tc>
          <w:tcPr>
            <w:tcW w:w="9570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D81ADE">
              <w:rPr>
                <w:sz w:val="24"/>
                <w:szCs w:val="24"/>
              </w:rPr>
              <w:t>п. Вейделевка, ул. Первомайская,1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D81ADE">
              <w:rPr>
                <w:sz w:val="24"/>
                <w:szCs w:val="24"/>
                <w:lang w:val="en-US"/>
              </w:rPr>
              <w:t>oksadm</w:t>
            </w:r>
            <w:r w:rsidR="00D81ADE" w:rsidRPr="00D81ADE">
              <w:rPr>
                <w:sz w:val="24"/>
                <w:szCs w:val="24"/>
              </w:rPr>
              <w:t>@</w:t>
            </w:r>
            <w:r w:rsidR="00D81ADE">
              <w:rPr>
                <w:sz w:val="24"/>
                <w:szCs w:val="24"/>
                <w:lang w:val="en-US"/>
              </w:rPr>
              <w:t>bk</w:t>
            </w:r>
            <w:r w:rsidR="00D81ADE" w:rsidRPr="00D81ADE">
              <w:rPr>
                <w:sz w:val="24"/>
                <w:szCs w:val="24"/>
              </w:rPr>
              <w:t>.</w:t>
            </w:r>
            <w:r w:rsidR="00D81ADE"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200B6">
              <w:rPr>
                <w:sz w:val="24"/>
                <w:szCs w:val="24"/>
              </w:rPr>
              <w:t>11.03</w:t>
            </w:r>
            <w:r w:rsidR="00D81ADE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D81ADE">
              <w:rPr>
                <w:sz w:val="24"/>
                <w:szCs w:val="24"/>
              </w:rPr>
              <w:t xml:space="preserve">20 </w:t>
            </w:r>
            <w:r w:rsidRPr="00CA4F82">
              <w:rPr>
                <w:sz w:val="24"/>
                <w:szCs w:val="24"/>
              </w:rPr>
              <w:t xml:space="preserve">года по </w:t>
            </w:r>
            <w:r w:rsidR="00B200B6">
              <w:rPr>
                <w:sz w:val="24"/>
                <w:szCs w:val="24"/>
              </w:rPr>
              <w:t>20.03</w:t>
            </w:r>
            <w:r w:rsidR="00D81ADE">
              <w:rPr>
                <w:sz w:val="24"/>
                <w:szCs w:val="24"/>
              </w:rPr>
              <w:t>.2020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D81ADE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D81ADE">
              <w:rPr>
                <w:sz w:val="24"/>
                <w:szCs w:val="24"/>
              </w:rPr>
              <w:t>.2021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961BD5">
        <w:tc>
          <w:tcPr>
            <w:tcW w:w="9570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D81ADE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Марчук Тарас Викторович, начальник управления строительства, ЖКХ администрации Вейделевского района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961BD5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BD5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BD5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BD5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BD5" w:rsidRPr="00CA4F82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961BD5" w:rsidRPr="00CA4F82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961BD5" w:rsidRPr="00CA4F82" w:rsidRDefault="00961BD5" w:rsidP="00961BD5">
      <w:pPr>
        <w:jc w:val="center"/>
        <w:rPr>
          <w:sz w:val="16"/>
          <w:szCs w:val="16"/>
          <w:highlight w:val="yellow"/>
        </w:rPr>
      </w:pPr>
    </w:p>
    <w:p w:rsidR="00961BD5" w:rsidRPr="00CA4F82" w:rsidRDefault="00961BD5" w:rsidP="00961BD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961BD5" w:rsidP="0098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961BD5" w:rsidP="0098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61BD5" w:rsidRPr="00972C49" w:rsidRDefault="00961BD5" w:rsidP="009875C1">
            <w:pPr>
              <w:jc w:val="center"/>
              <w:rPr>
                <w:sz w:val="24"/>
                <w:szCs w:val="24"/>
              </w:rPr>
            </w:pPr>
            <w:r w:rsidRPr="00972C49">
              <w:rPr>
                <w:sz w:val="24"/>
                <w:szCs w:val="24"/>
              </w:rPr>
              <w:t>3105001092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961BD5" w:rsidP="0098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Тарас Викторович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961BD5" w:rsidP="0098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847-237-555-61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961BD5" w:rsidRPr="00972C49" w:rsidRDefault="00961BD5" w:rsidP="009875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oksadm@bk.ru</w:t>
            </w:r>
          </w:p>
        </w:tc>
      </w:tr>
    </w:tbl>
    <w:p w:rsidR="00961BD5" w:rsidRPr="00CA4F82" w:rsidRDefault="00961BD5" w:rsidP="00961BD5">
      <w:pPr>
        <w:jc w:val="center"/>
        <w:rPr>
          <w:sz w:val="16"/>
          <w:szCs w:val="16"/>
          <w:highlight w:val="yellow"/>
        </w:rPr>
      </w:pPr>
    </w:p>
    <w:p w:rsidR="00961BD5" w:rsidRPr="00CA4F82" w:rsidRDefault="00961BD5" w:rsidP="00961BD5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976EC" w:rsidRDefault="00961BD5" w:rsidP="0098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Вейделевского района «</w:t>
            </w:r>
            <w:r w:rsidRPr="00C976EC">
              <w:rPr>
                <w:sz w:val="24"/>
                <w:szCs w:val="24"/>
              </w:rPr>
              <w:t>О внесении изменений в постановление администрации Вейделевского района от 07.11.2017 года  №  212</w:t>
            </w:r>
            <w:r>
              <w:rPr>
                <w:sz w:val="24"/>
                <w:szCs w:val="24"/>
              </w:rPr>
              <w:t>»</w:t>
            </w:r>
          </w:p>
          <w:p w:rsidR="00961BD5" w:rsidRPr="00CA4F82" w:rsidRDefault="00961BD5" w:rsidP="009875C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972C49" w:rsidRDefault="00961BD5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972C49">
              <w:rPr>
                <w:sz w:val="24"/>
                <w:szCs w:val="24"/>
              </w:rPr>
              <w:t>нет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 Вейделевка, ул. Первомайская, 1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>oksadm</w:t>
            </w:r>
            <w:r w:rsidRPr="00972C49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bk</w:t>
            </w:r>
            <w:r w:rsidRPr="00972C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961BD5" w:rsidRPr="00CA4F82" w:rsidRDefault="00961BD5" w:rsidP="00987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7E2203">
              <w:rPr>
                <w:sz w:val="24"/>
                <w:szCs w:val="24"/>
              </w:rPr>
              <w:t>07.12.2020 года по 17.12</w:t>
            </w:r>
            <w:r>
              <w:rPr>
                <w:sz w:val="24"/>
                <w:szCs w:val="24"/>
              </w:rPr>
              <w:t>.2020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961BD5" w:rsidRPr="00CA4F82" w:rsidRDefault="00961BD5" w:rsidP="009875C1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961BD5" w:rsidRDefault="00961BD5" w:rsidP="00961BD5">
      <w:pPr>
        <w:rPr>
          <w:b/>
          <w:sz w:val="28"/>
          <w:szCs w:val="28"/>
        </w:rPr>
      </w:pPr>
    </w:p>
    <w:p w:rsidR="00961BD5" w:rsidRDefault="00961BD5" w:rsidP="00961BD5">
      <w:pPr>
        <w:jc w:val="center"/>
        <w:rPr>
          <w:b/>
          <w:sz w:val="28"/>
          <w:szCs w:val="28"/>
        </w:rPr>
      </w:pPr>
    </w:p>
    <w:p w:rsidR="00961BD5" w:rsidRDefault="00961BD5" w:rsidP="00961BD5">
      <w:pPr>
        <w:jc w:val="center"/>
        <w:rPr>
          <w:b/>
          <w:sz w:val="28"/>
          <w:szCs w:val="28"/>
        </w:rPr>
      </w:pPr>
    </w:p>
    <w:p w:rsidR="00961BD5" w:rsidRPr="00CA4F82" w:rsidRDefault="00961BD5" w:rsidP="00961BD5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961BD5" w:rsidRPr="00CA4F82" w:rsidRDefault="00961BD5" w:rsidP="00961BD5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61BD5" w:rsidRPr="00CA4F82" w:rsidRDefault="00961BD5" w:rsidP="00961B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976EC" w:rsidRDefault="00961BD5" w:rsidP="0098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Вейделевского района «</w:t>
            </w:r>
            <w:r w:rsidRPr="00C976EC">
              <w:rPr>
                <w:sz w:val="24"/>
                <w:szCs w:val="24"/>
              </w:rPr>
              <w:t>О внесении изменений в постановление администрации Вейделевского района от 07.11.2017 года  №  212</w:t>
            </w:r>
            <w:r>
              <w:rPr>
                <w:sz w:val="24"/>
                <w:szCs w:val="24"/>
              </w:rPr>
              <w:t>»</w:t>
            </w:r>
          </w:p>
          <w:p w:rsidR="00961BD5" w:rsidRPr="00CA4F82" w:rsidRDefault="00961BD5" w:rsidP="009875C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D5" w:rsidRPr="00CA4F82" w:rsidRDefault="00961BD5" w:rsidP="009875C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961BD5" w:rsidRPr="00CA4F82" w:rsidRDefault="00961BD5" w:rsidP="009875C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Вейделевского района</w:t>
            </w:r>
          </w:p>
          <w:p w:rsidR="00961BD5" w:rsidRPr="00CA4F82" w:rsidRDefault="00961BD5" w:rsidP="009875C1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>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961BD5" w:rsidRPr="00CA4F82" w:rsidRDefault="00961BD5" w:rsidP="009875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976EC" w:rsidRDefault="00961BD5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976EC">
              <w:rPr>
                <w:bCs/>
                <w:sz w:val="24"/>
                <w:szCs w:val="24"/>
              </w:rPr>
              <w:t xml:space="preserve">         </w:t>
            </w:r>
            <w:r w:rsidRPr="00C976EC">
              <w:rPr>
                <w:sz w:val="24"/>
                <w:szCs w:val="24"/>
              </w:rPr>
              <w:t>В целях актуализации и повышения эффективности реализации муниципальной программы Вейделевского района</w:t>
            </w:r>
            <w:r w:rsidRPr="00C976EC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C976EC">
              <w:rPr>
                <w:rFonts w:eastAsia="PMingLiU"/>
                <w:bCs/>
                <w:sz w:val="24"/>
                <w:szCs w:val="24"/>
                <w:lang w:eastAsia="zh-TW"/>
              </w:rPr>
              <w:t>«Формирование современной городской среды на территории Вейделевского района Белгородской области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841E8C" w:rsidRDefault="00841E8C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961BD5" w:rsidRDefault="00961BD5"/>
    <w:p w:rsidR="00A63547" w:rsidRDefault="00A63547"/>
    <w:p w:rsidR="00A63547" w:rsidRDefault="00A63547"/>
    <w:p w:rsidR="00A63547" w:rsidRDefault="00A63547"/>
    <w:p w:rsidR="00A63547" w:rsidRDefault="00A63547"/>
    <w:p w:rsidR="00961BD5" w:rsidRDefault="00961BD5"/>
    <w:p w:rsidR="00961BD5" w:rsidRDefault="00961BD5"/>
    <w:p w:rsidR="00961BD5" w:rsidRDefault="00961BD5"/>
    <w:p w:rsidR="00B200B6" w:rsidRDefault="00B200B6" w:rsidP="00B200B6">
      <w:pPr>
        <w:rPr>
          <w:b/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13.15pt;margin-top:0;width:58.45pt;height:70.55pt;z-index:251660288">
            <v:imagedata r:id="rId8" o:title=""/>
            <w10:wrap type="square" side="right"/>
          </v:shape>
          <o:OLEObject Type="Embed" ProgID="PBrush" ShapeID="_x0000_s1039" DrawAspect="Content" ObjectID="_1732605084" r:id="rId9"/>
        </w:pict>
      </w:r>
      <w:r>
        <w:tab/>
      </w:r>
      <w:r>
        <w:tab/>
      </w:r>
      <w:r>
        <w:tab/>
        <w:t xml:space="preserve">  </w:t>
      </w:r>
      <w:r>
        <w:rPr>
          <w:b/>
          <w:sz w:val="28"/>
          <w:szCs w:val="28"/>
        </w:rPr>
        <w:br w:type="textWrapping" w:clear="all"/>
      </w:r>
    </w:p>
    <w:p w:rsidR="00B200B6" w:rsidRDefault="00B200B6" w:rsidP="00B200B6"/>
    <w:p w:rsidR="00B200B6" w:rsidRDefault="00B200B6" w:rsidP="00B2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B6" w:rsidRDefault="00B200B6" w:rsidP="00B2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ВЕЙДЕЛЕВСКОГО РАЙОНА</w:t>
      </w:r>
    </w:p>
    <w:p w:rsidR="00B200B6" w:rsidRDefault="00B200B6" w:rsidP="00B2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B200B6" w:rsidRDefault="00B200B6" w:rsidP="00B200B6">
      <w:pPr>
        <w:jc w:val="center"/>
        <w:rPr>
          <w:sz w:val="28"/>
          <w:szCs w:val="28"/>
        </w:rPr>
      </w:pPr>
      <w:r>
        <w:rPr>
          <w:sz w:val="28"/>
          <w:szCs w:val="28"/>
        </w:rPr>
        <w:t>п.Вейделевка</w:t>
      </w:r>
    </w:p>
    <w:p w:rsidR="00B200B6" w:rsidRDefault="00B200B6" w:rsidP="00B200B6">
      <w:pPr>
        <w:rPr>
          <w:b/>
          <w:sz w:val="16"/>
        </w:rPr>
      </w:pPr>
    </w:p>
    <w:p w:rsidR="00B200B6" w:rsidRDefault="00B200B6" w:rsidP="00B200B6">
      <w:pPr>
        <w:rPr>
          <w:b/>
          <w:sz w:val="16"/>
        </w:rPr>
      </w:pPr>
    </w:p>
    <w:p w:rsidR="00B200B6" w:rsidRDefault="00B200B6" w:rsidP="00B200B6">
      <w:pPr>
        <w:rPr>
          <w:sz w:val="28"/>
        </w:rPr>
      </w:pPr>
      <w:r>
        <w:rPr>
          <w:sz w:val="28"/>
        </w:rPr>
        <w:t xml:space="preserve">«___» ____________  2020 г.                      </w:t>
      </w:r>
      <w:r>
        <w:rPr>
          <w:sz w:val="28"/>
        </w:rPr>
        <w:tab/>
        <w:t xml:space="preserve">                                         № ____</w:t>
      </w:r>
    </w:p>
    <w:p w:rsidR="00B200B6" w:rsidRDefault="00B200B6" w:rsidP="00B200B6">
      <w:pPr>
        <w:rPr>
          <w:sz w:val="28"/>
          <w:szCs w:val="28"/>
        </w:rPr>
      </w:pPr>
    </w:p>
    <w:p w:rsidR="00B200B6" w:rsidRDefault="00B200B6" w:rsidP="00B200B6">
      <w:pPr>
        <w:rPr>
          <w:sz w:val="28"/>
          <w:szCs w:val="28"/>
        </w:rPr>
      </w:pPr>
    </w:p>
    <w:p w:rsidR="00B200B6" w:rsidRDefault="00B200B6" w:rsidP="00B200B6">
      <w:pPr>
        <w:rPr>
          <w:sz w:val="28"/>
          <w:szCs w:val="28"/>
        </w:rPr>
      </w:pPr>
    </w:p>
    <w:p w:rsidR="00B200B6" w:rsidRDefault="00B200B6" w:rsidP="00B200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B200B6" w:rsidRDefault="00B200B6" w:rsidP="00B200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Вейделевского района </w:t>
      </w:r>
    </w:p>
    <w:p w:rsidR="00B200B6" w:rsidRDefault="00B200B6" w:rsidP="00B20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07.11.2017 года  №  212</w:t>
      </w:r>
    </w:p>
    <w:p w:rsidR="00B200B6" w:rsidRDefault="00B200B6" w:rsidP="00B200B6">
      <w:pPr>
        <w:jc w:val="both"/>
        <w:rPr>
          <w:bCs/>
          <w:sz w:val="28"/>
          <w:szCs w:val="28"/>
        </w:rPr>
      </w:pPr>
    </w:p>
    <w:p w:rsidR="00B200B6" w:rsidRDefault="00B200B6" w:rsidP="00B200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В целях актуализации и повышения эффективности реализации муниципальной программы Вейделевского района</w:t>
      </w:r>
      <w:r>
        <w:rPr>
          <w:rFonts w:eastAsia="PMingLiU"/>
          <w:b/>
          <w:bCs/>
          <w:sz w:val="28"/>
          <w:szCs w:val="28"/>
          <w:lang w:eastAsia="zh-TW"/>
        </w:rPr>
        <w:t xml:space="preserve"> </w:t>
      </w:r>
      <w:r>
        <w:rPr>
          <w:rFonts w:eastAsia="PMingLiU"/>
          <w:bCs/>
          <w:sz w:val="28"/>
          <w:szCs w:val="28"/>
          <w:lang w:eastAsia="zh-TW"/>
        </w:rPr>
        <w:t>«Формирование современной городской среды на территории Вейделевского района Белгородской области», утвержденной  постановлением администрации Вейделевского района от 07 ноября 2017 года №212</w:t>
      </w:r>
      <w:r>
        <w:rPr>
          <w:rFonts w:eastAsia="PMingLiU"/>
          <w:sz w:val="28"/>
          <w:szCs w:val="28"/>
          <w:lang w:eastAsia="zh-TW"/>
        </w:rPr>
        <w:t xml:space="preserve"> </w:t>
      </w:r>
      <w:r>
        <w:rPr>
          <w:sz w:val="28"/>
          <w:szCs w:val="28"/>
        </w:rPr>
        <w:t>(с изменениями и дополнениями),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решением Муниципального совета муниципального района «Вейделевский район» от 25 декабря 2019 года №10 «О бюджете муниципального района «Вейделевский район» Белгородской области на 2020 год и на плановый период 2021 и 2022 годов», руководствуясь Уставом муниципального района «Вейделевский район», </w:t>
      </w:r>
      <w:r>
        <w:rPr>
          <w:b/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B200B6" w:rsidRDefault="00B200B6" w:rsidP="00B200B6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1. Внести следующие изменения в постановление администрации Вейделевского района от 07 ноября 2017 года №212 </w:t>
      </w:r>
      <w:r>
        <w:rPr>
          <w:rFonts w:eastAsia="PMingLiU"/>
          <w:bCs/>
          <w:sz w:val="28"/>
          <w:szCs w:val="28"/>
          <w:lang w:eastAsia="zh-TW"/>
        </w:rPr>
        <w:t>«Об утверждении муниципальной программы Вейделевского района Белгородской области «Формирование современной городской среды на территории Вейделевского района Белгородской области»</w:t>
      </w:r>
      <w:r>
        <w:rPr>
          <w:sz w:val="28"/>
          <w:szCs w:val="28"/>
        </w:rPr>
        <w:t xml:space="preserve"> (далее - </w:t>
      </w:r>
      <w:r>
        <w:rPr>
          <w:rStyle w:val="21"/>
          <w:rFonts w:eastAsia="Calibri"/>
        </w:rPr>
        <w:t>Муниципальная программа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>:</w:t>
      </w:r>
    </w:p>
    <w:p w:rsidR="00B200B6" w:rsidRDefault="00B200B6" w:rsidP="00B200B6">
      <w:pPr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- раздел 8 паспорта </w:t>
      </w:r>
      <w:r>
        <w:rPr>
          <w:rStyle w:val="21"/>
          <w:rFonts w:eastAsia="Calibri"/>
        </w:rPr>
        <w:t>Муниципальной программ</w:t>
      </w:r>
      <w:r>
        <w:rPr>
          <w:spacing w:val="1"/>
          <w:sz w:val="28"/>
          <w:szCs w:val="28"/>
        </w:rPr>
        <w:t>ы изложить в следующей редакции:</w:t>
      </w:r>
    </w:p>
    <w:p w:rsidR="00B200B6" w:rsidRDefault="00B200B6" w:rsidP="00B200B6">
      <w:pPr>
        <w:ind w:firstLine="540"/>
        <w:jc w:val="both"/>
        <w:rPr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18"/>
      </w:tblGrid>
      <w:tr w:rsidR="00B200B6" w:rsidTr="00B20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6" w:rsidRDefault="00B200B6">
            <w:pPr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«8.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6" w:rsidRPr="00B200B6" w:rsidRDefault="00B200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00B6">
              <w:rPr>
                <w:rStyle w:val="21"/>
                <w:rFonts w:eastAsia="Calibri"/>
              </w:rPr>
              <w:t xml:space="preserve">Объем бюджетных ассигнований  Муниципальной программы за счет средств местного бюджета (с расшифровкой плановых объемов </w:t>
            </w:r>
            <w:r w:rsidRPr="00B200B6">
              <w:rPr>
                <w:rStyle w:val="21"/>
                <w:rFonts w:eastAsia="Calibri"/>
              </w:rPr>
              <w:lastRenderedPageBreak/>
              <w:t>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Планируемый общий объем финансирования Муниципальной программы в 2018 - 2024 годах за счет всех источников финансирования составит 95 760,0 тыс. рубле</w:t>
            </w:r>
            <w:bookmarkStart w:id="0" w:name="_GoBack"/>
            <w:bookmarkEnd w:id="0"/>
            <w:r>
              <w:rPr>
                <w:sz w:val="28"/>
                <w:szCs w:val="28"/>
              </w:rPr>
              <w:t>й.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Муниципальной программы в 2018 - 2024 годах за счет средств местного бюджета составит 15 419,9 тыс. </w:t>
            </w:r>
            <w:r>
              <w:rPr>
                <w:sz w:val="28"/>
                <w:szCs w:val="28"/>
              </w:rPr>
              <w:lastRenderedPageBreak/>
              <w:t>рублей, в том числе: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рублей;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7 076,8 тыс. рублей;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5 253,1 тыс. рублей;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3 090,0 рублей.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Муниципальной программы в 2018 -                2024 годах за счет средств федерального бюджета составит 44 479,4 тыс. рублей.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Муниципальной программы в 2018 -               2024 годах за счет средств областного бюджета –  6 151,2 тыс. рублей.</w:t>
            </w:r>
          </w:p>
          <w:p w:rsidR="00B200B6" w:rsidRDefault="00B200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Муниципальной программы в 2018 – 2024 годах средств внебюджетных источников составит 29 709,5 тыс. рублей.»;</w:t>
            </w:r>
          </w:p>
        </w:tc>
      </w:tr>
    </w:tbl>
    <w:p w:rsidR="00B200B6" w:rsidRDefault="00B200B6" w:rsidP="00B200B6">
      <w:pPr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 </w:t>
      </w:r>
    </w:p>
    <w:p w:rsidR="00B200B6" w:rsidRDefault="00B200B6" w:rsidP="00B200B6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таблицу 1 «</w:t>
      </w:r>
      <w:r>
        <w:rPr>
          <w:sz w:val="28"/>
          <w:szCs w:val="28"/>
        </w:rPr>
        <w:t xml:space="preserve">Планируемые объемы финансирования программы в разрезе источников финансирования по годам реализации» раздела 5 </w:t>
      </w:r>
      <w:r>
        <w:rPr>
          <w:rStyle w:val="21"/>
          <w:rFonts w:eastAsia="Calibri"/>
        </w:rPr>
        <w:t>Муниципальной программ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 изложить в следующей редакции:</w:t>
      </w:r>
    </w:p>
    <w:p w:rsidR="00B200B6" w:rsidRDefault="00B200B6" w:rsidP="00B200B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«Таблица 1</w:t>
      </w:r>
    </w:p>
    <w:p w:rsidR="00B200B6" w:rsidRDefault="00B200B6" w:rsidP="00B200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объемы финансирования</w:t>
      </w:r>
    </w:p>
    <w:p w:rsidR="00B200B6" w:rsidRDefault="00B200B6" w:rsidP="00B200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по годам реализации</w:t>
      </w:r>
    </w:p>
    <w:p w:rsidR="00B200B6" w:rsidRDefault="00B200B6" w:rsidP="00B200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985"/>
        <w:gridCol w:w="1559"/>
        <w:gridCol w:w="1417"/>
        <w:gridCol w:w="1984"/>
        <w:gridCol w:w="1560"/>
      </w:tblGrid>
      <w:tr w:rsidR="00B200B6" w:rsidTr="00B200B6">
        <w:trPr>
          <w:tblHeader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Годы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Источники финансирования, тыс. рублей</w:t>
            </w:r>
          </w:p>
        </w:tc>
      </w:tr>
      <w:tr w:rsidR="00B200B6" w:rsidTr="00B200B6">
        <w:trPr>
          <w:tblHeader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7"/>
                <w:szCs w:val="27"/>
                <w:lang w:val="x-none" w:eastAsia="x-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</w:tr>
      <w:tr w:rsidR="00B200B6" w:rsidTr="00B200B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</w:tr>
      <w:tr w:rsidR="00B200B6" w:rsidTr="00B200B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13 590,1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7 076,8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12 966,8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34 200,0</w:t>
            </w:r>
          </w:p>
        </w:tc>
      </w:tr>
      <w:tr w:rsidR="00B200B6" w:rsidTr="00B200B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11 716,0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5 253,1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16 742,7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34 200,0</w:t>
            </w:r>
          </w:p>
        </w:tc>
      </w:tr>
      <w:tr w:rsidR="00B200B6" w:rsidTr="00B200B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</w:tr>
      <w:tr w:rsidR="00B200B6" w:rsidTr="00B200B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</w:tr>
      <w:tr w:rsidR="00B200B6" w:rsidTr="00B200B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</w:tr>
      <w:tr w:rsidR="00B200B6" w:rsidTr="00B200B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19 173,3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5 096,7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3 090,0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27 360,0</w:t>
            </w:r>
          </w:p>
        </w:tc>
      </w:tr>
      <w:tr w:rsidR="00B200B6" w:rsidTr="00B200B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44 479,4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6 151,2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15 419,9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29 709,5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95 760,0»;</w:t>
            </w:r>
          </w:p>
        </w:tc>
      </w:tr>
    </w:tbl>
    <w:p w:rsidR="00B200B6" w:rsidRDefault="00B200B6" w:rsidP="00B200B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                        </w:t>
      </w:r>
    </w:p>
    <w:p w:rsidR="00B200B6" w:rsidRDefault="00B200B6" w:rsidP="00B200B6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подпрограмму 1 «</w:t>
      </w:r>
      <w:r>
        <w:rPr>
          <w:rStyle w:val="22"/>
          <w:rFonts w:eastAsia="Calibri"/>
        </w:rPr>
        <w:t>Благоустройство дворовых территорий многоквартирных домов, общественных  и иных территорий соответствующего функционального назначения поселений Вейделевского района Белгородской области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подпрограмма 1) </w:t>
      </w:r>
      <w:r>
        <w:rPr>
          <w:rStyle w:val="21"/>
          <w:rFonts w:eastAsia="Calibri"/>
        </w:rPr>
        <w:t>Муниципальной программ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B200B6" w:rsidRDefault="00B200B6" w:rsidP="00B200B6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раздел 6 паспорта подпрограммы 1 изложить в следующей редакции:</w:t>
      </w:r>
    </w:p>
    <w:p w:rsidR="00B200B6" w:rsidRDefault="00B200B6" w:rsidP="00B200B6">
      <w:pPr>
        <w:ind w:firstLine="540"/>
        <w:jc w:val="both"/>
        <w:rPr>
          <w:spacing w:val="1"/>
        </w:rPr>
      </w:pPr>
    </w:p>
    <w:tbl>
      <w:tblPr>
        <w:tblpPr w:leftFromText="180" w:rightFromText="180" w:vertAnchor="text" w:horzAnchor="margin" w:tblpY="-19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687"/>
        <w:gridCol w:w="5390"/>
      </w:tblGrid>
      <w:tr w:rsidR="00B200B6" w:rsidTr="00B200B6">
        <w:trPr>
          <w:trHeight w:hRule="exact" w:val="9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0B6" w:rsidRDefault="00B200B6">
            <w:pPr>
              <w:ind w:left="57" w:right="57"/>
              <w:jc w:val="center"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«6.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0B6" w:rsidRDefault="00B200B6">
            <w:pPr>
              <w:ind w:left="57" w:right="-10"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Объем бюджетных ассигнований подпрограммы 1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подпрограммы 1 в 2018 - 2024 годах за счет всех источников финансирования составит 95 760,0 тыс. рублей.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программы в 2018 - 2024 годах за счет средств местного бюджета составит         15 419,9 тыс. рублей, в том числе: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рублей;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7 076,8 тыс. рублей;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5 253,1 тыс. рублей;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3 090,0 рублей.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Муниципальной программы в 2018 -                2024 годах за счет средств федерального бюджета составит 44 479,4 тыс. рублей.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Муниципальной программы в 2018 -               2024 годах за счет средств областного бюджета –  6 151,2 тыс. рублей.</w:t>
            </w:r>
          </w:p>
          <w:p w:rsidR="00B200B6" w:rsidRDefault="00B200B6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Муниципальной программы в 2018 – 2024 годах средств внебюджетных источников составит 29 709,5 тыс. рублей.»;</w:t>
            </w:r>
          </w:p>
        </w:tc>
      </w:tr>
    </w:tbl>
    <w:p w:rsidR="00B200B6" w:rsidRDefault="00B200B6" w:rsidP="00B200B6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таблицу 7 «</w:t>
      </w:r>
      <w:r>
        <w:rPr>
          <w:sz w:val="28"/>
          <w:szCs w:val="28"/>
        </w:rPr>
        <w:t>Планируемые объемы финансирования подпрограммы 1 в разрезе источников финансирования по годам реализации» раздела 5 подпрограммы 1 изложить в следующей редакции:</w:t>
      </w:r>
    </w:p>
    <w:p w:rsidR="00B200B6" w:rsidRDefault="00B200B6" w:rsidP="00B200B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«Таблица  7</w:t>
      </w:r>
    </w:p>
    <w:p w:rsidR="00B200B6" w:rsidRDefault="00B200B6" w:rsidP="00B200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Планируемые объемы финансирования подпрограммы 1 </w:t>
      </w:r>
    </w:p>
    <w:p w:rsidR="00B200B6" w:rsidRDefault="00B200B6" w:rsidP="00B200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разрезе источников финансирования по годам реализации</w:t>
      </w:r>
    </w:p>
    <w:p w:rsidR="00B200B6" w:rsidRDefault="00B200B6" w:rsidP="00B200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720"/>
        <w:gridCol w:w="1597"/>
        <w:gridCol w:w="1842"/>
        <w:gridCol w:w="1962"/>
        <w:gridCol w:w="1419"/>
      </w:tblGrid>
      <w:tr w:rsidR="00B200B6" w:rsidTr="00B200B6">
        <w:trPr>
          <w:trHeight w:val="181"/>
          <w:tblHeader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Годы</w:t>
            </w:r>
          </w:p>
        </w:tc>
        <w:tc>
          <w:tcPr>
            <w:tcW w:w="8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Источники финансирования, тыс. рублей</w:t>
            </w:r>
          </w:p>
        </w:tc>
      </w:tr>
      <w:tr w:rsidR="00B200B6" w:rsidTr="00B200B6">
        <w:trPr>
          <w:trHeight w:val="87"/>
          <w:tblHeader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7"/>
                <w:szCs w:val="27"/>
                <w:lang w:val="x-none" w:eastAsia="x-non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</w:tr>
      <w:tr w:rsidR="00B200B6" w:rsidTr="00B200B6">
        <w:trPr>
          <w:trHeight w:val="33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</w:tr>
      <w:tr w:rsidR="00B200B6" w:rsidTr="00B200B6">
        <w:trPr>
          <w:trHeight w:val="19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13590,1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566,3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7 076,8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12 966,8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34 200,0</w:t>
            </w:r>
          </w:p>
        </w:tc>
      </w:tr>
      <w:tr w:rsidR="00B200B6" w:rsidTr="00B200B6">
        <w:trPr>
          <w:trHeight w:val="18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2020 </w:t>
            </w:r>
            <w:r>
              <w:rPr>
                <w:sz w:val="27"/>
                <w:szCs w:val="27"/>
              </w:rPr>
              <w:lastRenderedPageBreak/>
              <w:t>год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11 716,0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488,2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5 253,1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16 742,7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34 200,0</w:t>
            </w:r>
          </w:p>
        </w:tc>
      </w:tr>
      <w:tr w:rsidR="00B200B6" w:rsidTr="00B200B6">
        <w:trPr>
          <w:trHeight w:val="33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2021 год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</w:tr>
      <w:tr w:rsidR="00B200B6" w:rsidTr="00B200B6">
        <w:trPr>
          <w:trHeight w:val="33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</w:tr>
      <w:tr w:rsidR="00B200B6" w:rsidTr="00B200B6">
        <w:trPr>
          <w:trHeight w:val="33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</w:pPr>
            <w:r>
              <w:rPr>
                <w:sz w:val="27"/>
                <w:szCs w:val="27"/>
              </w:rPr>
              <w:t>0,0</w:t>
            </w:r>
          </w:p>
        </w:tc>
      </w:tr>
      <w:tr w:rsidR="00B200B6" w:rsidTr="00B200B6">
        <w:trPr>
          <w:trHeight w:val="8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19 173,3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5 096,7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3 090,0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27 360,0</w:t>
            </w:r>
          </w:p>
        </w:tc>
      </w:tr>
      <w:tr w:rsidR="00B200B6" w:rsidTr="00B200B6">
        <w:trPr>
          <w:trHeight w:val="8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44 479,4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6 151,2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15 419,9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29 709,5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95 760,0»;</w:t>
            </w:r>
          </w:p>
        </w:tc>
      </w:tr>
    </w:tbl>
    <w:p w:rsidR="00B200B6" w:rsidRDefault="00B200B6" w:rsidP="00B200B6">
      <w:pPr>
        <w:jc w:val="both"/>
        <w:rPr>
          <w:spacing w:val="1"/>
          <w:sz w:val="28"/>
          <w:szCs w:val="28"/>
        </w:rPr>
      </w:pPr>
    </w:p>
    <w:p w:rsidR="00B200B6" w:rsidRDefault="00B200B6" w:rsidP="00B200B6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приложение № 3 к </w:t>
      </w:r>
      <w:r>
        <w:rPr>
          <w:rStyle w:val="21"/>
          <w:rFonts w:eastAsia="Calibri"/>
        </w:rPr>
        <w:t>Муниципальной программ</w:t>
      </w:r>
      <w:r>
        <w:rPr>
          <w:spacing w:val="1"/>
          <w:sz w:val="28"/>
          <w:szCs w:val="28"/>
        </w:rPr>
        <w:t>е изложить в редакции согласно приложению к настоящему постановлению.</w:t>
      </w:r>
    </w:p>
    <w:p w:rsidR="00B200B6" w:rsidRDefault="00B200B6" w:rsidP="00B20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отдела делопроизводства, писем, по связям с общественностью и СМИ администрации района Авериной Н.В.  разместить настоящее постановление в сети Интернет на официальном сайте администрации муниципального района «Вейделевский район» Белгородской области </w:t>
      </w:r>
      <w:hyperlink r:id="rId10" w:history="1">
        <w:r>
          <w:rPr>
            <w:rStyle w:val="a4"/>
            <w:sz w:val="28"/>
            <w:szCs w:val="28"/>
          </w:rPr>
          <w:t>www.veidadm.ru</w:t>
        </w:r>
      </w:hyperlink>
      <w:r>
        <w:rPr>
          <w:sz w:val="28"/>
          <w:szCs w:val="28"/>
        </w:rPr>
        <w:t>.</w:t>
      </w:r>
    </w:p>
    <w:p w:rsidR="00B200B6" w:rsidRDefault="00B200B6" w:rsidP="00B20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Вейделевского района».</w:t>
      </w:r>
    </w:p>
    <w:p w:rsidR="00B200B6" w:rsidRDefault="00B200B6" w:rsidP="00B20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постановления возложить на первого заместителя главы администрации Вейделевского района по стратегическому развитию района Рябцева А.В. </w:t>
      </w:r>
    </w:p>
    <w:p w:rsidR="00B200B6" w:rsidRDefault="00B200B6" w:rsidP="00B200B6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B200B6" w:rsidRDefault="00B200B6" w:rsidP="00B200B6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B200B6" w:rsidRDefault="00B200B6" w:rsidP="00B200B6">
      <w:pPr>
        <w:jc w:val="both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B200B6" w:rsidRDefault="00B200B6" w:rsidP="00B200B6">
      <w:pPr>
        <w:jc w:val="both"/>
        <w:rPr>
          <w:b/>
          <w:sz w:val="28"/>
        </w:rPr>
      </w:pPr>
      <w:r>
        <w:rPr>
          <w:b/>
          <w:sz w:val="28"/>
        </w:rPr>
        <w:t>Вейделевского района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628900" cy="1143000"/>
                <wp:effectExtent l="0" t="0" r="4445" b="63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0B6" w:rsidRDefault="00B200B6" w:rsidP="00B200B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0;margin-top:15.3pt;width:207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" stroked="f">
                <v:textbox>
                  <w:txbxContent>
                    <w:p w:rsidR="00B200B6" w:rsidRDefault="00B200B6" w:rsidP="00B200B6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>Тарасенко</w:t>
      </w:r>
    </w:p>
    <w:p w:rsidR="00B200B6" w:rsidRDefault="00B200B6" w:rsidP="00B200B6">
      <w:pPr>
        <w:rPr>
          <w:b/>
          <w:sz w:val="28"/>
        </w:rPr>
        <w:sectPr w:rsidR="00B200B6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9464"/>
        <w:gridCol w:w="5670"/>
      </w:tblGrid>
      <w:tr w:rsidR="00B200B6" w:rsidTr="00B200B6">
        <w:tc>
          <w:tcPr>
            <w:tcW w:w="9464" w:type="dxa"/>
          </w:tcPr>
          <w:p w:rsidR="00B200B6" w:rsidRDefault="00B200B6">
            <w:pPr>
              <w:jc w:val="center"/>
            </w:pPr>
          </w:p>
        </w:tc>
        <w:tc>
          <w:tcPr>
            <w:tcW w:w="5670" w:type="dxa"/>
          </w:tcPr>
          <w:p w:rsidR="00B200B6" w:rsidRDefault="00B200B6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</w:t>
            </w:r>
          </w:p>
          <w:p w:rsidR="00B200B6" w:rsidRDefault="00B200B6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постановлению администрации</w:t>
            </w:r>
          </w:p>
          <w:p w:rsidR="00B200B6" w:rsidRDefault="00B200B6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Вейделевского района</w:t>
            </w:r>
          </w:p>
          <w:p w:rsidR="00B200B6" w:rsidRDefault="00B200B6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« ___ » __________ 2020 года    №___</w:t>
            </w:r>
          </w:p>
          <w:p w:rsidR="00B200B6" w:rsidRDefault="00B200B6">
            <w:pPr>
              <w:ind w:hanging="108"/>
              <w:jc w:val="center"/>
              <w:rPr>
                <w:bCs/>
                <w:sz w:val="28"/>
                <w:szCs w:val="28"/>
              </w:rPr>
            </w:pPr>
          </w:p>
          <w:p w:rsidR="00B200B6" w:rsidRDefault="00B200B6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200B6" w:rsidRDefault="00B200B6" w:rsidP="00B200B6">
      <w:pPr>
        <w:ind w:firstLine="9356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 w:rsidR="00B200B6" w:rsidRDefault="00B200B6" w:rsidP="00B200B6">
      <w:pPr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B200B6" w:rsidRDefault="00B200B6" w:rsidP="00B200B6">
      <w:pPr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«Формирование современной городской среды на территории Вейделевского района Белгородской области»</w:t>
      </w:r>
    </w:p>
    <w:p w:rsidR="00B200B6" w:rsidRDefault="00B200B6" w:rsidP="00B200B6">
      <w:pPr>
        <w:widowControl w:val="0"/>
        <w:tabs>
          <w:tab w:val="left" w:pos="993"/>
        </w:tabs>
        <w:jc w:val="center"/>
        <w:rPr>
          <w:b/>
          <w:sz w:val="24"/>
          <w:szCs w:val="24"/>
        </w:rPr>
      </w:pPr>
    </w:p>
    <w:p w:rsidR="00B200B6" w:rsidRDefault="00B200B6" w:rsidP="00B200B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Ресурсное обеспечение и прогнозная (справочная) оценка расходов на реализацию основных мероприятий (мероприятий) муниципальной программы Вейделевского района Белгородской области «Формирование современной городской среды на территории Вейделевского района Белгородской области» из различных источников финансирования  </w:t>
      </w:r>
      <w:bookmarkStart w:id="1" w:name="OLE_LINK4"/>
      <w:bookmarkStart w:id="2" w:name="OLE_LINK3"/>
    </w:p>
    <w:p w:rsidR="00B200B6" w:rsidRDefault="00B200B6" w:rsidP="00B200B6">
      <w:pPr>
        <w:widowControl w:val="0"/>
        <w:tabs>
          <w:tab w:val="left" w:pos="993"/>
        </w:tabs>
        <w:jc w:val="both"/>
        <w:rPr>
          <w:sz w:val="27"/>
          <w:szCs w:val="27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3401"/>
        <w:gridCol w:w="2267"/>
        <w:gridCol w:w="851"/>
        <w:gridCol w:w="1134"/>
        <w:gridCol w:w="1134"/>
        <w:gridCol w:w="708"/>
        <w:gridCol w:w="851"/>
        <w:gridCol w:w="850"/>
        <w:gridCol w:w="1134"/>
        <w:gridCol w:w="1276"/>
      </w:tblGrid>
      <w:tr w:rsidR="00B200B6" w:rsidTr="00B200B6">
        <w:trPr>
          <w:tblHeader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(тыс. рублей), годы</w:t>
            </w:r>
          </w:p>
        </w:tc>
      </w:tr>
      <w:tr w:rsidR="00B200B6" w:rsidTr="00B200B6">
        <w:trPr>
          <w:trHeight w:val="333"/>
          <w:tblHeader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B200B6" w:rsidTr="00B200B6">
        <w:trPr>
          <w:trHeight w:val="285"/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200B6" w:rsidTr="00B200B6">
        <w:trPr>
          <w:trHeight w:val="1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современной городской среды на территории Вейделевского района Белгородской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95 760,0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11 716,0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44 479,4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6 151,2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15 419,9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16 742,7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29 709,5</w:t>
            </w:r>
          </w:p>
        </w:tc>
      </w:tr>
      <w:tr w:rsidR="00B200B6" w:rsidTr="00B200B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дворовых территорий многоквартирных домов, общественных и иных </w:t>
            </w:r>
            <w:r>
              <w:rPr>
                <w:sz w:val="24"/>
                <w:szCs w:val="24"/>
              </w:rPr>
              <w:lastRenderedPageBreak/>
              <w:t>территорий соответствующего функционального назначения поселений Вейделевского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95 760,0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11 716,0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44 479,4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6 151,2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15 419,9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29 709,5</w:t>
            </w:r>
          </w:p>
        </w:tc>
      </w:tr>
    </w:tbl>
    <w:p w:rsidR="00B200B6" w:rsidRDefault="00B200B6" w:rsidP="00B200B6">
      <w:pPr>
        <w:widowControl w:val="0"/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3400"/>
        <w:gridCol w:w="2268"/>
        <w:gridCol w:w="851"/>
        <w:gridCol w:w="1134"/>
        <w:gridCol w:w="1134"/>
        <w:gridCol w:w="708"/>
        <w:gridCol w:w="851"/>
        <w:gridCol w:w="850"/>
        <w:gridCol w:w="1133"/>
        <w:gridCol w:w="1276"/>
      </w:tblGrid>
      <w:tr w:rsidR="00B200B6" w:rsidTr="00B200B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0B6" w:rsidRDefault="00B200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Проект 1.</w:t>
            </w:r>
            <w:r>
              <w:rPr>
                <w:sz w:val="24"/>
                <w:szCs w:val="24"/>
                <w:lang w:val="en-US"/>
              </w:rPr>
              <w:t>F2.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0B6" w:rsidRDefault="00B2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комфортной городской среды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95 760,0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11 716,0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44 479,4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6 151,2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15 419,9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16 742,7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29 709,5</w:t>
            </w:r>
          </w:p>
        </w:tc>
      </w:tr>
      <w:tr w:rsidR="00B200B6" w:rsidTr="00B200B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  <w:lang w:val="en-US"/>
              </w:rPr>
              <w:t>F2.1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00B6" w:rsidRDefault="00B2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95 760,0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6" w:rsidRDefault="00B2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11 716,0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44 479,4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6" w:rsidRDefault="00B2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6 151,2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15 419,9</w:t>
            </w:r>
          </w:p>
        </w:tc>
      </w:tr>
      <w:tr w:rsidR="00B200B6" w:rsidTr="00B200B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B6" w:rsidRDefault="00B200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16 742,7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B6" w:rsidRDefault="00B200B6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29 709,5</w:t>
            </w:r>
          </w:p>
        </w:tc>
      </w:tr>
    </w:tbl>
    <w:p w:rsidR="00B200B6" w:rsidRDefault="00B200B6" w:rsidP="00B200B6">
      <w:pPr>
        <w:widowControl w:val="0"/>
        <w:tabs>
          <w:tab w:val="left" w:pos="993"/>
        </w:tabs>
        <w:jc w:val="center"/>
        <w:rPr>
          <w:sz w:val="24"/>
          <w:szCs w:val="24"/>
        </w:rPr>
      </w:pPr>
    </w:p>
    <w:p w:rsidR="00B200B6" w:rsidRDefault="00B200B6" w:rsidP="00B200B6">
      <w:pPr>
        <w:widowControl w:val="0"/>
        <w:tabs>
          <w:tab w:val="left" w:pos="993"/>
        </w:tabs>
        <w:jc w:val="center"/>
        <w:rPr>
          <w:sz w:val="24"/>
          <w:szCs w:val="24"/>
        </w:rPr>
      </w:pPr>
    </w:p>
    <w:p w:rsidR="00B200B6" w:rsidRDefault="00B200B6" w:rsidP="00B200B6">
      <w:pPr>
        <w:widowControl w:val="0"/>
        <w:tabs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bookmarkEnd w:id="1"/>
    <w:bookmarkEnd w:id="2"/>
    <w:p w:rsidR="00B200B6" w:rsidRDefault="00B200B6" w:rsidP="00B200B6">
      <w:pPr>
        <w:widowControl w:val="0"/>
        <w:tabs>
          <w:tab w:val="left" w:pos="993"/>
        </w:tabs>
        <w:jc w:val="center"/>
        <w:rPr>
          <w:sz w:val="24"/>
          <w:szCs w:val="24"/>
        </w:rPr>
      </w:pPr>
    </w:p>
    <w:p w:rsidR="00A63547" w:rsidRPr="00924807" w:rsidRDefault="00A63547" w:rsidP="007E2203">
      <w:pPr>
        <w:jc w:val="center"/>
        <w:rPr>
          <w:b/>
          <w:sz w:val="28"/>
          <w:szCs w:val="28"/>
        </w:rPr>
      </w:pPr>
    </w:p>
    <w:sectPr w:rsidR="00A63547" w:rsidRPr="00924807" w:rsidSect="00B200B6">
      <w:footerReference w:type="default" r:id="rId11"/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37" w:rsidRDefault="00845D37" w:rsidP="00345633">
      <w:r>
        <w:separator/>
      </w:r>
    </w:p>
  </w:endnote>
  <w:endnote w:type="continuationSeparator" w:id="0">
    <w:p w:rsidR="00845D37" w:rsidRDefault="00845D37" w:rsidP="0034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D5" w:rsidRPr="000A5FE7" w:rsidRDefault="00961BD5" w:rsidP="0050308C">
    <w:pPr>
      <w:pStyle w:val="a7"/>
      <w:jc w:val="right"/>
      <w:rPr>
        <w:sz w:val="16"/>
        <w:szCs w:val="16"/>
      </w:rPr>
    </w:pPr>
  </w:p>
  <w:p w:rsidR="00961BD5" w:rsidRDefault="00961B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37" w:rsidRDefault="00845D37" w:rsidP="00345633">
      <w:r>
        <w:separator/>
      </w:r>
    </w:p>
  </w:footnote>
  <w:footnote w:type="continuationSeparator" w:id="0">
    <w:p w:rsidR="00845D37" w:rsidRDefault="00845D37" w:rsidP="0034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244"/>
    <w:multiLevelType w:val="hybridMultilevel"/>
    <w:tmpl w:val="7ACA2946"/>
    <w:lvl w:ilvl="0" w:tplc="1C4012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6E3"/>
    <w:multiLevelType w:val="multilevel"/>
    <w:tmpl w:val="E2207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A4E02"/>
    <w:multiLevelType w:val="hybridMultilevel"/>
    <w:tmpl w:val="C8B6A56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54B052F"/>
    <w:multiLevelType w:val="hybridMultilevel"/>
    <w:tmpl w:val="3564C31C"/>
    <w:lvl w:ilvl="0" w:tplc="1A7C742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DCD4D09"/>
    <w:multiLevelType w:val="multilevel"/>
    <w:tmpl w:val="622A7D8C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42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6" w:hanging="2160"/>
      </w:pPr>
      <w:rPr>
        <w:rFonts w:hint="default"/>
      </w:rPr>
    </w:lvl>
  </w:abstractNum>
  <w:abstractNum w:abstractNumId="11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F5E5FD1"/>
    <w:multiLevelType w:val="multilevel"/>
    <w:tmpl w:val="341EE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2104E5"/>
    <w:multiLevelType w:val="multilevel"/>
    <w:tmpl w:val="CD221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12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F5DAC"/>
    <w:rsid w:val="002239BB"/>
    <w:rsid w:val="002362DA"/>
    <w:rsid w:val="00345633"/>
    <w:rsid w:val="00365318"/>
    <w:rsid w:val="003C18E2"/>
    <w:rsid w:val="003C58EE"/>
    <w:rsid w:val="00586466"/>
    <w:rsid w:val="00602393"/>
    <w:rsid w:val="00655EAC"/>
    <w:rsid w:val="006E0726"/>
    <w:rsid w:val="007077A1"/>
    <w:rsid w:val="00734EAA"/>
    <w:rsid w:val="007E2203"/>
    <w:rsid w:val="0080337C"/>
    <w:rsid w:val="00841E8C"/>
    <w:rsid w:val="00845D37"/>
    <w:rsid w:val="008E7CBE"/>
    <w:rsid w:val="00943EAA"/>
    <w:rsid w:val="00961BD5"/>
    <w:rsid w:val="00984141"/>
    <w:rsid w:val="00984247"/>
    <w:rsid w:val="00A63547"/>
    <w:rsid w:val="00A743FB"/>
    <w:rsid w:val="00B200B6"/>
    <w:rsid w:val="00D81ADE"/>
    <w:rsid w:val="00D87C3E"/>
    <w:rsid w:val="00E27134"/>
    <w:rsid w:val="00E33156"/>
    <w:rsid w:val="00F7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8E2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C18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961BD5"/>
    <w:pPr>
      <w:ind w:left="720"/>
      <w:contextualSpacing/>
    </w:pPr>
  </w:style>
  <w:style w:type="paragraph" w:styleId="a7">
    <w:name w:val="footer"/>
    <w:basedOn w:val="a"/>
    <w:link w:val="a8"/>
    <w:uiPriority w:val="99"/>
    <w:rsid w:val="00961BD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61BD5"/>
    <w:rPr>
      <w:rFonts w:eastAsia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961BD5"/>
    <w:rPr>
      <w:rFonts w:eastAsia="Calibri"/>
      <w:sz w:val="20"/>
      <w:szCs w:val="20"/>
      <w:lang w:eastAsia="ru-RU"/>
    </w:rPr>
  </w:style>
  <w:style w:type="character" w:customStyle="1" w:styleId="21">
    <w:name w:val="Основной текст (2) + Малые прописные"/>
    <w:rsid w:val="00961B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96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rsid w:val="00A6354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63547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63547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A63547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18E2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rsid w:val="003C18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page number"/>
    <w:basedOn w:val="a0"/>
    <w:uiPriority w:val="99"/>
    <w:rsid w:val="003C18E2"/>
  </w:style>
  <w:style w:type="paragraph" w:customStyle="1" w:styleId="consplusnormal">
    <w:name w:val="consplusnormal"/>
    <w:basedOn w:val="a"/>
    <w:rsid w:val="003C18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ody Text"/>
    <w:basedOn w:val="a"/>
    <w:link w:val="ad"/>
    <w:rsid w:val="003C18E2"/>
    <w:pPr>
      <w:jc w:val="both"/>
    </w:pPr>
    <w:rPr>
      <w:rFonts w:eastAsia="Times New Roman"/>
      <w:sz w:val="28"/>
      <w:lang w:val="en-US"/>
    </w:rPr>
  </w:style>
  <w:style w:type="character" w:customStyle="1" w:styleId="ad">
    <w:name w:val="Основной текст Знак"/>
    <w:basedOn w:val="a0"/>
    <w:link w:val="ac"/>
    <w:rsid w:val="003C18E2"/>
    <w:rPr>
      <w:rFonts w:eastAsia="Times New Roman"/>
      <w:sz w:val="28"/>
      <w:szCs w:val="20"/>
      <w:lang w:val="en-US"/>
    </w:rPr>
  </w:style>
  <w:style w:type="paragraph" w:styleId="ae">
    <w:name w:val="Normal (Web)"/>
    <w:basedOn w:val="a"/>
    <w:uiPriority w:val="99"/>
    <w:unhideWhenUsed/>
    <w:rsid w:val="003C18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qFormat/>
    <w:rsid w:val="003C18E2"/>
    <w:rPr>
      <w:b/>
      <w:bCs/>
    </w:rPr>
  </w:style>
  <w:style w:type="paragraph" w:styleId="af0">
    <w:name w:val="Balloon Text"/>
    <w:basedOn w:val="a"/>
    <w:link w:val="af1"/>
    <w:uiPriority w:val="99"/>
    <w:rsid w:val="003C18E2"/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C18E2"/>
    <w:rPr>
      <w:rFonts w:ascii="Tahoma" w:eastAsia="Times New Roman" w:hAnsi="Tahoma"/>
      <w:sz w:val="16"/>
      <w:szCs w:val="16"/>
    </w:rPr>
  </w:style>
  <w:style w:type="paragraph" w:customStyle="1" w:styleId="ConsPlusNormal0">
    <w:name w:val="ConsPlusNormal"/>
    <w:link w:val="ConsPlusNormal1"/>
    <w:rsid w:val="003C18E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18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18E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3C18E2"/>
    <w:rPr>
      <w:rFonts w:ascii="Calibri" w:eastAsia="Times New Roman" w:hAnsi="Calibri"/>
    </w:rPr>
  </w:style>
  <w:style w:type="character" w:customStyle="1" w:styleId="af3">
    <w:name w:val="Текст концевой сноски Знак"/>
    <w:basedOn w:val="a0"/>
    <w:link w:val="af2"/>
    <w:uiPriority w:val="99"/>
    <w:rsid w:val="003C18E2"/>
    <w:rPr>
      <w:rFonts w:ascii="Calibri" w:eastAsia="Times New Roman" w:hAnsi="Calibri"/>
      <w:sz w:val="20"/>
      <w:szCs w:val="20"/>
    </w:rPr>
  </w:style>
  <w:style w:type="character" w:styleId="af4">
    <w:name w:val="endnote reference"/>
    <w:uiPriority w:val="99"/>
    <w:rsid w:val="003C18E2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3C18E2"/>
    <w:rPr>
      <w:rFonts w:ascii="Calibri" w:eastAsia="Times New Roman" w:hAnsi="Calibri"/>
    </w:rPr>
  </w:style>
  <w:style w:type="character" w:customStyle="1" w:styleId="af6">
    <w:name w:val="Текст сноски Знак"/>
    <w:basedOn w:val="a0"/>
    <w:link w:val="af5"/>
    <w:uiPriority w:val="99"/>
    <w:rsid w:val="003C18E2"/>
    <w:rPr>
      <w:rFonts w:ascii="Calibri" w:eastAsia="Times New Roman" w:hAnsi="Calibri"/>
      <w:sz w:val="20"/>
      <w:szCs w:val="20"/>
    </w:rPr>
  </w:style>
  <w:style w:type="character" w:styleId="af7">
    <w:name w:val="footnote reference"/>
    <w:uiPriority w:val="99"/>
    <w:rsid w:val="003C18E2"/>
    <w:rPr>
      <w:rFonts w:cs="Times New Roman"/>
      <w:vertAlign w:val="superscript"/>
    </w:rPr>
  </w:style>
  <w:style w:type="character" w:styleId="af8">
    <w:name w:val="annotation reference"/>
    <w:uiPriority w:val="99"/>
    <w:rsid w:val="003C18E2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3C18E2"/>
    <w:pPr>
      <w:spacing w:after="200"/>
    </w:pPr>
    <w:rPr>
      <w:rFonts w:ascii="Calibri" w:eastAsia="Times New Roman" w:hAnsi="Calibri"/>
    </w:rPr>
  </w:style>
  <w:style w:type="character" w:customStyle="1" w:styleId="afa">
    <w:name w:val="Текст примечания Знак"/>
    <w:basedOn w:val="a0"/>
    <w:link w:val="af9"/>
    <w:uiPriority w:val="99"/>
    <w:rsid w:val="003C18E2"/>
    <w:rPr>
      <w:rFonts w:ascii="Calibri" w:eastAsia="Times New Roman" w:hAnsi="Calibr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3C18E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3C18E2"/>
    <w:rPr>
      <w:rFonts w:ascii="Calibri" w:eastAsia="Times New Roman" w:hAnsi="Calibri"/>
      <w:b/>
      <w:bCs/>
      <w:sz w:val="20"/>
      <w:szCs w:val="20"/>
    </w:rPr>
  </w:style>
  <w:style w:type="character" w:customStyle="1" w:styleId="ConsPlusNormal1">
    <w:name w:val="ConsPlusNormal Знак"/>
    <w:link w:val="ConsPlusNormal0"/>
    <w:rsid w:val="003C18E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C18E2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character" w:customStyle="1" w:styleId="3">
    <w:name w:val="Основной текст (3)_"/>
    <w:basedOn w:val="a0"/>
    <w:link w:val="30"/>
    <w:rsid w:val="003C18E2"/>
    <w:rPr>
      <w:b/>
      <w:bCs/>
      <w:spacing w:val="2"/>
      <w:sz w:val="23"/>
      <w:szCs w:val="23"/>
      <w:shd w:val="clear" w:color="auto" w:fill="FFFFFF"/>
    </w:rPr>
  </w:style>
  <w:style w:type="character" w:customStyle="1" w:styleId="afd">
    <w:name w:val="Основной текст_"/>
    <w:basedOn w:val="a0"/>
    <w:link w:val="11"/>
    <w:rsid w:val="003C18E2"/>
    <w:rPr>
      <w:sz w:val="23"/>
      <w:szCs w:val="23"/>
      <w:shd w:val="clear" w:color="auto" w:fill="FFFFFF"/>
    </w:rPr>
  </w:style>
  <w:style w:type="character" w:customStyle="1" w:styleId="afe">
    <w:name w:val="Колонтитул_"/>
    <w:basedOn w:val="a0"/>
    <w:link w:val="aff"/>
    <w:rsid w:val="003C18E2"/>
    <w:rPr>
      <w:spacing w:val="11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18E2"/>
    <w:rPr>
      <w:b/>
      <w:bCs/>
      <w:spacing w:val="3"/>
      <w:sz w:val="17"/>
      <w:szCs w:val="17"/>
      <w:shd w:val="clear" w:color="auto" w:fill="FFFFFF"/>
    </w:rPr>
  </w:style>
  <w:style w:type="character" w:customStyle="1" w:styleId="8pt0pt">
    <w:name w:val="Основной текст + 8 pt;Интервал 0 pt"/>
    <w:basedOn w:val="afd"/>
    <w:rsid w:val="003C18E2"/>
    <w:rPr>
      <w:color w:val="000000"/>
      <w:spacing w:val="12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C18E2"/>
    <w:pPr>
      <w:widowControl w:val="0"/>
      <w:shd w:val="clear" w:color="auto" w:fill="FFFFFF"/>
      <w:spacing w:before="960" w:after="600" w:line="307" w:lineRule="exact"/>
      <w:ind w:hanging="400"/>
      <w:jc w:val="center"/>
    </w:pPr>
    <w:rPr>
      <w:rFonts w:eastAsiaTheme="minorHAnsi"/>
      <w:b/>
      <w:bCs/>
      <w:spacing w:val="2"/>
      <w:sz w:val="23"/>
      <w:szCs w:val="23"/>
      <w:lang w:eastAsia="en-US"/>
    </w:rPr>
  </w:style>
  <w:style w:type="paragraph" w:customStyle="1" w:styleId="11">
    <w:name w:val="Основной текст1"/>
    <w:basedOn w:val="a"/>
    <w:link w:val="afd"/>
    <w:rsid w:val="003C18E2"/>
    <w:pPr>
      <w:widowControl w:val="0"/>
      <w:shd w:val="clear" w:color="auto" w:fill="FFFFFF"/>
      <w:spacing w:before="600" w:line="307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aff">
    <w:name w:val="Колонтитул"/>
    <w:basedOn w:val="a"/>
    <w:link w:val="afe"/>
    <w:rsid w:val="003C18E2"/>
    <w:pPr>
      <w:widowControl w:val="0"/>
      <w:shd w:val="clear" w:color="auto" w:fill="FFFFFF"/>
      <w:spacing w:line="0" w:lineRule="atLeast"/>
    </w:pPr>
    <w:rPr>
      <w:rFonts w:eastAsiaTheme="minorHAnsi"/>
      <w:spacing w:val="11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3C18E2"/>
    <w:pPr>
      <w:widowControl w:val="0"/>
      <w:shd w:val="clear" w:color="auto" w:fill="FFFFFF"/>
      <w:spacing w:before="180" w:after="60" w:line="0" w:lineRule="atLeast"/>
      <w:jc w:val="center"/>
    </w:pPr>
    <w:rPr>
      <w:rFonts w:eastAsiaTheme="minorHAnsi"/>
      <w:b/>
      <w:bCs/>
      <w:spacing w:val="3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8E2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C18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961BD5"/>
    <w:pPr>
      <w:ind w:left="720"/>
      <w:contextualSpacing/>
    </w:pPr>
  </w:style>
  <w:style w:type="paragraph" w:styleId="a7">
    <w:name w:val="footer"/>
    <w:basedOn w:val="a"/>
    <w:link w:val="a8"/>
    <w:uiPriority w:val="99"/>
    <w:rsid w:val="00961BD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61BD5"/>
    <w:rPr>
      <w:rFonts w:eastAsia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961BD5"/>
    <w:rPr>
      <w:rFonts w:eastAsia="Calibri"/>
      <w:sz w:val="20"/>
      <w:szCs w:val="20"/>
      <w:lang w:eastAsia="ru-RU"/>
    </w:rPr>
  </w:style>
  <w:style w:type="character" w:customStyle="1" w:styleId="21">
    <w:name w:val="Основной текст (2) + Малые прописные"/>
    <w:rsid w:val="00961B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96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rsid w:val="00A6354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63547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63547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A63547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18E2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rsid w:val="003C18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page number"/>
    <w:basedOn w:val="a0"/>
    <w:uiPriority w:val="99"/>
    <w:rsid w:val="003C18E2"/>
  </w:style>
  <w:style w:type="paragraph" w:customStyle="1" w:styleId="consplusnormal">
    <w:name w:val="consplusnormal"/>
    <w:basedOn w:val="a"/>
    <w:rsid w:val="003C18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ody Text"/>
    <w:basedOn w:val="a"/>
    <w:link w:val="ad"/>
    <w:rsid w:val="003C18E2"/>
    <w:pPr>
      <w:jc w:val="both"/>
    </w:pPr>
    <w:rPr>
      <w:rFonts w:eastAsia="Times New Roman"/>
      <w:sz w:val="28"/>
      <w:lang w:val="en-US"/>
    </w:rPr>
  </w:style>
  <w:style w:type="character" w:customStyle="1" w:styleId="ad">
    <w:name w:val="Основной текст Знак"/>
    <w:basedOn w:val="a0"/>
    <w:link w:val="ac"/>
    <w:rsid w:val="003C18E2"/>
    <w:rPr>
      <w:rFonts w:eastAsia="Times New Roman"/>
      <w:sz w:val="28"/>
      <w:szCs w:val="20"/>
      <w:lang w:val="en-US"/>
    </w:rPr>
  </w:style>
  <w:style w:type="paragraph" w:styleId="ae">
    <w:name w:val="Normal (Web)"/>
    <w:basedOn w:val="a"/>
    <w:uiPriority w:val="99"/>
    <w:unhideWhenUsed/>
    <w:rsid w:val="003C18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qFormat/>
    <w:rsid w:val="003C18E2"/>
    <w:rPr>
      <w:b/>
      <w:bCs/>
    </w:rPr>
  </w:style>
  <w:style w:type="paragraph" w:styleId="af0">
    <w:name w:val="Balloon Text"/>
    <w:basedOn w:val="a"/>
    <w:link w:val="af1"/>
    <w:uiPriority w:val="99"/>
    <w:rsid w:val="003C18E2"/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C18E2"/>
    <w:rPr>
      <w:rFonts w:ascii="Tahoma" w:eastAsia="Times New Roman" w:hAnsi="Tahoma"/>
      <w:sz w:val="16"/>
      <w:szCs w:val="16"/>
    </w:rPr>
  </w:style>
  <w:style w:type="paragraph" w:customStyle="1" w:styleId="ConsPlusNormal0">
    <w:name w:val="ConsPlusNormal"/>
    <w:link w:val="ConsPlusNormal1"/>
    <w:rsid w:val="003C18E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18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18E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3C18E2"/>
    <w:rPr>
      <w:rFonts w:ascii="Calibri" w:eastAsia="Times New Roman" w:hAnsi="Calibri"/>
    </w:rPr>
  </w:style>
  <w:style w:type="character" w:customStyle="1" w:styleId="af3">
    <w:name w:val="Текст концевой сноски Знак"/>
    <w:basedOn w:val="a0"/>
    <w:link w:val="af2"/>
    <w:uiPriority w:val="99"/>
    <w:rsid w:val="003C18E2"/>
    <w:rPr>
      <w:rFonts w:ascii="Calibri" w:eastAsia="Times New Roman" w:hAnsi="Calibri"/>
      <w:sz w:val="20"/>
      <w:szCs w:val="20"/>
    </w:rPr>
  </w:style>
  <w:style w:type="character" w:styleId="af4">
    <w:name w:val="endnote reference"/>
    <w:uiPriority w:val="99"/>
    <w:rsid w:val="003C18E2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3C18E2"/>
    <w:rPr>
      <w:rFonts w:ascii="Calibri" w:eastAsia="Times New Roman" w:hAnsi="Calibri"/>
    </w:rPr>
  </w:style>
  <w:style w:type="character" w:customStyle="1" w:styleId="af6">
    <w:name w:val="Текст сноски Знак"/>
    <w:basedOn w:val="a0"/>
    <w:link w:val="af5"/>
    <w:uiPriority w:val="99"/>
    <w:rsid w:val="003C18E2"/>
    <w:rPr>
      <w:rFonts w:ascii="Calibri" w:eastAsia="Times New Roman" w:hAnsi="Calibri"/>
      <w:sz w:val="20"/>
      <w:szCs w:val="20"/>
    </w:rPr>
  </w:style>
  <w:style w:type="character" w:styleId="af7">
    <w:name w:val="footnote reference"/>
    <w:uiPriority w:val="99"/>
    <w:rsid w:val="003C18E2"/>
    <w:rPr>
      <w:rFonts w:cs="Times New Roman"/>
      <w:vertAlign w:val="superscript"/>
    </w:rPr>
  </w:style>
  <w:style w:type="character" w:styleId="af8">
    <w:name w:val="annotation reference"/>
    <w:uiPriority w:val="99"/>
    <w:rsid w:val="003C18E2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3C18E2"/>
    <w:pPr>
      <w:spacing w:after="200"/>
    </w:pPr>
    <w:rPr>
      <w:rFonts w:ascii="Calibri" w:eastAsia="Times New Roman" w:hAnsi="Calibri"/>
    </w:rPr>
  </w:style>
  <w:style w:type="character" w:customStyle="1" w:styleId="afa">
    <w:name w:val="Текст примечания Знак"/>
    <w:basedOn w:val="a0"/>
    <w:link w:val="af9"/>
    <w:uiPriority w:val="99"/>
    <w:rsid w:val="003C18E2"/>
    <w:rPr>
      <w:rFonts w:ascii="Calibri" w:eastAsia="Times New Roman" w:hAnsi="Calibr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3C18E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3C18E2"/>
    <w:rPr>
      <w:rFonts w:ascii="Calibri" w:eastAsia="Times New Roman" w:hAnsi="Calibri"/>
      <w:b/>
      <w:bCs/>
      <w:sz w:val="20"/>
      <w:szCs w:val="20"/>
    </w:rPr>
  </w:style>
  <w:style w:type="character" w:customStyle="1" w:styleId="ConsPlusNormal1">
    <w:name w:val="ConsPlusNormal Знак"/>
    <w:link w:val="ConsPlusNormal0"/>
    <w:rsid w:val="003C18E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C18E2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character" w:customStyle="1" w:styleId="3">
    <w:name w:val="Основной текст (3)_"/>
    <w:basedOn w:val="a0"/>
    <w:link w:val="30"/>
    <w:rsid w:val="003C18E2"/>
    <w:rPr>
      <w:b/>
      <w:bCs/>
      <w:spacing w:val="2"/>
      <w:sz w:val="23"/>
      <w:szCs w:val="23"/>
      <w:shd w:val="clear" w:color="auto" w:fill="FFFFFF"/>
    </w:rPr>
  </w:style>
  <w:style w:type="character" w:customStyle="1" w:styleId="afd">
    <w:name w:val="Основной текст_"/>
    <w:basedOn w:val="a0"/>
    <w:link w:val="11"/>
    <w:rsid w:val="003C18E2"/>
    <w:rPr>
      <w:sz w:val="23"/>
      <w:szCs w:val="23"/>
      <w:shd w:val="clear" w:color="auto" w:fill="FFFFFF"/>
    </w:rPr>
  </w:style>
  <w:style w:type="character" w:customStyle="1" w:styleId="afe">
    <w:name w:val="Колонтитул_"/>
    <w:basedOn w:val="a0"/>
    <w:link w:val="aff"/>
    <w:rsid w:val="003C18E2"/>
    <w:rPr>
      <w:spacing w:val="11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18E2"/>
    <w:rPr>
      <w:b/>
      <w:bCs/>
      <w:spacing w:val="3"/>
      <w:sz w:val="17"/>
      <w:szCs w:val="17"/>
      <w:shd w:val="clear" w:color="auto" w:fill="FFFFFF"/>
    </w:rPr>
  </w:style>
  <w:style w:type="character" w:customStyle="1" w:styleId="8pt0pt">
    <w:name w:val="Основной текст + 8 pt;Интервал 0 pt"/>
    <w:basedOn w:val="afd"/>
    <w:rsid w:val="003C18E2"/>
    <w:rPr>
      <w:color w:val="000000"/>
      <w:spacing w:val="12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C18E2"/>
    <w:pPr>
      <w:widowControl w:val="0"/>
      <w:shd w:val="clear" w:color="auto" w:fill="FFFFFF"/>
      <w:spacing w:before="960" w:after="600" w:line="307" w:lineRule="exact"/>
      <w:ind w:hanging="400"/>
      <w:jc w:val="center"/>
    </w:pPr>
    <w:rPr>
      <w:rFonts w:eastAsiaTheme="minorHAnsi"/>
      <w:b/>
      <w:bCs/>
      <w:spacing w:val="2"/>
      <w:sz w:val="23"/>
      <w:szCs w:val="23"/>
      <w:lang w:eastAsia="en-US"/>
    </w:rPr>
  </w:style>
  <w:style w:type="paragraph" w:customStyle="1" w:styleId="11">
    <w:name w:val="Основной текст1"/>
    <w:basedOn w:val="a"/>
    <w:link w:val="afd"/>
    <w:rsid w:val="003C18E2"/>
    <w:pPr>
      <w:widowControl w:val="0"/>
      <w:shd w:val="clear" w:color="auto" w:fill="FFFFFF"/>
      <w:spacing w:before="600" w:line="307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aff">
    <w:name w:val="Колонтитул"/>
    <w:basedOn w:val="a"/>
    <w:link w:val="afe"/>
    <w:rsid w:val="003C18E2"/>
    <w:pPr>
      <w:widowControl w:val="0"/>
      <w:shd w:val="clear" w:color="auto" w:fill="FFFFFF"/>
      <w:spacing w:line="0" w:lineRule="atLeast"/>
    </w:pPr>
    <w:rPr>
      <w:rFonts w:eastAsiaTheme="minorHAnsi"/>
      <w:spacing w:val="11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3C18E2"/>
    <w:pPr>
      <w:widowControl w:val="0"/>
      <w:shd w:val="clear" w:color="auto" w:fill="FFFFFF"/>
      <w:spacing w:before="180" w:after="60" w:line="0" w:lineRule="atLeast"/>
      <w:jc w:val="center"/>
    </w:pPr>
    <w:rPr>
      <w:rFonts w:eastAsiaTheme="minorHAnsi"/>
      <w:b/>
      <w:bCs/>
      <w:spacing w:val="3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eid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2022-12-15T07:25:00Z</dcterms:created>
  <dcterms:modified xsi:type="dcterms:W3CDTF">2022-12-15T07:25:00Z</dcterms:modified>
</cp:coreProperties>
</file>