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4A" w:rsidRPr="00CA4F82" w:rsidRDefault="0039724A" w:rsidP="003972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39724A" w:rsidRPr="00CA4F82" w:rsidRDefault="0039724A" w:rsidP="003972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39724A" w:rsidRPr="00CA4F82" w:rsidRDefault="0039724A" w:rsidP="003972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39724A" w:rsidRPr="00CA4F82" w:rsidRDefault="0039724A" w:rsidP="003972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714"/>
      </w:tblGrid>
      <w:tr w:rsidR="0039724A" w:rsidRPr="00CA4F82" w:rsidTr="00997040">
        <w:tc>
          <w:tcPr>
            <w:tcW w:w="9854" w:type="dxa"/>
          </w:tcPr>
          <w:p w:rsidR="0039724A" w:rsidRPr="00CA4F82" w:rsidRDefault="0039724A" w:rsidP="009970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администрация Вейделевского района</w:t>
            </w:r>
          </w:p>
          <w:p w:rsidR="0039724A" w:rsidRPr="00CA4F82" w:rsidRDefault="0039724A" w:rsidP="00997040">
            <w:pPr>
              <w:autoSpaceDE w:val="0"/>
              <w:autoSpaceDN w:val="0"/>
              <w:adjustRightInd w:val="0"/>
            </w:pPr>
          </w:p>
          <w:p w:rsidR="0039724A" w:rsidRPr="00071F6C" w:rsidRDefault="0039724A" w:rsidP="009970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71F6C">
              <w:rPr>
                <w:sz w:val="24"/>
                <w:szCs w:val="24"/>
              </w:rPr>
              <w:t>проекту</w:t>
            </w:r>
          </w:p>
          <w:p w:rsidR="0039724A" w:rsidRPr="003E1964" w:rsidRDefault="0039724A" w:rsidP="00997040">
            <w:pPr>
              <w:jc w:val="center"/>
              <w:rPr>
                <w:sz w:val="24"/>
                <w:szCs w:val="28"/>
              </w:rPr>
            </w:pPr>
            <w:r w:rsidRPr="00CB63FC">
              <w:rPr>
                <w:sz w:val="24"/>
                <w:szCs w:val="24"/>
              </w:rPr>
              <w:t>Проект постановления</w:t>
            </w:r>
            <w:r w:rsidRPr="008C1220">
              <w:rPr>
                <w:color w:val="000000"/>
                <w:sz w:val="24"/>
                <w:szCs w:val="24"/>
              </w:rPr>
              <w:t xml:space="preserve"> администрации Вейделевского района </w:t>
            </w:r>
            <w:r w:rsidRPr="003E1964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39724A" w:rsidRPr="00AF095E" w:rsidRDefault="0039724A" w:rsidP="0099704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AF095E">
              <w:rPr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39724A" w:rsidRPr="00CA4F82" w:rsidTr="00997040">
        <w:tc>
          <w:tcPr>
            <w:tcW w:w="9854" w:type="dxa"/>
          </w:tcPr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B6841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 Вейделевка, ул. Центральная, д. 43а, а</w:t>
            </w:r>
            <w:r w:rsidRPr="00CA4F82">
              <w:rPr>
                <w:sz w:val="24"/>
                <w:szCs w:val="24"/>
              </w:rPr>
              <w:t xml:space="preserve"> также по адресу электронной почты:</w:t>
            </w:r>
            <w:r w:rsidRPr="00BB0115">
              <w:rPr>
                <w:sz w:val="24"/>
                <w:szCs w:val="24"/>
              </w:rPr>
              <w:t xml:space="preserve"> </w:t>
            </w:r>
            <w:r w:rsidRPr="00CB6841">
              <w:rPr>
                <w:sz w:val="24"/>
                <w:szCs w:val="24"/>
                <w:lang w:val="en-US"/>
              </w:rPr>
              <w:t>uo</w:t>
            </w:r>
            <w:r w:rsidRPr="00CB6841">
              <w:rPr>
                <w:sz w:val="24"/>
                <w:szCs w:val="24"/>
              </w:rPr>
              <w:t>_</w:t>
            </w:r>
            <w:r w:rsidRPr="00CB6841">
              <w:rPr>
                <w:sz w:val="24"/>
                <w:szCs w:val="24"/>
                <w:lang w:val="en-US"/>
              </w:rPr>
              <w:t>ve</w:t>
            </w:r>
            <w:r w:rsidRPr="00CB6841">
              <w:rPr>
                <w:sz w:val="24"/>
                <w:szCs w:val="24"/>
              </w:rPr>
              <w:t>_</w:t>
            </w:r>
            <w:r w:rsidRPr="00CB6841">
              <w:rPr>
                <w:sz w:val="24"/>
                <w:szCs w:val="24"/>
                <w:lang w:val="en-US"/>
              </w:rPr>
              <w:t>plan</w:t>
            </w:r>
            <w:hyperlink r:id="rId8" w:history="1"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</w:rPr>
                <w:t>@</w:t>
              </w:r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</w:rPr>
                <w:t>.</w:t>
              </w:r>
              <w:r w:rsidRPr="00CB6841">
                <w:rPr>
                  <w:rStyle w:val="afe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6841">
              <w:rPr>
                <w:rStyle w:val="afe"/>
                <w:color w:val="auto"/>
                <w:sz w:val="24"/>
                <w:szCs w:val="24"/>
                <w:u w:val="none"/>
              </w:rPr>
              <w:t>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>2</w:t>
            </w:r>
            <w:r w:rsidR="00170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17039B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202</w:t>
            </w:r>
            <w:r w:rsidR="0017039B">
              <w:rPr>
                <w:sz w:val="24"/>
                <w:szCs w:val="24"/>
              </w:rPr>
              <w:t>1</w:t>
            </w:r>
            <w:r w:rsidRPr="00CA4F82">
              <w:rPr>
                <w:sz w:val="24"/>
                <w:szCs w:val="24"/>
              </w:rPr>
              <w:t xml:space="preserve"> года по </w:t>
            </w:r>
            <w:r w:rsidR="0017039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="0017039B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7039B">
              <w:rPr>
                <w:sz w:val="24"/>
                <w:szCs w:val="24"/>
              </w:rPr>
              <w:t>1</w:t>
            </w:r>
            <w:r w:rsidRPr="00CA4F82">
              <w:rPr>
                <w:sz w:val="24"/>
                <w:szCs w:val="24"/>
              </w:rPr>
              <w:t xml:space="preserve"> года.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, действующих нормативных правовых актов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>2</w:t>
            </w:r>
            <w:r w:rsidR="001703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  <w:r w:rsidRPr="00CA4F82">
              <w:rPr>
                <w:sz w:val="24"/>
                <w:szCs w:val="24"/>
              </w:rPr>
              <w:t xml:space="preserve">, который до </w:t>
            </w:r>
            <w:r>
              <w:rPr>
                <w:sz w:val="24"/>
                <w:szCs w:val="24"/>
              </w:rPr>
              <w:t>01</w:t>
            </w:r>
            <w:r w:rsidRPr="00CA4F8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17039B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 комплаенс».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39724A" w:rsidRPr="0058440D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>
              <w:rPr>
                <w:sz w:val="24"/>
                <w:szCs w:val="24"/>
              </w:rPr>
              <w:t xml:space="preserve">официальный сайт </w:t>
            </w:r>
            <w:r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>»: http://www.veidadm.ru/publichnye-konsultacii-v-ramkah-analiza-proektov-normativnyh-pravovyh-aktov/</w:t>
            </w:r>
            <w:r>
              <w:rPr>
                <w:sz w:val="24"/>
                <w:szCs w:val="24"/>
              </w:rPr>
              <w:t>.</w:t>
            </w:r>
          </w:p>
        </w:tc>
      </w:tr>
      <w:tr w:rsidR="0039724A" w:rsidRPr="00CA4F82" w:rsidTr="00997040">
        <w:tc>
          <w:tcPr>
            <w:tcW w:w="9854" w:type="dxa"/>
          </w:tcPr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39724A" w:rsidRPr="00766036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Старостенко Виктория Александровна</w:t>
            </w:r>
            <w:r w:rsidRPr="00CA4F8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начальник отдела экономики и прогнозирования </w:t>
            </w:r>
            <w:r w:rsidRPr="00766036">
              <w:rPr>
                <w:i/>
                <w:sz w:val="24"/>
                <w:szCs w:val="24"/>
              </w:rPr>
              <w:t xml:space="preserve">МКУ </w:t>
            </w:r>
            <w:r w:rsidRPr="00766036">
              <w:rPr>
                <w:i/>
                <w:sz w:val="24"/>
                <w:szCs w:val="28"/>
              </w:rPr>
              <w:t>«Центр бухгалтерского обслуживания учреждений сферы образования Вейделевского района»</w:t>
            </w:r>
            <w:r w:rsidRPr="00766036">
              <w:rPr>
                <w:i/>
                <w:sz w:val="24"/>
                <w:szCs w:val="24"/>
              </w:rPr>
              <w:t xml:space="preserve">,  </w:t>
            </w:r>
            <w:r w:rsidRPr="00766036">
              <w:rPr>
                <w:i/>
              </w:rPr>
              <w:t>8</w:t>
            </w:r>
            <w:r>
              <w:rPr>
                <w:i/>
              </w:rPr>
              <w:t xml:space="preserve"> </w:t>
            </w:r>
            <w:r w:rsidRPr="00766036">
              <w:rPr>
                <w:i/>
              </w:rPr>
              <w:t>(47237) 5-41-73</w:t>
            </w:r>
            <w:r w:rsidRPr="00766036">
              <w:rPr>
                <w:i/>
                <w:sz w:val="24"/>
                <w:szCs w:val="24"/>
              </w:rPr>
              <w:t>.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39724A" w:rsidRPr="00CA4F82" w:rsidRDefault="0039724A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CB6841" w:rsidRDefault="00CB6841" w:rsidP="00CB6841"/>
    <w:p w:rsidR="00CB6841" w:rsidRDefault="00CB6841" w:rsidP="00CB6841"/>
    <w:p w:rsidR="00CB6841" w:rsidRDefault="00CB6841" w:rsidP="00CB6841"/>
    <w:p w:rsidR="00CB6841" w:rsidRDefault="00CB6841" w:rsidP="00CB6841"/>
    <w:p w:rsidR="00CB6841" w:rsidRDefault="00CB6841" w:rsidP="00CB6841"/>
    <w:p w:rsidR="00CB6841" w:rsidRDefault="00CB6841" w:rsidP="00CB6841"/>
    <w:p w:rsidR="00CB6841" w:rsidRDefault="00CB6841" w:rsidP="00CB6841"/>
    <w:p w:rsidR="00CB6841" w:rsidRDefault="00CB6841" w:rsidP="00CB6841"/>
    <w:p w:rsidR="009F03A9" w:rsidRDefault="009F03A9" w:rsidP="009F03A9">
      <w:pPr>
        <w:jc w:val="right"/>
        <w:rPr>
          <w:b/>
          <w:i/>
          <w:color w:val="000000" w:themeColor="text1"/>
          <w:sz w:val="28"/>
          <w:szCs w:val="28"/>
        </w:rPr>
      </w:pPr>
    </w:p>
    <w:p w:rsidR="009F03A9" w:rsidRDefault="009F03A9" w:rsidP="009F03A9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1</w:t>
      </w:r>
    </w:p>
    <w:p w:rsidR="00CB6841" w:rsidRDefault="00CB6841" w:rsidP="00CB6841"/>
    <w:p w:rsidR="00CB6841" w:rsidRPr="00CA4F82" w:rsidRDefault="00CB6841" w:rsidP="00CB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CB6841" w:rsidRPr="00CA4F82" w:rsidRDefault="00CB6841" w:rsidP="00CB68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B6841" w:rsidRPr="00CA4F82" w:rsidRDefault="00CB6841" w:rsidP="00CB6841">
      <w:pPr>
        <w:jc w:val="center"/>
        <w:rPr>
          <w:sz w:val="16"/>
          <w:szCs w:val="16"/>
          <w:highlight w:val="yellow"/>
        </w:rPr>
      </w:pPr>
    </w:p>
    <w:p w:rsidR="00CB6841" w:rsidRPr="00A64094" w:rsidRDefault="00CB6841" w:rsidP="00CB6841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4094">
        <w:rPr>
          <w:rFonts w:ascii="Times New Roman" w:hAnsi="Times New Roman"/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997040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997040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 xml:space="preserve">Управление образования администрации </w:t>
            </w:r>
            <w:r w:rsidR="00A64094">
              <w:rPr>
                <w:sz w:val="24"/>
              </w:rPr>
              <w:t>«</w:t>
            </w:r>
            <w:r w:rsidRPr="00AE5FE2">
              <w:rPr>
                <w:sz w:val="24"/>
              </w:rPr>
              <w:t>Вейделевского района</w:t>
            </w:r>
            <w:r w:rsidR="00A64094">
              <w:rPr>
                <w:sz w:val="24"/>
              </w:rPr>
              <w:t>»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997040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A27604" w:rsidP="00997040">
            <w:pPr>
              <w:jc w:val="center"/>
              <w:rPr>
                <w:sz w:val="24"/>
              </w:rPr>
            </w:pPr>
            <w:r w:rsidRPr="00797722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CB6841" w:rsidRPr="00CA4F82" w:rsidTr="002E28AF">
        <w:tc>
          <w:tcPr>
            <w:tcW w:w="4672" w:type="dxa"/>
            <w:shd w:val="clear" w:color="auto" w:fill="auto"/>
          </w:tcPr>
          <w:p w:rsidR="00CB6841" w:rsidRPr="00CA4F82" w:rsidRDefault="00CB6841" w:rsidP="00997040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CB6841" w:rsidRPr="00AE5FE2" w:rsidRDefault="00CB6841" w:rsidP="002E28AF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3105000998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997040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997040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Старостенко Виктория Александровна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997040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997040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8 (47237) 5-41-73</w:t>
            </w:r>
          </w:p>
        </w:tc>
      </w:tr>
      <w:tr w:rsidR="00CB6841" w:rsidRPr="00CA4F82" w:rsidTr="00997040">
        <w:tc>
          <w:tcPr>
            <w:tcW w:w="4672" w:type="dxa"/>
            <w:shd w:val="clear" w:color="auto" w:fill="auto"/>
          </w:tcPr>
          <w:p w:rsidR="00CB6841" w:rsidRPr="00CA4F82" w:rsidRDefault="00CB6841" w:rsidP="00997040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CB6841" w:rsidRPr="00AE5FE2" w:rsidRDefault="00CB6841" w:rsidP="00997040">
            <w:pPr>
              <w:jc w:val="center"/>
              <w:rPr>
                <w:sz w:val="24"/>
              </w:rPr>
            </w:pPr>
            <w:r w:rsidRPr="00AE5FE2">
              <w:rPr>
                <w:sz w:val="24"/>
              </w:rPr>
              <w:t>uo_ve_plan@mail.ru</w:t>
            </w:r>
          </w:p>
        </w:tc>
      </w:tr>
    </w:tbl>
    <w:p w:rsidR="00CB6841" w:rsidRPr="00CA4F82" w:rsidRDefault="00CB6841" w:rsidP="00CB6841">
      <w:pPr>
        <w:jc w:val="center"/>
        <w:rPr>
          <w:sz w:val="16"/>
          <w:szCs w:val="16"/>
          <w:highlight w:val="yellow"/>
        </w:rPr>
      </w:pPr>
      <w:r w:rsidRPr="00CA4F82">
        <w:rPr>
          <w:sz w:val="28"/>
          <w:szCs w:val="28"/>
          <w:highlight w:val="yellow"/>
        </w:rPr>
        <w:t xml:space="preserve"> </w:t>
      </w:r>
    </w:p>
    <w:p w:rsidR="00CB6841" w:rsidRPr="00CA4F82" w:rsidRDefault="00CB6841" w:rsidP="00CB6841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3E1964" w:rsidRDefault="00CB6841" w:rsidP="00997040">
            <w:pPr>
              <w:jc w:val="center"/>
              <w:rPr>
                <w:sz w:val="24"/>
                <w:szCs w:val="28"/>
              </w:rPr>
            </w:pPr>
            <w:r w:rsidRPr="00CB63FC">
              <w:rPr>
                <w:sz w:val="24"/>
                <w:szCs w:val="24"/>
              </w:rPr>
              <w:t>Проект постановления</w:t>
            </w:r>
            <w:r w:rsidRPr="008C1220">
              <w:rPr>
                <w:color w:val="000000"/>
                <w:sz w:val="24"/>
                <w:szCs w:val="24"/>
              </w:rPr>
              <w:t xml:space="preserve"> администрации Вейделевского района </w:t>
            </w:r>
            <w:r w:rsidRPr="003E1964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CB6841" w:rsidRPr="00CA4F82" w:rsidRDefault="00CB6841" w:rsidP="009970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Pr="00D81F99" w:rsidRDefault="00CB6841" w:rsidP="009970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>амечания</w:t>
            </w:r>
            <w:r>
              <w:rPr>
                <w:sz w:val="24"/>
                <w:szCs w:val="24"/>
              </w:rPr>
              <w:t xml:space="preserve"> и</w:t>
            </w:r>
            <w:r w:rsidRPr="00D81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предложения </w:t>
            </w:r>
            <w:r w:rsidRPr="00D81F99">
              <w:rPr>
                <w:sz w:val="24"/>
                <w:szCs w:val="24"/>
              </w:rPr>
              <w:t xml:space="preserve">принимаются по адресу: </w:t>
            </w:r>
            <w:r>
              <w:rPr>
                <w:sz w:val="24"/>
                <w:szCs w:val="24"/>
              </w:rPr>
              <w:t>п.Вейделевка, ул. Центральная, д. 43а</w:t>
            </w:r>
            <w:r w:rsidRPr="00D81F99">
              <w:rPr>
                <w:sz w:val="24"/>
                <w:szCs w:val="24"/>
              </w:rPr>
              <w:t>, а также по адресу электронной почты:</w:t>
            </w:r>
            <w:r w:rsidRPr="00AE5FE2">
              <w:rPr>
                <w:sz w:val="24"/>
                <w:szCs w:val="24"/>
              </w:rPr>
              <w:t xml:space="preserve"> </w:t>
            </w:r>
            <w:r w:rsidRPr="00587034">
              <w:rPr>
                <w:sz w:val="24"/>
                <w:szCs w:val="24"/>
                <w:lang w:val="en-US"/>
              </w:rPr>
              <w:t>uo</w:t>
            </w:r>
            <w:r w:rsidRPr="00587034">
              <w:rPr>
                <w:sz w:val="24"/>
                <w:szCs w:val="24"/>
              </w:rPr>
              <w:t>_</w:t>
            </w:r>
            <w:r w:rsidRPr="00587034">
              <w:rPr>
                <w:sz w:val="24"/>
                <w:szCs w:val="24"/>
                <w:lang w:val="en-US"/>
              </w:rPr>
              <w:t>ve</w:t>
            </w:r>
            <w:r w:rsidRPr="00587034">
              <w:rPr>
                <w:sz w:val="24"/>
                <w:szCs w:val="24"/>
              </w:rPr>
              <w:t>_</w:t>
            </w:r>
            <w:r w:rsidRPr="00587034">
              <w:rPr>
                <w:sz w:val="24"/>
                <w:szCs w:val="24"/>
                <w:lang w:val="en-US"/>
              </w:rPr>
              <w:t>plan</w:t>
            </w:r>
            <w:hyperlink r:id="rId9" w:history="1">
              <w:r w:rsidRPr="00587034">
                <w:rPr>
                  <w:rStyle w:val="afe"/>
                  <w:sz w:val="24"/>
                  <w:szCs w:val="24"/>
                </w:rPr>
                <w:t>@</w:t>
              </w:r>
              <w:r w:rsidRPr="00587034">
                <w:rPr>
                  <w:rStyle w:val="afe"/>
                  <w:sz w:val="24"/>
                  <w:szCs w:val="24"/>
                  <w:lang w:val="en-US"/>
                </w:rPr>
                <w:t>mail</w:t>
              </w:r>
              <w:r w:rsidRPr="00587034">
                <w:rPr>
                  <w:rStyle w:val="afe"/>
                  <w:sz w:val="24"/>
                  <w:szCs w:val="24"/>
                </w:rPr>
                <w:t>.</w:t>
              </w:r>
              <w:r w:rsidRPr="00587034">
                <w:rPr>
                  <w:rStyle w:val="afe"/>
                  <w:sz w:val="24"/>
                  <w:szCs w:val="24"/>
                  <w:lang w:val="en-US"/>
                </w:rPr>
                <w:t>ru</w:t>
              </w:r>
            </w:hyperlink>
            <w:r w:rsidRPr="00AE5FE2">
              <w:rPr>
                <w:rStyle w:val="afe"/>
                <w:sz w:val="24"/>
                <w:szCs w:val="24"/>
              </w:rPr>
              <w:t>.</w:t>
            </w:r>
          </w:p>
          <w:p w:rsidR="00CB6841" w:rsidRPr="005B5407" w:rsidRDefault="00CB6841" w:rsidP="0017039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39724A">
              <w:rPr>
                <w:sz w:val="24"/>
                <w:szCs w:val="24"/>
              </w:rPr>
              <w:t>с 2</w:t>
            </w:r>
            <w:r w:rsidR="0017039B">
              <w:rPr>
                <w:sz w:val="24"/>
                <w:szCs w:val="24"/>
              </w:rPr>
              <w:t>0</w:t>
            </w:r>
            <w:r w:rsidRPr="00CA4F82">
              <w:rPr>
                <w:sz w:val="24"/>
                <w:szCs w:val="24"/>
              </w:rPr>
              <w:t>.0</w:t>
            </w:r>
            <w:r w:rsidR="0017039B"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17039B">
              <w:rPr>
                <w:sz w:val="24"/>
                <w:szCs w:val="24"/>
              </w:rPr>
              <w:t>1</w:t>
            </w:r>
            <w:r w:rsidRPr="00CA4F8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A4F82">
              <w:rPr>
                <w:sz w:val="24"/>
                <w:szCs w:val="24"/>
              </w:rPr>
              <w:t xml:space="preserve"> по </w:t>
            </w:r>
            <w:r w:rsidR="0039724A">
              <w:rPr>
                <w:sz w:val="24"/>
                <w:szCs w:val="24"/>
              </w:rPr>
              <w:t>0</w:t>
            </w:r>
            <w:r w:rsidR="0017039B">
              <w:rPr>
                <w:sz w:val="24"/>
                <w:szCs w:val="24"/>
              </w:rPr>
              <w:t>1</w:t>
            </w:r>
            <w:r w:rsidRPr="00CA4F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17039B"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17039B">
              <w:rPr>
                <w:sz w:val="24"/>
                <w:szCs w:val="24"/>
              </w:rPr>
              <w:t>1</w:t>
            </w:r>
            <w:r w:rsidRPr="00CA4F82">
              <w:rPr>
                <w:sz w:val="24"/>
                <w:szCs w:val="24"/>
              </w:rPr>
              <w:t>г.</w:t>
            </w:r>
          </w:p>
        </w:tc>
      </w:tr>
    </w:tbl>
    <w:p w:rsidR="00CB6841" w:rsidRDefault="00CB6841" w:rsidP="00CB6841"/>
    <w:p w:rsidR="00CB6841" w:rsidRDefault="00CB6841" w:rsidP="00CB6841">
      <w:pPr>
        <w:jc w:val="center"/>
        <w:rPr>
          <w:b/>
          <w:sz w:val="28"/>
          <w:szCs w:val="28"/>
        </w:rPr>
      </w:pPr>
    </w:p>
    <w:p w:rsidR="009F03A9" w:rsidRDefault="009F03A9" w:rsidP="009F03A9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2</w:t>
      </w:r>
    </w:p>
    <w:p w:rsidR="00CB6841" w:rsidRDefault="00CB6841" w:rsidP="00CB6841">
      <w:pPr>
        <w:jc w:val="center"/>
        <w:rPr>
          <w:b/>
          <w:sz w:val="28"/>
          <w:szCs w:val="28"/>
        </w:rPr>
      </w:pPr>
    </w:p>
    <w:p w:rsidR="00CB6841" w:rsidRDefault="00CB6841" w:rsidP="00CB6841">
      <w:pPr>
        <w:jc w:val="center"/>
        <w:rPr>
          <w:b/>
          <w:sz w:val="28"/>
          <w:szCs w:val="28"/>
        </w:rPr>
      </w:pPr>
    </w:p>
    <w:p w:rsidR="00CB6841" w:rsidRPr="00CA4F82" w:rsidRDefault="00CB6841" w:rsidP="00CB6841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 xml:space="preserve">Обоснование </w:t>
      </w:r>
    </w:p>
    <w:p w:rsidR="00CB6841" w:rsidRPr="00CA4F82" w:rsidRDefault="00CB6841" w:rsidP="00CB6841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B6841" w:rsidRPr="00CA4F82" w:rsidRDefault="00CB6841" w:rsidP="00CB684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CB6841" w:rsidRPr="00CA4F82" w:rsidTr="00997040">
        <w:trPr>
          <w:trHeight w:val="660"/>
        </w:trPr>
        <w:tc>
          <w:tcPr>
            <w:tcW w:w="9570" w:type="dxa"/>
            <w:shd w:val="clear" w:color="auto" w:fill="auto"/>
          </w:tcPr>
          <w:p w:rsidR="00CB6841" w:rsidRPr="003E1964" w:rsidRDefault="00CB6841" w:rsidP="00997040">
            <w:pPr>
              <w:jc w:val="center"/>
              <w:rPr>
                <w:sz w:val="24"/>
                <w:szCs w:val="28"/>
              </w:rPr>
            </w:pPr>
            <w:r w:rsidRPr="00CB63FC">
              <w:rPr>
                <w:sz w:val="24"/>
                <w:szCs w:val="24"/>
              </w:rPr>
              <w:t>Проект постановления</w:t>
            </w:r>
            <w:r w:rsidRPr="008C1220">
              <w:rPr>
                <w:color w:val="000000"/>
                <w:sz w:val="24"/>
                <w:szCs w:val="24"/>
              </w:rPr>
              <w:t xml:space="preserve"> администрации Вейделевского района </w:t>
            </w:r>
            <w:r w:rsidRPr="003E1964">
              <w:rPr>
                <w:sz w:val="24"/>
                <w:szCs w:val="28"/>
              </w:rPr>
              <w:t>«О внесении изменений в постановление администрации Вейделевского района от 15.10.2014г. №167»</w:t>
            </w:r>
          </w:p>
          <w:p w:rsidR="00CB6841" w:rsidRPr="00CA4F82" w:rsidRDefault="00CB6841" w:rsidP="0099704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CB6841" w:rsidRPr="00CA4F82" w:rsidTr="00997040">
        <w:trPr>
          <w:trHeight w:val="385"/>
        </w:trPr>
        <w:tc>
          <w:tcPr>
            <w:tcW w:w="9570" w:type="dxa"/>
            <w:shd w:val="clear" w:color="auto" w:fill="auto"/>
          </w:tcPr>
          <w:p w:rsidR="00CB6841" w:rsidRDefault="00CB6841" w:rsidP="00997040">
            <w:pPr>
              <w:jc w:val="center"/>
              <w:rPr>
                <w:sz w:val="24"/>
                <w:szCs w:val="28"/>
              </w:rPr>
            </w:pPr>
            <w:r w:rsidRPr="00AE5FE2">
              <w:rPr>
                <w:sz w:val="24"/>
              </w:rPr>
              <w:t>Управление образования администрации Вейделевского района</w:t>
            </w:r>
          </w:p>
        </w:tc>
      </w:tr>
      <w:tr w:rsidR="00CB6841" w:rsidRPr="00CA4F82" w:rsidTr="00997040">
        <w:trPr>
          <w:trHeight w:val="548"/>
        </w:trPr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CB6841" w:rsidRPr="00CA4F82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Pr="00BA6A65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Бюджетный кодекс Российской </w:t>
            </w:r>
            <w:r w:rsidRPr="008C1220">
              <w:rPr>
                <w:sz w:val="24"/>
                <w:szCs w:val="24"/>
              </w:rPr>
              <w:t>Федерации о</w:t>
            </w:r>
            <w:r w:rsidRPr="008C1220">
              <w:rPr>
                <w:bCs/>
                <w:color w:val="22272F"/>
                <w:sz w:val="24"/>
                <w:szCs w:val="24"/>
                <w:shd w:val="clear" w:color="auto" w:fill="FFFFFF"/>
              </w:rPr>
              <w:t xml:space="preserve">т 31 июля 1998 г. </w:t>
            </w:r>
            <w:r>
              <w:rPr>
                <w:bCs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8C1220">
              <w:rPr>
                <w:bCs/>
                <w:color w:val="22272F"/>
                <w:sz w:val="24"/>
                <w:szCs w:val="24"/>
                <w:shd w:val="clear" w:color="auto" w:fill="FFFFFF"/>
              </w:rPr>
              <w:t>145-ФЗ</w:t>
            </w:r>
            <w:r>
              <w:rPr>
                <w:bCs/>
                <w:color w:val="22272F"/>
                <w:sz w:val="24"/>
                <w:szCs w:val="24"/>
                <w:shd w:val="clear" w:color="auto" w:fill="FFFFFF"/>
              </w:rPr>
              <w:t xml:space="preserve"> с изменениями и дополнениями</w:t>
            </w: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CA4F82" w:rsidTr="00997040">
        <w:trPr>
          <w:trHeight w:val="551"/>
        </w:trPr>
        <w:tc>
          <w:tcPr>
            <w:tcW w:w="9570" w:type="dxa"/>
            <w:shd w:val="clear" w:color="auto" w:fill="auto"/>
          </w:tcPr>
          <w:p w:rsidR="00CB6841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6841" w:rsidRPr="00CA4F82" w:rsidTr="00997040">
        <w:tc>
          <w:tcPr>
            <w:tcW w:w="9570" w:type="dxa"/>
            <w:shd w:val="clear" w:color="auto" w:fill="auto"/>
          </w:tcPr>
          <w:p w:rsidR="00CB6841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</w:rPr>
              <w:t xml:space="preserve">3. Информация о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B6841" w:rsidRPr="00CA4F82" w:rsidTr="00997040">
        <w:trPr>
          <w:trHeight w:val="585"/>
        </w:trPr>
        <w:tc>
          <w:tcPr>
            <w:tcW w:w="9570" w:type="dxa"/>
            <w:shd w:val="clear" w:color="auto" w:fill="auto"/>
          </w:tcPr>
          <w:p w:rsidR="00CB6841" w:rsidRPr="00CA4F82" w:rsidRDefault="00CB6841" w:rsidP="009970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9F03A9" w:rsidRDefault="009F03A9" w:rsidP="00E203A7">
      <w:pPr>
        <w:jc w:val="right"/>
        <w:rPr>
          <w:sz w:val="28"/>
        </w:rPr>
      </w:pPr>
    </w:p>
    <w:p w:rsidR="00CB6841" w:rsidRDefault="00CB6841" w:rsidP="00E203A7">
      <w:pPr>
        <w:jc w:val="right"/>
        <w:rPr>
          <w:sz w:val="28"/>
        </w:rPr>
      </w:pPr>
    </w:p>
    <w:p w:rsidR="00C86416" w:rsidRDefault="00C86416" w:rsidP="00E203A7">
      <w:pPr>
        <w:jc w:val="right"/>
        <w:rPr>
          <w:sz w:val="28"/>
        </w:rPr>
      </w:pPr>
    </w:p>
    <w:p w:rsidR="00C86416" w:rsidRDefault="00C86416" w:rsidP="00E203A7">
      <w:pPr>
        <w:jc w:val="right"/>
        <w:rPr>
          <w:sz w:val="28"/>
        </w:rPr>
      </w:pPr>
    </w:p>
    <w:p w:rsidR="00C86416" w:rsidRDefault="00C86416" w:rsidP="00E203A7">
      <w:pPr>
        <w:jc w:val="right"/>
        <w:rPr>
          <w:sz w:val="28"/>
        </w:rPr>
      </w:pPr>
    </w:p>
    <w:p w:rsidR="00C86416" w:rsidRDefault="00C86416" w:rsidP="00E203A7">
      <w:pPr>
        <w:jc w:val="right"/>
        <w:rPr>
          <w:sz w:val="28"/>
        </w:rPr>
      </w:pPr>
    </w:p>
    <w:p w:rsidR="00C86416" w:rsidRDefault="00C86416" w:rsidP="00E203A7">
      <w:pPr>
        <w:jc w:val="right"/>
        <w:rPr>
          <w:sz w:val="28"/>
        </w:rPr>
      </w:pPr>
    </w:p>
    <w:p w:rsidR="009F03A9" w:rsidRDefault="009F03A9" w:rsidP="009F03A9">
      <w:pPr>
        <w:jc w:val="right"/>
        <w:rPr>
          <w:b/>
          <w:i/>
          <w:color w:val="000000" w:themeColor="text1"/>
          <w:sz w:val="28"/>
          <w:szCs w:val="28"/>
        </w:rPr>
      </w:pPr>
    </w:p>
    <w:p w:rsidR="009F03A9" w:rsidRDefault="009F03A9" w:rsidP="009F03A9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3</w:t>
      </w:r>
    </w:p>
    <w:p w:rsidR="009F03A9" w:rsidRDefault="009F03A9" w:rsidP="00E203A7">
      <w:pPr>
        <w:jc w:val="right"/>
        <w:rPr>
          <w:sz w:val="28"/>
        </w:rPr>
      </w:pPr>
    </w:p>
    <w:p w:rsidR="009F03A9" w:rsidRDefault="009F03A9" w:rsidP="00E203A7">
      <w:pPr>
        <w:jc w:val="right"/>
        <w:rPr>
          <w:sz w:val="28"/>
        </w:rPr>
      </w:pPr>
    </w:p>
    <w:p w:rsidR="005D2B7B" w:rsidRDefault="002E1352" w:rsidP="005D2B7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0.65pt;margin-top:-3.95pt;width:58.45pt;height:70.55pt;z-index:251660288">
            <v:imagedata r:id="rId10" o:title=""/>
            <w10:wrap type="square" side="right"/>
          </v:shape>
          <o:OLEObject Type="Embed" ProgID="PBrush" ShapeID="_x0000_s1030" DrawAspect="Content" ObjectID="_1675858536" r:id="rId11"/>
        </w:pict>
      </w:r>
      <w:r w:rsidR="005D2B7B">
        <w:rPr>
          <w:b/>
          <w:sz w:val="28"/>
          <w:szCs w:val="28"/>
        </w:rPr>
        <w:t>ПРОЕКТ</w:t>
      </w:r>
    </w:p>
    <w:p w:rsidR="005D2B7B" w:rsidRDefault="005D2B7B" w:rsidP="005D2B7B">
      <w:pPr>
        <w:jc w:val="center"/>
        <w:rPr>
          <w:b/>
          <w:sz w:val="28"/>
          <w:szCs w:val="28"/>
        </w:rPr>
      </w:pPr>
    </w:p>
    <w:p w:rsidR="005D2B7B" w:rsidRDefault="005D2B7B" w:rsidP="005D2B7B">
      <w:pPr>
        <w:jc w:val="center"/>
        <w:rPr>
          <w:b/>
          <w:sz w:val="28"/>
          <w:szCs w:val="28"/>
        </w:rPr>
      </w:pPr>
    </w:p>
    <w:p w:rsidR="005D2B7B" w:rsidRDefault="005D2B7B" w:rsidP="005D2B7B">
      <w:pPr>
        <w:jc w:val="center"/>
        <w:rPr>
          <w:b/>
          <w:sz w:val="28"/>
          <w:szCs w:val="28"/>
        </w:rPr>
      </w:pPr>
    </w:p>
    <w:p w:rsidR="005D2B7B" w:rsidRDefault="005D2B7B" w:rsidP="005D2B7B">
      <w:pPr>
        <w:jc w:val="center"/>
        <w:rPr>
          <w:b/>
          <w:sz w:val="28"/>
          <w:szCs w:val="28"/>
        </w:rPr>
      </w:pPr>
    </w:p>
    <w:p w:rsidR="005D2B7B" w:rsidRDefault="005D2B7B" w:rsidP="005D2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2B7B" w:rsidRDefault="005D2B7B" w:rsidP="005D2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5D2B7B" w:rsidRDefault="005D2B7B" w:rsidP="005D2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5D2B7B" w:rsidRDefault="005D2B7B" w:rsidP="005D2B7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Вейделевка</w:t>
      </w:r>
    </w:p>
    <w:p w:rsidR="005D2B7B" w:rsidRDefault="005D2B7B" w:rsidP="005D2B7B">
      <w:pPr>
        <w:rPr>
          <w:b/>
          <w:sz w:val="16"/>
        </w:rPr>
      </w:pPr>
    </w:p>
    <w:p w:rsidR="005D2B7B" w:rsidRDefault="005D2B7B" w:rsidP="005D2B7B">
      <w:pPr>
        <w:rPr>
          <w:b/>
          <w:sz w:val="16"/>
        </w:rPr>
      </w:pPr>
    </w:p>
    <w:p w:rsidR="005D2B7B" w:rsidRDefault="005D2B7B" w:rsidP="005D2B7B">
      <w:r>
        <w:rPr>
          <w:sz w:val="28"/>
        </w:rPr>
        <w:t xml:space="preserve">______________2021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№ ___</w:t>
      </w:r>
    </w:p>
    <w:p w:rsidR="005D2B7B" w:rsidRDefault="005D2B7B" w:rsidP="005D2B7B"/>
    <w:p w:rsidR="005D2B7B" w:rsidRDefault="005D2B7B" w:rsidP="005D2B7B"/>
    <w:p w:rsidR="005D2B7B" w:rsidRDefault="005D2B7B" w:rsidP="005D2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D2B7B" w:rsidRDefault="005D2B7B" w:rsidP="005D2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Вейделевского района</w:t>
      </w:r>
    </w:p>
    <w:p w:rsidR="005D2B7B" w:rsidRDefault="005D2B7B" w:rsidP="005D2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15.10.2014г. №167</w:t>
      </w:r>
    </w:p>
    <w:p w:rsidR="005D2B7B" w:rsidRDefault="005D2B7B" w:rsidP="005D2B7B"/>
    <w:p w:rsidR="005D2B7B" w:rsidRDefault="005D2B7B" w:rsidP="005D2B7B"/>
    <w:p w:rsidR="005D2B7B" w:rsidRDefault="005D2B7B" w:rsidP="005D2B7B"/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В целях актуализации и повышения </w:t>
      </w:r>
      <w:r>
        <w:rPr>
          <w:rFonts w:eastAsia="Calibri"/>
          <w:sz w:val="28"/>
          <w:szCs w:val="28"/>
          <w:lang w:eastAsia="en-US"/>
        </w:rPr>
        <w:t xml:space="preserve">эффективности реализации муниципальной программы Вейделевского района </w:t>
      </w:r>
      <w:r>
        <w:rPr>
          <w:sz w:val="28"/>
          <w:szCs w:val="28"/>
        </w:rPr>
        <w:t>«Развитие образования Вейделевского района»</w:t>
      </w:r>
      <w:r>
        <w:rPr>
          <w:bCs/>
          <w:sz w:val="28"/>
          <w:szCs w:val="28"/>
        </w:rPr>
        <w:t xml:space="preserve">, утвержденной постановлением </w:t>
      </w:r>
      <w:r>
        <w:rPr>
          <w:sz w:val="28"/>
          <w:szCs w:val="28"/>
        </w:rPr>
        <w:t xml:space="preserve">администрации Вейделевского района от 15.10.2014г. №167 с изменениями и дополнениями, а также в соответствии с решением Муниципального совета Вейделевского района от 25.12.2020 года №3 «О бюджете муниципального района «Вейделевский район» Белгородской области на 2021 год и плановый период 2022 и 2023 годов»,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Уставом муниципального района «Вейделевский район», </w:t>
      </w: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1. Внести следующие изменения в постановление администрации Вейделевского района от 15 октября 2014 года №167 «Об утверждении муниципальной программы Вейделевского района «</w:t>
      </w:r>
      <w:r>
        <w:rPr>
          <w:sz w:val="28"/>
          <w:szCs w:val="28"/>
        </w:rPr>
        <w:t>Развитие образования Вейделевского района</w:t>
      </w:r>
      <w:r>
        <w:rPr>
          <w:spacing w:val="1"/>
          <w:sz w:val="28"/>
          <w:szCs w:val="28"/>
        </w:rPr>
        <w:t>» (далее – муниципальная программа):</w:t>
      </w:r>
    </w:p>
    <w:p w:rsidR="005D2B7B" w:rsidRDefault="005D2B7B" w:rsidP="005D2B7B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в муниципальную программу, утвержденную в пункте 1 названного постановления: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раздел 8 паспорта муниципальной программы изложить в следующей редакции:</w:t>
      </w:r>
    </w:p>
    <w:p w:rsidR="005D2B7B" w:rsidRDefault="005D2B7B" w:rsidP="005D2B7B">
      <w:pPr>
        <w:ind w:firstLine="540"/>
        <w:jc w:val="both"/>
        <w:rPr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5918"/>
      </w:tblGrid>
      <w:tr w:rsidR="005D2B7B" w:rsidTr="009970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за счет средств муниципального бюджета (с расшифровкой </w:t>
            </w:r>
            <w:r>
              <w:rPr>
                <w:sz w:val="28"/>
                <w:szCs w:val="28"/>
                <w:lang w:eastAsia="en-US"/>
              </w:rPr>
              <w:lastRenderedPageBreak/>
              <w:t>плановых объемов бюджетных ассигнований по годам ее реализации), а также прогнозный объем средств, финансируемых из других источников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Планируемый общий объем финансирования муниципальной программы в 2015-2025 годах за счет всех источников финансирования составит 4 957 459,1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муниципальной программы в 2015-2025 годах за счет средств муниципального бюджета составит 1 674 163,1 тыс. рублей, в том числе по годам: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этапе реализации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872 447,0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 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127338,0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127489,0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127661,0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146404,0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161204,0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182351,0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этапе реализации 801 716,1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тыс. рублей, в том числе: 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170325,0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159642,9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157249,4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157249,4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157249,4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2015-2025 годах за счет средств областного бюджета составит 3 218 208,0</w:t>
            </w:r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финансирования муниципальной программы в 2015-2025 годах за счет средств федерального бюджета составит 65 088,0</w:t>
            </w:r>
            <w:r>
              <w:rPr>
                <w:b/>
                <w:sz w:val="28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рублей»;</w:t>
            </w:r>
          </w:p>
        </w:tc>
      </w:tr>
    </w:tbl>
    <w:p w:rsidR="005D2B7B" w:rsidRDefault="005D2B7B" w:rsidP="005D2B7B">
      <w:pPr>
        <w:autoSpaceDE w:val="0"/>
        <w:autoSpaceDN w:val="0"/>
        <w:adjustRightInd w:val="0"/>
        <w:jc w:val="both"/>
        <w:rPr>
          <w:spacing w:val="1"/>
        </w:rPr>
      </w:pPr>
    </w:p>
    <w:p w:rsidR="005D2B7B" w:rsidRDefault="005D2B7B" w:rsidP="005D2B7B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таблицу 1 «</w:t>
      </w:r>
      <w:r>
        <w:rPr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5D2B7B" w:rsidRDefault="005D2B7B" w:rsidP="005D2B7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«Таблица 1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Предполагаемые объемы финансирования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5D2B7B" w:rsidRDefault="005D2B7B" w:rsidP="005D2B7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1558"/>
        <w:gridCol w:w="1560"/>
        <w:gridCol w:w="1983"/>
        <w:gridCol w:w="1559"/>
        <w:gridCol w:w="1560"/>
      </w:tblGrid>
      <w:tr w:rsidR="005D2B7B" w:rsidTr="00997040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5D2B7B" w:rsidTr="00997040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202336,0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pStyle w:val="ConsPlusNormal0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329674,0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210130,0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127489,0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337619,0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211006,0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127661,0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338667,0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216821,0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146404,0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363225,0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300469,0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461673,0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323039,0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505390,0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279405,0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462770,0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338110,0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159642,9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510764,9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378964,0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157249,4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549225,4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378964,0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157249,4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549225,4</w:t>
            </w:r>
          </w:p>
        </w:tc>
      </w:tr>
      <w:tr w:rsidR="005D2B7B" w:rsidTr="0099704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378964,0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157249,4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549225,4</w:t>
            </w:r>
          </w:p>
        </w:tc>
      </w:tr>
      <w:tr w:rsidR="005D2B7B" w:rsidTr="00997040">
        <w:trPr>
          <w:trHeight w:val="2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65 088,0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3 218 208,0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pStyle w:val="ConsPlusNormal0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1 674 163,1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ind w:left="-75" w:right="-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4 957 459,1»;</w:t>
            </w:r>
          </w:p>
        </w:tc>
      </w:tr>
    </w:tbl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подпрограмму 1 «Развитие дошкольного образования» (далее – подпрограмма 1) муниципальной программы: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- раздел 6 паспорта подпрограммы 1 изложить в следующей редакции: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6"/>
      </w:tblGrid>
      <w:tr w:rsidR="005D2B7B" w:rsidTr="009970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pStyle w:val="ConsPlusNormal0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Планируемый общий объем финансирования подпрограммы 1 в 2015 – 2025 годах за счет всех источников финансирования составит 1 424 294,1 тыс. рублей.</w:t>
            </w:r>
          </w:p>
          <w:p w:rsidR="005D2B7B" w:rsidRDefault="005D2B7B" w:rsidP="00997040">
            <w:pPr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на реализацию подпрограммы 1 за счет бюджета муниципального района «Вейделевский район»  составляет 571 666,1 тыс. рублей, в том числе по годам: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На </w:t>
            </w:r>
            <w:r>
              <w:rPr>
                <w:szCs w:val="28"/>
                <w:lang w:eastAsia="en-US"/>
              </w:rPr>
              <w:t>I</w:t>
            </w:r>
            <w:r>
              <w:rPr>
                <w:szCs w:val="28"/>
                <w:lang w:val="ru-RU" w:eastAsia="en-US"/>
              </w:rPr>
              <w:t xml:space="preserve"> этапе реализации </w:t>
            </w:r>
            <w:r>
              <w:rPr>
                <w:color w:val="000000" w:themeColor="text1"/>
                <w:szCs w:val="28"/>
                <w:lang w:val="ru-RU" w:eastAsia="en-US"/>
              </w:rPr>
              <w:t>336 155,0</w:t>
            </w:r>
            <w:r>
              <w:rPr>
                <w:szCs w:val="28"/>
                <w:lang w:val="ru-RU" w:eastAsia="en-US"/>
              </w:rPr>
              <w:t xml:space="preserve"> тыс. рублей, в том числе: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2015 год  –  45050,0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2016 год  –  46348,0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2017 год  –  49441,0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2018 год  –  55435,0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2019 год  –  65990,0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2020 год  –  73891,0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На </w:t>
            </w:r>
            <w:r>
              <w:rPr>
                <w:szCs w:val="28"/>
                <w:lang w:eastAsia="en-US"/>
              </w:rPr>
              <w:t>II</w:t>
            </w:r>
            <w:r>
              <w:rPr>
                <w:szCs w:val="28"/>
                <w:lang w:val="ru-RU" w:eastAsia="en-US"/>
              </w:rPr>
              <w:t xml:space="preserve"> этапе реализации 235 511</w:t>
            </w:r>
            <w:r>
              <w:rPr>
                <w:color w:val="000000" w:themeColor="text1"/>
                <w:szCs w:val="28"/>
                <w:lang w:val="ru-RU" w:eastAsia="en-US"/>
              </w:rPr>
              <w:t>,1</w:t>
            </w:r>
            <w:r>
              <w:rPr>
                <w:szCs w:val="28"/>
                <w:lang w:val="ru-RU" w:eastAsia="en-US"/>
              </w:rPr>
              <w:t xml:space="preserve"> тыс. рублей, в том числе: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2021 год  –  72871,0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2022 год  –  43490,9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2023 год  –  39716,4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2024 год  –  39716,4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2025 год  –  39716,4 тыс. рублей;</w:t>
            </w:r>
          </w:p>
          <w:p w:rsidR="005D2B7B" w:rsidRDefault="005D2B7B" w:rsidP="00997040">
            <w:pPr>
              <w:pStyle w:val="a8"/>
              <w:spacing w:line="180" w:lineRule="atLeast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Планируемый объем финансирования подпрограммы 1 в 2015-2025 годах за счет средств областного бюджета составит         852 628,0 тыс. рублей»;</w:t>
            </w:r>
          </w:p>
        </w:tc>
      </w:tr>
    </w:tbl>
    <w:p w:rsidR="005D2B7B" w:rsidRDefault="005D2B7B" w:rsidP="005D2B7B">
      <w:pPr>
        <w:ind w:firstLine="709"/>
        <w:jc w:val="both"/>
        <w:rPr>
          <w:spacing w:val="1"/>
          <w:sz w:val="28"/>
          <w:szCs w:val="28"/>
        </w:rPr>
      </w:pPr>
    </w:p>
    <w:p w:rsidR="005D2B7B" w:rsidRDefault="005D2B7B" w:rsidP="005D2B7B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таблицу 3 «</w:t>
      </w:r>
      <w:r>
        <w:rPr>
          <w:sz w:val="28"/>
          <w:szCs w:val="28"/>
        </w:rPr>
        <w:t>Предполагаемые объемы финансирования муниципальной подпрограммы 1» раздела 4 подпрограммы 1 изложить в следующей редакции:</w:t>
      </w:r>
    </w:p>
    <w:p w:rsidR="005D2B7B" w:rsidRDefault="005D2B7B" w:rsidP="005D2B7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«Таблица  3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подпрограммы 1</w:t>
      </w:r>
    </w:p>
    <w:p w:rsidR="005D2B7B" w:rsidRDefault="005D2B7B" w:rsidP="005D2B7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1615"/>
        <w:gridCol w:w="1541"/>
        <w:gridCol w:w="1741"/>
        <w:gridCol w:w="1808"/>
        <w:gridCol w:w="1437"/>
      </w:tblGrid>
      <w:tr w:rsidR="005D2B7B" w:rsidTr="00997040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5D2B7B" w:rsidTr="0099704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37492,0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45050,0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82542,0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39313,0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46348,0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85661,0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37666,0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49441,0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87107,0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36606,0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55435,0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92041,0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57201,0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65990,0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123191,0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72266,0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73891,0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146157,0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2021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70696,0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72871,0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143567,0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2022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126523,0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43490,9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170013,9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124955,0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39716,4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164671,4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124955,0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39716,4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164671,4</w:t>
            </w:r>
          </w:p>
        </w:tc>
      </w:tr>
      <w:tr w:rsidR="005D2B7B" w:rsidTr="00997040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124955,0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39716,4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164671,4</w:t>
            </w:r>
          </w:p>
        </w:tc>
      </w:tr>
      <w:tr w:rsidR="005D2B7B" w:rsidTr="00997040">
        <w:trPr>
          <w:trHeight w:val="44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852 628,0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571 666,1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1424294,1»;</w:t>
            </w:r>
          </w:p>
        </w:tc>
      </w:tr>
    </w:tbl>
    <w:p w:rsidR="005D2B7B" w:rsidRDefault="005D2B7B" w:rsidP="005D2B7B">
      <w:pPr>
        <w:ind w:firstLine="540"/>
        <w:jc w:val="both"/>
        <w:rPr>
          <w:spacing w:val="1"/>
        </w:rPr>
      </w:pPr>
    </w:p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подпрограмму 2 «Развитие общего образования» (далее – подпрограмма 2) муниципальной программы: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p w:rsidR="005D2B7B" w:rsidRDefault="005D2B7B" w:rsidP="005D2B7B">
      <w:pPr>
        <w:ind w:firstLine="540"/>
        <w:jc w:val="both"/>
        <w:rPr>
          <w:spacing w:val="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5D2B7B" w:rsidTr="009970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2 из местного бюджета плановых объемов бюджетных ассигнований по годам ее реализации,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2 в 2015-2025 годах за счет всех источников финансирования составит 2 956 785,0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 2 в 2015-2025 годах за счет средств муниципального бюджета составит 655 279,0 тыс. рублей, в том числе по годам:</w:t>
            </w:r>
          </w:p>
          <w:p w:rsidR="005D2B7B" w:rsidRDefault="005D2B7B" w:rsidP="00997040">
            <w:pPr>
              <w:pStyle w:val="a8"/>
              <w:spacing w:line="180" w:lineRule="atLeas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На </w:t>
            </w:r>
            <w:r>
              <w:rPr>
                <w:szCs w:val="28"/>
                <w:lang w:eastAsia="en-US"/>
              </w:rPr>
              <w:t>I</w:t>
            </w:r>
            <w:r>
              <w:rPr>
                <w:szCs w:val="28"/>
                <w:lang w:val="ru-RU" w:eastAsia="en-US"/>
              </w:rPr>
              <w:t xml:space="preserve"> этапе реализации </w:t>
            </w:r>
            <w:r>
              <w:rPr>
                <w:color w:val="000000" w:themeColor="text1"/>
                <w:szCs w:val="28"/>
                <w:lang w:val="ru-RU" w:eastAsia="en-US"/>
              </w:rPr>
              <w:t>330 142,0</w:t>
            </w:r>
            <w:r>
              <w:rPr>
                <w:szCs w:val="28"/>
                <w:lang w:val="ru-RU" w:eastAsia="en-US"/>
              </w:rPr>
              <w:t xml:space="preserve">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48064,0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48566,0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49175,0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58965,0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58674,0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66698,0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этапе реализации  325 137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,0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51354,0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66885,0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68966,0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68966,0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68966,0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2015-2025 годах за счет средств областного бюджета составит             2 236 418,0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финансирования подпрограммы 2 в 2015-2025 годах за счет средств федерального бюджета составит             65 088,0 тыс. рублей.»;</w:t>
            </w:r>
          </w:p>
        </w:tc>
      </w:tr>
    </w:tbl>
    <w:p w:rsidR="005D2B7B" w:rsidRDefault="005D2B7B" w:rsidP="005D2B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таблицу 5 «</w:t>
      </w:r>
      <w:r>
        <w:rPr>
          <w:sz w:val="28"/>
          <w:szCs w:val="28"/>
        </w:rPr>
        <w:t>Предполагаемые объемы финансирования муниципальной подпрограммы 2» раздела 4 подпрограммы 2 изложить в следующей редакции:</w:t>
      </w:r>
    </w:p>
    <w:p w:rsidR="005D2B7B" w:rsidRDefault="005D2B7B" w:rsidP="005D2B7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«Таблица  5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подпрограммы 2</w:t>
      </w:r>
    </w:p>
    <w:p w:rsidR="005D2B7B" w:rsidRDefault="005D2B7B" w:rsidP="005D2B7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644"/>
      </w:tblGrid>
      <w:tr w:rsidR="005D2B7B" w:rsidTr="00997040"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5D2B7B" w:rsidTr="0099704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154645,0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48064,0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202709,0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159500,0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48566,0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208066,0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160850,0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49175,0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210025,0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167223,0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58965,0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226188,0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230195,0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58674,0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288869,0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239327,0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66698,0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306025,0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13040,0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197938,0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51354,0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6407C1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07C1">
              <w:rPr>
                <w:rFonts w:eastAsia="Calibri"/>
                <w:sz w:val="24"/>
                <w:szCs w:val="24"/>
                <w:lang w:eastAsia="en-US"/>
              </w:rPr>
              <w:t>262332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200284,0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66885,0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6407C1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07C1">
              <w:rPr>
                <w:rFonts w:eastAsia="Calibri"/>
                <w:sz w:val="24"/>
                <w:szCs w:val="24"/>
                <w:lang w:eastAsia="en-US"/>
              </w:rPr>
              <w:t>280181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242152,0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68966,0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6407C1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07C1">
              <w:rPr>
                <w:rFonts w:eastAsia="Calibri"/>
                <w:sz w:val="24"/>
                <w:szCs w:val="24"/>
                <w:lang w:eastAsia="en-US"/>
              </w:rPr>
              <w:t>324130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242152,0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68966,0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6407C1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07C1">
              <w:rPr>
                <w:rFonts w:eastAsia="Calibri"/>
                <w:sz w:val="24"/>
                <w:szCs w:val="24"/>
                <w:lang w:eastAsia="en-US"/>
              </w:rPr>
              <w:t>324130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13012,0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242152,0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68966,0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6407C1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07C1">
              <w:rPr>
                <w:rFonts w:eastAsia="Calibri"/>
                <w:sz w:val="24"/>
                <w:szCs w:val="24"/>
                <w:lang w:eastAsia="en-US"/>
              </w:rPr>
              <w:t>324130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65 088,0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2 236 418,0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655 279,0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07C1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 </w:t>
            </w:r>
            <w:r w:rsidRPr="006407C1">
              <w:rPr>
                <w:rFonts w:eastAsia="Calibri"/>
                <w:b/>
                <w:sz w:val="24"/>
                <w:szCs w:val="24"/>
                <w:lang w:eastAsia="en-US"/>
              </w:rPr>
              <w:t>956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 </w:t>
            </w:r>
            <w:r w:rsidRPr="006407C1">
              <w:rPr>
                <w:rFonts w:eastAsia="Calibri"/>
                <w:b/>
                <w:sz w:val="24"/>
                <w:szCs w:val="24"/>
                <w:lang w:eastAsia="en-US"/>
              </w:rPr>
              <w:t>785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,0»;</w:t>
            </w:r>
          </w:p>
        </w:tc>
      </w:tr>
    </w:tbl>
    <w:p w:rsidR="005D2B7B" w:rsidRDefault="005D2B7B" w:rsidP="005D2B7B">
      <w:pPr>
        <w:ind w:firstLine="540"/>
        <w:jc w:val="both"/>
        <w:rPr>
          <w:sz w:val="28"/>
          <w:szCs w:val="10"/>
        </w:rPr>
      </w:pPr>
    </w:p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подпрограмму 3 «Развитие дополнительного образования детей» (далее – подпрограмма 3) муниципальной программы: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раздел 6 паспорта подпрограммы 3 изложить в следующей редакции: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946"/>
      </w:tblGrid>
      <w:tr w:rsidR="005D2B7B" w:rsidTr="009970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3 в 2015-2025 годах за счет всех источников финансирования составит           165 166,0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 3 в 2015-2025 годах за счет средств муниципального бюджета составит 165 166,0 тыс. рублей, в том числе по годам: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I этапе реализации 68 701,0 тыс. рублей, в том числе: 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12990,0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13571,0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8015,0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8907,0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11132,0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14086,0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II этапе реализации 96 465,0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2021 год – 18318,0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19932,0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19405,0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19405,0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19405,0 тыс. рублей.»;</w:t>
            </w:r>
          </w:p>
        </w:tc>
      </w:tr>
    </w:tbl>
    <w:p w:rsidR="005D2B7B" w:rsidRDefault="005D2B7B" w:rsidP="005D2B7B">
      <w:pPr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</w:p>
    <w:p w:rsidR="005D2B7B" w:rsidRDefault="005D2B7B" w:rsidP="005D2B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таблицу 6 «</w:t>
      </w:r>
      <w:r>
        <w:rPr>
          <w:sz w:val="28"/>
          <w:szCs w:val="28"/>
        </w:rPr>
        <w:t>Предполагаемые объемы финансирования муниципальной  подпрограммы 3» раздела 4 подпрограммы 3 изложить в следующей редакции:</w:t>
      </w:r>
    </w:p>
    <w:p w:rsidR="005D2B7B" w:rsidRDefault="005D2B7B" w:rsidP="005D2B7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«Таблица  6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подпрограммы 3</w:t>
      </w:r>
    </w:p>
    <w:p w:rsidR="005D2B7B" w:rsidRDefault="005D2B7B" w:rsidP="005D2B7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тыс. рублей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327"/>
        <w:gridCol w:w="1742"/>
        <w:gridCol w:w="1809"/>
        <w:gridCol w:w="1645"/>
      </w:tblGrid>
      <w:tr w:rsidR="005D2B7B" w:rsidTr="009970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7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Источники финансирования</w:t>
            </w:r>
          </w:p>
        </w:tc>
      </w:tr>
      <w:tr w:rsidR="005D2B7B" w:rsidTr="0099704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Бюджет Вейделевского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12990,0</w:t>
            </w:r>
          </w:p>
        </w:tc>
      </w:tr>
      <w:tr w:rsidR="005D2B7B" w:rsidTr="00997040">
        <w:trPr>
          <w:trHeight w:val="2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13571,0</w:t>
            </w:r>
          </w:p>
        </w:tc>
      </w:tr>
      <w:tr w:rsidR="005D2B7B" w:rsidTr="00997040">
        <w:trPr>
          <w:trHeight w:val="3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8015,0</w:t>
            </w:r>
          </w:p>
        </w:tc>
      </w:tr>
      <w:tr w:rsidR="005D2B7B" w:rsidTr="00997040">
        <w:trPr>
          <w:trHeight w:val="2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8907,0</w:t>
            </w:r>
          </w:p>
        </w:tc>
      </w:tr>
      <w:tr w:rsidR="005D2B7B" w:rsidTr="00997040">
        <w:trPr>
          <w:trHeight w:val="3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11132,0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14086,0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 (прогноз)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18318,0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18318,0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2022 (прогноз)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19932,0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19932,0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(прогноз)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19405,0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19405,0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2024 (прогноз)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19405,0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19405,0</w:t>
            </w:r>
          </w:p>
        </w:tc>
      </w:tr>
      <w:tr w:rsidR="005D2B7B" w:rsidTr="0099704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 (прогноз)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19405,0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19405,0</w:t>
            </w:r>
          </w:p>
        </w:tc>
      </w:tr>
      <w:tr w:rsidR="005D2B7B" w:rsidTr="00997040">
        <w:trPr>
          <w:trHeight w:val="41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165 166,0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165 166,0»;</w:t>
            </w:r>
          </w:p>
        </w:tc>
      </w:tr>
    </w:tbl>
    <w:p w:rsidR="005D2B7B" w:rsidRDefault="005D2B7B" w:rsidP="005D2B7B">
      <w:pPr>
        <w:ind w:firstLine="540"/>
        <w:jc w:val="both"/>
        <w:rPr>
          <w:sz w:val="28"/>
          <w:szCs w:val="28"/>
        </w:rPr>
      </w:pPr>
    </w:p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подпрограмму 4 «Развитие системы оценки качества образования» (далее – подпрограмма 4) муниципальной программы: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раздел 6 паспорта муниципальной подпрограммы 4 изложить в следующей редакции: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5D2B7B" w:rsidTr="009970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4 в 2015-2025 годах за счет всех источников финансирования составит  46 173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 4 в 2015-2025 годах за счет средств муниципального бюджета составит 45 943</w:t>
            </w:r>
            <w:r>
              <w:rPr>
                <w:rFonts w:eastAsia="Calibri"/>
                <w:b/>
                <w:sz w:val="32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I этапе реализации 14 583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1844,0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1906,0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2081,0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2177,0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2242,0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4333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II этапе реализации 31 360,0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5744,0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6242,0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6458,0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6458,0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6458,0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финансирования подпрограммы 4 в 2015-2025 годах за счет средств областного бюджета составит 230,0 тыс. рублей.»;</w:t>
            </w:r>
          </w:p>
        </w:tc>
      </w:tr>
    </w:tbl>
    <w:p w:rsidR="005D2B7B" w:rsidRDefault="005D2B7B" w:rsidP="005D2B7B">
      <w:pPr>
        <w:ind w:firstLine="540"/>
        <w:jc w:val="both"/>
        <w:rPr>
          <w:spacing w:val="1"/>
          <w:sz w:val="24"/>
          <w:szCs w:val="28"/>
        </w:rPr>
      </w:pPr>
    </w:p>
    <w:p w:rsidR="005D2B7B" w:rsidRDefault="005D2B7B" w:rsidP="005D2B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таблицу 7 «</w:t>
      </w:r>
      <w:r>
        <w:rPr>
          <w:sz w:val="28"/>
          <w:szCs w:val="28"/>
        </w:rPr>
        <w:t>Предполагаемые объемы финансирования муниципальной  подпрограммы 4» раздела 4 подпрограммы 4 изложить в следующей редакции:</w:t>
      </w:r>
    </w:p>
    <w:p w:rsidR="005D2B7B" w:rsidRDefault="005D2B7B" w:rsidP="005D2B7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«Таблица  7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 муниципальной подпрограммы 4</w:t>
      </w:r>
    </w:p>
    <w:p w:rsidR="005D2B7B" w:rsidRDefault="005D2B7B" w:rsidP="005D2B7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5D2B7B" w:rsidTr="00997040"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5D2B7B" w:rsidTr="0099704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1844,0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1906,0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2081,0</w:t>
            </w:r>
          </w:p>
        </w:tc>
      </w:tr>
      <w:tr w:rsidR="005D2B7B" w:rsidTr="00997040">
        <w:trPr>
          <w:trHeight w:val="27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2177,0</w:t>
            </w:r>
          </w:p>
        </w:tc>
      </w:tr>
      <w:tr w:rsidR="005D2B7B" w:rsidTr="00997040">
        <w:trPr>
          <w:trHeight w:val="27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2242,0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2362,0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4333,0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5744,0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5744,0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6242,0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6242,0</w:t>
            </w:r>
          </w:p>
        </w:tc>
      </w:tr>
      <w:tr w:rsidR="005D2B7B" w:rsidTr="00997040">
        <w:trPr>
          <w:trHeight w:val="4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6458,0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6458,0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6458,0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6458,0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6458,0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6458,0</w:t>
            </w:r>
          </w:p>
        </w:tc>
      </w:tr>
      <w:tr w:rsidR="005D2B7B" w:rsidTr="00997040">
        <w:trPr>
          <w:trHeight w:val="44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45 943,0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46 173,0»;</w:t>
            </w:r>
          </w:p>
        </w:tc>
      </w:tr>
    </w:tbl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подпрограмму 5 «Муниципальная политика в сфере образования» (далее – подпрограмма 5) муниципальной программы:</w:t>
      </w:r>
    </w:p>
    <w:p w:rsidR="005D2B7B" w:rsidRDefault="005D2B7B" w:rsidP="005D2B7B">
      <w:pPr>
        <w:ind w:firstLine="54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раздел 6 паспорта подпрограммы 5 изложить в следующей редакции:</w:t>
      </w:r>
    </w:p>
    <w:p w:rsidR="005D2B7B" w:rsidRDefault="005D2B7B" w:rsidP="005D2B7B">
      <w:pPr>
        <w:ind w:firstLine="540"/>
        <w:jc w:val="both"/>
        <w:rPr>
          <w:spacing w:val="1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26"/>
        <w:gridCol w:w="5769"/>
      </w:tblGrid>
      <w:tr w:rsidR="005D2B7B" w:rsidTr="00997040">
        <w:trPr>
          <w:trHeight w:val="88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«6.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spacing w:line="180" w:lineRule="atLeast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общий объем финансирования подпрограммы 5 в 2015-2025 годах за счет всех источников финансирования составит 365 041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подпрограммы 5 в 2015-2025 годах за счет средств муниципального бюджета составит 236 109 тыс. рублей, в том числе по годам: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I этапе реализации 122 866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– 19390,0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год – 17098,0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– 18949,0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– 20920,0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– 23166,0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–23343,0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II этапе реализации 113 243 тыс. рублей, в том числе: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22038,0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23093,0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22704,0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22704,0 тыс. рублей;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22704,0 тыс. рублей.</w:t>
            </w:r>
          </w:p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both"/>
              <w:rPr>
                <w:spacing w:val="1"/>
                <w:sz w:val="24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объем финансирования подпрограммы 5 в 2015-2025 годах за счет средств областного бюджета составит          128 932,0 тыс. рублей.</w:t>
            </w:r>
            <w:r>
              <w:rPr>
                <w:rStyle w:val="0pt"/>
                <w:sz w:val="28"/>
                <w:szCs w:val="28"/>
                <w:lang w:eastAsia="en-US"/>
              </w:rPr>
              <w:t>»;</w:t>
            </w:r>
          </w:p>
        </w:tc>
      </w:tr>
    </w:tbl>
    <w:p w:rsidR="005D2B7B" w:rsidRDefault="005D2B7B" w:rsidP="005D2B7B">
      <w:pPr>
        <w:autoSpaceDE w:val="0"/>
        <w:autoSpaceDN w:val="0"/>
        <w:adjustRightInd w:val="0"/>
        <w:ind w:firstLine="708"/>
        <w:jc w:val="both"/>
        <w:rPr>
          <w:spacing w:val="1"/>
          <w:sz w:val="32"/>
          <w:szCs w:val="28"/>
        </w:rPr>
      </w:pPr>
    </w:p>
    <w:p w:rsidR="005D2B7B" w:rsidRDefault="005D2B7B" w:rsidP="005D2B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таблицу 8 «</w:t>
      </w:r>
      <w:r>
        <w:rPr>
          <w:sz w:val="28"/>
          <w:szCs w:val="28"/>
        </w:rPr>
        <w:t>Предполагаемые объемы финансирования  муниципальной подпрограммы 5» раздела 4 подпрограммы 5 изложить в следующей редакции:</w:t>
      </w:r>
    </w:p>
    <w:p w:rsidR="005D2B7B" w:rsidRDefault="005D2B7B" w:rsidP="005D2B7B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«Таблица  8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</w:t>
      </w:r>
    </w:p>
    <w:p w:rsidR="005D2B7B" w:rsidRDefault="005D2B7B" w:rsidP="005D2B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подпрограммы 5</w:t>
      </w:r>
    </w:p>
    <w:p w:rsidR="005D2B7B" w:rsidRDefault="005D2B7B" w:rsidP="005D2B7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615"/>
        <w:gridCol w:w="1528"/>
        <w:gridCol w:w="1741"/>
        <w:gridCol w:w="1808"/>
        <w:gridCol w:w="1418"/>
      </w:tblGrid>
      <w:tr w:rsidR="005D2B7B" w:rsidTr="00997040"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5D2B7B" w:rsidTr="0099704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10199,0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19390,0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29589,0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11207,0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17098,0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28305,0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12490,0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18949,0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31439,0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12992,0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20920,0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33912,0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12953,0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23166,0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36119,0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11446,0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23343,0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34789,0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10771,0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22038,0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972534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534">
              <w:rPr>
                <w:rFonts w:eastAsia="Calibri"/>
                <w:sz w:val="24"/>
                <w:szCs w:val="24"/>
                <w:lang w:eastAsia="en-US"/>
              </w:rPr>
              <w:t>32809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11303,0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23093,0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972534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534">
              <w:rPr>
                <w:rFonts w:eastAsia="Calibri"/>
                <w:sz w:val="24"/>
                <w:szCs w:val="24"/>
                <w:lang w:eastAsia="en-US"/>
              </w:rPr>
              <w:t>34396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11857,0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22704,0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972534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534">
              <w:rPr>
                <w:rFonts w:eastAsia="Calibri"/>
                <w:sz w:val="24"/>
                <w:szCs w:val="24"/>
                <w:lang w:eastAsia="en-US"/>
              </w:rPr>
              <w:t>34561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11857,0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22704,0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972534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534">
              <w:rPr>
                <w:rFonts w:eastAsia="Calibri"/>
                <w:sz w:val="24"/>
                <w:szCs w:val="24"/>
                <w:lang w:eastAsia="en-US"/>
              </w:rPr>
              <w:t>34561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11857,0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22704,0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Pr="00972534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2534">
              <w:rPr>
                <w:rFonts w:eastAsia="Calibri"/>
                <w:sz w:val="24"/>
                <w:szCs w:val="24"/>
                <w:lang w:eastAsia="en-US"/>
              </w:rPr>
              <w:t>34561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5D2B7B" w:rsidTr="00997040">
        <w:trPr>
          <w:trHeight w:val="56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128 932,0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236 109,0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B7B" w:rsidRDefault="005D2B7B" w:rsidP="0099704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365 041,0»;</w:t>
            </w:r>
          </w:p>
        </w:tc>
      </w:tr>
    </w:tbl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2B7B" w:rsidRDefault="005D2B7B" w:rsidP="005D2B7B">
      <w:pPr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приложения 1, 3, 4 к муниципальной программе изложить в редакции согласно приложению к настоящему постановлению.</w:t>
      </w:r>
    </w:p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начальника управления по организационно-контрольной и кадровой работе – начальнику организационно-контрольного отдела администрации района Гончаренко О.Н. опубликовать настоящее постановление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Вейделевского района по социальной политике Шабарину А.И.</w:t>
      </w:r>
    </w:p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5D2B7B" w:rsidRDefault="005D2B7B" w:rsidP="005D2B7B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5D2B7B" w:rsidRDefault="005D2B7B" w:rsidP="005D2B7B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5D2B7B" w:rsidRDefault="005D2B7B" w:rsidP="005D2B7B">
      <w:pPr>
        <w:jc w:val="both"/>
        <w:rPr>
          <w:b/>
          <w:bCs/>
          <w:sz w:val="18"/>
          <w:szCs w:val="18"/>
        </w:rPr>
      </w:pPr>
      <w:r>
        <w:rPr>
          <w:b/>
          <w:sz w:val="28"/>
        </w:rPr>
        <w:t>Вейделевского района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90A9A">
        <w:rPr>
          <w:b/>
          <w:sz w:val="28"/>
        </w:rPr>
        <w:t xml:space="preserve">        </w:t>
      </w:r>
      <w:r>
        <w:rPr>
          <w:b/>
          <w:sz w:val="28"/>
        </w:rPr>
        <w:t>А.</w:t>
      </w:r>
      <w:r w:rsidR="00090A9A">
        <w:rPr>
          <w:b/>
          <w:sz w:val="28"/>
        </w:rPr>
        <w:t xml:space="preserve"> </w:t>
      </w:r>
      <w:r>
        <w:rPr>
          <w:b/>
          <w:sz w:val="28"/>
        </w:rPr>
        <w:t>Тарасенко</w:t>
      </w:r>
    </w:p>
    <w:p w:rsidR="005D2B7B" w:rsidRDefault="005D2B7B" w:rsidP="005D2B7B">
      <w:pPr>
        <w:rPr>
          <w:b/>
          <w:bCs/>
          <w:sz w:val="18"/>
          <w:szCs w:val="18"/>
        </w:rPr>
        <w:sectPr w:rsidR="005D2B7B">
          <w:pgSz w:w="11906" w:h="16838"/>
          <w:pgMar w:top="1134" w:right="707" w:bottom="567" w:left="1701" w:header="709" w:footer="709" w:gutter="0"/>
          <w:cols w:space="720"/>
        </w:sectPr>
      </w:pPr>
    </w:p>
    <w:p w:rsidR="00E203A7" w:rsidRDefault="00E203A7" w:rsidP="00E203A7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836D93" w:rsidRPr="00A81CD3" w:rsidRDefault="00836D93" w:rsidP="00836D93">
      <w:pPr>
        <w:ind w:left="10064"/>
        <w:jc w:val="center"/>
        <w:rPr>
          <w:b/>
          <w:color w:val="000000"/>
          <w:sz w:val="28"/>
          <w:szCs w:val="28"/>
        </w:rPr>
      </w:pPr>
      <w:r w:rsidRPr="00A81CD3">
        <w:rPr>
          <w:b/>
          <w:sz w:val="28"/>
          <w:szCs w:val="28"/>
        </w:rPr>
        <w:t>Приложение</w:t>
      </w:r>
    </w:p>
    <w:p w:rsidR="00836D93" w:rsidRPr="00A81CD3" w:rsidRDefault="00836D93" w:rsidP="00836D93">
      <w:pPr>
        <w:ind w:left="10064"/>
        <w:jc w:val="center"/>
        <w:rPr>
          <w:b/>
          <w:sz w:val="28"/>
          <w:szCs w:val="28"/>
        </w:rPr>
      </w:pPr>
      <w:r w:rsidRPr="00A81CD3">
        <w:rPr>
          <w:b/>
          <w:sz w:val="28"/>
          <w:szCs w:val="28"/>
        </w:rPr>
        <w:t xml:space="preserve">к постановлению администрации Вейделевского района </w:t>
      </w:r>
    </w:p>
    <w:p w:rsidR="00836D93" w:rsidRDefault="00836D93" w:rsidP="00836D93">
      <w:pPr>
        <w:spacing w:after="240"/>
        <w:ind w:left="100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«___» ___________</w:t>
      </w:r>
      <w:r w:rsidRPr="00A81C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A81CD3">
        <w:rPr>
          <w:b/>
          <w:sz w:val="28"/>
          <w:szCs w:val="28"/>
        </w:rPr>
        <w:t xml:space="preserve"> г. № _____</w:t>
      </w:r>
    </w:p>
    <w:p w:rsidR="00836D93" w:rsidRPr="00A81CD3" w:rsidRDefault="00836D93" w:rsidP="00836D93">
      <w:pPr>
        <w:spacing w:after="240" w:line="180" w:lineRule="auto"/>
        <w:ind w:left="10064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9"/>
      </w:tblGrid>
      <w:tr w:rsidR="00836D93" w:rsidTr="00EB2893">
        <w:tc>
          <w:tcPr>
            <w:tcW w:w="15013" w:type="dxa"/>
          </w:tcPr>
          <w:p w:rsidR="00836D93" w:rsidRDefault="00836D93" w:rsidP="00EB2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«Приложение №1</w:t>
            </w:r>
          </w:p>
          <w:p w:rsidR="00836D93" w:rsidRDefault="00836D93" w:rsidP="00EB2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муниципальной программе</w:t>
            </w:r>
          </w:p>
          <w:p w:rsidR="00836D93" w:rsidRDefault="00836D93" w:rsidP="00EB2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«Развитие образования</w:t>
            </w:r>
          </w:p>
          <w:p w:rsidR="00836D93" w:rsidRDefault="00836D93" w:rsidP="00EB2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Вейделевского района»</w:t>
            </w:r>
          </w:p>
        </w:tc>
      </w:tr>
    </w:tbl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>Таблица 1</w:t>
      </w:r>
    </w:p>
    <w:p w:rsidR="00836D93" w:rsidRPr="00A81CD3" w:rsidRDefault="00836D93" w:rsidP="00836D93">
      <w:pPr>
        <w:pStyle w:val="22"/>
        <w:shd w:val="clear" w:color="auto" w:fill="auto"/>
        <w:spacing w:after="0" w:line="250" w:lineRule="exact"/>
        <w:ind w:left="260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>Система программных мероприятий и показателей муниципальной программы Вейделевского района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 xml:space="preserve">«Развитие образования Вейделевского района Белгородской области» на </w:t>
      </w:r>
      <w:r w:rsidRPr="00A81CD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81CD3">
        <w:rPr>
          <w:rFonts w:ascii="Times New Roman" w:hAnsi="Times New Roman" w:cs="Times New Roman"/>
          <w:sz w:val="26"/>
          <w:szCs w:val="26"/>
        </w:rPr>
        <w:t xml:space="preserve"> этапе реализации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5276" w:type="dxa"/>
        <w:tblLayout w:type="fixed"/>
        <w:tblLook w:val="04A0"/>
      </w:tblPr>
      <w:tblGrid>
        <w:gridCol w:w="534"/>
        <w:gridCol w:w="8"/>
        <w:gridCol w:w="2937"/>
        <w:gridCol w:w="1835"/>
        <w:gridCol w:w="1315"/>
        <w:gridCol w:w="1417"/>
        <w:gridCol w:w="2420"/>
        <w:gridCol w:w="699"/>
        <w:gridCol w:w="30"/>
        <w:gridCol w:w="679"/>
        <w:gridCol w:w="62"/>
        <w:gridCol w:w="79"/>
        <w:gridCol w:w="663"/>
        <w:gridCol w:w="46"/>
        <w:gridCol w:w="142"/>
        <w:gridCol w:w="669"/>
        <w:gridCol w:w="40"/>
        <w:gridCol w:w="141"/>
        <w:gridCol w:w="676"/>
        <w:gridCol w:w="33"/>
        <w:gridCol w:w="851"/>
      </w:tblGrid>
      <w:tr w:rsidR="00836D93" w:rsidRPr="000470F2" w:rsidTr="00EB2893">
        <w:trPr>
          <w:cantSplit/>
          <w:tblHeader/>
        </w:trPr>
        <w:tc>
          <w:tcPr>
            <w:tcW w:w="534" w:type="dxa"/>
            <w:vMerge w:val="restart"/>
            <w:vAlign w:val="center"/>
          </w:tcPr>
          <w:p w:rsidR="00836D93" w:rsidRPr="00882743" w:rsidRDefault="00836D93" w:rsidP="00EB2893">
            <w:pPr>
              <w:ind w:right="-108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№ п/п</w:t>
            </w:r>
          </w:p>
        </w:tc>
        <w:tc>
          <w:tcPr>
            <w:tcW w:w="2945" w:type="dxa"/>
            <w:gridSpan w:val="2"/>
            <w:vMerge w:val="restart"/>
            <w:vAlign w:val="center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1835" w:type="dxa"/>
            <w:vMerge w:val="restart"/>
            <w:vAlign w:val="center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5" w:type="dxa"/>
            <w:vMerge w:val="restart"/>
            <w:vAlign w:val="center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2420" w:type="dxa"/>
            <w:vMerge w:val="restart"/>
            <w:vAlign w:val="center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810" w:type="dxa"/>
            <w:gridSpan w:val="14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rStyle w:val="12"/>
                <w:rFonts w:eastAsia="Candara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0470F2" w:rsidTr="00EB2893">
        <w:trPr>
          <w:cantSplit/>
          <w:tblHeader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2015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2016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2017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2018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2019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4" w:type="dxa"/>
            <w:gridSpan w:val="2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2020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2B4392" w:rsidTr="00EB2893">
        <w:trPr>
          <w:cantSplit/>
          <w:tblHeader/>
        </w:trPr>
        <w:tc>
          <w:tcPr>
            <w:tcW w:w="534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gridSpan w:val="2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12</w:t>
            </w:r>
          </w:p>
        </w:tc>
      </w:tr>
      <w:tr w:rsidR="00836D93" w:rsidRPr="000470F2" w:rsidTr="00EB2893">
        <w:trPr>
          <w:cantSplit/>
          <w:trHeight w:val="2967"/>
        </w:trPr>
        <w:tc>
          <w:tcPr>
            <w:tcW w:w="534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«Развитие образования Вейделевского района» </w:t>
            </w:r>
          </w:p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rStyle w:val="12"/>
                <w:rFonts w:eastAsia="Candara"/>
                <w:sz w:val="24"/>
                <w:szCs w:val="24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Вейделевского района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2015г.- 2020г.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88274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2020 году,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65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1419"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743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72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72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widowControl w:val="0"/>
              <w:spacing w:after="240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75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pacing w:before="0" w:after="24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pacing w:before="0" w:after="240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  <w:gridSpan w:val="2"/>
          </w:tcPr>
          <w:p w:rsidR="00836D93" w:rsidRPr="00011F35" w:rsidRDefault="00836D93" w:rsidP="00EB2893">
            <w:pPr>
              <w:pStyle w:val="3"/>
              <w:spacing w:before="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4" w:type="dxa"/>
            <w:gridSpan w:val="2"/>
          </w:tcPr>
          <w:p w:rsidR="00836D93" w:rsidRPr="005E68F9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36D93" w:rsidRPr="00ED0B65" w:rsidTr="00EB2893">
        <w:trPr>
          <w:cantSplit/>
          <w:trHeight w:val="3541"/>
        </w:trPr>
        <w:tc>
          <w:tcPr>
            <w:tcW w:w="534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color w:val="auto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44" w:right="-76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68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4" w:type="dxa"/>
            <w:gridSpan w:val="2"/>
          </w:tcPr>
          <w:p w:rsidR="00836D93" w:rsidRPr="0094041C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1C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</w:t>
            </w:r>
          </w:p>
        </w:tc>
      </w:tr>
      <w:tr w:rsidR="00836D93" w:rsidRPr="00ED0B65" w:rsidTr="00EB2893">
        <w:trPr>
          <w:cantSplit/>
          <w:trHeight w:val="2346"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1C744D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 от 5до 18 лет,%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94,1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Fonts w:ascii="Times New Roman" w:hAnsi="Times New Roman" w:cs="Times New Roman"/>
                <w:shd w:val="clear" w:color="auto" w:fill="FFFFFF"/>
              </w:rPr>
            </w:pPr>
            <w:r w:rsidRPr="00882743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</w:tc>
        <w:tc>
          <w:tcPr>
            <w:tcW w:w="699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40</w:t>
            </w:r>
          </w:p>
          <w:p w:rsidR="00836D93" w:rsidRPr="00882743" w:rsidRDefault="00836D93" w:rsidP="00EB2893">
            <w:pPr>
              <w:spacing w:after="240"/>
              <w:ind w:left="-118"/>
              <w:jc w:val="center"/>
              <w:rPr>
                <w:sz w:val="24"/>
                <w:szCs w:val="24"/>
                <w:lang w:eastAsia="en-US"/>
              </w:rPr>
            </w:pPr>
          </w:p>
          <w:p w:rsidR="00836D93" w:rsidRPr="00882743" w:rsidRDefault="00836D93" w:rsidP="00EB2893">
            <w:pPr>
              <w:widowControl w:val="0"/>
              <w:spacing w:after="240"/>
              <w:ind w:left="-11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42,5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3" w:rsidRPr="00882743" w:rsidRDefault="00836D93" w:rsidP="00EB2893">
            <w:pPr>
              <w:widowControl w:val="0"/>
              <w:spacing w:after="240"/>
              <w:ind w:left="-11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44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3" w:rsidRPr="00882743" w:rsidRDefault="00836D93" w:rsidP="00EB2893">
            <w:pPr>
              <w:widowControl w:val="0"/>
              <w:spacing w:after="240"/>
              <w:ind w:left="-11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46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3" w:rsidRPr="00882743" w:rsidRDefault="00836D93" w:rsidP="00EB2893">
            <w:pPr>
              <w:widowControl w:val="0"/>
              <w:spacing w:after="240"/>
              <w:ind w:left="-11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</w:tcPr>
          <w:p w:rsidR="00836D93" w:rsidRPr="00A53817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53817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47</w:t>
            </w:r>
          </w:p>
          <w:p w:rsidR="00836D93" w:rsidRPr="00A53817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3" w:rsidRPr="00A53817" w:rsidRDefault="00836D93" w:rsidP="00EB2893">
            <w:pPr>
              <w:widowControl w:val="0"/>
              <w:spacing w:after="240"/>
              <w:ind w:left="-11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36D93" w:rsidRPr="00A53817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53817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47</w:t>
            </w:r>
          </w:p>
          <w:p w:rsidR="00836D93" w:rsidRPr="00A53817" w:rsidRDefault="00836D93" w:rsidP="00EB2893">
            <w:pPr>
              <w:pStyle w:val="3"/>
              <w:shd w:val="clear" w:color="auto" w:fill="auto"/>
              <w:spacing w:before="0" w:after="240" w:line="240" w:lineRule="auto"/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93" w:rsidRPr="00A53817" w:rsidRDefault="00836D93" w:rsidP="00EB2893">
            <w:pPr>
              <w:widowControl w:val="0"/>
              <w:spacing w:after="240"/>
              <w:ind w:left="-118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836D93" w:rsidRPr="00ED0B65" w:rsidTr="00EB2893">
        <w:trPr>
          <w:cantSplit/>
          <w:trHeight w:val="1295"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pacing w:before="0" w:after="0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</w:t>
            </w:r>
          </w:p>
        </w:tc>
        <w:tc>
          <w:tcPr>
            <w:tcW w:w="699" w:type="dxa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</w:tcPr>
          <w:p w:rsidR="00836D93" w:rsidRPr="00A53817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A53817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36D93" w:rsidRPr="00A53817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A53817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Default="00836D93" w:rsidP="00EB2893">
            <w:pPr>
              <w:pStyle w:val="3"/>
              <w:spacing w:before="0" w:after="0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</w:t>
            </w:r>
          </w:p>
          <w:p w:rsidR="00836D93" w:rsidRPr="00882743" w:rsidRDefault="00836D93" w:rsidP="00EB2893">
            <w:pPr>
              <w:pStyle w:val="3"/>
              <w:spacing w:before="0" w:after="0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A53817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A53817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A53817" w:rsidRDefault="00836D93" w:rsidP="00EB2893">
            <w:pPr>
              <w:pStyle w:val="3"/>
              <w:spacing w:before="0" w:after="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A53817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882743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Уровень ежегодного</w:t>
            </w:r>
          </w:p>
          <w:p w:rsidR="00836D93" w:rsidRPr="00882743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882743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836D93" w:rsidRPr="00882743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882743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836D93" w:rsidRPr="00882743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2743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827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4" w:type="dxa"/>
            <w:gridSpan w:val="2"/>
          </w:tcPr>
          <w:p w:rsidR="00836D93" w:rsidRPr="00EF6FD2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F6FD2">
              <w:rPr>
                <w:rFonts w:ascii="Times New Roman" w:hAnsi="Times New Roman" w:cs="Times New Roman"/>
              </w:rPr>
              <w:t>95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1.1</w:t>
            </w:r>
          </w:p>
        </w:tc>
        <w:tc>
          <w:tcPr>
            <w:tcW w:w="2945" w:type="dxa"/>
            <w:gridSpan w:val="2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</w:t>
            </w: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» Обеспечение доступности качественного дошкольного образования в Вейделевском районе</w:t>
            </w: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дошкольного образования,%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государственным образовательным стандартам дошкольного образования в общей численности воспитанников дошкольных образовательных организаций,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cantSplit/>
        </w:trPr>
        <w:tc>
          <w:tcPr>
            <w:tcW w:w="534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79</w:t>
            </w:r>
          </w:p>
        </w:tc>
      </w:tr>
      <w:tr w:rsidR="00836D93" w:rsidRPr="00ED0B65" w:rsidTr="00EB2893">
        <w:trPr>
          <w:cantSplit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1.1.1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Доля детей старшего дошкольного возраста (от 5 до 7 лет), обеспеченных доступными качественными  образования, % отношение численности детей 3-7 лет, которым услугами предшкольного представлена возможность 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2839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cantSplit/>
          <w:trHeight w:val="3390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1.1.2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3122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left="-284" w:right="-100" w:firstLine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1.1.3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cantSplit/>
          <w:trHeight w:val="1693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left="-142" w:right="-100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1.1.4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gridSpan w:val="2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cantSplit/>
          <w:trHeight w:val="2577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Подпрограмма 2 «Развитие общего образования» Повышение доступности качественного общего образования, соответствующего требованиям инновационного развития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1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2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7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4" w:type="dxa"/>
            <w:gridSpan w:val="2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cantSplit/>
          <w:trHeight w:val="3693"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экономики региона современным требованиям общества</w:t>
            </w: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</w:t>
            </w:r>
          </w:p>
        </w:tc>
      </w:tr>
      <w:tr w:rsidR="00836D93" w:rsidRPr="00ED0B65" w:rsidTr="00EB2893">
        <w:trPr>
          <w:cantSplit/>
          <w:trHeight w:val="1687"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1/95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1/110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1/115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1/120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1/120</w:t>
            </w:r>
          </w:p>
        </w:tc>
      </w:tr>
      <w:tr w:rsidR="00836D93" w:rsidRPr="00ED0B65" w:rsidTr="00EB2893">
        <w:trPr>
          <w:cantSplit/>
          <w:trHeight w:val="391"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2.1. «Обеспечение государственных гарантий доступности общего образования»</w:t>
            </w:r>
          </w:p>
        </w:tc>
      </w:tr>
      <w:tr w:rsidR="00836D93" w:rsidRPr="00ED0B65" w:rsidTr="00EB2893">
        <w:trPr>
          <w:cantSplit/>
          <w:trHeight w:val="2324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2.1.1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обеспеченных качественными услугами школьного образования,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2130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2.1.2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2.1.2. «Организация проведения оздоровительной кампании детей и подростков Вейделевского района»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обеспеченных оздоровительной компанией,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2.1.3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2192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2.1.4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2.1.4. «Мероприятие по проведению оздоровительной кампании детей (за счет субсидий из областного бюджета)»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обеспеченных оздоровительной компанией,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4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410"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836D93" w:rsidRPr="00ED0B65" w:rsidTr="00EB2893">
        <w:trPr>
          <w:cantSplit/>
          <w:trHeight w:val="1989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2.2.1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3689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2.2.2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1418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2.3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2.3 «Капитальный ремонт объектов муниципальной собственности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  <w:trHeight w:val="2405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Подпрограмма 3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 детей от 5 до 18 лет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94,1</w:t>
            </w:r>
          </w:p>
        </w:tc>
      </w:tr>
      <w:tr w:rsidR="00836D93" w:rsidRPr="00ED0B65" w:rsidTr="00EB2893">
        <w:trPr>
          <w:cantSplit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3.1.1</w:t>
            </w: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3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95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Численность детей, обучающихся по программам дополнительного образования ( в кружках и секциях различной направленности), чел.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850" w:type="dxa"/>
            <w:gridSpan w:val="3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940</w:t>
            </w:r>
          </w:p>
        </w:tc>
        <w:tc>
          <w:tcPr>
            <w:tcW w:w="851" w:type="dxa"/>
            <w:shd w:val="clear" w:color="auto" w:fill="auto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2165</w:t>
            </w:r>
          </w:p>
        </w:tc>
      </w:tr>
      <w:tr w:rsidR="00836D93" w:rsidRPr="00ED0B65" w:rsidTr="00EB2893">
        <w:trPr>
          <w:cantSplit/>
          <w:trHeight w:val="1445"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2131</w:t>
            </w:r>
          </w:p>
        </w:tc>
        <w:tc>
          <w:tcPr>
            <w:tcW w:w="851" w:type="dxa"/>
            <w:shd w:val="clear" w:color="auto" w:fill="auto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2131</w:t>
            </w:r>
          </w:p>
        </w:tc>
      </w:tr>
      <w:tr w:rsidR="00836D93" w:rsidRPr="00ED0B65" w:rsidTr="00EB2893">
        <w:trPr>
          <w:cantSplit/>
          <w:trHeight w:val="387"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3.2. «Модернизация содержания дополнительного образования детей»</w:t>
            </w:r>
          </w:p>
        </w:tc>
      </w:tr>
      <w:tr w:rsidR="00836D93" w:rsidRPr="00ED0B65" w:rsidTr="00EB2893">
        <w:trPr>
          <w:cantSplit/>
          <w:trHeight w:val="2674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3.2.1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gridSpan w:val="3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66,6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cantSplit/>
          <w:trHeight w:val="2417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3.3. «Обеспечение функционирования модели персонифицированного финансирования дополнительного образования детей»</w:t>
            </w:r>
          </w:p>
        </w:tc>
      </w:tr>
      <w:tr w:rsidR="00836D93" w:rsidRPr="00ED0B65" w:rsidTr="00EB2893">
        <w:trPr>
          <w:cantSplit/>
          <w:trHeight w:val="1129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3.3.1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3.3.1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4"/>
                <w:szCs w:val="24"/>
              </w:rPr>
            </w:pPr>
            <w:r w:rsidRPr="00882743">
              <w:rPr>
                <w:rFonts w:eastAsia="Calibri"/>
                <w:spacing w:val="0"/>
                <w:sz w:val="24"/>
                <w:szCs w:val="24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30</w:t>
            </w:r>
          </w:p>
        </w:tc>
      </w:tr>
      <w:tr w:rsidR="00836D93" w:rsidRPr="00ED0B65" w:rsidTr="00EB2893">
        <w:trPr>
          <w:cantSplit/>
          <w:trHeight w:val="2605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Подпрограмма 4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14</w:t>
            </w:r>
          </w:p>
        </w:tc>
      </w:tr>
      <w:tr w:rsidR="00836D93" w:rsidRPr="00ED0B65" w:rsidTr="00EB2893">
        <w:trPr>
          <w:cantSplit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4.1. «Создание целостной и сбалансированной системы процедур и механизмов оценки качества образования»</w:t>
            </w:r>
          </w:p>
        </w:tc>
      </w:tr>
      <w:tr w:rsidR="00836D93" w:rsidRPr="00ED0B65" w:rsidTr="00EB2893">
        <w:trPr>
          <w:cantSplit/>
          <w:trHeight w:val="2195"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4.1.1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4.1.1.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14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2131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76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4.1.2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14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Подпрограмма 5 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«Муниципальная политика в сфере образования»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</w:tr>
      <w:tr w:rsidR="00836D93" w:rsidRPr="00ED0B65" w:rsidTr="00EB2893">
        <w:trPr>
          <w:cantSplit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5.1. «Исполнение муниципальной функции управлением образования администрации Вейделевского района в соответствии с действующим законодательством»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5.1.1</w:t>
            </w: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14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Количество слушателей курсов по профессиональной подготовке, повышению квалификации педагогических работников 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90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муниципальных организаций дошкольного, основного, общего и дополнительного образования по образовательной программе длительностью свыше 100 часов, чел.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слушателей курсов по повышению квалификации (тематические и проблемные семинары) для педагогических работников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15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дополнительного образования по краткосрочной образовательной программе длительностью не менее 72 часов, чел.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руководящих работников общеобразовательных организаций, прошедших переподготовку по стандартизированной программе «Менеджмент в образовании», от общего числа руководящих работников образовательных организаций,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63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Доля молодых педагогов, прошедших стажировку на базе образовательных организаций,  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реализующих инновационные образовательные программы, от общего числа молодых педагогов,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молодых специалистов, прошедших стажировку в лабораториях системно-деятельностной педагогики, от общего числа молодых специалистов,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45</w:t>
            </w:r>
          </w:p>
        </w:tc>
      </w:tr>
      <w:tr w:rsidR="00836D93" w:rsidRPr="00ED0B65" w:rsidTr="00EB2893">
        <w:trPr>
          <w:cantSplit/>
          <w:trHeight w:val="3094"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Доля учителей, прошедших повышение квалификации на базе лаборатории согласно системно- деятельностного подхода, от общего числа учителей молодых специалистов, % 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45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</w:tr>
      <w:tr w:rsidR="00836D93" w:rsidRPr="00ED0B65" w:rsidTr="00EB2893">
        <w:trPr>
          <w:cantSplit/>
        </w:trPr>
        <w:tc>
          <w:tcPr>
            <w:tcW w:w="15276" w:type="dxa"/>
            <w:gridSpan w:val="21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5.2. «Осуществление мер муниципальной поддержки в сфере развития образования»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5.2.1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5.2.2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cantSplit/>
        </w:trPr>
        <w:tc>
          <w:tcPr>
            <w:tcW w:w="542" w:type="dxa"/>
            <w:gridSpan w:val="2"/>
          </w:tcPr>
          <w:p w:rsidR="00836D93" w:rsidRPr="00882743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5.2.3</w:t>
            </w:r>
          </w:p>
        </w:tc>
        <w:tc>
          <w:tcPr>
            <w:tcW w:w="2937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5.2.3. «Обеспечение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1835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315" w:type="dxa"/>
          </w:tcPr>
          <w:p w:rsidR="00836D93" w:rsidRPr="00882743" w:rsidRDefault="00836D93" w:rsidP="00EB2893">
            <w:pPr>
              <w:jc w:val="center"/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2015-2020г.</w:t>
            </w:r>
          </w:p>
        </w:tc>
        <w:tc>
          <w:tcPr>
            <w:tcW w:w="1417" w:type="dxa"/>
          </w:tcPr>
          <w:p w:rsidR="00836D93" w:rsidRPr="00882743" w:rsidRDefault="00836D93" w:rsidP="00EB2893">
            <w:pPr>
              <w:rPr>
                <w:sz w:val="24"/>
                <w:szCs w:val="24"/>
              </w:rPr>
            </w:pPr>
            <w:r w:rsidRPr="00882743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420" w:type="dxa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предоставляемых услуг для муниципальных услуг</w:t>
            </w:r>
          </w:p>
        </w:tc>
        <w:tc>
          <w:tcPr>
            <w:tcW w:w="729" w:type="dxa"/>
            <w:gridSpan w:val="2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</w:tcPr>
          <w:p w:rsidR="00836D93" w:rsidRPr="0088274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882743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</w:tbl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Pr="00A81CD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836D93" w:rsidRPr="00A81CD3" w:rsidRDefault="00836D93" w:rsidP="00836D93">
      <w:pPr>
        <w:pStyle w:val="22"/>
        <w:shd w:val="clear" w:color="auto" w:fill="auto"/>
        <w:spacing w:after="0" w:line="250" w:lineRule="exact"/>
        <w:ind w:left="260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>Система программных мероприятий и показателей муниципальной программы Вейделевского района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 xml:space="preserve">«Развитие образования Вейделевского района Белгородской области» на </w:t>
      </w:r>
      <w:r w:rsidRPr="00A81CD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81CD3">
        <w:rPr>
          <w:rFonts w:ascii="Times New Roman" w:hAnsi="Times New Roman" w:cs="Times New Roman"/>
          <w:sz w:val="26"/>
          <w:szCs w:val="26"/>
        </w:rPr>
        <w:t xml:space="preserve"> этапе реализации</w:t>
      </w:r>
    </w:p>
    <w:p w:rsidR="00836D93" w:rsidRPr="00A81CD3" w:rsidRDefault="00836D93" w:rsidP="00836D93">
      <w:pPr>
        <w:pStyle w:val="22"/>
        <w:shd w:val="clear" w:color="auto" w:fill="auto"/>
        <w:spacing w:after="0" w:line="250" w:lineRule="exact"/>
        <w:ind w:left="708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5279" w:type="dxa"/>
        <w:tblLayout w:type="fixed"/>
        <w:tblLook w:val="04A0"/>
      </w:tblPr>
      <w:tblGrid>
        <w:gridCol w:w="675"/>
        <w:gridCol w:w="2943"/>
        <w:gridCol w:w="1834"/>
        <w:gridCol w:w="1460"/>
        <w:gridCol w:w="1417"/>
        <w:gridCol w:w="2556"/>
        <w:gridCol w:w="850"/>
        <w:gridCol w:w="851"/>
        <w:gridCol w:w="992"/>
        <w:gridCol w:w="851"/>
        <w:gridCol w:w="850"/>
      </w:tblGrid>
      <w:tr w:rsidR="00836D93" w:rsidRPr="000470F2" w:rsidTr="00EB2893"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rStyle w:val="12"/>
                <w:rFonts w:eastAsia="Candara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0470F2" w:rsidTr="00EB2893"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2B4392" w:rsidTr="00EB2893"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0470F2" w:rsidTr="00EB2893">
        <w:tc>
          <w:tcPr>
            <w:tcW w:w="675" w:type="dxa"/>
            <w:vMerge w:val="restart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  <w:vMerge w:val="restart"/>
          </w:tcPr>
          <w:p w:rsidR="00836D93" w:rsidRPr="00BD1A44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BD1A44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«Развитие образования Вейделевского района» </w:t>
            </w:r>
          </w:p>
          <w:p w:rsidR="00836D93" w:rsidRPr="000470F2" w:rsidRDefault="00836D93" w:rsidP="00EB2893">
            <w:pPr>
              <w:rPr>
                <w:sz w:val="24"/>
              </w:rPr>
            </w:pPr>
            <w:r w:rsidRPr="00BD1A44">
              <w:rPr>
                <w:rStyle w:val="12"/>
                <w:rFonts w:eastAsia="Candara"/>
                <w:sz w:val="24"/>
                <w:szCs w:val="24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Вейделевского района</w:t>
            </w:r>
          </w:p>
        </w:tc>
        <w:tc>
          <w:tcPr>
            <w:tcW w:w="1834" w:type="dxa"/>
            <w:vMerge w:val="restart"/>
          </w:tcPr>
          <w:p w:rsidR="00836D93" w:rsidRPr="00BD1A44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BD1A44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 w:val="restart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F498B">
              <w:rPr>
                <w:sz w:val="24"/>
                <w:szCs w:val="24"/>
              </w:rPr>
              <w:t>г.- 202</w:t>
            </w:r>
            <w:r>
              <w:rPr>
                <w:sz w:val="24"/>
                <w:szCs w:val="24"/>
              </w:rPr>
              <w:t>5</w:t>
            </w:r>
            <w:r w:rsidRPr="000F498B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vMerge w:val="restart"/>
          </w:tcPr>
          <w:p w:rsidR="00836D93" w:rsidRPr="000470F2" w:rsidRDefault="00836D93" w:rsidP="00EB289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Прогресс-</w:t>
            </w:r>
            <w:r w:rsidRPr="000F498B">
              <w:rPr>
                <w:sz w:val="24"/>
                <w:szCs w:val="24"/>
              </w:rPr>
              <w:t>сирующий</w:t>
            </w:r>
          </w:p>
        </w:tc>
        <w:tc>
          <w:tcPr>
            <w:tcW w:w="2556" w:type="dxa"/>
          </w:tcPr>
          <w:p w:rsidR="00836D93" w:rsidRPr="000470F2" w:rsidRDefault="00836D93" w:rsidP="00EB2893">
            <w:pPr>
              <w:pStyle w:val="aff1"/>
            </w:pPr>
            <w:r w:rsidRPr="00BD1A4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A4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данными услугами, в общей численности детей дошкольного возраста  в 202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</w:t>
            </w:r>
            <w:r w:rsidRPr="00BD1A4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850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65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ED0B65" w:rsidTr="00EB2893">
        <w:trPr>
          <w:trHeight w:val="3135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ED0B65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2777A6"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>Удельный вес</w:t>
            </w:r>
            <w:r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2777A6"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>воспитанников</w:t>
            </w:r>
            <w:r>
              <w:rPr>
                <w:rStyle w:val="12"/>
                <w:rFonts w:ascii="Times New Roman" w:hAnsi="Times New Roman" w:cs="Times New Roman"/>
                <w:color w:val="auto"/>
                <w:sz w:val="22"/>
              </w:rPr>
              <w:t xml:space="preserve">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</w:t>
            </w:r>
          </w:p>
        </w:tc>
        <w:tc>
          <w:tcPr>
            <w:tcW w:w="850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835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Pr="001F401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F401B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63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74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1553"/>
        </w:trPr>
        <w:tc>
          <w:tcPr>
            <w:tcW w:w="675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84FCC">
              <w:rPr>
                <w:rStyle w:val="12"/>
                <w:rFonts w:ascii="Times New Roman" w:hAnsi="Times New Roman" w:cs="Times New Roman"/>
                <w:color w:val="auto"/>
                <w:sz w:val="24"/>
              </w:rPr>
              <w:t>образования, в общей численности воспитанников дошкольных образовательных организаций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84FCC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850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1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82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684FCC">
              <w:rPr>
                <w:rStyle w:val="12"/>
                <w:rFonts w:ascii="Times New Roman" w:hAnsi="Times New Roman" w:cs="Times New Roman"/>
                <w:sz w:val="24"/>
                <w:szCs w:val="23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850" w:type="dxa"/>
          </w:tcPr>
          <w:p w:rsidR="00836D93" w:rsidRPr="005E68F9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836D93" w:rsidRPr="005E68F9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36D93" w:rsidRPr="005E68F9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36D93" w:rsidRPr="005E68F9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36D93" w:rsidRPr="005E68F9" w:rsidRDefault="00836D93" w:rsidP="00EB2893">
            <w:pPr>
              <w:pStyle w:val="aff1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6D93" w:rsidRPr="00ED0B65" w:rsidTr="00EB2893">
        <w:trPr>
          <w:trHeight w:val="268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aff1"/>
              <w:ind w:right="-250"/>
              <w:rPr>
                <w:rStyle w:val="12"/>
                <w:rFonts w:ascii="Times New Roman" w:hAnsi="Times New Roman" w:cs="Times New Roman"/>
                <w:color w:val="auto"/>
                <w:sz w:val="22"/>
              </w:rPr>
            </w:pPr>
            <w:r w:rsidRPr="0094041C">
              <w:rPr>
                <w:rStyle w:val="12"/>
                <w:rFonts w:ascii="Times New Roman" w:eastAsia="Candara" w:hAnsi="Times New Roman" w:cs="Times New Roman"/>
                <w:color w:val="auto"/>
                <w:sz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64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Pr="001758B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5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1822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Прогресс-</w:t>
            </w:r>
            <w:r w:rsidRPr="000F498B">
              <w:rPr>
                <w:sz w:val="24"/>
                <w:szCs w:val="24"/>
              </w:rPr>
              <w:t>сирующий</w:t>
            </w: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 от 5до 18 лет, %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94,3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 w:rsidRPr="00684FCC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численности, обучающихся по дополнительным образовательным программам, %</w:t>
            </w:r>
          </w:p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48,5</w:t>
            </w:r>
          </w:p>
        </w:tc>
      </w:tr>
      <w:tr w:rsidR="00836D93" w:rsidRPr="00ED0B65" w:rsidTr="00EB2893">
        <w:trPr>
          <w:trHeight w:val="1543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4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60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Прогресс-</w:t>
            </w:r>
            <w:r w:rsidRPr="000F498B">
              <w:rPr>
                <w:sz w:val="24"/>
                <w:szCs w:val="24"/>
              </w:rPr>
              <w:t>сирующий</w:t>
            </w: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2"/>
              </w:rPr>
              <w:t xml:space="preserve">Доля образовательных организаций, в которых внедрены коллегиальные органы управления с участием общественности (родители, работодатели), </w:t>
            </w: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684FCC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Уровень ежегодного</w:t>
            </w:r>
          </w:p>
          <w:p w:rsidR="00836D93" w:rsidRPr="00684FCC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684FCC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достижения показателей</w:t>
            </w:r>
          </w:p>
          <w:p w:rsidR="00836D93" w:rsidRPr="00684FCC" w:rsidRDefault="00836D93" w:rsidP="00EB2893">
            <w:pPr>
              <w:pStyle w:val="aff1"/>
              <w:rPr>
                <w:rFonts w:ascii="Times New Roman" w:hAnsi="Times New Roman" w:cs="Times New Roman"/>
              </w:rPr>
            </w:pPr>
            <w:r w:rsidRPr="00684FCC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4FCC">
              <w:rPr>
                <w:rStyle w:val="12"/>
                <w:rFonts w:ascii="Times New Roman" w:hAnsi="Times New Roman" w:cs="Times New Roman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850" w:type="dxa"/>
          </w:tcPr>
          <w:p w:rsidR="00836D93" w:rsidRPr="00EF6FD2" w:rsidRDefault="00836D93" w:rsidP="00EB2893">
            <w:pPr>
              <w:pStyle w:val="3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F6FD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836D93" w:rsidRPr="00EF6FD2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F6FD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836D93" w:rsidRPr="00EF6FD2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F6FD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</w:tcPr>
          <w:p w:rsidR="00836D93" w:rsidRPr="00EF6FD2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F6FD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836D93" w:rsidRPr="00EF6FD2" w:rsidRDefault="00836D93" w:rsidP="00EB2893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F6FD2">
              <w:rPr>
                <w:rFonts w:ascii="Times New Roman" w:hAnsi="Times New Roman" w:cs="Times New Roman"/>
              </w:rPr>
              <w:t>95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43" w:type="dxa"/>
          </w:tcPr>
          <w:p w:rsidR="00836D93" w:rsidRPr="005E1C4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5E1C47">
              <w:rPr>
                <w:rFonts w:ascii="Times New Roman" w:hAnsi="Times New Roman" w:cs="Times New Roman"/>
                <w:sz w:val="24"/>
              </w:rPr>
              <w:t>Подпрограмма 1 «Развитие дошкольного образования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» Обеспечение доступности качественного </w:t>
            </w: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Прогресс-</w:t>
            </w:r>
            <w:r w:rsidRPr="000F498B">
              <w:rPr>
                <w:sz w:val="24"/>
                <w:szCs w:val="24"/>
              </w:rPr>
              <w:t>сирующий</w:t>
            </w: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детей, зарегистрированных на получение услуг дошкольного образования и не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Наименование программы, подпрограмм, 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463"/>
        </w:trPr>
        <w:tc>
          <w:tcPr>
            <w:tcW w:w="675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2943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2021</w:t>
            </w:r>
          </w:p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2022</w:t>
            </w:r>
          </w:p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992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2023</w:t>
            </w:r>
          </w:p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2024</w:t>
            </w:r>
          </w:p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2025</w:t>
            </w:r>
          </w:p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год</w:t>
            </w:r>
          </w:p>
        </w:tc>
      </w:tr>
      <w:tr w:rsidR="00836D93" w:rsidRPr="00ED0B65" w:rsidTr="00EB2893">
        <w:trPr>
          <w:trHeight w:val="260"/>
        </w:trPr>
        <w:tc>
          <w:tcPr>
            <w:tcW w:w="675" w:type="dxa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1</w:t>
            </w:r>
          </w:p>
        </w:tc>
        <w:tc>
          <w:tcPr>
            <w:tcW w:w="2943" w:type="dxa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2</w:t>
            </w:r>
          </w:p>
        </w:tc>
        <w:tc>
          <w:tcPr>
            <w:tcW w:w="1834" w:type="dxa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3</w:t>
            </w:r>
          </w:p>
        </w:tc>
        <w:tc>
          <w:tcPr>
            <w:tcW w:w="1460" w:type="dxa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5</w:t>
            </w:r>
          </w:p>
        </w:tc>
        <w:tc>
          <w:tcPr>
            <w:tcW w:w="2556" w:type="dxa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3" w:type="dxa"/>
            <w:vMerge w:val="restart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дошкольного образования в Вейделевском районе</w:t>
            </w:r>
          </w:p>
        </w:tc>
        <w:tc>
          <w:tcPr>
            <w:tcW w:w="1834" w:type="dxa"/>
            <w:vMerge w:val="restart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  <w:r w:rsidRPr="00FE4645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обеспеченных данными услугами, в общей численности дошкольного образования,%</w:t>
            </w: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43" w:type="dxa"/>
            <w:vMerge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836D93" w:rsidRPr="00FE4645" w:rsidRDefault="00836D93" w:rsidP="00EB28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836D93" w:rsidRPr="00FE4645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 в общей численности воспитанников дошкольных образовательных органиаций,%</w:t>
            </w: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836D93" w:rsidRPr="00FE464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FE4645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trHeight w:val="268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Pr="00684FCC" w:rsidRDefault="00836D93" w:rsidP="00EB2893">
            <w:pPr>
              <w:pStyle w:val="aff1"/>
              <w:rPr>
                <w:rStyle w:val="12"/>
                <w:rFonts w:ascii="Times New Roman" w:hAnsi="Times New Roman" w:cs="Times New Roman"/>
                <w:color w:val="auto"/>
                <w:sz w:val="24"/>
                <w:szCs w:val="23"/>
              </w:rPr>
            </w:pPr>
            <w:r w:rsidRPr="00684FCC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82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435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425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561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1.1. «Обеспечение государственных гарантий доступности качественного дошкольного образования»</w:t>
            </w:r>
          </w:p>
        </w:tc>
      </w:tr>
      <w:tr w:rsidR="00836D93" w:rsidRPr="00ED0B65" w:rsidTr="00EB2893">
        <w:trPr>
          <w:trHeight w:val="6505"/>
        </w:trPr>
        <w:tc>
          <w:tcPr>
            <w:tcW w:w="675" w:type="dxa"/>
          </w:tcPr>
          <w:p w:rsidR="00836D93" w:rsidRPr="00432369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432369">
              <w:rPr>
                <w:sz w:val="24"/>
                <w:szCs w:val="24"/>
              </w:rPr>
              <w:t>1.1.1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1.1.1. «Обеспечение деятельности (оказания услуг) государственных учреждений»</w:t>
            </w: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Прогресс-</w:t>
            </w:r>
            <w:r w:rsidRPr="000F498B">
              <w:rPr>
                <w:sz w:val="24"/>
                <w:szCs w:val="24"/>
              </w:rPr>
              <w:t>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детей старшего дошкольного возраста (от 5 до 7 лет), обеспеченных доступными качественными услугами предшкольного образования, % отношение численности детей 3-7 лет, которым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возрасте5-7 лет, обучающихся в школе,%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435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425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3537"/>
        </w:trPr>
        <w:tc>
          <w:tcPr>
            <w:tcW w:w="675" w:type="dxa"/>
          </w:tcPr>
          <w:p w:rsidR="00836D93" w:rsidRPr="00432369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432369">
              <w:rPr>
                <w:sz w:val="24"/>
                <w:szCs w:val="24"/>
              </w:rPr>
              <w:t>1.1.2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1.1.2.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Прогресс-</w:t>
            </w:r>
            <w:r w:rsidRPr="000F498B">
              <w:rPr>
                <w:sz w:val="24"/>
                <w:szCs w:val="24"/>
              </w:rPr>
              <w:t>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3188"/>
        </w:trPr>
        <w:tc>
          <w:tcPr>
            <w:tcW w:w="675" w:type="dxa"/>
          </w:tcPr>
          <w:p w:rsidR="00836D93" w:rsidRPr="00432369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432369">
              <w:rPr>
                <w:sz w:val="24"/>
                <w:szCs w:val="24"/>
              </w:rPr>
              <w:t>1.1.3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1.1.3. «Выплата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1912E1" w:rsidRDefault="00836D93" w:rsidP="00EB2893">
            <w:pPr>
              <w:jc w:val="center"/>
              <w:rPr>
                <w:sz w:val="24"/>
                <w:szCs w:val="24"/>
              </w:rPr>
            </w:pPr>
            <w:r w:rsidRPr="001912E1">
              <w:rPr>
                <w:sz w:val="24"/>
                <w:szCs w:val="24"/>
              </w:rPr>
              <w:t>2021-2025г.</w:t>
            </w:r>
          </w:p>
        </w:tc>
        <w:tc>
          <w:tcPr>
            <w:tcW w:w="1417" w:type="dxa"/>
          </w:tcPr>
          <w:p w:rsidR="00836D93" w:rsidRPr="001912E1" w:rsidRDefault="00836D93" w:rsidP="00EB2893">
            <w:pPr>
              <w:rPr>
                <w:sz w:val="24"/>
                <w:szCs w:val="24"/>
              </w:rPr>
            </w:pPr>
            <w:r w:rsidRPr="001912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0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1912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912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1040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496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1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432369" w:rsidRDefault="00836D93" w:rsidP="00EB2893">
            <w:pPr>
              <w:ind w:right="-108"/>
              <w:jc w:val="center"/>
              <w:rPr>
                <w:sz w:val="24"/>
                <w:szCs w:val="24"/>
              </w:rPr>
            </w:pPr>
            <w:r w:rsidRPr="00432369">
              <w:rPr>
                <w:sz w:val="24"/>
                <w:szCs w:val="24"/>
              </w:rPr>
              <w:t>1.1.4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A29C8" w:rsidRDefault="00836D93" w:rsidP="00EB2893">
            <w:pPr>
              <w:jc w:val="center"/>
              <w:rPr>
                <w:sz w:val="23"/>
                <w:szCs w:val="23"/>
              </w:rPr>
            </w:pPr>
            <w:r w:rsidRPr="007A29C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21-2025</w:t>
            </w:r>
            <w:r w:rsidRPr="007A29C8">
              <w:rPr>
                <w:sz w:val="23"/>
                <w:szCs w:val="23"/>
              </w:rPr>
              <w:t>г.</w:t>
            </w:r>
          </w:p>
        </w:tc>
        <w:tc>
          <w:tcPr>
            <w:tcW w:w="1417" w:type="dxa"/>
          </w:tcPr>
          <w:p w:rsidR="00836D93" w:rsidRPr="007A29C8" w:rsidRDefault="00836D93" w:rsidP="00EB2893">
            <w:pPr>
              <w:rPr>
                <w:sz w:val="23"/>
                <w:szCs w:val="23"/>
              </w:rPr>
            </w:pPr>
            <w:r w:rsidRPr="007A29C8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850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</w:t>
            </w: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</w:t>
            </w: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</w:t>
            </w: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trHeight w:val="3010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 xml:space="preserve">Подпрограмма 2 «Развитие общего образования» Повышение доступности качественного общего образования, соответствующего 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требованиям инновационного развития экономики региона современным требованиям общества</w:t>
            </w:r>
          </w:p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A29C8" w:rsidRDefault="00836D93" w:rsidP="00EB2893">
            <w:pPr>
              <w:jc w:val="center"/>
              <w:rPr>
                <w:sz w:val="23"/>
                <w:szCs w:val="23"/>
              </w:rPr>
            </w:pPr>
            <w:r w:rsidRPr="007A29C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21-2025</w:t>
            </w:r>
            <w:r w:rsidRPr="007A29C8">
              <w:rPr>
                <w:sz w:val="23"/>
                <w:szCs w:val="23"/>
              </w:rPr>
              <w:t>г.</w:t>
            </w:r>
          </w:p>
        </w:tc>
        <w:tc>
          <w:tcPr>
            <w:tcW w:w="1417" w:type="dxa"/>
          </w:tcPr>
          <w:p w:rsidR="00836D93" w:rsidRPr="007A29C8" w:rsidRDefault="00836D93" w:rsidP="00EB2893">
            <w:pPr>
              <w:rPr>
                <w:sz w:val="23"/>
                <w:szCs w:val="23"/>
              </w:rPr>
            </w:pPr>
            <w:r w:rsidRPr="007A29C8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7A29C8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850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851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836D93" w:rsidRPr="007A29C8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</w:tr>
      <w:tr w:rsidR="00836D93" w:rsidRPr="00ED0B65" w:rsidTr="00EB2893">
        <w:trPr>
          <w:trHeight w:val="458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2.1. «Обеспечение государственных гарантий доступности общего образования»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130441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130441">
              <w:rPr>
                <w:sz w:val="24"/>
                <w:szCs w:val="24"/>
              </w:rPr>
              <w:t>2.1.1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2.1.1. «Обеспечение деятельности (оказания услуг) муниципальных учреждений (организаций)»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C43E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обеспеченных качественными услугами школьного образования,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5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130441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130441">
              <w:rPr>
                <w:sz w:val="24"/>
                <w:szCs w:val="24"/>
              </w:rPr>
              <w:t>2.1.2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2.1.2. «Организация проведения оздоровительной кампании детей и подростков Вейделевского района»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C43E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обеспеченных оздоровительной компанией,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130441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130441">
              <w:rPr>
                <w:sz w:val="24"/>
                <w:szCs w:val="24"/>
              </w:rPr>
              <w:t>2.1.3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2.1.3. «Мероприятия»</w:t>
            </w: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участвующих в мероприятиях,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130441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130441">
              <w:rPr>
                <w:sz w:val="24"/>
                <w:szCs w:val="24"/>
              </w:rPr>
              <w:t>2.1.4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2.1.4. «Мероприятие по проведению оздоровительной компании детей (за счет субсидий из областного бюджета)»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обучающихся, обеспеченных оздоровительной компанией,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381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2.2. «Создание механизмов, направленных на социальную поддержку педагогических работников и повышение статуса профессии учителя»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130441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130441">
              <w:rPr>
                <w:sz w:val="24"/>
                <w:szCs w:val="24"/>
              </w:rPr>
              <w:t>2.2.1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2.2.1. «Реализация государственного стандарта общего образования»</w:t>
            </w: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C43E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5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130441">
              <w:rPr>
                <w:sz w:val="24"/>
                <w:szCs w:val="24"/>
              </w:rPr>
              <w:t>2.2.2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2.2.2.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района»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C43E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2.3 «Капитальный ремонт объектов муниципальной собственности</w:t>
            </w: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C43E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377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Задача 3.1. «Обеспечение государственных гарантий доступности дополнительного образования детей»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Подпрограмма 3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1834" w:type="dxa"/>
          </w:tcPr>
          <w:p w:rsidR="00836D93" w:rsidRPr="007C43E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7C43E1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7C43E1" w:rsidRDefault="00836D93" w:rsidP="00EB2893">
            <w:pPr>
              <w:jc w:val="center"/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C43E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7C43E1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7C43E1" w:rsidRDefault="00836D93" w:rsidP="00EB2893">
            <w:pPr>
              <w:rPr>
                <w:sz w:val="24"/>
                <w:szCs w:val="24"/>
              </w:rPr>
            </w:pPr>
            <w:r w:rsidRPr="007C43E1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Доля детей, охваченных дополнительными образовательными программами, в общей долевой численности 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94,3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60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</w:tcPr>
          <w:p w:rsidR="00836D93" w:rsidRPr="00601FB8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601FB8">
              <w:rPr>
                <w:sz w:val="24"/>
                <w:szCs w:val="24"/>
              </w:rPr>
              <w:t>3.1.1</w:t>
            </w:r>
          </w:p>
        </w:tc>
        <w:tc>
          <w:tcPr>
            <w:tcW w:w="2943" w:type="dxa"/>
            <w:vMerge w:val="restart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34" w:type="dxa"/>
            <w:vMerge w:val="restart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  <w:vMerge w:val="restart"/>
          </w:tcPr>
          <w:p w:rsidR="00836D93" w:rsidRPr="00E01631" w:rsidRDefault="00836D93" w:rsidP="00EB2893">
            <w:pPr>
              <w:jc w:val="center"/>
              <w:rPr>
                <w:sz w:val="23"/>
                <w:szCs w:val="23"/>
              </w:rPr>
            </w:pPr>
            <w:r w:rsidRPr="00E0163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  <w:r w:rsidRPr="00E01631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5</w:t>
            </w:r>
            <w:r w:rsidRPr="00E01631">
              <w:rPr>
                <w:sz w:val="23"/>
                <w:szCs w:val="23"/>
              </w:rPr>
              <w:t>г.</w:t>
            </w:r>
          </w:p>
        </w:tc>
        <w:tc>
          <w:tcPr>
            <w:tcW w:w="1417" w:type="dxa"/>
            <w:vMerge w:val="restart"/>
          </w:tcPr>
          <w:p w:rsidR="00836D93" w:rsidRPr="00E01631" w:rsidRDefault="00836D93" w:rsidP="00EB2893">
            <w:pPr>
              <w:rPr>
                <w:sz w:val="23"/>
                <w:szCs w:val="23"/>
              </w:rPr>
            </w:pPr>
            <w:r w:rsidRPr="00E01631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4C3DA7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Удельный вес детей в возрасте 7-18 лет, являющихся членами общественных организаций, %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97</w:t>
            </w:r>
          </w:p>
        </w:tc>
        <w:tc>
          <w:tcPr>
            <w:tcW w:w="992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99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99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836D93" w:rsidRPr="00E01631" w:rsidRDefault="00836D93" w:rsidP="00EB28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836D93" w:rsidRPr="00E01631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4C3DA7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2165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2165</w:t>
            </w:r>
          </w:p>
        </w:tc>
        <w:tc>
          <w:tcPr>
            <w:tcW w:w="992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2165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2165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2165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834" w:type="dxa"/>
            <w:vMerge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</w:tcPr>
          <w:p w:rsidR="00836D93" w:rsidRPr="00E01631" w:rsidRDefault="00836D93" w:rsidP="00EB289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836D93" w:rsidRPr="00E01631" w:rsidRDefault="00836D93" w:rsidP="00EB2893">
            <w:pPr>
              <w:rPr>
                <w:sz w:val="23"/>
                <w:szCs w:val="23"/>
              </w:rPr>
            </w:pPr>
          </w:p>
        </w:tc>
        <w:tc>
          <w:tcPr>
            <w:tcW w:w="2556" w:type="dxa"/>
          </w:tcPr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4C3DA7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992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1173</w:t>
            </w:r>
          </w:p>
        </w:tc>
      </w:tr>
      <w:tr w:rsidR="00836D93" w:rsidRPr="00ED0B65" w:rsidTr="00EB2893">
        <w:trPr>
          <w:trHeight w:val="307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Задача 3.2. «Модернизация содержания дополнительного образования детей»</w:t>
            </w:r>
          </w:p>
        </w:tc>
      </w:tr>
      <w:tr w:rsidR="00836D93" w:rsidRPr="00ED0B65" w:rsidTr="00EB2893">
        <w:trPr>
          <w:trHeight w:val="268"/>
        </w:trPr>
        <w:tc>
          <w:tcPr>
            <w:tcW w:w="675" w:type="dxa"/>
          </w:tcPr>
          <w:p w:rsidR="00836D93" w:rsidRPr="00601FB8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601FB8">
              <w:rPr>
                <w:sz w:val="24"/>
                <w:szCs w:val="24"/>
              </w:rPr>
              <w:t>3.2.1</w:t>
            </w:r>
          </w:p>
        </w:tc>
        <w:tc>
          <w:tcPr>
            <w:tcW w:w="2943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Основное мероприятие 3.1.1.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834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E01631" w:rsidRDefault="00836D93" w:rsidP="00EB2893">
            <w:pPr>
              <w:jc w:val="center"/>
              <w:rPr>
                <w:sz w:val="23"/>
                <w:szCs w:val="23"/>
              </w:rPr>
            </w:pPr>
            <w:r w:rsidRPr="00E0163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  <w:r w:rsidRPr="00E01631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5</w:t>
            </w:r>
            <w:r w:rsidRPr="00E01631">
              <w:rPr>
                <w:sz w:val="23"/>
                <w:szCs w:val="23"/>
              </w:rPr>
              <w:t>г.</w:t>
            </w:r>
          </w:p>
        </w:tc>
        <w:tc>
          <w:tcPr>
            <w:tcW w:w="1417" w:type="dxa"/>
          </w:tcPr>
          <w:p w:rsidR="00836D93" w:rsidRPr="00E01631" w:rsidRDefault="00836D93" w:rsidP="00EB2893">
            <w:pPr>
              <w:rPr>
                <w:sz w:val="23"/>
                <w:szCs w:val="23"/>
              </w:rPr>
            </w:pPr>
            <w:r w:rsidRPr="00E01631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4C3DA7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:rsidR="00836D93" w:rsidRPr="0016506C" w:rsidRDefault="00836D93" w:rsidP="00EB2893">
            <w:pPr>
              <w:rPr>
                <w:rFonts w:eastAsia="Candara"/>
                <w:lang w:eastAsia="en-US"/>
              </w:rPr>
            </w:pPr>
            <w:r w:rsidRPr="006A42ED">
              <w:rPr>
                <w:rFonts w:eastAsia="Candara"/>
                <w:sz w:val="24"/>
                <w:lang w:eastAsia="en-US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16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 w:rsidRPr="00E01631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241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Задача 3.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3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 «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Обеспечение функционирования модели персонифицированного финансирования дополнительного образования детей»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A7C39" w:rsidRDefault="00836D93" w:rsidP="00EB2893">
            <w:pPr>
              <w:ind w:right="-100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Задача 3.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3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 xml:space="preserve"> «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834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E01631" w:rsidRDefault="00836D93" w:rsidP="00EB2893">
            <w:pPr>
              <w:jc w:val="center"/>
              <w:rPr>
                <w:sz w:val="23"/>
                <w:szCs w:val="23"/>
              </w:rPr>
            </w:pPr>
            <w:r w:rsidRPr="00E0163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21</w:t>
            </w:r>
            <w:r w:rsidRPr="00E01631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5</w:t>
            </w:r>
            <w:r w:rsidRPr="00E01631">
              <w:rPr>
                <w:sz w:val="23"/>
                <w:szCs w:val="23"/>
              </w:rPr>
              <w:t>г.</w:t>
            </w:r>
          </w:p>
        </w:tc>
        <w:tc>
          <w:tcPr>
            <w:tcW w:w="1417" w:type="dxa"/>
          </w:tcPr>
          <w:p w:rsidR="00836D93" w:rsidRPr="00E01631" w:rsidRDefault="00836D93" w:rsidP="00EB2893">
            <w:pPr>
              <w:rPr>
                <w:sz w:val="23"/>
                <w:szCs w:val="23"/>
              </w:rPr>
            </w:pPr>
            <w:r w:rsidRPr="00E01631">
              <w:rPr>
                <w:sz w:val="23"/>
                <w:szCs w:val="23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5F2061" w:rsidRDefault="00836D93" w:rsidP="00EB2893">
            <w:pPr>
              <w:pStyle w:val="41"/>
              <w:shd w:val="clear" w:color="auto" w:fill="auto"/>
              <w:spacing w:line="250" w:lineRule="exact"/>
              <w:ind w:left="-98" w:right="-108"/>
              <w:jc w:val="left"/>
              <w:rPr>
                <w:rStyle w:val="12"/>
                <w:color w:val="auto"/>
                <w:sz w:val="23"/>
                <w:szCs w:val="23"/>
              </w:rPr>
            </w:pPr>
            <w:r w:rsidRPr="00D209D1">
              <w:rPr>
                <w:rFonts w:eastAsia="Calibri"/>
                <w:spacing w:val="0"/>
                <w:sz w:val="24"/>
                <w:szCs w:val="23"/>
                <w:lang w:eastAsia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18-ти лет, %</w:t>
            </w:r>
            <w:r w:rsidRPr="00D209D1">
              <w:rPr>
                <w:sz w:val="24"/>
                <w:szCs w:val="23"/>
              </w:rPr>
              <w:t xml:space="preserve"> </w:t>
            </w:r>
          </w:p>
        </w:tc>
        <w:tc>
          <w:tcPr>
            <w:tcW w:w="850" w:type="dxa"/>
          </w:tcPr>
          <w:p w:rsidR="00836D93" w:rsidRPr="00557A34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557A34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35</w:t>
            </w:r>
          </w:p>
        </w:tc>
        <w:tc>
          <w:tcPr>
            <w:tcW w:w="851" w:type="dxa"/>
          </w:tcPr>
          <w:p w:rsidR="00836D93" w:rsidRPr="00557A34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557A34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35</w:t>
            </w:r>
          </w:p>
        </w:tc>
        <w:tc>
          <w:tcPr>
            <w:tcW w:w="992" w:type="dxa"/>
          </w:tcPr>
          <w:p w:rsidR="00836D93" w:rsidRPr="00557A34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557A34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35</w:t>
            </w:r>
          </w:p>
        </w:tc>
        <w:tc>
          <w:tcPr>
            <w:tcW w:w="851" w:type="dxa"/>
          </w:tcPr>
          <w:p w:rsidR="00836D93" w:rsidRPr="00557A34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557A34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35</w:t>
            </w:r>
          </w:p>
        </w:tc>
        <w:tc>
          <w:tcPr>
            <w:tcW w:w="850" w:type="dxa"/>
          </w:tcPr>
          <w:p w:rsidR="00836D93" w:rsidRPr="00557A34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</w:pPr>
            <w:r w:rsidRPr="00557A34">
              <w:rPr>
                <w:rStyle w:val="12"/>
                <w:rFonts w:ascii="Times New Roman" w:eastAsia="Candara" w:hAnsi="Times New Roman" w:cs="Times New Roman"/>
                <w:sz w:val="24"/>
                <w:szCs w:val="23"/>
              </w:rPr>
              <w:t>35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Подпрограмма 4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</w:tr>
      <w:tr w:rsidR="00836D93" w:rsidRPr="00ED0B65" w:rsidTr="00EB2893">
        <w:trPr>
          <w:trHeight w:val="241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 xml:space="preserve">Задача 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4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 «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Создание целостной и сбалансированной системы процедур и механизмов оценки качества образования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»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5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2104"/>
        </w:trPr>
        <w:tc>
          <w:tcPr>
            <w:tcW w:w="675" w:type="dxa"/>
          </w:tcPr>
          <w:p w:rsidR="00836D93" w:rsidRPr="004C3DA7" w:rsidRDefault="00836D93" w:rsidP="00EB2893">
            <w:pPr>
              <w:jc w:val="center"/>
              <w:rPr>
                <w:sz w:val="22"/>
                <w:szCs w:val="24"/>
              </w:rPr>
            </w:pPr>
            <w:r w:rsidRPr="004C3DA7">
              <w:rPr>
                <w:sz w:val="22"/>
                <w:szCs w:val="24"/>
              </w:rPr>
              <w:t>4.1.1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4.1.1.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Количество организаций, попадающих под мониторинг и оценку качества образования, ед. 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992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851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1170</w:t>
            </w:r>
          </w:p>
        </w:tc>
        <w:tc>
          <w:tcPr>
            <w:tcW w:w="850" w:type="dxa"/>
          </w:tcPr>
          <w:p w:rsidR="00836D93" w:rsidRPr="00E01631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1173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E9234B">
              <w:rPr>
                <w:sz w:val="24"/>
                <w:szCs w:val="24"/>
              </w:rPr>
              <w:t>4.1.2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4.1.2. «Осуществление механизмов контроля качества»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Количество организаций, попадающих под оценку качества образования, ед.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75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E9234B">
              <w:rPr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Подпрограмма 5 </w:t>
            </w:r>
          </w:p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«</w:t>
            </w:r>
            <w:r w:rsidRPr="004C3DA7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Муниципальная политика в сфере образования»</w:t>
            </w:r>
          </w:p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4C3DA7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95</w:t>
            </w:r>
          </w:p>
        </w:tc>
      </w:tr>
      <w:tr w:rsidR="00836D93" w:rsidRPr="00ED0B65" w:rsidTr="00EB2893">
        <w:trPr>
          <w:trHeight w:val="563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 xml:space="preserve">Задача 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5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1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 «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Исполнение муниципальной функции управлением образования администрации Вейделевского района в соответствии с действующим законодательством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»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E9234B">
              <w:rPr>
                <w:sz w:val="24"/>
                <w:szCs w:val="24"/>
              </w:rPr>
              <w:t>5.1.1</w:t>
            </w:r>
          </w:p>
        </w:tc>
        <w:tc>
          <w:tcPr>
            <w:tcW w:w="2943" w:type="dxa"/>
            <w:vMerge w:val="restart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5.1.1. 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834" w:type="dxa"/>
            <w:vMerge w:val="restart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  <w:vMerge w:val="restart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</w:rPr>
            </w:pPr>
            <w:r w:rsidRPr="004C3DA7">
              <w:rPr>
                <w:rStyle w:val="12"/>
                <w:rFonts w:ascii="Times New Roman" w:eastAsia="Candara" w:hAnsi="Times New Roman" w:cs="Times New Roman"/>
                <w:sz w:val="24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13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Pr="004C3DA7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Количество слушателей курсов по повышению квалификации для педагогических работников муниципальных организаций дошкольного, основного общего, 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5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молодых педагогов, прошедших стажировку на базе образовательных организаций, реализующих инновационные образовательные программы, от общего числа молодых педагогов,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молодых специалистов, прошедших стажировку в лабораториях системно-деятельностной педагогики, от общего числа молодых специалистов,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577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169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 w:val="restart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учителей, прошедших повышение квалификации на базе лаборатории согласно системно- деятельностного подхода, от общего числа учителей молодых специалистов,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60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35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836D93" w:rsidRPr="00ED0B65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85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43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15" w:right="-124"/>
              <w:rPr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программы,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подпрограмм,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4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60" w:type="dxa"/>
            <w:vMerge w:val="restart"/>
            <w:vAlign w:val="center"/>
          </w:tcPr>
          <w:p w:rsidR="00836D93" w:rsidRPr="000470F2" w:rsidRDefault="00836D93" w:rsidP="00EB2893">
            <w:pPr>
              <w:ind w:right="-108"/>
              <w:jc w:val="center"/>
              <w:rPr>
                <w:sz w:val="24"/>
              </w:rPr>
            </w:pPr>
            <w:r w:rsidRPr="000F498B">
              <w:rPr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417" w:type="dxa"/>
            <w:vMerge w:val="restart"/>
            <w:vAlign w:val="center"/>
          </w:tcPr>
          <w:p w:rsidR="00836D93" w:rsidRPr="000470F2" w:rsidRDefault="00836D93" w:rsidP="00EB2893">
            <w:pPr>
              <w:jc w:val="center"/>
              <w:rPr>
                <w:sz w:val="24"/>
              </w:rPr>
            </w:pPr>
            <w:r w:rsidRPr="000F498B">
              <w:rPr>
                <w:sz w:val="24"/>
              </w:rPr>
              <w:t>Вид показателя</w:t>
            </w:r>
          </w:p>
        </w:tc>
        <w:tc>
          <w:tcPr>
            <w:tcW w:w="2556" w:type="dxa"/>
            <w:vMerge w:val="restart"/>
            <w:vAlign w:val="center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94" w:type="dxa"/>
            <w:gridSpan w:val="5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1758B6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836D93" w:rsidRPr="00ED0B65" w:rsidTr="00EB2893">
        <w:trPr>
          <w:trHeight w:val="435"/>
        </w:trPr>
        <w:tc>
          <w:tcPr>
            <w:tcW w:w="675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60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2556" w:type="dxa"/>
            <w:vMerge/>
          </w:tcPr>
          <w:p w:rsidR="00836D93" w:rsidRPr="000470F2" w:rsidRDefault="00836D93" w:rsidP="00EB289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21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22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23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24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25</w:t>
            </w:r>
          </w:p>
          <w:p w:rsidR="00836D93" w:rsidRPr="000470F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0470F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год</w:t>
            </w:r>
          </w:p>
        </w:tc>
      </w:tr>
      <w:tr w:rsidR="00836D93" w:rsidRPr="00ED0B65" w:rsidTr="00EB2893">
        <w:trPr>
          <w:trHeight w:val="287"/>
        </w:trPr>
        <w:tc>
          <w:tcPr>
            <w:tcW w:w="675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5</w:t>
            </w:r>
          </w:p>
        </w:tc>
        <w:tc>
          <w:tcPr>
            <w:tcW w:w="2556" w:type="dxa"/>
          </w:tcPr>
          <w:p w:rsidR="00836D93" w:rsidRPr="002B4392" w:rsidRDefault="00836D93" w:rsidP="00EB2893">
            <w:pPr>
              <w:jc w:val="center"/>
              <w:rPr>
                <w:sz w:val="24"/>
              </w:rPr>
            </w:pPr>
            <w:r w:rsidRPr="002B4392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36D93" w:rsidRPr="002B439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2B4392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11</w:t>
            </w:r>
          </w:p>
        </w:tc>
      </w:tr>
      <w:tr w:rsidR="00836D93" w:rsidRPr="00ED0B65" w:rsidTr="00EB2893">
        <w:trPr>
          <w:trHeight w:val="277"/>
        </w:trPr>
        <w:tc>
          <w:tcPr>
            <w:tcW w:w="15279" w:type="dxa"/>
            <w:gridSpan w:val="11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 xml:space="preserve">Задача 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5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2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. «</w:t>
            </w:r>
            <w:r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Осуществление мер муниципальной поддержки в сфере развития образования</w:t>
            </w:r>
            <w:r w:rsidRPr="00E01631">
              <w:rPr>
                <w:rStyle w:val="12"/>
                <w:rFonts w:ascii="Times New Roman" w:eastAsia="Candara" w:hAnsi="Times New Roman" w:cs="Times New Roman"/>
                <w:sz w:val="23"/>
                <w:szCs w:val="23"/>
              </w:rPr>
              <w:t>»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E9234B">
              <w:rPr>
                <w:sz w:val="24"/>
                <w:szCs w:val="24"/>
              </w:rPr>
              <w:t>5.2.1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5.2.1. «Повышение квалификации, персональная подготовка и переподготовка кадров»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E9234B">
              <w:rPr>
                <w:sz w:val="24"/>
                <w:szCs w:val="24"/>
              </w:rPr>
              <w:t>5.2.2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5.2.2. «Предоставление мер социальной поддержки педагогическим работникам, проживающим и работающим в сельских населенных пунктах, рабочих поселках (поселках городского типа)»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  <w:tr w:rsidR="00836D93" w:rsidRPr="00ED0B65" w:rsidTr="00EB2893">
        <w:trPr>
          <w:trHeight w:val="697"/>
        </w:trPr>
        <w:tc>
          <w:tcPr>
            <w:tcW w:w="675" w:type="dxa"/>
          </w:tcPr>
          <w:p w:rsidR="00836D93" w:rsidRPr="00E9234B" w:rsidRDefault="00836D93" w:rsidP="00EB2893">
            <w:pPr>
              <w:ind w:hanging="142"/>
              <w:jc w:val="center"/>
              <w:rPr>
                <w:sz w:val="24"/>
                <w:szCs w:val="24"/>
              </w:rPr>
            </w:pPr>
            <w:r w:rsidRPr="00E9234B">
              <w:rPr>
                <w:sz w:val="24"/>
                <w:szCs w:val="24"/>
              </w:rPr>
              <w:t>5.2.3</w:t>
            </w:r>
          </w:p>
        </w:tc>
        <w:tc>
          <w:tcPr>
            <w:tcW w:w="2943" w:type="dxa"/>
          </w:tcPr>
          <w:p w:rsidR="00836D93" w:rsidRPr="00ED0B65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Основное мероприятие 5.2.3. «Обеспечение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1834" w:type="dxa"/>
          </w:tcPr>
          <w:p w:rsidR="00836D93" w:rsidRPr="00351E3A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 w:rsidRPr="00351E3A"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Управление образования администрации Вейделевского района</w:t>
            </w:r>
          </w:p>
        </w:tc>
        <w:tc>
          <w:tcPr>
            <w:tcW w:w="1460" w:type="dxa"/>
          </w:tcPr>
          <w:p w:rsidR="00836D93" w:rsidRPr="00351E3A" w:rsidRDefault="00836D93" w:rsidP="00EB2893">
            <w:pPr>
              <w:jc w:val="center"/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51E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351E3A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36D93" w:rsidRPr="00351E3A" w:rsidRDefault="00836D93" w:rsidP="00EB2893">
            <w:pPr>
              <w:rPr>
                <w:sz w:val="24"/>
                <w:szCs w:val="24"/>
              </w:rPr>
            </w:pPr>
            <w:r w:rsidRPr="00351E3A">
              <w:rPr>
                <w:sz w:val="24"/>
                <w:szCs w:val="24"/>
              </w:rPr>
              <w:t>Прогресс-сирующий</w:t>
            </w:r>
          </w:p>
        </w:tc>
        <w:tc>
          <w:tcPr>
            <w:tcW w:w="2556" w:type="dxa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Доля предоставляемых муниципальных услуг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36D93" w:rsidRPr="00326582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eastAsia="Candara" w:hAnsi="Times New Roman" w:cs="Times New Roman"/>
                <w:sz w:val="24"/>
                <w:szCs w:val="24"/>
              </w:rPr>
              <w:t>100</w:t>
            </w:r>
          </w:p>
        </w:tc>
      </w:tr>
    </w:tbl>
    <w:p w:rsidR="00836D93" w:rsidRDefault="00836D93" w:rsidP="00836D93"/>
    <w:p w:rsidR="00836D93" w:rsidRDefault="00836D93" w:rsidP="00836D93">
      <w:pPr>
        <w:jc w:val="right"/>
        <w:rPr>
          <w:b/>
          <w:sz w:val="28"/>
          <w:szCs w:val="28"/>
        </w:rPr>
      </w:pPr>
    </w:p>
    <w:p w:rsidR="00836D93" w:rsidRDefault="00836D93" w:rsidP="00836D93">
      <w:pPr>
        <w:rPr>
          <w:b/>
          <w:sz w:val="28"/>
          <w:szCs w:val="28"/>
        </w:rPr>
      </w:pPr>
    </w:p>
    <w:tbl>
      <w:tblPr>
        <w:tblStyle w:val="af0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2"/>
      </w:tblGrid>
      <w:tr w:rsidR="00836D93" w:rsidTr="00EB2893">
        <w:tc>
          <w:tcPr>
            <w:tcW w:w="4132" w:type="dxa"/>
          </w:tcPr>
          <w:p w:rsidR="00836D93" w:rsidRPr="00A81CD3" w:rsidRDefault="00836D93" w:rsidP="00EB28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1CD3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№3</w:t>
            </w:r>
          </w:p>
          <w:p w:rsidR="00836D93" w:rsidRDefault="00836D93" w:rsidP="00EB2893">
            <w:pPr>
              <w:jc w:val="center"/>
              <w:rPr>
                <w:b/>
                <w:sz w:val="28"/>
                <w:szCs w:val="28"/>
              </w:rPr>
            </w:pPr>
            <w:r w:rsidRPr="00A81CD3">
              <w:rPr>
                <w:b/>
                <w:sz w:val="28"/>
                <w:szCs w:val="28"/>
              </w:rPr>
              <w:t xml:space="preserve">к </w:t>
            </w:r>
            <w:r>
              <w:rPr>
                <w:b/>
                <w:sz w:val="28"/>
                <w:szCs w:val="28"/>
              </w:rPr>
              <w:t xml:space="preserve">муниципальной программе                                                                                                                                                </w:t>
            </w:r>
            <w:r w:rsidRPr="00A81CD3">
              <w:rPr>
                <w:b/>
                <w:sz w:val="28"/>
                <w:szCs w:val="28"/>
              </w:rPr>
              <w:t xml:space="preserve"> Вейделевского района</w:t>
            </w:r>
          </w:p>
          <w:p w:rsidR="00836D93" w:rsidRDefault="00836D93" w:rsidP="00EB2893">
            <w:pPr>
              <w:jc w:val="center"/>
              <w:rPr>
                <w:b/>
                <w:sz w:val="28"/>
                <w:szCs w:val="28"/>
              </w:rPr>
            </w:pPr>
            <w:r w:rsidRPr="00A81CD3">
              <w:rPr>
                <w:b/>
                <w:sz w:val="28"/>
                <w:szCs w:val="28"/>
              </w:rPr>
              <w:t>«Развитие образования Вейделевского района»</w:t>
            </w:r>
          </w:p>
        </w:tc>
      </w:tr>
    </w:tbl>
    <w:p w:rsidR="00836D93" w:rsidRPr="00E046E4" w:rsidRDefault="00836D93" w:rsidP="00836D93">
      <w:pPr>
        <w:jc w:val="right"/>
        <w:rPr>
          <w:b/>
          <w:sz w:val="28"/>
          <w:szCs w:val="28"/>
        </w:rPr>
      </w:pPr>
      <w:r w:rsidRPr="00A81CD3">
        <w:rPr>
          <w:b/>
          <w:sz w:val="28"/>
          <w:szCs w:val="28"/>
        </w:rPr>
        <w:tab/>
      </w:r>
      <w:r w:rsidRPr="00A81CD3">
        <w:rPr>
          <w:b/>
          <w:sz w:val="28"/>
          <w:szCs w:val="28"/>
        </w:rPr>
        <w:tab/>
        <w:t xml:space="preserve"> 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>Таблица 1</w:t>
      </w:r>
    </w:p>
    <w:p w:rsidR="00836D93" w:rsidRPr="00A81CD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Вейделевского района «Развитие образования Вейделевского района» 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различных источников финансирования на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42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этапе реализации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5736" w:type="dxa"/>
        <w:tblInd w:w="-318" w:type="dxa"/>
        <w:tblLayout w:type="fixed"/>
        <w:tblLook w:val="04A0"/>
      </w:tblPr>
      <w:tblGrid>
        <w:gridCol w:w="1986"/>
        <w:gridCol w:w="2409"/>
        <w:gridCol w:w="1844"/>
        <w:gridCol w:w="1461"/>
        <w:gridCol w:w="1167"/>
        <w:gridCol w:w="1134"/>
        <w:gridCol w:w="1127"/>
        <w:gridCol w:w="1121"/>
        <w:gridCol w:w="1114"/>
        <w:gridCol w:w="1097"/>
        <w:gridCol w:w="1276"/>
      </w:tblGrid>
      <w:tr w:rsidR="00836D93" w:rsidTr="00EB2893">
        <w:trPr>
          <w:cantSplit/>
          <w:tblHeader/>
        </w:trPr>
        <w:tc>
          <w:tcPr>
            <w:tcW w:w="1986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94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4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1461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мероприятия за срок реализации программы, тыс.руб.</w:t>
            </w:r>
          </w:p>
        </w:tc>
        <w:tc>
          <w:tcPr>
            <w:tcW w:w="6760" w:type="dxa"/>
            <w:gridSpan w:val="6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расходов (тыс.руб.)</w:t>
            </w:r>
          </w:p>
        </w:tc>
        <w:tc>
          <w:tcPr>
            <w:tcW w:w="1276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 (2015-2020 г.)</w:t>
            </w:r>
          </w:p>
        </w:tc>
      </w:tr>
      <w:tr w:rsidR="00836D93" w:rsidTr="00EB2893">
        <w:trPr>
          <w:cantSplit/>
          <w:tblHeader/>
        </w:trPr>
        <w:tc>
          <w:tcPr>
            <w:tcW w:w="1986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2016 г.</w:t>
            </w:r>
          </w:p>
        </w:tc>
        <w:tc>
          <w:tcPr>
            <w:tcW w:w="112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2017 г.</w:t>
            </w:r>
          </w:p>
        </w:tc>
        <w:tc>
          <w:tcPr>
            <w:tcW w:w="1121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111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109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г.</w:t>
            </w:r>
          </w:p>
        </w:tc>
        <w:tc>
          <w:tcPr>
            <w:tcW w:w="1276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6D93" w:rsidTr="00EB2893">
        <w:trPr>
          <w:cantSplit/>
          <w:tblHeader/>
        </w:trPr>
        <w:tc>
          <w:tcPr>
            <w:tcW w:w="1986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836D93" w:rsidRPr="0005394B" w:rsidTr="00EB2893">
        <w:trPr>
          <w:cantSplit/>
          <w:trHeight w:val="525"/>
        </w:trPr>
        <w:tc>
          <w:tcPr>
            <w:tcW w:w="1986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образования Вейделевского района</w:t>
            </w: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4 957 459,1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329674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337619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338667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363225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461673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505390</w:t>
            </w:r>
          </w:p>
        </w:tc>
        <w:tc>
          <w:tcPr>
            <w:tcW w:w="1276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sz w:val="24"/>
                <w:szCs w:val="24"/>
              </w:rPr>
              <w:t>2 33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6 2</w:t>
            </w:r>
            <w:r w:rsidRPr="00C43D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525"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65 088,0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254C82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C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3 218 208,0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202336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210130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211006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216821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300469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tabs>
                <w:tab w:val="left" w:pos="155"/>
              </w:tabs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323039</w:t>
            </w:r>
          </w:p>
        </w:tc>
        <w:tc>
          <w:tcPr>
            <w:tcW w:w="1276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1 463 801,0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1 674 163,1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127338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127489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127661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146404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161204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182351</w:t>
            </w:r>
          </w:p>
        </w:tc>
        <w:tc>
          <w:tcPr>
            <w:tcW w:w="1276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872 447,0</w:t>
            </w:r>
          </w:p>
        </w:tc>
      </w:tr>
      <w:tr w:rsidR="00836D93" w:rsidRPr="0005394B" w:rsidTr="00EB2893">
        <w:trPr>
          <w:cantSplit/>
          <w:trHeight w:val="533"/>
        </w:trPr>
        <w:tc>
          <w:tcPr>
            <w:tcW w:w="1986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1 424 294,1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82542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85661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87107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92041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123191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146157</w:t>
            </w:r>
          </w:p>
        </w:tc>
        <w:tc>
          <w:tcPr>
            <w:tcW w:w="1276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616 699,0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852 628,0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37492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39313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37666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36606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57201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72266</w:t>
            </w:r>
          </w:p>
        </w:tc>
        <w:tc>
          <w:tcPr>
            <w:tcW w:w="1276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280 544,0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571 666,1</w:t>
            </w:r>
          </w:p>
        </w:tc>
        <w:tc>
          <w:tcPr>
            <w:tcW w:w="116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65990</w:t>
            </w:r>
          </w:p>
        </w:tc>
        <w:tc>
          <w:tcPr>
            <w:tcW w:w="1097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73891</w:t>
            </w:r>
          </w:p>
        </w:tc>
        <w:tc>
          <w:tcPr>
            <w:tcW w:w="1276" w:type="dxa"/>
          </w:tcPr>
          <w:p w:rsidR="00836D93" w:rsidRPr="00C43DD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336 155,0</w:t>
            </w:r>
          </w:p>
        </w:tc>
      </w:tr>
      <w:tr w:rsidR="00836D93" w:rsidRPr="0005394B" w:rsidTr="00EB2893">
        <w:trPr>
          <w:cantSplit/>
          <w:trHeight w:val="728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561 417,1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31 155,0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561 417,1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45050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46348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49441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55435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63817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71 064</w:t>
            </w:r>
          </w:p>
        </w:tc>
        <w:tc>
          <w:tcPr>
            <w:tcW w:w="1276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4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31 155,0</w:t>
            </w:r>
          </w:p>
        </w:tc>
      </w:tr>
      <w:tr w:rsidR="00836D93" w:rsidRPr="0005394B" w:rsidTr="00EB2893">
        <w:trPr>
          <w:cantSplit/>
          <w:trHeight w:val="1647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725 121,0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220 019,0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725 121,0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32920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35160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34421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34002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35245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48271</w:t>
            </w:r>
          </w:p>
        </w:tc>
        <w:tc>
          <w:tcPr>
            <w:tcW w:w="1276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220 019,0</w:t>
            </w:r>
          </w:p>
        </w:tc>
      </w:tr>
      <w:tr w:rsidR="00836D93" w:rsidRPr="0005394B" w:rsidTr="00EB2893">
        <w:trPr>
          <w:cantSplit/>
          <w:trHeight w:val="1880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40 673,0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20 923,0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40 673,0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4572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4153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3245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2604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2399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</w:tcPr>
          <w:p w:rsidR="00836D93" w:rsidRPr="00644E8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20 923,0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97 083,0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21730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22 872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44 602,0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86 834,0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20 045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39 602,0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10 249,0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2173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2827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2 956 785,0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202709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208066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210025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226188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288869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306025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1 441 882,0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2 236 418,0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154645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159500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160850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167223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230195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239327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1 111 740,0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655 279,0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48064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48566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49175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58965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58674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66698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330 142,0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65 088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343479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3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676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603 335,0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305 650,0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603 335,0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46334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46786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47195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57125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52078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56132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305 650,0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проведения оздоровительной кампании детей и </w:t>
            </w:r>
          </w:p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подростков Вейделевского района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19 570,0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10 520,0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19 570,0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</w:tcPr>
          <w:p w:rsidR="00836D93" w:rsidRPr="004F2F5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10 520,0</w:t>
            </w:r>
          </w:p>
        </w:tc>
      </w:tr>
      <w:tr w:rsidR="00836D93" w:rsidRPr="0005394B" w:rsidTr="00EB2893">
        <w:trPr>
          <w:cantSplit/>
          <w:trHeight w:val="243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06C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в рамках подпрограммы «Развитие общего образования» 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4">
              <w:rPr>
                <w:rFonts w:ascii="Times New Roman" w:hAnsi="Times New Roman" w:cs="Times New Roman"/>
                <w:sz w:val="24"/>
                <w:szCs w:val="24"/>
              </w:rPr>
              <w:t>1 260,0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418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4">
              <w:rPr>
                <w:rFonts w:ascii="Times New Roman" w:hAnsi="Times New Roman" w:cs="Times New Roman"/>
                <w:sz w:val="24"/>
                <w:szCs w:val="24"/>
              </w:rPr>
              <w:t>1 260,0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2854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750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287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1527,0</w:t>
            </w:r>
          </w:p>
        </w:tc>
      </w:tr>
      <w:tr w:rsidR="00836D93" w:rsidRPr="0005394B" w:rsidTr="00EB2893">
        <w:trPr>
          <w:cantSplit/>
          <w:trHeight w:val="406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  <w:shd w:val="clear" w:color="auto" w:fill="auto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1 974 558,0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976 954,0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1 974 558,0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152521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157390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158720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165136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186122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157065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976 954,0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Выплата денежного вознаграждения за выполнение функций классного руководителя педагогическим работникам муниципальных 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общеобразовательных учреждений (организаций) Вейделевского района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66 790,0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16 795,0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1855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1884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</w:tcPr>
          <w:p w:rsidR="00836D93" w:rsidRPr="00D4285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146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49 995,0</w:t>
            </w:r>
          </w:p>
        </w:tc>
        <w:tc>
          <w:tcPr>
            <w:tcW w:w="116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137E8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 w:rsidRPr="009E7715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2409" w:type="dxa"/>
            <w:vMerge w:val="restart"/>
          </w:tcPr>
          <w:p w:rsidR="00836D93" w:rsidRPr="009102A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</w:pPr>
            <w:r w:rsidRPr="009102A2"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>Основное мероприятие 2.3 «Капитальный ремонт объектов муниципальной собственности</w:t>
            </w:r>
            <w:r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269 270,0</w:t>
            </w:r>
          </w:p>
        </w:tc>
        <w:tc>
          <w:tcPr>
            <w:tcW w:w="116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46558</w:t>
            </w:r>
          </w:p>
        </w:tc>
        <w:tc>
          <w:tcPr>
            <w:tcW w:w="109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89368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135 926,0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242 773,0</w:t>
            </w:r>
          </w:p>
        </w:tc>
        <w:tc>
          <w:tcPr>
            <w:tcW w:w="116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41902</w:t>
            </w:r>
          </w:p>
        </w:tc>
        <w:tc>
          <w:tcPr>
            <w:tcW w:w="109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80862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26 497,0</w:t>
            </w:r>
          </w:p>
        </w:tc>
        <w:tc>
          <w:tcPr>
            <w:tcW w:w="116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4656</w:t>
            </w:r>
          </w:p>
        </w:tc>
        <w:tc>
          <w:tcPr>
            <w:tcW w:w="109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8506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836D93" w:rsidRPr="00ED0B65" w:rsidRDefault="00836D93" w:rsidP="00EB2893">
            <w:pPr>
              <w:rPr>
                <w:sz w:val="24"/>
                <w:szCs w:val="24"/>
              </w:rPr>
            </w:pPr>
            <w:r w:rsidRPr="009E7715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36D93" w:rsidRPr="009102A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</w:pPr>
            <w:r w:rsidRPr="009102A2"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>Основное мероприятие 2.</w:t>
            </w:r>
            <w:r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>4</w:t>
            </w:r>
            <w:r w:rsidRPr="009102A2"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 xml:space="preserve"> «</w:t>
            </w:r>
            <w:r w:rsidRPr="00F7491E"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</w:t>
            </w:r>
            <w:r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  <w:t>ых образовательных организациях»</w:t>
            </w:r>
          </w:p>
        </w:tc>
        <w:tc>
          <w:tcPr>
            <w:tcW w:w="1844" w:type="dxa"/>
            <w:shd w:val="clear" w:color="auto" w:fill="auto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461" w:type="dxa"/>
            <w:shd w:val="clear" w:color="auto" w:fill="auto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19 710,0</w:t>
            </w:r>
          </w:p>
        </w:tc>
        <w:tc>
          <w:tcPr>
            <w:tcW w:w="116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D93" w:rsidRPr="00224D3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4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  <w:shd w:val="clear" w:color="auto" w:fill="auto"/>
          </w:tcPr>
          <w:p w:rsidR="00836D93" w:rsidRPr="009E771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36D93" w:rsidRPr="009102A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</w:t>
            </w: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бюджет</w:t>
            </w:r>
          </w:p>
        </w:tc>
        <w:tc>
          <w:tcPr>
            <w:tcW w:w="1461" w:type="dxa"/>
            <w:shd w:val="clear" w:color="auto" w:fill="auto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15 093,0</w:t>
            </w:r>
          </w:p>
        </w:tc>
        <w:tc>
          <w:tcPr>
            <w:tcW w:w="116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D93" w:rsidRPr="00224D3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4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  <w:shd w:val="clear" w:color="auto" w:fill="FFFF00"/>
          </w:tcPr>
          <w:p w:rsidR="00836D93" w:rsidRPr="009E7715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00"/>
          </w:tcPr>
          <w:p w:rsidR="00836D93" w:rsidRPr="009102A2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Style w:val="12"/>
                <w:rFonts w:ascii="Times New Roman" w:eastAsia="Candara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  <w:shd w:val="clear" w:color="auto" w:fill="auto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4 617,0</w:t>
            </w:r>
          </w:p>
        </w:tc>
        <w:tc>
          <w:tcPr>
            <w:tcW w:w="116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36D93" w:rsidRPr="00224D34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4D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2409" w:type="dxa"/>
            <w:vMerge w:val="restart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дополнительного образования детей</w:t>
            </w: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165 166,0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68 701,0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165 166,0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13571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8015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8907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11132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14086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68 701,0</w:t>
            </w:r>
          </w:p>
        </w:tc>
      </w:tr>
      <w:tr w:rsidR="00836D93" w:rsidRPr="0005394B" w:rsidTr="00EB2893">
        <w:trPr>
          <w:cantSplit/>
          <w:trHeight w:val="686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93 264,0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93 264,0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</w:tr>
      <w:tr w:rsidR="00836D93" w:rsidRPr="0005394B" w:rsidTr="00EB2893">
        <w:trPr>
          <w:cantSplit/>
          <w:trHeight w:val="549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4 564,0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4 564,0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2 864,0</w:t>
            </w:r>
          </w:p>
        </w:tc>
      </w:tr>
      <w:tr w:rsidR="00836D93" w:rsidRPr="0005394B" w:rsidTr="00EB2893">
        <w:trPr>
          <w:cantSplit/>
          <w:trHeight w:val="722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40930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836D93" w:rsidRPr="00940930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67 338,0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67 338,0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1276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3762,0</w:t>
            </w:r>
          </w:p>
        </w:tc>
      </w:tr>
      <w:tr w:rsidR="00836D93" w:rsidRPr="0005394B" w:rsidTr="00EB2893">
        <w:trPr>
          <w:cantSplit/>
          <w:trHeight w:val="315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409" w:type="dxa"/>
            <w:vMerge w:val="restart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системы оценки качества образования</w:t>
            </w: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46 173,0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45 943,0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14 583,0</w:t>
            </w:r>
          </w:p>
        </w:tc>
      </w:tr>
      <w:tr w:rsidR="00836D93" w:rsidRPr="0005394B" w:rsidTr="00EB2893">
        <w:trPr>
          <w:cantSplit/>
          <w:trHeight w:val="420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1461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F3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836D93" w:rsidRPr="0005394B" w:rsidTr="00EB2893">
        <w:trPr>
          <w:cantSplit/>
          <w:trHeight w:val="728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46 173,0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2362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14 813,0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74574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45 943,0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1906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2081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2177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2242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4333</w:t>
            </w:r>
          </w:p>
        </w:tc>
        <w:tc>
          <w:tcPr>
            <w:tcW w:w="1276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14 583,0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461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F3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3F385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836D93" w:rsidRPr="0005394B" w:rsidTr="00EB2893">
        <w:trPr>
          <w:cantSplit/>
          <w:trHeight w:val="183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365 041,0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29589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28305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31439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33912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36119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34789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194 153,0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128 932,0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71 287,0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236 109,0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17098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18949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20920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23166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23343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122 866,0</w:t>
            </w:r>
          </w:p>
        </w:tc>
      </w:tr>
      <w:tr w:rsidR="00836D93" w:rsidRPr="0005394B" w:rsidTr="00EB2893">
        <w:trPr>
          <w:cantSplit/>
          <w:trHeight w:val="673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194 476,0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102 034,0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194 476,0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16228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13893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15700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17314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19544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19355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102 034,0</w:t>
            </w:r>
          </w:p>
        </w:tc>
      </w:tr>
      <w:tr w:rsidR="00836D93" w:rsidRPr="0005394B" w:rsidTr="00EB2893">
        <w:trPr>
          <w:cantSplit/>
          <w:trHeight w:val="705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4 481,0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5B9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795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4 481,0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405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276" w:type="dxa"/>
          </w:tcPr>
          <w:p w:rsidR="00836D93" w:rsidRPr="00CB5B9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5B9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728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128 932,0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71 287,0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461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128 932,0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10199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11207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12490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12992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12953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11446</w:t>
            </w:r>
          </w:p>
        </w:tc>
        <w:tc>
          <w:tcPr>
            <w:tcW w:w="1276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71 287,0</w:t>
            </w:r>
          </w:p>
        </w:tc>
      </w:tr>
      <w:tr w:rsidR="00836D93" w:rsidRPr="0005394B" w:rsidTr="00EB2893">
        <w:trPr>
          <w:cantSplit/>
          <w:trHeight w:val="673"/>
        </w:trPr>
        <w:tc>
          <w:tcPr>
            <w:tcW w:w="1986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184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461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37 152,0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18 361,0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36D93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461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37 152,0</w:t>
            </w:r>
          </w:p>
        </w:tc>
        <w:tc>
          <w:tcPr>
            <w:tcW w:w="116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2762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2805</w:t>
            </w:r>
          </w:p>
        </w:tc>
        <w:tc>
          <w:tcPr>
            <w:tcW w:w="112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2844</w:t>
            </w:r>
          </w:p>
        </w:tc>
        <w:tc>
          <w:tcPr>
            <w:tcW w:w="1121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3184</w:t>
            </w:r>
          </w:p>
        </w:tc>
        <w:tc>
          <w:tcPr>
            <w:tcW w:w="111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1097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3566</w:t>
            </w:r>
          </w:p>
        </w:tc>
        <w:tc>
          <w:tcPr>
            <w:tcW w:w="1276" w:type="dxa"/>
          </w:tcPr>
          <w:p w:rsidR="00836D93" w:rsidRPr="003727A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18 361,0</w:t>
            </w:r>
          </w:p>
        </w:tc>
      </w:tr>
    </w:tbl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  <w:r w:rsidRPr="00A81CD3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836D93" w:rsidRPr="00A81CD3" w:rsidRDefault="00836D93" w:rsidP="00836D93">
      <w:pPr>
        <w:pStyle w:val="22"/>
        <w:shd w:val="clear" w:color="auto" w:fill="auto"/>
        <w:spacing w:after="0" w:line="250" w:lineRule="exact"/>
        <w:ind w:left="260"/>
        <w:jc w:val="right"/>
        <w:rPr>
          <w:rFonts w:ascii="Times New Roman" w:hAnsi="Times New Roman" w:cs="Times New Roman"/>
          <w:sz w:val="26"/>
          <w:szCs w:val="26"/>
        </w:rPr>
      </w:pP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Ресурсное обеспечение и прогнозная (справочная) оценка расходов на реализацию мероприятий муниципальной программы Вейделевского района «Развитие образования Вейделевского района» 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различных источников финансирования на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542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этапе реализации</w:t>
      </w:r>
    </w:p>
    <w:p w:rsidR="00836D93" w:rsidRPr="0005394B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f0"/>
        <w:tblW w:w="15168" w:type="dxa"/>
        <w:tblInd w:w="-318" w:type="dxa"/>
        <w:tblLayout w:type="fixed"/>
        <w:tblLook w:val="04A0"/>
      </w:tblPr>
      <w:tblGrid>
        <w:gridCol w:w="1986"/>
        <w:gridCol w:w="3260"/>
        <w:gridCol w:w="2693"/>
        <w:gridCol w:w="1134"/>
        <w:gridCol w:w="1134"/>
        <w:gridCol w:w="1134"/>
        <w:gridCol w:w="1134"/>
        <w:gridCol w:w="1276"/>
        <w:gridCol w:w="1417"/>
      </w:tblGrid>
      <w:tr w:rsidR="00836D93" w:rsidTr="00EB2893">
        <w:trPr>
          <w:cantSplit/>
          <w:tblHeader/>
        </w:trPr>
        <w:tc>
          <w:tcPr>
            <w:tcW w:w="1986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ind w:righ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94B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693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5812" w:type="dxa"/>
            <w:gridSpan w:val="5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Оценка расходов (тыс.руб.)</w:t>
            </w:r>
          </w:p>
        </w:tc>
        <w:tc>
          <w:tcPr>
            <w:tcW w:w="1417" w:type="dxa"/>
            <w:vMerge w:val="restart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 (2021-2025 г.)</w:t>
            </w:r>
          </w:p>
        </w:tc>
      </w:tr>
      <w:tr w:rsidR="00836D93" w:rsidTr="00EB2893">
        <w:trPr>
          <w:cantSplit/>
          <w:trHeight w:val="848"/>
          <w:tblHeader/>
        </w:trPr>
        <w:tc>
          <w:tcPr>
            <w:tcW w:w="1986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г.</w:t>
            </w:r>
          </w:p>
        </w:tc>
        <w:tc>
          <w:tcPr>
            <w:tcW w:w="1417" w:type="dxa"/>
            <w:vMerge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36D93" w:rsidTr="00EB2893">
        <w:trPr>
          <w:cantSplit/>
          <w:trHeight w:val="280"/>
          <w:tblHeader/>
        </w:trPr>
        <w:tc>
          <w:tcPr>
            <w:tcW w:w="1986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36D93" w:rsidRPr="0005394B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836D93" w:rsidRPr="0005394B" w:rsidTr="00EB2893">
        <w:trPr>
          <w:cantSplit/>
          <w:trHeight w:val="257"/>
        </w:trPr>
        <w:tc>
          <w:tcPr>
            <w:tcW w:w="1986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образования Вейделевского района</w:t>
            </w: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462770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510764,9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549225,4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549225,4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549225,4</w:t>
            </w:r>
          </w:p>
        </w:tc>
        <w:tc>
          <w:tcPr>
            <w:tcW w:w="1417" w:type="dxa"/>
            <w:vAlign w:val="center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2 621 211,1</w:t>
            </w:r>
          </w:p>
        </w:tc>
      </w:tr>
      <w:tr w:rsidR="00836D93" w:rsidRPr="0005394B" w:rsidTr="00EB2893">
        <w:trPr>
          <w:cantSplit/>
          <w:trHeight w:val="309"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3041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15 093,0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36D93" w:rsidRPr="00CC4904" w:rsidRDefault="00836D93" w:rsidP="00EB2893">
            <w:pPr>
              <w:jc w:val="center"/>
              <w:rPr>
                <w:sz w:val="26"/>
                <w:szCs w:val="26"/>
              </w:rPr>
            </w:pPr>
            <w:r w:rsidRPr="00CC4904">
              <w:rPr>
                <w:sz w:val="26"/>
                <w:szCs w:val="26"/>
              </w:rPr>
              <w:t>279405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338110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378964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378964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378964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1 754 407,0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170325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159642,9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157249,4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157249,4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157249,4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801 716,1</w:t>
            </w:r>
          </w:p>
        </w:tc>
      </w:tr>
      <w:tr w:rsidR="00836D93" w:rsidRPr="0005394B" w:rsidTr="00EB2893">
        <w:trPr>
          <w:cantSplit/>
          <w:trHeight w:val="173"/>
        </w:trPr>
        <w:tc>
          <w:tcPr>
            <w:tcW w:w="1986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1</w:t>
            </w:r>
          </w:p>
        </w:tc>
        <w:tc>
          <w:tcPr>
            <w:tcW w:w="3260" w:type="dxa"/>
            <w:vMerge w:val="restart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6C0045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 w:rsidRPr="006C0045">
              <w:rPr>
                <w:sz w:val="26"/>
                <w:szCs w:val="26"/>
              </w:rPr>
              <w:t>143567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170013,9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164671,4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164671,4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164671,4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807 595,1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36D93" w:rsidRPr="00B5144F" w:rsidRDefault="00836D93" w:rsidP="00EB2893">
            <w:pPr>
              <w:jc w:val="center"/>
              <w:rPr>
                <w:sz w:val="26"/>
                <w:szCs w:val="26"/>
              </w:rPr>
            </w:pPr>
            <w:r w:rsidRPr="00B5144F">
              <w:rPr>
                <w:sz w:val="26"/>
                <w:szCs w:val="26"/>
              </w:rPr>
              <w:t>70696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126523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124955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124955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124955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572 084,0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72871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43490,9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39716,4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39716,4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39716,4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235 511,1</w:t>
            </w:r>
          </w:p>
        </w:tc>
      </w:tr>
      <w:tr w:rsidR="00836D93" w:rsidRPr="0005394B" w:rsidTr="00EB2893">
        <w:trPr>
          <w:cantSplit/>
          <w:trHeight w:val="413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муниципальных услуг) муниципальных организаций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D457AB" w:rsidRDefault="00836D93" w:rsidP="00EB2893">
            <w:pPr>
              <w:jc w:val="center"/>
              <w:rPr>
                <w:sz w:val="26"/>
                <w:szCs w:val="26"/>
              </w:rPr>
            </w:pPr>
            <w:r w:rsidRPr="00D457AB">
              <w:rPr>
                <w:sz w:val="26"/>
                <w:szCs w:val="26"/>
              </w:rPr>
              <w:t>71877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42121,9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38754,4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38754,4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38754,4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230 262,1</w:t>
            </w:r>
          </w:p>
        </w:tc>
      </w:tr>
      <w:tr w:rsidR="00836D93" w:rsidRPr="0005394B" w:rsidTr="00EB2893">
        <w:trPr>
          <w:cantSplit/>
          <w:trHeight w:val="888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D457AB" w:rsidRDefault="00836D93" w:rsidP="00EB2893">
            <w:pPr>
              <w:jc w:val="center"/>
              <w:rPr>
                <w:sz w:val="26"/>
                <w:szCs w:val="26"/>
              </w:rPr>
            </w:pPr>
            <w:r w:rsidRPr="00D457AB">
              <w:rPr>
                <w:sz w:val="26"/>
                <w:szCs w:val="26"/>
              </w:rPr>
              <w:t>71877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42121,9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38754,4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38754,4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38754,4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230 262,1</w:t>
            </w:r>
          </w:p>
        </w:tc>
      </w:tr>
      <w:tr w:rsidR="00836D93" w:rsidRPr="0005394B" w:rsidTr="00EB2893">
        <w:trPr>
          <w:cantSplit/>
          <w:trHeight w:val="703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57 796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110 253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112 351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112 351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112 351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505 102,0</w:t>
            </w:r>
          </w:p>
        </w:tc>
      </w:tr>
      <w:tr w:rsidR="00836D93" w:rsidRPr="0005394B" w:rsidTr="00EB2893">
        <w:trPr>
          <w:cantSplit/>
          <w:trHeight w:val="935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57 796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110 253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112 351</w:t>
            </w:r>
          </w:p>
        </w:tc>
        <w:tc>
          <w:tcPr>
            <w:tcW w:w="1134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112 351</w:t>
            </w:r>
          </w:p>
        </w:tc>
        <w:tc>
          <w:tcPr>
            <w:tcW w:w="1276" w:type="dxa"/>
          </w:tcPr>
          <w:p w:rsidR="00836D93" w:rsidRPr="0033125A" w:rsidRDefault="00836D93" w:rsidP="00EB2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112 351</w:t>
            </w:r>
          </w:p>
        </w:tc>
        <w:tc>
          <w:tcPr>
            <w:tcW w:w="1417" w:type="dxa"/>
          </w:tcPr>
          <w:p w:rsidR="00836D93" w:rsidRPr="0033125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505 102,0</w:t>
            </w:r>
          </w:p>
        </w:tc>
      </w:tr>
      <w:tr w:rsidR="00836D93" w:rsidRPr="0005394B" w:rsidTr="00EB2893">
        <w:trPr>
          <w:cantSplit/>
          <w:trHeight w:val="839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417" w:type="dxa"/>
          </w:tcPr>
          <w:p w:rsidR="00836D93" w:rsidRPr="00CA25A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7">
              <w:rPr>
                <w:rFonts w:ascii="Times New Roman" w:hAnsi="Times New Roman" w:cs="Times New Roman"/>
                <w:sz w:val="24"/>
                <w:szCs w:val="24"/>
              </w:rPr>
              <w:t>19 750,0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3950</w:t>
            </w:r>
          </w:p>
        </w:tc>
        <w:tc>
          <w:tcPr>
            <w:tcW w:w="1417" w:type="dxa"/>
          </w:tcPr>
          <w:p w:rsidR="00836D93" w:rsidRPr="00CA25A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7">
              <w:rPr>
                <w:rFonts w:ascii="Times New Roman" w:hAnsi="Times New Roman" w:cs="Times New Roman"/>
                <w:sz w:val="24"/>
                <w:szCs w:val="24"/>
              </w:rPr>
              <w:t>19 750,0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9944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13689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9616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9616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9616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52 481,0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994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5 249,0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8950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8654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8654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8654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47 232,0</w:t>
            </w:r>
          </w:p>
        </w:tc>
      </w:tr>
      <w:tr w:rsidR="00836D93" w:rsidRPr="0005394B" w:rsidTr="00EB2893">
        <w:trPr>
          <w:cantSplit/>
          <w:trHeight w:val="396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общего образования 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262332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280181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324130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324130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324130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1 514 903,0</w:t>
            </w:r>
          </w:p>
        </w:tc>
      </w:tr>
      <w:tr w:rsidR="00836D93" w:rsidRPr="0005394B" w:rsidTr="00EB2893">
        <w:trPr>
          <w:cantSplit/>
          <w:trHeight w:val="184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197938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200284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242152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242152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242152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1 124 678,0</w:t>
            </w:r>
          </w:p>
        </w:tc>
      </w:tr>
      <w:tr w:rsidR="00836D93" w:rsidRPr="0005394B" w:rsidTr="00EB2893">
        <w:trPr>
          <w:cantSplit/>
          <w:trHeight w:val="485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51354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66885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68966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68966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68966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325 137,0</w:t>
            </w:r>
          </w:p>
        </w:tc>
      </w:tr>
      <w:tr w:rsidR="00836D93" w:rsidRPr="0005394B" w:rsidTr="00EB2893">
        <w:trPr>
          <w:cantSplit/>
          <w:trHeight w:val="393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BC6F9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13040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13012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13012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13012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13012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65 088,0</w:t>
            </w:r>
          </w:p>
        </w:tc>
      </w:tr>
      <w:tr w:rsidR="00836D93" w:rsidRPr="0005394B" w:rsidTr="00EB2893">
        <w:trPr>
          <w:cantSplit/>
          <w:trHeight w:val="455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49285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63873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61509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61509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61509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297 685,0</w:t>
            </w:r>
          </w:p>
        </w:tc>
      </w:tr>
      <w:tr w:rsidR="00836D93" w:rsidRPr="0005394B" w:rsidTr="00EB2893">
        <w:trPr>
          <w:cantSplit/>
          <w:trHeight w:val="688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49285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63873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61509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61509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61509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297 685,0</w:t>
            </w:r>
          </w:p>
        </w:tc>
      </w:tr>
      <w:tr w:rsidR="00836D93" w:rsidRPr="0005394B" w:rsidTr="00EB2893">
        <w:trPr>
          <w:cantSplit/>
          <w:trHeight w:val="427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1170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9 050,0</w:t>
            </w:r>
          </w:p>
        </w:tc>
      </w:tr>
      <w:tr w:rsidR="00836D93" w:rsidRPr="0005394B" w:rsidTr="00EB2893">
        <w:trPr>
          <w:cantSplit/>
          <w:trHeight w:val="855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1170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134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276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1970</w:t>
            </w:r>
          </w:p>
        </w:tc>
        <w:tc>
          <w:tcPr>
            <w:tcW w:w="1417" w:type="dxa"/>
          </w:tcPr>
          <w:p w:rsidR="00836D93" w:rsidRPr="00B571E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9 050,0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836D93" w:rsidRPr="00CA25A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25A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36D93" w:rsidRPr="0005394B" w:rsidTr="00EB2893">
        <w:trPr>
          <w:cantSplit/>
          <w:trHeight w:val="686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836D93" w:rsidRPr="006463C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3C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6D93" w:rsidRPr="0005394B" w:rsidTr="00EB2893">
        <w:trPr>
          <w:cantSplit/>
          <w:trHeight w:val="555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проведению оздоровительной кампании детей (за счет субсидий из областного бюджета)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196525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198871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200736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200736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200736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997 604,0</w:t>
            </w:r>
          </w:p>
        </w:tc>
      </w:tr>
      <w:tr w:rsidR="00836D93" w:rsidRPr="0005394B" w:rsidTr="00EB2893">
        <w:trPr>
          <w:cantSplit/>
          <w:trHeight w:val="602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196525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198871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200736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200736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200736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997 604,0</w:t>
            </w:r>
          </w:p>
        </w:tc>
      </w:tr>
      <w:tr w:rsidR="00836D93" w:rsidRPr="0005394B" w:rsidTr="00EB2893">
        <w:trPr>
          <w:cantSplit/>
          <w:trHeight w:val="697"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общеобразовательных учреждений (организаций) Вейделевского района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11259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11259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11259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11259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11259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56 295,0</w:t>
            </w:r>
          </w:p>
        </w:tc>
      </w:tr>
      <w:tr w:rsidR="00836D93" w:rsidRPr="0005394B" w:rsidTr="00EB2893">
        <w:trPr>
          <w:cantSplit/>
          <w:trHeight w:val="551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1260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6 300,0</w:t>
            </w:r>
          </w:p>
        </w:tc>
      </w:tr>
      <w:tr w:rsidR="00836D93" w:rsidRPr="0005394B" w:rsidTr="00EB2893">
        <w:trPr>
          <w:cantSplit/>
          <w:trHeight w:val="1126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9999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9999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9999</w:t>
            </w:r>
          </w:p>
        </w:tc>
        <w:tc>
          <w:tcPr>
            <w:tcW w:w="1134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9999</w:t>
            </w:r>
          </w:p>
        </w:tc>
        <w:tc>
          <w:tcPr>
            <w:tcW w:w="1276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9999</w:t>
            </w:r>
          </w:p>
        </w:tc>
        <w:tc>
          <w:tcPr>
            <w:tcW w:w="1417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49 995,0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44448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44448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44448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133 344,0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4445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4445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4445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13 335,0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40003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40003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40003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120 009,0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6D93" w:rsidRPr="00C572F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72F2">
              <w:rPr>
                <w:rStyle w:val="12"/>
                <w:rFonts w:ascii="Times New Roman" w:eastAsia="Candara" w:hAnsi="Times New Roman" w:cs="Times New Roman"/>
                <w:b w:val="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93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3850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3965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3965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3965</w:t>
            </w:r>
          </w:p>
        </w:tc>
        <w:tc>
          <w:tcPr>
            <w:tcW w:w="1276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3965</w:t>
            </w:r>
          </w:p>
        </w:tc>
        <w:tc>
          <w:tcPr>
            <w:tcW w:w="1417" w:type="dxa"/>
            <w:shd w:val="clear" w:color="auto" w:fill="auto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3041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276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3013</w:t>
            </w:r>
          </w:p>
        </w:tc>
        <w:tc>
          <w:tcPr>
            <w:tcW w:w="1417" w:type="dxa"/>
            <w:shd w:val="clear" w:color="auto" w:fill="auto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15 093,0</w:t>
            </w:r>
          </w:p>
        </w:tc>
      </w:tr>
      <w:tr w:rsidR="00836D93" w:rsidRPr="0005394B" w:rsidTr="00EB2893">
        <w:trPr>
          <w:cantSplit/>
          <w:trHeight w:val="788"/>
        </w:trPr>
        <w:tc>
          <w:tcPr>
            <w:tcW w:w="1986" w:type="dxa"/>
            <w:vMerge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809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952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952</w:t>
            </w:r>
          </w:p>
        </w:tc>
        <w:tc>
          <w:tcPr>
            <w:tcW w:w="1134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952</w:t>
            </w:r>
          </w:p>
        </w:tc>
        <w:tc>
          <w:tcPr>
            <w:tcW w:w="1276" w:type="dxa"/>
            <w:shd w:val="clear" w:color="auto" w:fill="auto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952</w:t>
            </w:r>
          </w:p>
        </w:tc>
        <w:tc>
          <w:tcPr>
            <w:tcW w:w="1417" w:type="dxa"/>
            <w:shd w:val="clear" w:color="auto" w:fill="auto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4 617,0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18318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19932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96 465,0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18318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19932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96 465,0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5318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31 189,0</w:t>
            </w:r>
          </w:p>
        </w:tc>
      </w:tr>
      <w:tr w:rsidR="00836D93" w:rsidRPr="0005394B" w:rsidTr="00EB2893">
        <w:trPr>
          <w:cantSplit/>
          <w:trHeight w:val="489"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5318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417" w:type="dxa"/>
          </w:tcPr>
          <w:p w:rsidR="00836D93" w:rsidRPr="0003427D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31 189,0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3.2.1.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836D93" w:rsidRPr="008C04B8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04B8"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40930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40930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</w:tcPr>
          <w:p w:rsidR="00836D93" w:rsidRPr="009102A2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12700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276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63 576,0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2A2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12700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134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276" w:type="dxa"/>
          </w:tcPr>
          <w:p w:rsidR="00836D93" w:rsidRPr="00E13A44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63 576,0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31 360,0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31 360,0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31 360,0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31 360,0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механизмов контроля качества образования</w:t>
            </w:r>
          </w:p>
          <w:p w:rsidR="00836D93" w:rsidRPr="009E7715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32809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34396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34561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34561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34561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170 888,0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10771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11303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11857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11857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11857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57 645,0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22038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23093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113 243,0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17414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19066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92 442,0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17414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19066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92 442,0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2 010,0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мер социальной поддержки педагогическим работникам муниципальных образовательных </w:t>
            </w:r>
          </w:p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учреждений (организаций),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10771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11303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11857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11857</w:t>
            </w:r>
          </w:p>
        </w:tc>
        <w:tc>
          <w:tcPr>
            <w:tcW w:w="1276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11857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57 645,0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</w:t>
            </w: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10771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11303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11857</w:t>
            </w:r>
          </w:p>
        </w:tc>
        <w:tc>
          <w:tcPr>
            <w:tcW w:w="1134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11857</w:t>
            </w:r>
          </w:p>
        </w:tc>
        <w:tc>
          <w:tcPr>
            <w:tcW w:w="1276" w:type="dxa"/>
          </w:tcPr>
          <w:p w:rsidR="00836D93" w:rsidRPr="00923F40" w:rsidRDefault="00836D93" w:rsidP="00EB2893">
            <w:pPr>
              <w:jc w:val="center"/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</w:pPr>
            <w:r w:rsidRPr="00923F40">
              <w:rPr>
                <w:rFonts w:eastAsiaTheme="minorHAnsi"/>
                <w:bCs/>
                <w:spacing w:val="3"/>
                <w:sz w:val="24"/>
                <w:szCs w:val="24"/>
                <w:lang w:eastAsia="en-US"/>
              </w:rPr>
              <w:t>11857</w:t>
            </w:r>
          </w:p>
        </w:tc>
        <w:tc>
          <w:tcPr>
            <w:tcW w:w="1417" w:type="dxa"/>
          </w:tcPr>
          <w:p w:rsidR="00836D93" w:rsidRPr="00D43E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57 645,0</w:t>
            </w:r>
          </w:p>
        </w:tc>
      </w:tr>
      <w:tr w:rsidR="00836D93" w:rsidRPr="0005394B" w:rsidTr="00EB2893">
        <w:trPr>
          <w:cantSplit/>
          <w:trHeight w:val="459"/>
        </w:trPr>
        <w:tc>
          <w:tcPr>
            <w:tcW w:w="1986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5.2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органов местного самоуправления муниципального района «Вейделевский район»</w:t>
            </w:r>
          </w:p>
        </w:tc>
        <w:tc>
          <w:tcPr>
            <w:tcW w:w="2693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3625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417" w:type="dxa"/>
          </w:tcPr>
          <w:p w:rsidR="00836D93" w:rsidRPr="00420C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18 791,0</w:t>
            </w:r>
          </w:p>
        </w:tc>
      </w:tr>
      <w:tr w:rsidR="00836D93" w:rsidRPr="0005394B" w:rsidTr="00EB2893">
        <w:trPr>
          <w:cantSplit/>
        </w:trPr>
        <w:tc>
          <w:tcPr>
            <w:tcW w:w="1986" w:type="dxa"/>
            <w:vMerge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93" w:rsidRDefault="00836D93" w:rsidP="00EB2893">
            <w:pPr>
              <w:pStyle w:val="22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4222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3625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134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276" w:type="dxa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417" w:type="dxa"/>
          </w:tcPr>
          <w:p w:rsidR="00836D93" w:rsidRPr="00420C0C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18 791,0</w:t>
            </w:r>
          </w:p>
        </w:tc>
      </w:tr>
    </w:tbl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>
      <w:pPr>
        <w:spacing w:after="200" w:line="180" w:lineRule="atLeast"/>
      </w:pPr>
      <w:r>
        <w:br w:type="page"/>
      </w:r>
    </w:p>
    <w:p w:rsidR="00836D93" w:rsidRDefault="00836D93" w:rsidP="00836D93">
      <w:pPr>
        <w:tabs>
          <w:tab w:val="left" w:pos="3686"/>
        </w:tabs>
        <w:jc w:val="right"/>
        <w:rPr>
          <w:b/>
          <w:sz w:val="24"/>
          <w:szCs w:val="28"/>
        </w:rPr>
      </w:pPr>
    </w:p>
    <w:tbl>
      <w:tblPr>
        <w:tblStyle w:val="af0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0"/>
      </w:tblGrid>
      <w:tr w:rsidR="00836D93" w:rsidTr="00EB2893">
        <w:tc>
          <w:tcPr>
            <w:tcW w:w="4840" w:type="dxa"/>
          </w:tcPr>
          <w:p w:rsidR="00836D93" w:rsidRPr="00ED4B57" w:rsidRDefault="00836D93" w:rsidP="00EB289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ED4B57">
              <w:rPr>
                <w:b/>
                <w:sz w:val="28"/>
                <w:szCs w:val="28"/>
              </w:rPr>
              <w:t>Приложение №4</w:t>
            </w:r>
          </w:p>
          <w:p w:rsidR="00836D93" w:rsidRPr="00ED4B57" w:rsidRDefault="00836D93" w:rsidP="00EB289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ED4B57">
              <w:rPr>
                <w:b/>
                <w:sz w:val="28"/>
                <w:szCs w:val="28"/>
              </w:rPr>
              <w:t>к муниципальной программе</w:t>
            </w:r>
          </w:p>
          <w:p w:rsidR="00836D93" w:rsidRDefault="00836D93" w:rsidP="00EB289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ED4B57">
              <w:rPr>
                <w:b/>
                <w:sz w:val="28"/>
                <w:szCs w:val="28"/>
              </w:rPr>
              <w:t xml:space="preserve">Вейделевского района </w:t>
            </w:r>
          </w:p>
          <w:p w:rsidR="00836D93" w:rsidRPr="00ED4B57" w:rsidRDefault="00836D93" w:rsidP="00EB2893">
            <w:pPr>
              <w:tabs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ED4B57">
              <w:rPr>
                <w:b/>
                <w:sz w:val="28"/>
                <w:szCs w:val="28"/>
              </w:rPr>
              <w:t>«Развитие образования</w:t>
            </w:r>
          </w:p>
          <w:p w:rsidR="00836D93" w:rsidRPr="00ED4B57" w:rsidRDefault="00836D93" w:rsidP="00EB2893">
            <w:pPr>
              <w:tabs>
                <w:tab w:val="left" w:pos="3686"/>
              </w:tabs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ED4B57">
              <w:rPr>
                <w:b/>
                <w:sz w:val="28"/>
                <w:szCs w:val="28"/>
              </w:rPr>
              <w:t>Вейделевского района»</w:t>
            </w:r>
          </w:p>
          <w:p w:rsidR="00836D93" w:rsidRDefault="00836D93" w:rsidP="00EB2893">
            <w:pPr>
              <w:tabs>
                <w:tab w:val="left" w:pos="3686"/>
              </w:tabs>
              <w:jc w:val="right"/>
              <w:rPr>
                <w:b/>
                <w:sz w:val="24"/>
                <w:szCs w:val="28"/>
              </w:rPr>
            </w:pPr>
          </w:p>
        </w:tc>
      </w:tr>
    </w:tbl>
    <w:p w:rsidR="00836D93" w:rsidRPr="00130FD9" w:rsidRDefault="00836D93" w:rsidP="00836D93">
      <w:pPr>
        <w:tabs>
          <w:tab w:val="left" w:pos="3686"/>
        </w:tabs>
        <w:ind w:left="142" w:firstLine="142"/>
        <w:jc w:val="right"/>
        <w:rPr>
          <w:b/>
          <w:sz w:val="16"/>
          <w:szCs w:val="28"/>
        </w:rPr>
      </w:pPr>
    </w:p>
    <w:p w:rsidR="00836D93" w:rsidRPr="00ED4B57" w:rsidRDefault="00836D93" w:rsidP="00836D93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  <w:r w:rsidRPr="00ED4B57">
        <w:rPr>
          <w:b/>
          <w:sz w:val="26"/>
          <w:szCs w:val="26"/>
        </w:rPr>
        <w:t>Таблица 1</w:t>
      </w:r>
    </w:p>
    <w:p w:rsidR="00836D93" w:rsidRPr="00ED4B57" w:rsidRDefault="00836D93" w:rsidP="00836D93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836D93" w:rsidRPr="00ED4B57" w:rsidRDefault="00836D93" w:rsidP="00836D93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ED4B57">
        <w:rPr>
          <w:b/>
          <w:sz w:val="26"/>
          <w:szCs w:val="26"/>
        </w:rPr>
        <w:t>Ресурсное обеспечение реализации муниципальной программы Вейделевского района «Развитие образования Вейделевского района</w:t>
      </w:r>
      <w:r>
        <w:rPr>
          <w:b/>
          <w:sz w:val="26"/>
          <w:szCs w:val="26"/>
        </w:rPr>
        <w:t>»</w:t>
      </w:r>
      <w:r w:rsidRPr="00ED4B57">
        <w:rPr>
          <w:b/>
          <w:sz w:val="26"/>
          <w:szCs w:val="26"/>
        </w:rPr>
        <w:t xml:space="preserve"> за счет средств местного бюджета на I этапе реализации</w:t>
      </w:r>
    </w:p>
    <w:p w:rsidR="00836D93" w:rsidRPr="008C1C94" w:rsidRDefault="00836D93" w:rsidP="00836D93">
      <w:pPr>
        <w:tabs>
          <w:tab w:val="left" w:pos="3686"/>
        </w:tabs>
        <w:ind w:left="142" w:firstLine="142"/>
        <w:jc w:val="center"/>
        <w:rPr>
          <w:sz w:val="14"/>
        </w:rPr>
      </w:pPr>
    </w:p>
    <w:tbl>
      <w:tblPr>
        <w:tblStyle w:val="af0"/>
        <w:tblW w:w="15805" w:type="dxa"/>
        <w:tblInd w:w="-318" w:type="dxa"/>
        <w:tblLayout w:type="fixed"/>
        <w:tblLook w:val="04A0"/>
      </w:tblPr>
      <w:tblGrid>
        <w:gridCol w:w="1549"/>
        <w:gridCol w:w="1854"/>
        <w:gridCol w:w="1559"/>
        <w:gridCol w:w="528"/>
        <w:gridCol w:w="39"/>
        <w:gridCol w:w="532"/>
        <w:gridCol w:w="35"/>
        <w:gridCol w:w="533"/>
        <w:gridCol w:w="34"/>
        <w:gridCol w:w="843"/>
        <w:gridCol w:w="1718"/>
        <w:gridCol w:w="993"/>
        <w:gridCol w:w="995"/>
        <w:gridCol w:w="994"/>
        <w:gridCol w:w="891"/>
        <w:gridCol w:w="891"/>
        <w:gridCol w:w="891"/>
        <w:gridCol w:w="11"/>
        <w:gridCol w:w="915"/>
      </w:tblGrid>
      <w:tr w:rsidR="00836D93" w:rsidRPr="001678E1" w:rsidTr="00EB2893">
        <w:trPr>
          <w:cantSplit/>
          <w:tblHeader/>
        </w:trPr>
        <w:tc>
          <w:tcPr>
            <w:tcW w:w="1549" w:type="dxa"/>
            <w:vMerge w:val="restart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Статус</w:t>
            </w:r>
          </w:p>
        </w:tc>
        <w:tc>
          <w:tcPr>
            <w:tcW w:w="1854" w:type="dxa"/>
            <w:vMerge w:val="restart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Ответствен</w:t>
            </w:r>
            <w:r>
              <w:rPr>
                <w:sz w:val="22"/>
                <w:szCs w:val="22"/>
              </w:rPr>
              <w:t>-</w:t>
            </w:r>
            <w:r w:rsidRPr="001678E1">
              <w:rPr>
                <w:sz w:val="22"/>
                <w:szCs w:val="22"/>
              </w:rPr>
              <w:t>ный исполнитель</w:t>
            </w:r>
          </w:p>
        </w:tc>
        <w:tc>
          <w:tcPr>
            <w:tcW w:w="2544" w:type="dxa"/>
            <w:gridSpan w:val="7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8" w:type="dxa"/>
            <w:vMerge w:val="restart"/>
            <w:vAlign w:val="center"/>
          </w:tcPr>
          <w:p w:rsidR="00836D93" w:rsidRPr="001678E1" w:rsidRDefault="00836D93" w:rsidP="00EB2893">
            <w:pPr>
              <w:ind w:left="-51" w:right="-146"/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5655" w:type="dxa"/>
            <w:gridSpan w:val="6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Расходы (тыс. руб.), годы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836D93" w:rsidRPr="001678E1" w:rsidRDefault="00836D93" w:rsidP="00EB2893">
            <w:pPr>
              <w:ind w:left="-56" w:right="-151"/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 xml:space="preserve">Итого </w:t>
            </w:r>
            <w:r w:rsidRPr="001678E1">
              <w:rPr>
                <w:sz w:val="22"/>
                <w:szCs w:val="22"/>
                <w:lang w:val="en-US"/>
              </w:rPr>
              <w:t xml:space="preserve">I </w:t>
            </w:r>
            <w:r w:rsidRPr="001678E1">
              <w:rPr>
                <w:sz w:val="22"/>
                <w:szCs w:val="22"/>
              </w:rPr>
              <w:t>этап (2015-2020г.)</w:t>
            </w:r>
          </w:p>
        </w:tc>
      </w:tr>
      <w:tr w:rsidR="00836D93" w:rsidRPr="001678E1" w:rsidTr="00EB2893">
        <w:trPr>
          <w:cantSplit/>
          <w:tblHeader/>
        </w:trPr>
        <w:tc>
          <w:tcPr>
            <w:tcW w:w="1549" w:type="dxa"/>
            <w:vMerge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ГРБС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Рз Пр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ЦСР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ВР</w:t>
            </w:r>
          </w:p>
        </w:tc>
        <w:tc>
          <w:tcPr>
            <w:tcW w:w="1718" w:type="dxa"/>
            <w:vMerge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2015г</w:t>
            </w:r>
          </w:p>
        </w:tc>
        <w:tc>
          <w:tcPr>
            <w:tcW w:w="995" w:type="dxa"/>
            <w:vAlign w:val="center"/>
          </w:tcPr>
          <w:p w:rsidR="00836D93" w:rsidRPr="001678E1" w:rsidRDefault="00836D93" w:rsidP="00EB2893">
            <w:pPr>
              <w:ind w:left="-108"/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2016г.</w:t>
            </w:r>
          </w:p>
        </w:tc>
        <w:tc>
          <w:tcPr>
            <w:tcW w:w="994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2017г.</w:t>
            </w:r>
          </w:p>
        </w:tc>
        <w:tc>
          <w:tcPr>
            <w:tcW w:w="891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2018г.</w:t>
            </w:r>
          </w:p>
        </w:tc>
        <w:tc>
          <w:tcPr>
            <w:tcW w:w="891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2019г.</w:t>
            </w:r>
          </w:p>
        </w:tc>
        <w:tc>
          <w:tcPr>
            <w:tcW w:w="891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2020г.</w:t>
            </w:r>
          </w:p>
        </w:tc>
        <w:tc>
          <w:tcPr>
            <w:tcW w:w="926" w:type="dxa"/>
            <w:gridSpan w:val="2"/>
            <w:vMerge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</w:tr>
      <w:tr w:rsidR="00836D93" w:rsidRPr="001678E1" w:rsidTr="00EB2893">
        <w:trPr>
          <w:cantSplit/>
          <w:tblHeader/>
        </w:trPr>
        <w:tc>
          <w:tcPr>
            <w:tcW w:w="1549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</w:t>
            </w:r>
          </w:p>
        </w:tc>
        <w:tc>
          <w:tcPr>
            <w:tcW w:w="1854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gridSpan w:val="2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gridSpan w:val="2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7</w:t>
            </w:r>
          </w:p>
        </w:tc>
        <w:tc>
          <w:tcPr>
            <w:tcW w:w="1718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12</w:t>
            </w:r>
          </w:p>
        </w:tc>
        <w:tc>
          <w:tcPr>
            <w:tcW w:w="891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13</w:t>
            </w:r>
          </w:p>
        </w:tc>
        <w:tc>
          <w:tcPr>
            <w:tcW w:w="891" w:type="dxa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vAlign w:val="center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15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1678E1" w:rsidRDefault="00836D93" w:rsidP="00EB2893">
            <w:pPr>
              <w:ind w:left="-108" w:right="-10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54" w:type="dxa"/>
            <w:vMerge w:val="restart"/>
          </w:tcPr>
          <w:p w:rsidR="00836D93" w:rsidRPr="001678E1" w:rsidRDefault="00836D93" w:rsidP="00EB2893">
            <w:pPr>
              <w:ind w:left="-108" w:right="-10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 xml:space="preserve">Развитие образования Вейделевского района </w:t>
            </w:r>
          </w:p>
        </w:tc>
        <w:tc>
          <w:tcPr>
            <w:tcW w:w="1559" w:type="dxa"/>
          </w:tcPr>
          <w:p w:rsidR="00836D93" w:rsidRPr="001678E1" w:rsidRDefault="00836D93" w:rsidP="00EB2893">
            <w:pPr>
              <w:ind w:left="-108" w:right="-6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1 674 163,1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ind w:right="-128"/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ind w:left="-88" w:right="-90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2351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right="-16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24</w:t>
            </w:r>
            <w:r w:rsidRPr="00F6256F">
              <w:rPr>
                <w:sz w:val="24"/>
                <w:szCs w:val="24"/>
              </w:rPr>
              <w:t>47</w:t>
            </w:r>
          </w:p>
        </w:tc>
      </w:tr>
      <w:tr w:rsidR="00836D93" w:rsidRPr="001678E1" w:rsidTr="00EB2893">
        <w:trPr>
          <w:cantSplit/>
          <w:trHeight w:val="606"/>
        </w:trPr>
        <w:tc>
          <w:tcPr>
            <w:tcW w:w="1549" w:type="dxa"/>
            <w:vMerge/>
          </w:tcPr>
          <w:p w:rsidR="00836D93" w:rsidRPr="001678E1" w:rsidRDefault="00836D93" w:rsidP="00EB289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678E1" w:rsidRDefault="00836D93" w:rsidP="00EB28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right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871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1 674 163,1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127338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127489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127661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ind w:left="-153" w:right="-167"/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146404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ind w:right="-128"/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161204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ind w:left="-88" w:right="-90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2351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right="-16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24</w:t>
            </w:r>
            <w:r w:rsidRPr="00F6256F">
              <w:rPr>
                <w:sz w:val="24"/>
                <w:szCs w:val="24"/>
              </w:rPr>
              <w:t>47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1678E1" w:rsidRDefault="00836D93" w:rsidP="00EB2893">
            <w:pPr>
              <w:ind w:left="-10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54" w:type="dxa"/>
            <w:vMerge w:val="restart"/>
          </w:tcPr>
          <w:p w:rsidR="00836D93" w:rsidRPr="001678E1" w:rsidRDefault="00836D93" w:rsidP="00EB2893">
            <w:pPr>
              <w:ind w:left="-10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1559" w:type="dxa"/>
          </w:tcPr>
          <w:p w:rsidR="00836D93" w:rsidRPr="001678E1" w:rsidRDefault="00836D93" w:rsidP="00EB2893">
            <w:pPr>
              <w:ind w:left="-108" w:right="-6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Всего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571 666,1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left="-126" w:right="-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336155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1678E1" w:rsidRDefault="00836D93" w:rsidP="00EB289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678E1" w:rsidRDefault="00836D93" w:rsidP="00EB2893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right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871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571 666,1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65990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73891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left="-126" w:right="-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336155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1678E1" w:rsidRDefault="00836D93" w:rsidP="00EB2893">
            <w:pPr>
              <w:ind w:left="-108" w:right="-10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Основное мероприятие 1.1.1.</w:t>
            </w:r>
          </w:p>
        </w:tc>
        <w:tc>
          <w:tcPr>
            <w:tcW w:w="1854" w:type="dxa"/>
            <w:vMerge w:val="restart"/>
          </w:tcPr>
          <w:p w:rsidR="00836D93" w:rsidRPr="00011453" w:rsidRDefault="00836D93" w:rsidP="00EB2893">
            <w:pPr>
              <w:ind w:left="-108"/>
              <w:rPr>
                <w:sz w:val="21"/>
                <w:szCs w:val="21"/>
              </w:rPr>
            </w:pPr>
            <w:r w:rsidRPr="00011453">
              <w:rPr>
                <w:sz w:val="21"/>
                <w:szCs w:val="21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559" w:type="dxa"/>
          </w:tcPr>
          <w:p w:rsidR="00836D93" w:rsidRPr="001678E1" w:rsidRDefault="00836D93" w:rsidP="00EB2893">
            <w:pPr>
              <w:ind w:left="-108" w:right="-6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Всего</w:t>
            </w:r>
          </w:p>
          <w:p w:rsidR="00836D93" w:rsidRPr="001678E1" w:rsidRDefault="00836D93" w:rsidP="00EB2893">
            <w:pPr>
              <w:ind w:left="-108" w:right="-68"/>
              <w:rPr>
                <w:sz w:val="22"/>
                <w:szCs w:val="22"/>
              </w:rPr>
            </w:pP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right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871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561 417,1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left="-126" w:right="-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331155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1678E1" w:rsidRDefault="00836D93" w:rsidP="00EB289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right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871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561 417,1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45050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46348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49441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55435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63817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71064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left="-126" w:right="-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331155</w:t>
            </w:r>
          </w:p>
        </w:tc>
      </w:tr>
      <w:tr w:rsidR="00836D93" w:rsidRPr="001678E1" w:rsidTr="00EB2893">
        <w:trPr>
          <w:cantSplit/>
          <w:trHeight w:val="1025"/>
        </w:trPr>
        <w:tc>
          <w:tcPr>
            <w:tcW w:w="1549" w:type="dxa"/>
            <w:vMerge w:val="restart"/>
          </w:tcPr>
          <w:p w:rsidR="00836D93" w:rsidRPr="002430A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2430AE">
              <w:rPr>
                <w:rFonts w:ascii="Times New Roman" w:hAnsi="Times New Roman" w:cs="Times New Roman"/>
                <w:b w:val="0"/>
                <w:sz w:val="22"/>
                <w:szCs w:val="24"/>
              </w:rPr>
              <w:t>Основное мероприятие 1.1.4.</w:t>
            </w:r>
          </w:p>
        </w:tc>
        <w:tc>
          <w:tcPr>
            <w:tcW w:w="1854" w:type="dxa"/>
            <w:vMerge w:val="restart"/>
          </w:tcPr>
          <w:p w:rsidR="00836D93" w:rsidRPr="0001145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B216F8">
              <w:rPr>
                <w:rFonts w:ascii="Times New Roman" w:hAnsi="Times New Roman" w:cs="Times New Roman"/>
                <w:b w:val="0"/>
                <w:sz w:val="22"/>
                <w:szCs w:val="21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559" w:type="dxa"/>
          </w:tcPr>
          <w:p w:rsidR="00836D93" w:rsidRPr="001678E1" w:rsidRDefault="00836D93" w:rsidP="00EB2893">
            <w:pPr>
              <w:ind w:left="-108" w:right="-68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Всего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10 249,0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left="-126"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28" w:type="dxa"/>
          </w:tcPr>
          <w:p w:rsidR="00836D93" w:rsidRPr="001678E1" w:rsidRDefault="00836D93" w:rsidP="00EB2893">
            <w:pPr>
              <w:ind w:left="-148"/>
              <w:jc w:val="right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871</w:t>
            </w:r>
          </w:p>
        </w:tc>
        <w:tc>
          <w:tcPr>
            <w:tcW w:w="571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568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877" w:type="dxa"/>
            <w:gridSpan w:val="2"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  <w:r w:rsidRPr="001678E1">
              <w:rPr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10 249,0</w:t>
            </w:r>
          </w:p>
        </w:tc>
        <w:tc>
          <w:tcPr>
            <w:tcW w:w="993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jc w:val="center"/>
              <w:rPr>
                <w:sz w:val="24"/>
                <w:szCs w:val="24"/>
              </w:rPr>
            </w:pPr>
            <w:r w:rsidRPr="00F6256F">
              <w:rPr>
                <w:sz w:val="24"/>
                <w:szCs w:val="24"/>
              </w:rPr>
              <w:t>2173</w:t>
            </w:r>
          </w:p>
        </w:tc>
        <w:tc>
          <w:tcPr>
            <w:tcW w:w="891" w:type="dxa"/>
          </w:tcPr>
          <w:p w:rsidR="00836D93" w:rsidRPr="00F6256F" w:rsidRDefault="00836D93" w:rsidP="00EB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</w:t>
            </w:r>
          </w:p>
        </w:tc>
        <w:tc>
          <w:tcPr>
            <w:tcW w:w="926" w:type="dxa"/>
            <w:gridSpan w:val="2"/>
          </w:tcPr>
          <w:p w:rsidR="00836D93" w:rsidRPr="00F6256F" w:rsidRDefault="00836D93" w:rsidP="00EB2893">
            <w:pPr>
              <w:ind w:left="-126"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836D93" w:rsidRPr="00176E3B" w:rsidTr="00EB2893">
        <w:trPr>
          <w:cantSplit/>
        </w:trPr>
        <w:tc>
          <w:tcPr>
            <w:tcW w:w="1549" w:type="dxa"/>
            <w:vMerge w:val="restart"/>
          </w:tcPr>
          <w:p w:rsidR="00836D93" w:rsidRPr="00536DEF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DE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2</w:t>
            </w:r>
          </w:p>
        </w:tc>
        <w:tc>
          <w:tcPr>
            <w:tcW w:w="1854" w:type="dxa"/>
            <w:vMerge w:val="restart"/>
          </w:tcPr>
          <w:p w:rsidR="00836D93" w:rsidRPr="00536DEF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6DEF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1559" w:type="dxa"/>
          </w:tcPr>
          <w:p w:rsidR="00836D93" w:rsidRPr="00176E3B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176E3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76E3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76E3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176E3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655 279,0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330142</w:t>
            </w:r>
          </w:p>
        </w:tc>
      </w:tr>
      <w:tr w:rsidR="00836D93" w:rsidRPr="00176E3B" w:rsidTr="00EB2893">
        <w:trPr>
          <w:cantSplit/>
        </w:trPr>
        <w:tc>
          <w:tcPr>
            <w:tcW w:w="1549" w:type="dxa"/>
            <w:vMerge/>
          </w:tcPr>
          <w:p w:rsidR="00836D93" w:rsidRPr="00176E3B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76E3B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176E3B" w:rsidRDefault="00836D93" w:rsidP="00EB2893">
            <w:pPr>
              <w:pStyle w:val="3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176E3B" w:rsidRDefault="00836D93" w:rsidP="00EB2893">
            <w:pPr>
              <w:pStyle w:val="3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76E3B" w:rsidRDefault="00836D93" w:rsidP="00EB2893">
            <w:pPr>
              <w:pStyle w:val="3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176E3B" w:rsidRDefault="00836D93" w:rsidP="00EB2893">
            <w:pPr>
              <w:pStyle w:val="3"/>
              <w:spacing w:before="0" w:after="0" w:line="240" w:lineRule="auto"/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76E3B">
              <w:rPr>
                <w:rStyle w:val="CenturySchoolbook7pt0pt"/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655 279,0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48064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48566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49175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58965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58674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66698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ind w:left="-126" w:right="-15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330142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732B76" w:rsidRDefault="00836D93" w:rsidP="00EB2893">
            <w:pPr>
              <w:ind w:left="-108" w:right="-108"/>
              <w:rPr>
                <w:sz w:val="22"/>
                <w:szCs w:val="22"/>
              </w:rPr>
            </w:pPr>
            <w:r w:rsidRPr="00732B76">
              <w:rPr>
                <w:sz w:val="22"/>
                <w:szCs w:val="24"/>
              </w:rPr>
              <w:t>Основное мероприятие  2.1.1.</w:t>
            </w:r>
          </w:p>
        </w:tc>
        <w:tc>
          <w:tcPr>
            <w:tcW w:w="1854" w:type="dxa"/>
            <w:vMerge w:val="restart"/>
          </w:tcPr>
          <w:p w:rsidR="00836D93" w:rsidRPr="00732B76" w:rsidRDefault="00836D93" w:rsidP="00EB2893">
            <w:pPr>
              <w:ind w:left="-108" w:right="-108"/>
              <w:rPr>
                <w:sz w:val="22"/>
                <w:szCs w:val="22"/>
              </w:rPr>
            </w:pPr>
            <w:r w:rsidRPr="00732B76">
              <w:rPr>
                <w:sz w:val="22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</w:tcPr>
          <w:p w:rsidR="00836D93" w:rsidRPr="00732B7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732B76" w:rsidRDefault="00836D93" w:rsidP="00EB2893">
            <w:pPr>
              <w:pStyle w:val="3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32B76" w:rsidRDefault="00836D93" w:rsidP="00EB2893">
            <w:pPr>
              <w:pStyle w:val="3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Style w:val="CenturySchoolbook7pt0pt"/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32B76" w:rsidRDefault="00836D93" w:rsidP="00EB2893">
            <w:pPr>
              <w:pStyle w:val="3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Style w:val="CenturySchoolbook7pt0pt"/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732B76" w:rsidRDefault="00836D93" w:rsidP="00EB2893">
            <w:pPr>
              <w:pStyle w:val="3"/>
              <w:spacing w:before="0" w:after="0" w:line="240" w:lineRule="auto"/>
              <w:ind w:left="-108"/>
              <w:rPr>
                <w:rStyle w:val="CenturySchoolbook7pt0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Style w:val="CenturySchoolbook7pt0pt"/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603 335,0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305650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732B7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32B7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32B7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732B7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603 335,0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46334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46786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47195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57125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52078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56132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ind w:left="-108"/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305650</w:t>
            </w:r>
          </w:p>
        </w:tc>
      </w:tr>
      <w:tr w:rsidR="00836D93" w:rsidRPr="000B3D29" w:rsidTr="00EB2893">
        <w:trPr>
          <w:cantSplit/>
        </w:trPr>
        <w:tc>
          <w:tcPr>
            <w:tcW w:w="1549" w:type="dxa"/>
            <w:vMerge w:val="restart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Основное мероприятие  2.1.2.</w:t>
            </w:r>
          </w:p>
        </w:tc>
        <w:tc>
          <w:tcPr>
            <w:tcW w:w="1854" w:type="dxa"/>
            <w:vMerge w:val="restart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1559" w:type="dxa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19 570,0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1750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10520</w:t>
            </w:r>
          </w:p>
        </w:tc>
      </w:tr>
      <w:tr w:rsidR="00836D93" w:rsidRPr="000B3D29" w:rsidTr="00EB2893">
        <w:trPr>
          <w:cantSplit/>
        </w:trPr>
        <w:tc>
          <w:tcPr>
            <w:tcW w:w="1549" w:type="dxa"/>
            <w:vMerge/>
          </w:tcPr>
          <w:p w:rsidR="00836D93" w:rsidRPr="000B3D29" w:rsidRDefault="00836D93" w:rsidP="00EB2893">
            <w:pPr>
              <w:ind w:left="-108"/>
              <w:jc w:val="center"/>
              <w:rPr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0B3D29" w:rsidRDefault="00836D93" w:rsidP="00EB2893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0B3D29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eastAsia="ru-RU"/>
              </w:rPr>
            </w:pPr>
            <w:r w:rsidRPr="000B3D29">
              <w:rPr>
                <w:rFonts w:ascii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19 570,0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1500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1700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1850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1970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116E15" w:rsidRDefault="00836D93" w:rsidP="00EB2893">
            <w:pPr>
              <w:ind w:left="-108"/>
              <w:rPr>
                <w:sz w:val="22"/>
                <w:szCs w:val="22"/>
              </w:rPr>
            </w:pPr>
            <w:r w:rsidRPr="00116E15">
              <w:rPr>
                <w:sz w:val="22"/>
                <w:szCs w:val="24"/>
              </w:rPr>
              <w:t>Основное мероприятие 2.1.3.</w:t>
            </w:r>
          </w:p>
        </w:tc>
        <w:tc>
          <w:tcPr>
            <w:tcW w:w="1854" w:type="dxa"/>
            <w:vMerge w:val="restart"/>
          </w:tcPr>
          <w:p w:rsidR="00836D93" w:rsidRPr="00116E15" w:rsidRDefault="00836D93" w:rsidP="00EB2893">
            <w:pPr>
              <w:ind w:left="-108"/>
              <w:rPr>
                <w:sz w:val="22"/>
                <w:szCs w:val="22"/>
              </w:rPr>
            </w:pPr>
            <w:r w:rsidRPr="00116E15">
              <w:rPr>
                <w:sz w:val="22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36D93" w:rsidRPr="00116E15" w:rsidRDefault="00836D93" w:rsidP="00EB2893">
            <w:pPr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1 260,0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 w:rsidRPr="00F7170E">
              <w:rPr>
                <w:color w:val="000000"/>
                <w:sz w:val="24"/>
                <w:szCs w:val="24"/>
              </w:rPr>
              <w:t>810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116E15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16E15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1 260,0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230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230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90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 w:rsidRPr="00F7170E">
              <w:rPr>
                <w:color w:val="000000"/>
                <w:sz w:val="24"/>
                <w:szCs w:val="24"/>
              </w:rPr>
              <w:t>810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5C0430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5C0430">
              <w:rPr>
                <w:rFonts w:ascii="Times New Roman" w:hAnsi="Times New Roman" w:cs="Times New Roman"/>
                <w:b w:val="0"/>
                <w:sz w:val="22"/>
                <w:szCs w:val="24"/>
              </w:rPr>
              <w:t>Основное мероприятие 2.3.</w:t>
            </w:r>
          </w:p>
        </w:tc>
        <w:tc>
          <w:tcPr>
            <w:tcW w:w="1854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5C0430">
              <w:rPr>
                <w:rFonts w:ascii="Times New Roman" w:hAnsi="Times New Roman" w:cs="Times New Roman"/>
                <w:b w:val="0"/>
                <w:sz w:val="22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  <w:p w:rsidR="00836D93" w:rsidRPr="005C0430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</w:p>
        </w:tc>
        <w:tc>
          <w:tcPr>
            <w:tcW w:w="1559" w:type="dxa"/>
          </w:tcPr>
          <w:p w:rsidR="00836D93" w:rsidRPr="00116E15" w:rsidRDefault="00836D93" w:rsidP="00EB2893">
            <w:pPr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26 497,0</w:t>
            </w:r>
          </w:p>
        </w:tc>
        <w:tc>
          <w:tcPr>
            <w:tcW w:w="993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13162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836D93" w:rsidRPr="00116E15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</w:tcPr>
          <w:p w:rsidR="00836D93" w:rsidRPr="00116E15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6D93" w:rsidRPr="00A3093E" w:rsidRDefault="00836D93" w:rsidP="00EB2893">
            <w:pPr>
              <w:ind w:left="-108" w:right="-68"/>
              <w:rPr>
                <w:sz w:val="21"/>
                <w:szCs w:val="21"/>
              </w:rPr>
            </w:pPr>
            <w:r w:rsidRPr="00A3093E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36D93" w:rsidRPr="00116E15" w:rsidRDefault="00836D93" w:rsidP="00EB2893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26 497,0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 w:rsidRPr="00F7170E">
              <w:rPr>
                <w:sz w:val="24"/>
                <w:szCs w:val="24"/>
              </w:rPr>
              <w:t>4656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8506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13162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  <w:shd w:val="clear" w:color="auto" w:fill="auto"/>
          </w:tcPr>
          <w:p w:rsidR="00836D93" w:rsidRPr="005C0430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5C0430">
              <w:rPr>
                <w:rFonts w:ascii="Times New Roman" w:hAnsi="Times New Roman" w:cs="Times New Roman"/>
                <w:b w:val="0"/>
                <w:sz w:val="22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 w:val="0"/>
                <w:sz w:val="22"/>
                <w:szCs w:val="24"/>
              </w:rPr>
              <w:t>4</w:t>
            </w:r>
            <w:r w:rsidRPr="005C0430">
              <w:rPr>
                <w:rFonts w:ascii="Times New Roman" w:hAnsi="Times New Roman" w:cs="Times New Roman"/>
                <w:b w:val="0"/>
                <w:sz w:val="22"/>
                <w:szCs w:val="24"/>
              </w:rPr>
              <w:t>.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836D93" w:rsidRPr="005C0430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C572F2">
              <w:rPr>
                <w:rStyle w:val="12"/>
                <w:rFonts w:ascii="Times New Roman" w:eastAsia="Candara" w:hAnsi="Times New Roman" w:cs="Times New Roman"/>
                <w:b w:val="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36D93" w:rsidRPr="00116E15" w:rsidRDefault="00836D93" w:rsidP="00EB2893">
            <w:pPr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36D93" w:rsidRPr="00116E15" w:rsidRDefault="00836D93" w:rsidP="00EB2893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4 617,0</w:t>
            </w:r>
          </w:p>
        </w:tc>
        <w:tc>
          <w:tcPr>
            <w:tcW w:w="993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D93" w:rsidRPr="00116E15" w:rsidRDefault="00836D93" w:rsidP="00EB2893">
            <w:pPr>
              <w:ind w:left="-148" w:right="-108"/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4 617,0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D93" w:rsidRPr="00F717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D93" w:rsidRPr="001678E1" w:rsidTr="00EB2893">
        <w:trPr>
          <w:cantSplit/>
          <w:trHeight w:val="353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D093C" w:rsidRDefault="00836D93" w:rsidP="00EB2893">
            <w:pPr>
              <w:ind w:left="-108"/>
              <w:rPr>
                <w:sz w:val="22"/>
                <w:szCs w:val="22"/>
              </w:rPr>
            </w:pPr>
            <w:r w:rsidRPr="002D093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34E40" w:rsidRDefault="00836D93" w:rsidP="00EB2893">
            <w:pPr>
              <w:ind w:left="-108"/>
              <w:rPr>
                <w:sz w:val="22"/>
                <w:szCs w:val="22"/>
              </w:rPr>
            </w:pPr>
            <w:r w:rsidRPr="00234E40">
              <w:rPr>
                <w:sz w:val="22"/>
                <w:szCs w:val="22"/>
              </w:rPr>
              <w:t>Развитие</w:t>
            </w:r>
          </w:p>
          <w:p w:rsidR="00836D93" w:rsidRPr="00234E40" w:rsidRDefault="00836D93" w:rsidP="00EB2893">
            <w:pPr>
              <w:ind w:left="-108"/>
              <w:rPr>
                <w:sz w:val="22"/>
                <w:szCs w:val="22"/>
              </w:rPr>
            </w:pPr>
            <w:r w:rsidRPr="00234E40">
              <w:rPr>
                <w:sz w:val="22"/>
                <w:szCs w:val="22"/>
              </w:rPr>
              <w:t>дополнительного</w:t>
            </w:r>
          </w:p>
          <w:p w:rsidR="00836D93" w:rsidRPr="00234E40" w:rsidRDefault="00836D93" w:rsidP="00EB2893">
            <w:pPr>
              <w:ind w:left="-108"/>
              <w:rPr>
                <w:sz w:val="22"/>
                <w:szCs w:val="22"/>
              </w:rPr>
            </w:pPr>
            <w:r w:rsidRPr="00234E40">
              <w:rPr>
                <w:sz w:val="22"/>
                <w:szCs w:val="22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165 166,0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68701</w:t>
            </w:r>
          </w:p>
        </w:tc>
      </w:tr>
      <w:tr w:rsidR="00836D93" w:rsidRPr="001678E1" w:rsidTr="00EB2893">
        <w:trPr>
          <w:cantSplit/>
          <w:trHeight w:val="543"/>
        </w:trPr>
        <w:tc>
          <w:tcPr>
            <w:tcW w:w="1549" w:type="dxa"/>
            <w:vMerge/>
            <w:tcBorders>
              <w:top w:val="single" w:sz="4" w:space="0" w:color="auto"/>
            </w:tcBorders>
          </w:tcPr>
          <w:p w:rsidR="00836D93" w:rsidRPr="002D093C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</w:tcBorders>
          </w:tcPr>
          <w:p w:rsidR="00836D93" w:rsidRPr="00234E40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36D93" w:rsidRPr="00234E40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34E4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165 166,0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13571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8015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1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14086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</w:tcPr>
          <w:p w:rsidR="00836D93" w:rsidRPr="00F7170E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68701</w:t>
            </w:r>
          </w:p>
        </w:tc>
      </w:tr>
      <w:tr w:rsidR="00836D93" w:rsidRPr="001678E1" w:rsidTr="00EB2893">
        <w:trPr>
          <w:cantSplit/>
          <w:trHeight w:val="423"/>
        </w:trPr>
        <w:tc>
          <w:tcPr>
            <w:tcW w:w="1549" w:type="dxa"/>
            <w:vMerge w:val="restart"/>
          </w:tcPr>
          <w:p w:rsidR="00836D93" w:rsidRPr="002D093C" w:rsidRDefault="00836D93" w:rsidP="00EB2893">
            <w:pPr>
              <w:ind w:left="-108"/>
              <w:rPr>
                <w:sz w:val="22"/>
                <w:szCs w:val="22"/>
              </w:rPr>
            </w:pPr>
            <w:r w:rsidRPr="002D093C">
              <w:rPr>
                <w:sz w:val="22"/>
                <w:szCs w:val="22"/>
              </w:rPr>
              <w:t>Основное мероприятие</w:t>
            </w:r>
          </w:p>
          <w:p w:rsidR="00836D93" w:rsidRPr="002D093C" w:rsidRDefault="00836D93" w:rsidP="00EB2893">
            <w:pPr>
              <w:ind w:left="-108"/>
              <w:rPr>
                <w:sz w:val="22"/>
                <w:szCs w:val="22"/>
              </w:rPr>
            </w:pPr>
            <w:r w:rsidRPr="002D093C">
              <w:rPr>
                <w:sz w:val="22"/>
                <w:szCs w:val="22"/>
              </w:rPr>
              <w:t>3.1.1.</w:t>
            </w:r>
          </w:p>
        </w:tc>
        <w:tc>
          <w:tcPr>
            <w:tcW w:w="1854" w:type="dxa"/>
            <w:vMerge w:val="restart"/>
          </w:tcPr>
          <w:p w:rsidR="00836D93" w:rsidRPr="002D093C" w:rsidRDefault="00836D93" w:rsidP="00EB2893">
            <w:pPr>
              <w:ind w:left="-108"/>
              <w:rPr>
                <w:sz w:val="22"/>
                <w:szCs w:val="22"/>
              </w:rPr>
            </w:pPr>
            <w:r w:rsidRPr="002D093C">
              <w:rPr>
                <w:sz w:val="22"/>
                <w:szCs w:val="22"/>
              </w:rPr>
              <w:t>Обеспечение деятельности (оказания услуг)</w:t>
            </w:r>
          </w:p>
          <w:p w:rsidR="00836D93" w:rsidRPr="002D093C" w:rsidRDefault="00836D93" w:rsidP="00EB2893">
            <w:pPr>
              <w:ind w:left="-108"/>
              <w:rPr>
                <w:sz w:val="22"/>
                <w:szCs w:val="22"/>
              </w:rPr>
            </w:pPr>
            <w:r w:rsidRPr="002D093C">
              <w:rPr>
                <w:sz w:val="22"/>
                <w:szCs w:val="22"/>
              </w:rPr>
              <w:t>муниципальных учреждений (организаций)</w:t>
            </w:r>
          </w:p>
        </w:tc>
        <w:tc>
          <w:tcPr>
            <w:tcW w:w="1559" w:type="dxa"/>
          </w:tcPr>
          <w:p w:rsidR="00836D93" w:rsidRDefault="00836D93" w:rsidP="00EB2893">
            <w:pPr>
              <w:rPr>
                <w:sz w:val="22"/>
                <w:szCs w:val="22"/>
              </w:rPr>
            </w:pPr>
            <w:r w:rsidRPr="002D093C">
              <w:rPr>
                <w:sz w:val="22"/>
                <w:szCs w:val="22"/>
              </w:rPr>
              <w:t>Всего</w:t>
            </w:r>
          </w:p>
          <w:p w:rsidR="00836D93" w:rsidRPr="002D093C" w:rsidRDefault="00836D93" w:rsidP="00EB289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93 264,0</w:t>
            </w:r>
          </w:p>
        </w:tc>
        <w:tc>
          <w:tcPr>
            <w:tcW w:w="993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12286</w:t>
            </w:r>
          </w:p>
        </w:tc>
        <w:tc>
          <w:tcPr>
            <w:tcW w:w="995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12871</w:t>
            </w:r>
          </w:p>
        </w:tc>
        <w:tc>
          <w:tcPr>
            <w:tcW w:w="994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7715</w:t>
            </w:r>
          </w:p>
        </w:tc>
        <w:tc>
          <w:tcPr>
            <w:tcW w:w="891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8397</w:t>
            </w:r>
          </w:p>
        </w:tc>
        <w:tc>
          <w:tcPr>
            <w:tcW w:w="891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10832</w:t>
            </w:r>
          </w:p>
        </w:tc>
        <w:tc>
          <w:tcPr>
            <w:tcW w:w="891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0F97">
              <w:rPr>
                <w:rFonts w:ascii="Times New Roman" w:hAnsi="Times New Roman" w:cs="Times New Roman"/>
                <w:b w:val="0"/>
                <w:sz w:val="24"/>
                <w:szCs w:val="24"/>
              </w:rPr>
              <w:t>62075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2D093C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2D093C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2D093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D093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4B0F9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93 264,0</w:t>
            </w:r>
          </w:p>
        </w:tc>
        <w:tc>
          <w:tcPr>
            <w:tcW w:w="993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995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12871</w:t>
            </w:r>
          </w:p>
        </w:tc>
        <w:tc>
          <w:tcPr>
            <w:tcW w:w="994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7715</w:t>
            </w:r>
          </w:p>
        </w:tc>
        <w:tc>
          <w:tcPr>
            <w:tcW w:w="891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8397</w:t>
            </w:r>
          </w:p>
        </w:tc>
        <w:tc>
          <w:tcPr>
            <w:tcW w:w="891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10832</w:t>
            </w:r>
          </w:p>
        </w:tc>
        <w:tc>
          <w:tcPr>
            <w:tcW w:w="891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9974</w:t>
            </w:r>
          </w:p>
        </w:tc>
        <w:tc>
          <w:tcPr>
            <w:tcW w:w="926" w:type="dxa"/>
            <w:gridSpan w:val="2"/>
          </w:tcPr>
          <w:p w:rsidR="00836D93" w:rsidRPr="00A41368" w:rsidRDefault="00836D93" w:rsidP="00EB2893">
            <w:pPr>
              <w:jc w:val="center"/>
              <w:rPr>
                <w:color w:val="000000"/>
                <w:sz w:val="22"/>
                <w:szCs w:val="22"/>
              </w:rPr>
            </w:pPr>
            <w:r w:rsidRPr="00A41368">
              <w:rPr>
                <w:sz w:val="24"/>
                <w:szCs w:val="24"/>
              </w:rPr>
              <w:t>62075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EC6DFC" w:rsidRDefault="00836D93" w:rsidP="00EB2893">
            <w:pPr>
              <w:ind w:left="-108"/>
              <w:rPr>
                <w:sz w:val="22"/>
                <w:szCs w:val="24"/>
              </w:rPr>
            </w:pPr>
            <w:r w:rsidRPr="00EC6DFC">
              <w:rPr>
                <w:sz w:val="22"/>
                <w:szCs w:val="24"/>
              </w:rPr>
              <w:t>Основное мероприятие</w:t>
            </w:r>
          </w:p>
          <w:p w:rsidR="00836D93" w:rsidRDefault="00836D93" w:rsidP="00EB2893">
            <w:pPr>
              <w:ind w:left="-108"/>
              <w:rPr>
                <w:sz w:val="22"/>
                <w:szCs w:val="24"/>
              </w:rPr>
            </w:pPr>
            <w:r w:rsidRPr="00EC6DFC">
              <w:rPr>
                <w:sz w:val="22"/>
                <w:szCs w:val="24"/>
              </w:rPr>
              <w:t>3.2.1.</w:t>
            </w:r>
          </w:p>
          <w:p w:rsidR="00836D93" w:rsidRPr="00EC6DFC" w:rsidRDefault="00836D93" w:rsidP="00EB2893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836D93" w:rsidRPr="001678E1" w:rsidRDefault="00836D93" w:rsidP="00EB2893">
            <w:pPr>
              <w:ind w:left="-108"/>
              <w:rPr>
                <w:sz w:val="22"/>
                <w:szCs w:val="22"/>
              </w:rPr>
            </w:pPr>
            <w:r w:rsidRPr="003B7E8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36D93" w:rsidRPr="00EC6DFC" w:rsidRDefault="00836D93" w:rsidP="00EB2893">
            <w:pPr>
              <w:ind w:left="-87" w:right="-108"/>
              <w:rPr>
                <w:sz w:val="22"/>
                <w:szCs w:val="24"/>
              </w:rPr>
            </w:pPr>
            <w:r w:rsidRPr="00EC6DFC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510FA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0FA6">
              <w:rPr>
                <w:rFonts w:ascii="Times New Roman" w:hAnsi="Times New Roman" w:cs="Times New Roman"/>
                <w:b w:val="0"/>
                <w:sz w:val="24"/>
                <w:szCs w:val="24"/>
              </w:rPr>
              <w:t>4 564,0</w:t>
            </w:r>
          </w:p>
        </w:tc>
        <w:tc>
          <w:tcPr>
            <w:tcW w:w="993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704</w:t>
            </w:r>
          </w:p>
        </w:tc>
        <w:tc>
          <w:tcPr>
            <w:tcW w:w="995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700</w:t>
            </w:r>
          </w:p>
        </w:tc>
        <w:tc>
          <w:tcPr>
            <w:tcW w:w="994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300</w:t>
            </w:r>
          </w:p>
        </w:tc>
        <w:tc>
          <w:tcPr>
            <w:tcW w:w="891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510</w:t>
            </w:r>
          </w:p>
        </w:tc>
        <w:tc>
          <w:tcPr>
            <w:tcW w:w="891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300</w:t>
            </w:r>
          </w:p>
        </w:tc>
        <w:tc>
          <w:tcPr>
            <w:tcW w:w="891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</w:tcPr>
          <w:p w:rsidR="00836D93" w:rsidRPr="00EC6DFC" w:rsidRDefault="00836D93" w:rsidP="00EB2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2864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F47A46">
              <w:rPr>
                <w:rFonts w:ascii="Times New Roman" w:hAnsi="Times New Roman"/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510FA6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0FA6">
              <w:rPr>
                <w:rFonts w:ascii="Times New Roman" w:hAnsi="Times New Roman" w:cs="Times New Roman"/>
                <w:b w:val="0"/>
                <w:sz w:val="24"/>
                <w:szCs w:val="24"/>
              </w:rPr>
              <w:t>4 564,0</w:t>
            </w:r>
          </w:p>
        </w:tc>
        <w:tc>
          <w:tcPr>
            <w:tcW w:w="993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704</w:t>
            </w:r>
          </w:p>
        </w:tc>
        <w:tc>
          <w:tcPr>
            <w:tcW w:w="995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700</w:t>
            </w:r>
          </w:p>
        </w:tc>
        <w:tc>
          <w:tcPr>
            <w:tcW w:w="994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300</w:t>
            </w:r>
          </w:p>
        </w:tc>
        <w:tc>
          <w:tcPr>
            <w:tcW w:w="891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510</w:t>
            </w:r>
          </w:p>
        </w:tc>
        <w:tc>
          <w:tcPr>
            <w:tcW w:w="891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300</w:t>
            </w:r>
          </w:p>
        </w:tc>
        <w:tc>
          <w:tcPr>
            <w:tcW w:w="891" w:type="dxa"/>
          </w:tcPr>
          <w:p w:rsidR="00836D93" w:rsidRPr="00EC6DFC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350</w:t>
            </w:r>
          </w:p>
        </w:tc>
        <w:tc>
          <w:tcPr>
            <w:tcW w:w="926" w:type="dxa"/>
            <w:gridSpan w:val="2"/>
          </w:tcPr>
          <w:p w:rsidR="00836D93" w:rsidRPr="00EC6DFC" w:rsidRDefault="00836D93" w:rsidP="00EB289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2864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9E7715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9E771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54" w:type="dxa"/>
            <w:vMerge w:val="restart"/>
          </w:tcPr>
          <w:p w:rsidR="00836D93" w:rsidRPr="00940930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40930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</w:tcPr>
          <w:p w:rsidR="00836D93" w:rsidRPr="00EC6DFC" w:rsidRDefault="00836D93" w:rsidP="00EB2893">
            <w:pPr>
              <w:ind w:left="-87" w:right="-108"/>
              <w:rPr>
                <w:sz w:val="22"/>
                <w:szCs w:val="24"/>
              </w:rPr>
            </w:pPr>
            <w:r w:rsidRPr="00EC6DFC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67 338,0</w:t>
            </w:r>
          </w:p>
        </w:tc>
        <w:tc>
          <w:tcPr>
            <w:tcW w:w="993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E77">
              <w:rPr>
                <w:rFonts w:ascii="Times New Roman" w:hAnsi="Times New Roman" w:cs="Times New Roman"/>
                <w:b w:val="0"/>
                <w:sz w:val="24"/>
                <w:szCs w:val="24"/>
              </w:rPr>
              <w:t>3762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1678E1" w:rsidRDefault="00836D93" w:rsidP="00EB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48" w:right="-108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F47A46">
              <w:rPr>
                <w:rFonts w:ascii="Times New Roman" w:hAnsi="Times New Roman"/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843" w:type="dxa"/>
          </w:tcPr>
          <w:p w:rsidR="00836D93" w:rsidRPr="00EC6DFC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EC6DFC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х</w:t>
            </w:r>
          </w:p>
        </w:tc>
        <w:tc>
          <w:tcPr>
            <w:tcW w:w="1718" w:type="dxa"/>
          </w:tcPr>
          <w:p w:rsidR="00836D93" w:rsidRPr="00362E77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67 338,0</w:t>
            </w:r>
          </w:p>
        </w:tc>
        <w:tc>
          <w:tcPr>
            <w:tcW w:w="993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836D93" w:rsidRPr="00A41368" w:rsidRDefault="00836D93" w:rsidP="00EB2893">
            <w:pPr>
              <w:pStyle w:val="3"/>
              <w:spacing w:before="0"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</w:pPr>
            <w:r w:rsidRPr="00A41368">
              <w:rPr>
                <w:rFonts w:ascii="Times New Roman" w:hAnsi="Times New Roman" w:cs="Times New Roman"/>
                <w:sz w:val="24"/>
                <w:szCs w:val="24"/>
              </w:rPr>
              <w:t>3762</w:t>
            </w:r>
          </w:p>
        </w:tc>
        <w:tc>
          <w:tcPr>
            <w:tcW w:w="926" w:type="dxa"/>
            <w:gridSpan w:val="2"/>
          </w:tcPr>
          <w:p w:rsidR="00836D93" w:rsidRPr="00A41368" w:rsidRDefault="00836D93" w:rsidP="00EB2893">
            <w:pPr>
              <w:jc w:val="center"/>
              <w:rPr>
                <w:sz w:val="22"/>
                <w:szCs w:val="24"/>
              </w:rPr>
            </w:pPr>
            <w:r w:rsidRPr="00A41368">
              <w:rPr>
                <w:sz w:val="24"/>
                <w:szCs w:val="24"/>
              </w:rPr>
              <w:t>3762</w:t>
            </w:r>
          </w:p>
        </w:tc>
      </w:tr>
      <w:tr w:rsidR="00836D93" w:rsidRPr="003264BA" w:rsidTr="00EB2893">
        <w:trPr>
          <w:cantSplit/>
        </w:trPr>
        <w:tc>
          <w:tcPr>
            <w:tcW w:w="1549" w:type="dxa"/>
            <w:vMerge w:val="restart"/>
          </w:tcPr>
          <w:p w:rsidR="00836D93" w:rsidRPr="003264BA" w:rsidRDefault="00836D93" w:rsidP="00EB2893">
            <w:pPr>
              <w:ind w:left="-108"/>
              <w:rPr>
                <w:sz w:val="22"/>
                <w:szCs w:val="24"/>
              </w:rPr>
            </w:pPr>
            <w:r w:rsidRPr="003264BA">
              <w:rPr>
                <w:bCs/>
                <w:sz w:val="22"/>
              </w:rPr>
              <w:t>Подпрограмма 4</w:t>
            </w:r>
          </w:p>
        </w:tc>
        <w:tc>
          <w:tcPr>
            <w:tcW w:w="1854" w:type="dxa"/>
            <w:vMerge w:val="restart"/>
          </w:tcPr>
          <w:p w:rsidR="00836D93" w:rsidRDefault="00836D93" w:rsidP="00EB2893">
            <w:pPr>
              <w:ind w:left="-108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Развитие системы оценки качества образования</w:t>
            </w:r>
          </w:p>
          <w:p w:rsidR="00836D93" w:rsidRPr="003264BA" w:rsidRDefault="00836D93" w:rsidP="00EB2893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836D93" w:rsidRPr="003264BA" w:rsidRDefault="00836D93" w:rsidP="00EB2893">
            <w:pPr>
              <w:ind w:left="-87" w:right="-108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116E15" w:rsidRDefault="00836D93" w:rsidP="00EB2893">
            <w:pPr>
              <w:jc w:val="center"/>
              <w:rPr>
                <w:sz w:val="22"/>
                <w:szCs w:val="24"/>
              </w:rPr>
            </w:pPr>
            <w:r w:rsidRPr="00116E15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Default="00836D93" w:rsidP="00EB2893">
            <w:pPr>
              <w:jc w:val="center"/>
            </w:pPr>
            <w:r w:rsidRPr="00F47A46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45 943,0</w:t>
            </w:r>
          </w:p>
        </w:tc>
        <w:tc>
          <w:tcPr>
            <w:tcW w:w="993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1844</w:t>
            </w:r>
          </w:p>
        </w:tc>
        <w:tc>
          <w:tcPr>
            <w:tcW w:w="995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1906</w:t>
            </w:r>
          </w:p>
        </w:tc>
        <w:tc>
          <w:tcPr>
            <w:tcW w:w="994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2081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2177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2242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4333</w:t>
            </w:r>
          </w:p>
        </w:tc>
        <w:tc>
          <w:tcPr>
            <w:tcW w:w="926" w:type="dxa"/>
            <w:gridSpan w:val="2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14583,0</w:t>
            </w:r>
          </w:p>
        </w:tc>
      </w:tr>
      <w:tr w:rsidR="00836D93" w:rsidRPr="003264BA" w:rsidTr="00EB2893">
        <w:trPr>
          <w:cantSplit/>
          <w:trHeight w:val="491"/>
        </w:trPr>
        <w:tc>
          <w:tcPr>
            <w:tcW w:w="1549" w:type="dxa"/>
            <w:vMerge/>
          </w:tcPr>
          <w:p w:rsidR="00836D93" w:rsidRPr="003264BA" w:rsidRDefault="00836D93" w:rsidP="00EB2893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</w:tcPr>
          <w:p w:rsidR="00836D93" w:rsidRPr="003264BA" w:rsidRDefault="00836D93" w:rsidP="00EB2893">
            <w:pPr>
              <w:ind w:left="-108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3264BA" w:rsidRDefault="00836D93" w:rsidP="00EB2893">
            <w:pPr>
              <w:ind w:left="-108" w:righ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F416E6">
              <w:rPr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45 943,0</w:t>
            </w:r>
          </w:p>
        </w:tc>
        <w:tc>
          <w:tcPr>
            <w:tcW w:w="993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1844</w:t>
            </w:r>
          </w:p>
        </w:tc>
        <w:tc>
          <w:tcPr>
            <w:tcW w:w="995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1906</w:t>
            </w:r>
          </w:p>
        </w:tc>
        <w:tc>
          <w:tcPr>
            <w:tcW w:w="994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2081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2177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2242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4333</w:t>
            </w:r>
          </w:p>
        </w:tc>
        <w:tc>
          <w:tcPr>
            <w:tcW w:w="926" w:type="dxa"/>
            <w:gridSpan w:val="2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14583,0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Основное мероприятие  4.1.1.</w:t>
            </w:r>
          </w:p>
        </w:tc>
        <w:tc>
          <w:tcPr>
            <w:tcW w:w="1854" w:type="dxa"/>
            <w:vMerge w:val="restart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Обеспечение</w:t>
            </w:r>
          </w:p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деятельности</w:t>
            </w:r>
          </w:p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(оказание услуг)</w:t>
            </w:r>
          </w:p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муниципальных </w:t>
            </w: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учреждений (организаций)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Вейделевского района</w:t>
            </w:r>
          </w:p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45 943,0</w:t>
            </w:r>
          </w:p>
        </w:tc>
        <w:tc>
          <w:tcPr>
            <w:tcW w:w="993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1844</w:t>
            </w:r>
          </w:p>
        </w:tc>
        <w:tc>
          <w:tcPr>
            <w:tcW w:w="995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1906</w:t>
            </w:r>
          </w:p>
        </w:tc>
        <w:tc>
          <w:tcPr>
            <w:tcW w:w="994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2081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2177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2242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4333</w:t>
            </w:r>
          </w:p>
        </w:tc>
        <w:tc>
          <w:tcPr>
            <w:tcW w:w="926" w:type="dxa"/>
            <w:gridSpan w:val="2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14583,0</w:t>
            </w:r>
          </w:p>
        </w:tc>
      </w:tr>
      <w:tr w:rsidR="00836D93" w:rsidRPr="001678E1" w:rsidTr="00EB2893">
        <w:trPr>
          <w:cantSplit/>
          <w:trHeight w:val="1708"/>
        </w:trPr>
        <w:tc>
          <w:tcPr>
            <w:tcW w:w="1549" w:type="dxa"/>
            <w:vMerge/>
          </w:tcPr>
          <w:p w:rsidR="00836D93" w:rsidRPr="00F416E6" w:rsidRDefault="00836D93" w:rsidP="00EB2893">
            <w:pPr>
              <w:rPr>
                <w:sz w:val="22"/>
                <w:szCs w:val="24"/>
              </w:rPr>
            </w:pPr>
          </w:p>
        </w:tc>
        <w:tc>
          <w:tcPr>
            <w:tcW w:w="1854" w:type="dxa"/>
            <w:vMerge/>
          </w:tcPr>
          <w:p w:rsidR="00836D93" w:rsidRPr="00F416E6" w:rsidRDefault="00836D93" w:rsidP="00EB2893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843" w:type="dxa"/>
          </w:tcPr>
          <w:p w:rsidR="00836D93" w:rsidRPr="00F416E6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F416E6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</w:p>
        </w:tc>
        <w:tc>
          <w:tcPr>
            <w:tcW w:w="1718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45 943,0</w:t>
            </w:r>
          </w:p>
        </w:tc>
        <w:tc>
          <w:tcPr>
            <w:tcW w:w="993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1844</w:t>
            </w:r>
          </w:p>
        </w:tc>
        <w:tc>
          <w:tcPr>
            <w:tcW w:w="995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1906</w:t>
            </w:r>
          </w:p>
        </w:tc>
        <w:tc>
          <w:tcPr>
            <w:tcW w:w="994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2081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2177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3264BA">
              <w:rPr>
                <w:sz w:val="22"/>
                <w:szCs w:val="24"/>
              </w:rPr>
              <w:t>2242</w:t>
            </w:r>
          </w:p>
        </w:tc>
        <w:tc>
          <w:tcPr>
            <w:tcW w:w="891" w:type="dxa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4333</w:t>
            </w:r>
          </w:p>
        </w:tc>
        <w:tc>
          <w:tcPr>
            <w:tcW w:w="926" w:type="dxa"/>
            <w:gridSpan w:val="2"/>
          </w:tcPr>
          <w:p w:rsidR="00836D93" w:rsidRPr="003264B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14583,0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58B">
              <w:rPr>
                <w:rStyle w:val="10pt0pt"/>
                <w:rFonts w:eastAsia="Segoe UI" w:cs="Times New Roman"/>
                <w:b w:val="0"/>
                <w:sz w:val="22"/>
                <w:szCs w:val="22"/>
              </w:rPr>
              <w:t>Подпрограмма 5</w:t>
            </w:r>
          </w:p>
        </w:tc>
        <w:tc>
          <w:tcPr>
            <w:tcW w:w="1854" w:type="dxa"/>
            <w:vMerge w:val="restart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Муниципальная политика в сфере образования</w:t>
            </w:r>
          </w:p>
        </w:tc>
        <w:tc>
          <w:tcPr>
            <w:tcW w:w="1559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87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472B50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472B50">
              <w:rPr>
                <w:sz w:val="22"/>
                <w:szCs w:val="24"/>
              </w:rPr>
              <w:t>236 109,0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19390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17098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18949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20920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23166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23343</w:t>
            </w:r>
          </w:p>
        </w:tc>
        <w:tc>
          <w:tcPr>
            <w:tcW w:w="926" w:type="dxa"/>
            <w:gridSpan w:val="2"/>
          </w:tcPr>
          <w:p w:rsidR="00836D93" w:rsidRPr="0076658B" w:rsidRDefault="00836D93" w:rsidP="00EB2893">
            <w:pPr>
              <w:ind w:left="-126" w:right="-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122 866,0</w:t>
            </w:r>
          </w:p>
        </w:tc>
      </w:tr>
      <w:tr w:rsidR="00836D93" w:rsidRPr="001678E1" w:rsidTr="00EB2893">
        <w:trPr>
          <w:cantSplit/>
          <w:trHeight w:val="443"/>
        </w:trPr>
        <w:tc>
          <w:tcPr>
            <w:tcW w:w="1549" w:type="dxa"/>
            <w:vMerge/>
          </w:tcPr>
          <w:p w:rsidR="00836D93" w:rsidRPr="0076658B" w:rsidRDefault="00836D93" w:rsidP="00EB289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76658B" w:rsidRDefault="00836D93" w:rsidP="00EB289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472B50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472B50">
              <w:rPr>
                <w:sz w:val="22"/>
                <w:szCs w:val="24"/>
              </w:rPr>
              <w:t>236 109,0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19390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17098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18949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20920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23166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23343</w:t>
            </w:r>
          </w:p>
        </w:tc>
        <w:tc>
          <w:tcPr>
            <w:tcW w:w="926" w:type="dxa"/>
            <w:gridSpan w:val="2"/>
          </w:tcPr>
          <w:p w:rsidR="00836D93" w:rsidRPr="0076658B" w:rsidRDefault="00836D93" w:rsidP="00EB2893">
            <w:pPr>
              <w:ind w:left="-126" w:right="-1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122 866,0</w:t>
            </w:r>
          </w:p>
        </w:tc>
      </w:tr>
      <w:tr w:rsidR="00836D93" w:rsidRPr="001678E1" w:rsidTr="00EB2893">
        <w:trPr>
          <w:cantSplit/>
          <w:trHeight w:val="845"/>
        </w:trPr>
        <w:tc>
          <w:tcPr>
            <w:tcW w:w="1549" w:type="dxa"/>
            <w:vMerge w:val="restart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5.1.1.</w:t>
            </w:r>
          </w:p>
        </w:tc>
        <w:tc>
          <w:tcPr>
            <w:tcW w:w="1854" w:type="dxa"/>
            <w:vMerge w:val="restart"/>
          </w:tcPr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97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  <w:r w:rsidRPr="000E4986">
              <w:rPr>
                <w:rFonts w:ascii="Times New Roman" w:hAnsi="Times New Roman" w:cs="Times New Roman"/>
                <w:sz w:val="22"/>
                <w:szCs w:val="21"/>
              </w:rPr>
              <w:t>Обеспечение деятельности (оказания услуг) муниципальных учреждений (организаций)</w:t>
            </w:r>
          </w:p>
          <w:p w:rsidR="00836D93" w:rsidRPr="000E4986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559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811CE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811CEA">
              <w:rPr>
                <w:sz w:val="22"/>
                <w:szCs w:val="24"/>
              </w:rPr>
              <w:t>194 476,0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16228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13893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15700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17314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19544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19 355</w:t>
            </w:r>
          </w:p>
        </w:tc>
        <w:tc>
          <w:tcPr>
            <w:tcW w:w="926" w:type="dxa"/>
            <w:gridSpan w:val="2"/>
          </w:tcPr>
          <w:p w:rsidR="00836D93" w:rsidRPr="0076658B" w:rsidRDefault="00836D93" w:rsidP="00EB2893">
            <w:pPr>
              <w:ind w:left="-12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102034,0</w:t>
            </w:r>
          </w:p>
        </w:tc>
      </w:tr>
      <w:tr w:rsidR="00836D93" w:rsidRPr="001678E1" w:rsidTr="00EB2893">
        <w:trPr>
          <w:cantSplit/>
          <w:trHeight w:val="712"/>
        </w:trPr>
        <w:tc>
          <w:tcPr>
            <w:tcW w:w="1549" w:type="dxa"/>
            <w:vMerge/>
          </w:tcPr>
          <w:p w:rsidR="00836D93" w:rsidRPr="0076658B" w:rsidRDefault="00836D93" w:rsidP="00EB289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76658B" w:rsidRDefault="00836D93" w:rsidP="00EB289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4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811CEA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811CEA">
              <w:rPr>
                <w:sz w:val="22"/>
                <w:szCs w:val="24"/>
              </w:rPr>
              <w:t>194 476,0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16228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13893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15700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17314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19544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19 355</w:t>
            </w:r>
          </w:p>
        </w:tc>
        <w:tc>
          <w:tcPr>
            <w:tcW w:w="926" w:type="dxa"/>
            <w:gridSpan w:val="2"/>
          </w:tcPr>
          <w:p w:rsidR="00836D93" w:rsidRPr="0076658B" w:rsidRDefault="00836D93" w:rsidP="00EB2893">
            <w:pPr>
              <w:ind w:left="-12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102034,0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 w:val="restart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5.2.1.</w:t>
            </w:r>
          </w:p>
        </w:tc>
        <w:tc>
          <w:tcPr>
            <w:tcW w:w="1854" w:type="dxa"/>
            <w:vMerge w:val="restart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квалификации, профессиональная</w:t>
            </w:r>
          </w:p>
          <w:p w:rsidR="00836D93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подготовка и переподготовка кадров</w:t>
            </w:r>
          </w:p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A04AE7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A04AE7">
              <w:rPr>
                <w:sz w:val="22"/>
                <w:szCs w:val="24"/>
              </w:rPr>
              <w:t>4 481,0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 w:rsidRPr="0076658B">
              <w:rPr>
                <w:sz w:val="22"/>
                <w:szCs w:val="22"/>
              </w:rPr>
              <w:t>400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 w:rsidRPr="0076658B">
              <w:rPr>
                <w:sz w:val="22"/>
                <w:szCs w:val="22"/>
              </w:rPr>
              <w:t>400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926" w:type="dxa"/>
            <w:gridSpan w:val="2"/>
          </w:tcPr>
          <w:p w:rsidR="00836D93" w:rsidRPr="0076658B" w:rsidRDefault="00836D93" w:rsidP="00EB2893">
            <w:pPr>
              <w:jc w:val="center"/>
              <w:rPr>
                <w:color w:val="000000"/>
                <w:sz w:val="22"/>
                <w:szCs w:val="22"/>
              </w:rPr>
            </w:pPr>
            <w:r w:rsidRPr="0076658B">
              <w:rPr>
                <w:color w:val="000000"/>
                <w:sz w:val="22"/>
                <w:szCs w:val="22"/>
              </w:rPr>
              <w:t>2471</w:t>
            </w:r>
          </w:p>
        </w:tc>
      </w:tr>
      <w:tr w:rsidR="00836D93" w:rsidRPr="001678E1" w:rsidTr="00EB2893">
        <w:trPr>
          <w:cantSplit/>
        </w:trPr>
        <w:tc>
          <w:tcPr>
            <w:tcW w:w="1549" w:type="dxa"/>
            <w:vMerge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075F18" w:rsidRDefault="00836D93" w:rsidP="00EB2893">
            <w:pPr>
              <w:ind w:left="-108" w:right="-108"/>
              <w:rPr>
                <w:sz w:val="21"/>
                <w:szCs w:val="21"/>
              </w:rPr>
            </w:pPr>
            <w:r w:rsidRPr="00075F18">
              <w:rPr>
                <w:sz w:val="21"/>
                <w:szCs w:val="21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A04AE7" w:rsidRDefault="00836D93" w:rsidP="00EB2893">
            <w:pPr>
              <w:ind w:left="-108"/>
              <w:jc w:val="center"/>
              <w:rPr>
                <w:sz w:val="22"/>
                <w:szCs w:val="24"/>
              </w:rPr>
            </w:pPr>
            <w:r w:rsidRPr="00A04AE7">
              <w:rPr>
                <w:sz w:val="22"/>
                <w:szCs w:val="24"/>
              </w:rPr>
              <w:t>4 481,0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 w:rsidRPr="0076658B">
              <w:rPr>
                <w:sz w:val="22"/>
                <w:szCs w:val="22"/>
              </w:rPr>
              <w:t>400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 w:rsidRPr="0076658B">
              <w:rPr>
                <w:sz w:val="22"/>
                <w:szCs w:val="22"/>
              </w:rPr>
              <w:t>400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405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926" w:type="dxa"/>
            <w:gridSpan w:val="2"/>
          </w:tcPr>
          <w:p w:rsidR="00836D93" w:rsidRPr="0076658B" w:rsidRDefault="00836D93" w:rsidP="00EB2893">
            <w:pPr>
              <w:jc w:val="center"/>
              <w:rPr>
                <w:color w:val="000000"/>
                <w:sz w:val="22"/>
                <w:szCs w:val="22"/>
              </w:rPr>
            </w:pPr>
            <w:r w:rsidRPr="0076658B">
              <w:rPr>
                <w:color w:val="000000"/>
                <w:sz w:val="22"/>
                <w:szCs w:val="22"/>
              </w:rPr>
              <w:t>2471</w:t>
            </w:r>
          </w:p>
        </w:tc>
      </w:tr>
      <w:tr w:rsidR="00836D93" w:rsidTr="00EB2893">
        <w:tblPrEx>
          <w:tblLook w:val="0000"/>
        </w:tblPrEx>
        <w:trPr>
          <w:cantSplit/>
          <w:trHeight w:val="742"/>
        </w:trPr>
        <w:tc>
          <w:tcPr>
            <w:tcW w:w="1549" w:type="dxa"/>
            <w:vMerge w:val="restart"/>
          </w:tcPr>
          <w:p w:rsidR="00836D93" w:rsidRDefault="00836D93" w:rsidP="00EB2893">
            <w:r w:rsidRPr="0076658B">
              <w:rPr>
                <w:sz w:val="22"/>
                <w:szCs w:val="22"/>
              </w:rPr>
              <w:t>Основное мероприятие 5.2.</w:t>
            </w:r>
            <w:r>
              <w:rPr>
                <w:sz w:val="22"/>
                <w:szCs w:val="22"/>
              </w:rPr>
              <w:t>3</w:t>
            </w:r>
            <w:r w:rsidRPr="0076658B">
              <w:rPr>
                <w:sz w:val="22"/>
                <w:szCs w:val="22"/>
              </w:rPr>
              <w:t>.</w:t>
            </w:r>
          </w:p>
          <w:p w:rsidR="00836D93" w:rsidRDefault="00836D93" w:rsidP="00EB2893">
            <w:pPr>
              <w:ind w:left="426"/>
            </w:pPr>
          </w:p>
          <w:p w:rsidR="00836D93" w:rsidRDefault="00836D93" w:rsidP="00EB2893">
            <w:pPr>
              <w:ind w:left="426"/>
            </w:pPr>
          </w:p>
        </w:tc>
        <w:tc>
          <w:tcPr>
            <w:tcW w:w="1854" w:type="dxa"/>
            <w:vMerge w:val="restart"/>
          </w:tcPr>
          <w:p w:rsidR="00836D93" w:rsidRPr="00567ACF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67ACF">
              <w:rPr>
                <w:rFonts w:ascii="Times New Roman" w:hAnsi="Times New Roman" w:cs="Times New Roman"/>
                <w:sz w:val="22"/>
                <w:szCs w:val="22"/>
              </w:rPr>
              <w:t>Обеспечение функций органов местного самоуправления муниципального района «Вейделевский район»</w:t>
            </w:r>
          </w:p>
          <w:p w:rsidR="00836D93" w:rsidRPr="00567ACF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37 152,0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2805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902" w:type="dxa"/>
            <w:gridSpan w:val="2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3566</w:t>
            </w:r>
          </w:p>
        </w:tc>
        <w:tc>
          <w:tcPr>
            <w:tcW w:w="915" w:type="dxa"/>
          </w:tcPr>
          <w:p w:rsidR="00836D93" w:rsidRPr="0076658B" w:rsidRDefault="00836D93" w:rsidP="00EB28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18 361</w:t>
            </w:r>
          </w:p>
        </w:tc>
      </w:tr>
      <w:tr w:rsidR="00836D93" w:rsidTr="00EB2893">
        <w:tblPrEx>
          <w:tblLook w:val="0000"/>
        </w:tblPrEx>
        <w:trPr>
          <w:cantSplit/>
          <w:trHeight w:val="1365"/>
        </w:trPr>
        <w:tc>
          <w:tcPr>
            <w:tcW w:w="1549" w:type="dxa"/>
            <w:vMerge/>
          </w:tcPr>
          <w:p w:rsidR="00836D93" w:rsidRPr="0076658B" w:rsidRDefault="00836D93" w:rsidP="00EB2893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</w:tcPr>
          <w:p w:rsidR="00836D93" w:rsidRPr="00567ACF" w:rsidRDefault="00836D93" w:rsidP="00EB2893">
            <w:pPr>
              <w:pStyle w:val="3"/>
              <w:shd w:val="clear" w:color="auto" w:fill="auto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3" w:type="dxa"/>
          </w:tcPr>
          <w:p w:rsidR="00836D93" w:rsidRPr="0076658B" w:rsidRDefault="00836D93" w:rsidP="00EB2893">
            <w:pPr>
              <w:pStyle w:val="3"/>
              <w:shd w:val="clear" w:color="auto" w:fill="auto"/>
              <w:spacing w:before="0" w:after="0" w:line="240" w:lineRule="auto"/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</w:pPr>
            <w:r w:rsidRPr="0076658B">
              <w:rPr>
                <w:rStyle w:val="SegoeUI7pt0pt"/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18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37 152,0</w:t>
            </w:r>
          </w:p>
        </w:tc>
        <w:tc>
          <w:tcPr>
            <w:tcW w:w="993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</w:t>
            </w:r>
          </w:p>
        </w:tc>
        <w:tc>
          <w:tcPr>
            <w:tcW w:w="995" w:type="dxa"/>
          </w:tcPr>
          <w:p w:rsidR="00836D93" w:rsidRPr="0076658B" w:rsidRDefault="00836D93" w:rsidP="00EB2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2805</w:t>
            </w:r>
          </w:p>
        </w:tc>
        <w:tc>
          <w:tcPr>
            <w:tcW w:w="994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3184</w:t>
            </w:r>
          </w:p>
        </w:tc>
        <w:tc>
          <w:tcPr>
            <w:tcW w:w="891" w:type="dxa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902" w:type="dxa"/>
            <w:gridSpan w:val="2"/>
          </w:tcPr>
          <w:p w:rsidR="00836D93" w:rsidRPr="0076658B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3566</w:t>
            </w:r>
          </w:p>
        </w:tc>
        <w:tc>
          <w:tcPr>
            <w:tcW w:w="915" w:type="dxa"/>
          </w:tcPr>
          <w:p w:rsidR="00836D93" w:rsidRPr="0076658B" w:rsidRDefault="00836D93" w:rsidP="00EB28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18 361</w:t>
            </w:r>
          </w:p>
        </w:tc>
      </w:tr>
    </w:tbl>
    <w:p w:rsidR="00836D93" w:rsidRDefault="00836D93" w:rsidP="00836D93"/>
    <w:p w:rsidR="00836D93" w:rsidRDefault="00836D93" w:rsidP="00836D93"/>
    <w:p w:rsidR="00836D93" w:rsidRDefault="00836D93" w:rsidP="00836D93"/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</w:p>
    <w:p w:rsidR="00836D93" w:rsidRPr="00313FF4" w:rsidRDefault="00836D93" w:rsidP="00836D93">
      <w:pPr>
        <w:tabs>
          <w:tab w:val="left" w:pos="3686"/>
        </w:tabs>
        <w:jc w:val="right"/>
        <w:rPr>
          <w:b/>
          <w:sz w:val="26"/>
          <w:szCs w:val="26"/>
        </w:rPr>
      </w:pPr>
      <w:r w:rsidRPr="00313FF4">
        <w:rPr>
          <w:b/>
          <w:sz w:val="26"/>
          <w:szCs w:val="26"/>
        </w:rPr>
        <w:t>Таблица 2</w:t>
      </w:r>
    </w:p>
    <w:p w:rsidR="00836D93" w:rsidRPr="00313FF4" w:rsidRDefault="00836D93" w:rsidP="00836D93">
      <w:pPr>
        <w:tabs>
          <w:tab w:val="left" w:pos="3686"/>
        </w:tabs>
        <w:ind w:left="142" w:firstLine="142"/>
        <w:jc w:val="right"/>
        <w:rPr>
          <w:b/>
          <w:sz w:val="26"/>
          <w:szCs w:val="26"/>
        </w:rPr>
      </w:pPr>
    </w:p>
    <w:p w:rsidR="00836D93" w:rsidRPr="00313FF4" w:rsidRDefault="00836D93" w:rsidP="00836D93">
      <w:pPr>
        <w:tabs>
          <w:tab w:val="left" w:pos="3686"/>
        </w:tabs>
        <w:ind w:left="142" w:firstLine="142"/>
        <w:jc w:val="center"/>
        <w:rPr>
          <w:b/>
          <w:sz w:val="26"/>
          <w:szCs w:val="26"/>
        </w:rPr>
      </w:pPr>
      <w:r w:rsidRPr="00313FF4">
        <w:rPr>
          <w:b/>
          <w:sz w:val="26"/>
          <w:szCs w:val="26"/>
        </w:rPr>
        <w:t>Ресурсное обеспечение реализации муниципальной программы Вейделевского района «Развитие образования Вейделевского района» за счет средств местного бюджета на II этапе реализации</w:t>
      </w:r>
    </w:p>
    <w:p w:rsidR="00836D93" w:rsidRDefault="00836D93" w:rsidP="00836D93"/>
    <w:tbl>
      <w:tblPr>
        <w:tblStyle w:val="af0"/>
        <w:tblW w:w="15276" w:type="dxa"/>
        <w:tblLayout w:type="fixed"/>
        <w:tblLook w:val="04A0"/>
      </w:tblPr>
      <w:tblGrid>
        <w:gridCol w:w="1809"/>
        <w:gridCol w:w="2835"/>
        <w:gridCol w:w="1842"/>
        <w:gridCol w:w="574"/>
        <w:gridCol w:w="566"/>
        <w:gridCol w:w="568"/>
        <w:gridCol w:w="567"/>
        <w:gridCol w:w="1052"/>
        <w:gridCol w:w="1052"/>
        <w:gridCol w:w="1052"/>
        <w:gridCol w:w="1052"/>
        <w:gridCol w:w="1052"/>
        <w:gridCol w:w="1255"/>
      </w:tblGrid>
      <w:tr w:rsidR="00836D93" w:rsidRPr="005F3ADA" w:rsidTr="00EB2893">
        <w:trPr>
          <w:cantSplit/>
          <w:tblHeader/>
        </w:trPr>
        <w:tc>
          <w:tcPr>
            <w:tcW w:w="1809" w:type="dxa"/>
            <w:vMerge w:val="restart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836D93" w:rsidRPr="00313FF4" w:rsidRDefault="00836D93" w:rsidP="00EB2893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313FF4">
              <w:rPr>
                <w:sz w:val="23"/>
                <w:szCs w:val="23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75" w:type="dxa"/>
            <w:gridSpan w:val="4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60" w:type="dxa"/>
            <w:gridSpan w:val="5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1255" w:type="dxa"/>
            <w:vMerge w:val="restart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 xml:space="preserve">Итого </w:t>
            </w:r>
            <w:r w:rsidRPr="005F3ADA">
              <w:rPr>
                <w:sz w:val="24"/>
                <w:szCs w:val="24"/>
                <w:lang w:val="en-US"/>
              </w:rPr>
              <w:t xml:space="preserve">II </w:t>
            </w:r>
            <w:r w:rsidRPr="005F3ADA">
              <w:rPr>
                <w:sz w:val="24"/>
                <w:szCs w:val="24"/>
              </w:rPr>
              <w:t>этап (2021-2025г.)</w:t>
            </w:r>
          </w:p>
        </w:tc>
      </w:tr>
      <w:tr w:rsidR="00836D93" w:rsidRPr="005F3ADA" w:rsidTr="00EB2893">
        <w:trPr>
          <w:cantSplit/>
          <w:tblHeader/>
        </w:trPr>
        <w:tc>
          <w:tcPr>
            <w:tcW w:w="1809" w:type="dxa"/>
            <w:vMerge/>
            <w:vAlign w:val="center"/>
          </w:tcPr>
          <w:p w:rsidR="00836D93" w:rsidRPr="005F3ADA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36D93" w:rsidRPr="005F3ADA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6D93" w:rsidRPr="005F3ADA" w:rsidRDefault="00836D93" w:rsidP="00EB2893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5F3ADA" w:rsidRDefault="00836D93" w:rsidP="00EB2893">
            <w:pPr>
              <w:ind w:right="-107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ГРБС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Рз Пр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ind w:left="-107" w:right="-110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ind w:right="-108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ВР</w:t>
            </w:r>
          </w:p>
        </w:tc>
        <w:tc>
          <w:tcPr>
            <w:tcW w:w="1052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2021г</w:t>
            </w:r>
          </w:p>
        </w:tc>
        <w:tc>
          <w:tcPr>
            <w:tcW w:w="1052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2022г.</w:t>
            </w:r>
          </w:p>
        </w:tc>
        <w:tc>
          <w:tcPr>
            <w:tcW w:w="1052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2023г.</w:t>
            </w:r>
          </w:p>
        </w:tc>
        <w:tc>
          <w:tcPr>
            <w:tcW w:w="1052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2024г.</w:t>
            </w:r>
          </w:p>
        </w:tc>
        <w:tc>
          <w:tcPr>
            <w:tcW w:w="1052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2025г.</w:t>
            </w:r>
          </w:p>
        </w:tc>
        <w:tc>
          <w:tcPr>
            <w:tcW w:w="1255" w:type="dxa"/>
            <w:vMerge/>
          </w:tcPr>
          <w:p w:rsidR="00836D93" w:rsidRPr="005F3ADA" w:rsidRDefault="00836D93" w:rsidP="00EB2893">
            <w:pPr>
              <w:rPr>
                <w:sz w:val="24"/>
                <w:szCs w:val="24"/>
              </w:rPr>
            </w:pPr>
          </w:p>
        </w:tc>
      </w:tr>
      <w:tr w:rsidR="00836D93" w:rsidRPr="005F3ADA" w:rsidTr="00EB2893">
        <w:trPr>
          <w:cantSplit/>
          <w:tblHeader/>
        </w:trPr>
        <w:tc>
          <w:tcPr>
            <w:tcW w:w="1809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11</w:t>
            </w:r>
          </w:p>
        </w:tc>
        <w:tc>
          <w:tcPr>
            <w:tcW w:w="1052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12</w:t>
            </w:r>
          </w:p>
        </w:tc>
        <w:tc>
          <w:tcPr>
            <w:tcW w:w="1255" w:type="dxa"/>
            <w:vAlign w:val="center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13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 w:val="restart"/>
          </w:tcPr>
          <w:p w:rsidR="00836D93" w:rsidRPr="005F3ADA" w:rsidRDefault="00836D93" w:rsidP="00EB2893">
            <w:pPr>
              <w:ind w:right="-108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836D93" w:rsidRPr="005F3ADA" w:rsidRDefault="00836D93" w:rsidP="00EB2893">
            <w:pPr>
              <w:ind w:left="-108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 xml:space="preserve">Развитие образования Вейделевского района </w:t>
            </w: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Default="00836D93" w:rsidP="00EB2893">
            <w:pPr>
              <w:jc w:val="center"/>
            </w:pPr>
            <w:r w:rsidRPr="00F027F0"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170325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159642,9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157249,4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157249,4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157249,4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801 716,1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/>
          </w:tcPr>
          <w:p w:rsidR="00836D93" w:rsidRPr="005F3ADA" w:rsidRDefault="00836D93" w:rsidP="00EB2893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F3ADA" w:rsidRDefault="00836D93" w:rsidP="00EB289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Default="00836D93" w:rsidP="00EB2893">
            <w:pPr>
              <w:jc w:val="center"/>
            </w:pPr>
            <w:r w:rsidRPr="00F027F0"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170325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159642,9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157249,4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157249,4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ind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157249,4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801 716,1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 w:val="restart"/>
          </w:tcPr>
          <w:p w:rsidR="00836D93" w:rsidRPr="005F3ADA" w:rsidRDefault="00836D93" w:rsidP="00EB2893">
            <w:pPr>
              <w:ind w:right="-108"/>
              <w:jc w:val="both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</w:tcPr>
          <w:p w:rsidR="00836D93" w:rsidRPr="005F3ADA" w:rsidRDefault="00836D93" w:rsidP="00EB2893">
            <w:pPr>
              <w:ind w:left="-108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Default="00836D93" w:rsidP="00EB2893">
            <w:pPr>
              <w:jc w:val="center"/>
            </w:pPr>
            <w:r w:rsidRPr="00F027F0"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72871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43490,9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39716,4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235 511,1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/>
          </w:tcPr>
          <w:p w:rsidR="00836D93" w:rsidRPr="005F3ADA" w:rsidRDefault="00836D93" w:rsidP="00EB2893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F3ADA" w:rsidRDefault="00836D93" w:rsidP="00EB289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Default="00836D93" w:rsidP="00EB2893">
            <w:pPr>
              <w:jc w:val="center"/>
            </w:pPr>
            <w:r w:rsidRPr="00F027F0"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72871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43490,9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39716,4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235 511,1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 w:val="restart"/>
          </w:tcPr>
          <w:p w:rsidR="00836D93" w:rsidRPr="005F3ADA" w:rsidRDefault="00836D93" w:rsidP="00EB2893">
            <w:pPr>
              <w:ind w:right="-108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835" w:type="dxa"/>
            <w:vMerge w:val="restart"/>
          </w:tcPr>
          <w:p w:rsidR="00836D93" w:rsidRPr="005F3ADA" w:rsidRDefault="00836D93" w:rsidP="00EB2893">
            <w:pPr>
              <w:ind w:left="-108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Обеспечение деятельности (оказание государственных услуг) государственных учреждений</w:t>
            </w: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Default="00836D93" w:rsidP="00EB2893">
            <w:pPr>
              <w:jc w:val="center"/>
            </w:pPr>
            <w:r w:rsidRPr="00F027F0"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71877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42121,9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38754,4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38754,4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38754,4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230 262,1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4"/>
              </w:rPr>
            </w:pPr>
            <w:r w:rsidRPr="005F3ADA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Default="00836D93" w:rsidP="00EB2893">
            <w:pPr>
              <w:jc w:val="center"/>
            </w:pPr>
            <w:r w:rsidRPr="00F027F0">
              <w:rPr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71877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42121,9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38754,4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38754,4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38754,4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230 262,1</w:t>
            </w:r>
          </w:p>
        </w:tc>
      </w:tr>
      <w:tr w:rsidR="00836D93" w:rsidRPr="005F3ADA" w:rsidTr="00EB2893">
        <w:trPr>
          <w:cantSplit/>
          <w:trHeight w:val="514"/>
        </w:trPr>
        <w:tc>
          <w:tcPr>
            <w:tcW w:w="1809" w:type="dxa"/>
            <w:vMerge w:val="restart"/>
          </w:tcPr>
          <w:p w:rsidR="00836D93" w:rsidRPr="005F3ADA" w:rsidRDefault="00836D93" w:rsidP="00EB2893">
            <w:pPr>
              <w:pStyle w:val="22"/>
              <w:shd w:val="clear" w:color="auto" w:fill="auto"/>
              <w:spacing w:after="0" w:line="250" w:lineRule="exact"/>
              <w:ind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AD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2835" w:type="dxa"/>
            <w:vMerge w:val="restart"/>
          </w:tcPr>
          <w:p w:rsidR="00836D93" w:rsidRPr="005F3ADA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AD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68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Всего</w:t>
            </w:r>
          </w:p>
          <w:p w:rsidR="00836D93" w:rsidRPr="005F3ADA" w:rsidRDefault="00836D93" w:rsidP="00EB2893">
            <w:pPr>
              <w:ind w:left="-108" w:right="-68"/>
              <w:rPr>
                <w:sz w:val="24"/>
                <w:szCs w:val="22"/>
              </w:rPr>
            </w:pP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5249,0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/>
          </w:tcPr>
          <w:p w:rsidR="00836D93" w:rsidRPr="005F3ADA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F3ADA" w:rsidRDefault="00836D93" w:rsidP="00EB2893">
            <w:pPr>
              <w:pStyle w:val="22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F3ADA" w:rsidRDefault="00836D93" w:rsidP="00EB2893">
            <w:pPr>
              <w:ind w:left="-108" w:right="-68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5249,0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 w:val="restart"/>
          </w:tcPr>
          <w:p w:rsidR="00836D93" w:rsidRPr="00B52E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2EF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836D93" w:rsidRPr="00B52E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2EF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842" w:type="dxa"/>
          </w:tcPr>
          <w:p w:rsidR="00836D93" w:rsidRPr="00B52E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2E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51354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66885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68966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68966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68966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325 137,0</w:t>
            </w:r>
          </w:p>
        </w:tc>
      </w:tr>
      <w:tr w:rsidR="00836D93" w:rsidRPr="005F3ADA" w:rsidTr="00EB2893">
        <w:trPr>
          <w:cantSplit/>
        </w:trPr>
        <w:tc>
          <w:tcPr>
            <w:tcW w:w="1809" w:type="dxa"/>
            <w:vMerge/>
          </w:tcPr>
          <w:p w:rsidR="00836D93" w:rsidRPr="00B52E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B52E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B52E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2E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51354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66885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68966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68966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68966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325 137,0</w:t>
            </w:r>
          </w:p>
        </w:tc>
      </w:tr>
      <w:tr w:rsidR="00836D93" w:rsidRPr="00313FF4" w:rsidTr="00EB2893">
        <w:trPr>
          <w:cantSplit/>
        </w:trPr>
        <w:tc>
          <w:tcPr>
            <w:tcW w:w="1809" w:type="dxa"/>
            <w:vMerge w:val="restart"/>
          </w:tcPr>
          <w:p w:rsidR="00836D93" w:rsidRPr="00313FF4" w:rsidRDefault="00836D93" w:rsidP="00EB2893">
            <w:pPr>
              <w:pStyle w:val="3"/>
              <w:spacing w:before="0" w:after="0"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3527AB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мероприятие  2.1.1.</w:t>
            </w:r>
          </w:p>
        </w:tc>
        <w:tc>
          <w:tcPr>
            <w:tcW w:w="2835" w:type="dxa"/>
            <w:vMerge w:val="restart"/>
          </w:tcPr>
          <w:p w:rsidR="00836D93" w:rsidRDefault="00836D93" w:rsidP="00EB2893">
            <w:pPr>
              <w:pStyle w:val="3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  <w:p w:rsidR="00836D93" w:rsidRPr="00313FF4" w:rsidRDefault="00836D93" w:rsidP="00EB2893">
            <w:pPr>
              <w:pStyle w:val="3"/>
              <w:spacing w:before="0" w:after="0" w:line="240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313FF4" w:rsidRDefault="00836D93" w:rsidP="00EB2893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3F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49285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63873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297 685,0</w:t>
            </w:r>
          </w:p>
        </w:tc>
      </w:tr>
      <w:tr w:rsidR="00836D93" w:rsidRPr="00313FF4" w:rsidTr="00EB2893">
        <w:trPr>
          <w:cantSplit/>
        </w:trPr>
        <w:tc>
          <w:tcPr>
            <w:tcW w:w="1809" w:type="dxa"/>
            <w:vMerge/>
          </w:tcPr>
          <w:p w:rsidR="00836D93" w:rsidRPr="00313FF4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313FF4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313FF4" w:rsidRDefault="00836D93" w:rsidP="00EB2893">
            <w:pPr>
              <w:ind w:left="-108"/>
              <w:rPr>
                <w:sz w:val="24"/>
                <w:szCs w:val="24"/>
              </w:rPr>
            </w:pPr>
            <w:r w:rsidRPr="00313FF4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49285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63873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</w:t>
            </w:r>
          </w:p>
        </w:tc>
        <w:tc>
          <w:tcPr>
            <w:tcW w:w="1052" w:type="dxa"/>
          </w:tcPr>
          <w:p w:rsidR="00836D93" w:rsidRPr="00A54DA8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</w:t>
            </w:r>
          </w:p>
        </w:tc>
        <w:tc>
          <w:tcPr>
            <w:tcW w:w="1255" w:type="dxa"/>
          </w:tcPr>
          <w:p w:rsidR="00836D93" w:rsidRPr="00A54DA8" w:rsidRDefault="00836D93" w:rsidP="00EB28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297 685,0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 w:val="restart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2.1.2.</w:t>
            </w:r>
          </w:p>
        </w:tc>
        <w:tc>
          <w:tcPr>
            <w:tcW w:w="2835" w:type="dxa"/>
            <w:vMerge w:val="restart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оздоровительной кампании детей и подростков Вейделевского района</w:t>
            </w:r>
          </w:p>
        </w:tc>
        <w:tc>
          <w:tcPr>
            <w:tcW w:w="184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ind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55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9 050,0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55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9 050,0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 w:val="restart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ind w:left="-108" w:right="-1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64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5" w:type="dxa"/>
          </w:tcPr>
          <w:p w:rsidR="00836D93" w:rsidRPr="003F2264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 w:val="restart"/>
          </w:tcPr>
          <w:p w:rsidR="00836D93" w:rsidRPr="002459BD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9B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2.3.</w:t>
            </w:r>
          </w:p>
        </w:tc>
        <w:tc>
          <w:tcPr>
            <w:tcW w:w="2835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9B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Капитальный ремонт объектов муниципальной собственности Вейделевского района</w:t>
            </w:r>
          </w:p>
          <w:p w:rsidR="00836D93" w:rsidRPr="002459BD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2459BD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2459BD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1255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/>
          </w:tcPr>
          <w:p w:rsidR="00836D93" w:rsidRPr="002459BD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2459BD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2459BD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2459BD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1052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1255" w:type="dxa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 w:val="restart"/>
            <w:shd w:val="clear" w:color="auto" w:fill="auto"/>
          </w:tcPr>
          <w:p w:rsidR="00836D93" w:rsidRPr="002459BD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9B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459B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Style w:val="12"/>
                <w:rFonts w:ascii="Times New Roman" w:eastAsia="Candara" w:hAnsi="Times New Roman" w:cs="Times New Roman"/>
                <w:b w:val="0"/>
                <w:sz w:val="22"/>
                <w:szCs w:val="22"/>
              </w:rPr>
            </w:pPr>
            <w:r w:rsidRPr="00C572F2">
              <w:rPr>
                <w:rStyle w:val="12"/>
                <w:rFonts w:ascii="Times New Roman" w:eastAsia="Candara" w:hAnsi="Times New Roman" w:cs="Times New Roman"/>
                <w:b w:val="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836D93" w:rsidRPr="002459BD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6D93" w:rsidRPr="002459BD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2459BD">
              <w:rPr>
                <w:sz w:val="24"/>
                <w:szCs w:val="24"/>
              </w:rPr>
              <w:t>Всего</w:t>
            </w:r>
          </w:p>
        </w:tc>
        <w:tc>
          <w:tcPr>
            <w:tcW w:w="574" w:type="dxa"/>
            <w:shd w:val="clear" w:color="auto" w:fill="auto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  <w:shd w:val="clear" w:color="auto" w:fill="auto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255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4 617,0</w:t>
            </w:r>
          </w:p>
        </w:tc>
      </w:tr>
      <w:tr w:rsidR="00836D93" w:rsidRPr="003F2264" w:rsidTr="00EB2893">
        <w:trPr>
          <w:cantSplit/>
        </w:trPr>
        <w:tc>
          <w:tcPr>
            <w:tcW w:w="1809" w:type="dxa"/>
            <w:vMerge/>
            <w:shd w:val="clear" w:color="auto" w:fill="auto"/>
          </w:tcPr>
          <w:p w:rsidR="00836D93" w:rsidRPr="002459BD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6D93" w:rsidRPr="002459BD" w:rsidRDefault="00836D93" w:rsidP="00EB28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36D93" w:rsidRPr="002459BD" w:rsidRDefault="00836D93" w:rsidP="00EB2893">
            <w:pPr>
              <w:ind w:left="-108" w:right="-109"/>
              <w:rPr>
                <w:sz w:val="24"/>
                <w:szCs w:val="24"/>
              </w:rPr>
            </w:pPr>
            <w:r w:rsidRPr="002459BD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  <w:shd w:val="clear" w:color="auto" w:fill="auto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  <w:shd w:val="clear" w:color="auto" w:fill="auto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2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255" w:type="dxa"/>
            <w:shd w:val="clear" w:color="auto" w:fill="auto"/>
          </w:tcPr>
          <w:p w:rsidR="00836D93" w:rsidRPr="002459BD" w:rsidRDefault="00836D93" w:rsidP="00EB2893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4 617,0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дополнительного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образования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18318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19932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96465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18318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19932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19405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96465</w:t>
            </w:r>
          </w:p>
        </w:tc>
      </w:tr>
      <w:tr w:rsidR="00836D93" w:rsidRPr="009C16F4" w:rsidTr="00EB2893">
        <w:trPr>
          <w:cantSplit/>
          <w:trHeight w:val="752"/>
        </w:trPr>
        <w:tc>
          <w:tcPr>
            <w:tcW w:w="1809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3.1.1.</w:t>
            </w:r>
          </w:p>
        </w:tc>
        <w:tc>
          <w:tcPr>
            <w:tcW w:w="2835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</w:t>
            </w:r>
          </w:p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учреждений (организаций)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5318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6713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31 189,0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5318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6713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6386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31 189,0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3.2.1.</w:t>
            </w:r>
          </w:p>
        </w:tc>
        <w:tc>
          <w:tcPr>
            <w:tcW w:w="2835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1 700,0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1 700,0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 w:val="restart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3.3.1.</w:t>
            </w:r>
          </w:p>
        </w:tc>
        <w:tc>
          <w:tcPr>
            <w:tcW w:w="2835" w:type="dxa"/>
            <w:vMerge w:val="restart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C7B0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63 576,0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B0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DC7B0E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2"/>
              </w:rPr>
            </w:pPr>
            <w:r w:rsidRPr="00DC7B0E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12700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052" w:type="dxa"/>
          </w:tcPr>
          <w:p w:rsidR="00836D93" w:rsidRPr="00DC7B0E" w:rsidRDefault="00836D93" w:rsidP="00EB2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12719</w:t>
            </w:r>
          </w:p>
        </w:tc>
        <w:tc>
          <w:tcPr>
            <w:tcW w:w="1255" w:type="dxa"/>
          </w:tcPr>
          <w:p w:rsidR="00836D93" w:rsidRPr="00DC7B0E" w:rsidRDefault="00836D93" w:rsidP="00EB2893">
            <w:pPr>
              <w:pStyle w:val="22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63 576,0</w:t>
            </w:r>
          </w:p>
        </w:tc>
      </w:tr>
      <w:tr w:rsidR="00836D93" w:rsidRPr="009C16F4" w:rsidTr="00EB2893">
        <w:trPr>
          <w:cantSplit/>
        </w:trPr>
        <w:tc>
          <w:tcPr>
            <w:tcW w:w="1809" w:type="dxa"/>
            <w:vMerge w:val="restart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EC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184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EC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55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31 360,0</w:t>
            </w:r>
          </w:p>
        </w:tc>
      </w:tr>
      <w:tr w:rsidR="00836D93" w:rsidRPr="008754EC" w:rsidTr="00EB2893">
        <w:trPr>
          <w:cantSplit/>
        </w:trPr>
        <w:tc>
          <w:tcPr>
            <w:tcW w:w="1809" w:type="dxa"/>
            <w:vMerge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54E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right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8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567" w:type="dxa"/>
          </w:tcPr>
          <w:p w:rsidR="00836D93" w:rsidRPr="005F3ADA" w:rsidRDefault="00836D93" w:rsidP="00EB2893">
            <w:pPr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х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55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31 360,0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 4.1.1.</w:t>
            </w:r>
          </w:p>
        </w:tc>
        <w:tc>
          <w:tcPr>
            <w:tcW w:w="2835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(оказание услуг)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учреждений (организаций)</w:t>
            </w:r>
          </w:p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Вейделевского района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 w:right="-102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55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31 360,0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5744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6242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052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6458</w:t>
            </w:r>
          </w:p>
        </w:tc>
        <w:tc>
          <w:tcPr>
            <w:tcW w:w="1255" w:type="dxa"/>
          </w:tcPr>
          <w:p w:rsidR="00836D93" w:rsidRPr="008754EC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31 360,0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5</w:t>
            </w:r>
          </w:p>
        </w:tc>
        <w:tc>
          <w:tcPr>
            <w:tcW w:w="2835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политика в сфере образования</w:t>
            </w: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22038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23093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113 243,0</w:t>
            </w:r>
          </w:p>
        </w:tc>
      </w:tr>
      <w:tr w:rsidR="00836D93" w:rsidRPr="005C30F1" w:rsidTr="00EB2893">
        <w:trPr>
          <w:cantSplit/>
          <w:trHeight w:val="888"/>
        </w:trPr>
        <w:tc>
          <w:tcPr>
            <w:tcW w:w="1809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22038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23093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22704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113 243,0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2835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17414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19066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92 442,0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17414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19066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18654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92 442,0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 5.2.1.</w:t>
            </w:r>
          </w:p>
        </w:tc>
        <w:tc>
          <w:tcPr>
            <w:tcW w:w="2835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2 010,0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2 010,0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</w:t>
            </w:r>
          </w:p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5.2.3</w:t>
            </w:r>
          </w:p>
        </w:tc>
        <w:tc>
          <w:tcPr>
            <w:tcW w:w="2835" w:type="dxa"/>
            <w:vMerge w:val="restart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функций органов местного самоуправления муниципального района «Вейделевский район»</w:t>
            </w: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4" w:type="dxa"/>
          </w:tcPr>
          <w:p w:rsidR="00836D93" w:rsidRPr="005F3ADA" w:rsidRDefault="00836D93" w:rsidP="00EB2893">
            <w:pPr>
              <w:ind w:left="-148"/>
              <w:jc w:val="center"/>
              <w:rPr>
                <w:sz w:val="24"/>
                <w:szCs w:val="22"/>
              </w:rPr>
            </w:pPr>
            <w:r w:rsidRPr="005F3ADA">
              <w:rPr>
                <w:sz w:val="24"/>
                <w:szCs w:val="22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3625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18 791,0</w:t>
            </w:r>
          </w:p>
        </w:tc>
      </w:tr>
      <w:tr w:rsidR="00836D93" w:rsidRPr="005C30F1" w:rsidTr="00EB2893">
        <w:trPr>
          <w:cantSplit/>
        </w:trPr>
        <w:tc>
          <w:tcPr>
            <w:tcW w:w="1809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 w:right="-1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бюджет</w:t>
            </w:r>
          </w:p>
        </w:tc>
        <w:tc>
          <w:tcPr>
            <w:tcW w:w="574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871</w:t>
            </w:r>
          </w:p>
        </w:tc>
        <w:tc>
          <w:tcPr>
            <w:tcW w:w="566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568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0F1"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</w:rPr>
            </w:pPr>
            <w:r w:rsidRPr="005C30F1">
              <w:rPr>
                <w:rFonts w:ascii="Times New Roman" w:hAnsi="Times New Roman" w:cs="Times New Roman"/>
                <w:b w:val="0"/>
              </w:rPr>
              <w:t>х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4222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3625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052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3648</w:t>
            </w:r>
          </w:p>
        </w:tc>
        <w:tc>
          <w:tcPr>
            <w:tcW w:w="1255" w:type="dxa"/>
          </w:tcPr>
          <w:p w:rsidR="00836D93" w:rsidRPr="005C30F1" w:rsidRDefault="00836D93" w:rsidP="00EB2893">
            <w:pPr>
              <w:pStyle w:val="22"/>
              <w:shd w:val="clear" w:color="auto" w:fill="auto"/>
              <w:spacing w:after="0" w:line="250" w:lineRule="exact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18 791,0</w:t>
            </w:r>
            <w:r w:rsidRPr="00607E1A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</w:tr>
    </w:tbl>
    <w:p w:rsidR="00836D93" w:rsidRDefault="00836D93" w:rsidP="00836D93"/>
    <w:p w:rsidR="00836D93" w:rsidRDefault="00836D93" w:rsidP="00836D93"/>
    <w:p w:rsidR="00836D93" w:rsidRPr="00ED4B57" w:rsidRDefault="00836D93" w:rsidP="00836D93">
      <w:pPr>
        <w:ind w:right="-371"/>
        <w:jc w:val="center"/>
      </w:pPr>
      <w:r>
        <w:t>____________________________________________________________________________________________________________________________________________</w:t>
      </w:r>
    </w:p>
    <w:p w:rsidR="00836D93" w:rsidRDefault="00836D93" w:rsidP="00836D93">
      <w:pPr>
        <w:pStyle w:val="22"/>
        <w:shd w:val="clear" w:color="auto" w:fill="auto"/>
        <w:spacing w:after="0" w:line="250" w:lineRule="exact"/>
        <w:ind w:left="708"/>
        <w:rPr>
          <w:rFonts w:ascii="Times New Roman" w:hAnsi="Times New Roman" w:cs="Times New Roman"/>
          <w:sz w:val="26"/>
          <w:szCs w:val="26"/>
        </w:rPr>
      </w:pPr>
    </w:p>
    <w:p w:rsidR="003A08AB" w:rsidRPr="00FD59B6" w:rsidRDefault="003A08AB" w:rsidP="00836D9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sectPr w:rsidR="003A08AB" w:rsidRPr="00FD59B6" w:rsidSect="00234E40">
      <w:footerReference w:type="default" r:id="rId12"/>
      <w:pgSz w:w="16838" w:h="11906" w:orient="landscape"/>
      <w:pgMar w:top="709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E9" w:rsidRDefault="00A028E9" w:rsidP="005C70CC">
      <w:r>
        <w:separator/>
      </w:r>
    </w:p>
  </w:endnote>
  <w:endnote w:type="continuationSeparator" w:id="0">
    <w:p w:rsidR="00A028E9" w:rsidRDefault="00A028E9" w:rsidP="005C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40" w:rsidRPr="000A5FE7" w:rsidRDefault="00997040" w:rsidP="00AF108D">
    <w:pPr>
      <w:pStyle w:val="a3"/>
      <w:jc w:val="right"/>
      <w:rPr>
        <w:sz w:val="16"/>
        <w:szCs w:val="16"/>
      </w:rPr>
    </w:pPr>
  </w:p>
  <w:p w:rsidR="00997040" w:rsidRDefault="009970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E9" w:rsidRDefault="00A028E9" w:rsidP="005C70CC">
      <w:r>
        <w:separator/>
      </w:r>
    </w:p>
  </w:footnote>
  <w:footnote w:type="continuationSeparator" w:id="0">
    <w:p w:rsidR="00A028E9" w:rsidRDefault="00A028E9" w:rsidP="005C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A11"/>
    <w:multiLevelType w:val="hybridMultilevel"/>
    <w:tmpl w:val="6BB8CCB8"/>
    <w:lvl w:ilvl="0" w:tplc="D4C049E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04AB"/>
    <w:multiLevelType w:val="multilevel"/>
    <w:tmpl w:val="6492D1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E8076BC"/>
    <w:multiLevelType w:val="hybridMultilevel"/>
    <w:tmpl w:val="71FC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04ADC"/>
    <w:multiLevelType w:val="multilevel"/>
    <w:tmpl w:val="410029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2944FCF"/>
    <w:multiLevelType w:val="multilevel"/>
    <w:tmpl w:val="95BE1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5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E7D64F9"/>
    <w:multiLevelType w:val="hybridMultilevel"/>
    <w:tmpl w:val="8718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062AB"/>
    <w:multiLevelType w:val="multilevel"/>
    <w:tmpl w:val="14BE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5D06099C"/>
    <w:multiLevelType w:val="hybridMultilevel"/>
    <w:tmpl w:val="C3983BF2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E3B570A"/>
    <w:multiLevelType w:val="multilevel"/>
    <w:tmpl w:val="C7348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F3E1CBE"/>
    <w:multiLevelType w:val="hybridMultilevel"/>
    <w:tmpl w:val="3C480602"/>
    <w:lvl w:ilvl="0" w:tplc="00000021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918FB"/>
    <w:multiLevelType w:val="multilevel"/>
    <w:tmpl w:val="32C0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54425DB"/>
    <w:multiLevelType w:val="hybridMultilevel"/>
    <w:tmpl w:val="F79601BC"/>
    <w:lvl w:ilvl="0" w:tplc="00000021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43E4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71731EB2"/>
    <w:multiLevelType w:val="hybridMultilevel"/>
    <w:tmpl w:val="72C43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515BE9"/>
    <w:multiLevelType w:val="hybridMultilevel"/>
    <w:tmpl w:val="61D4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9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23"/>
  </w:num>
  <w:num w:numId="13">
    <w:abstractNumId w:val="22"/>
  </w:num>
  <w:num w:numId="14">
    <w:abstractNumId w:val="21"/>
  </w:num>
  <w:num w:numId="15">
    <w:abstractNumId w:val="18"/>
  </w:num>
  <w:num w:numId="16">
    <w:abstractNumId w:val="0"/>
  </w:num>
  <w:num w:numId="17">
    <w:abstractNumId w:val="10"/>
  </w:num>
  <w:num w:numId="18">
    <w:abstractNumId w:val="14"/>
  </w:num>
  <w:num w:numId="19">
    <w:abstractNumId w:val="20"/>
  </w:num>
  <w:num w:numId="20">
    <w:abstractNumId w:val="1"/>
  </w:num>
  <w:num w:numId="21">
    <w:abstractNumId w:val="3"/>
  </w:num>
  <w:num w:numId="22">
    <w:abstractNumId w:val="8"/>
  </w:num>
  <w:num w:numId="23">
    <w:abstractNumId w:val="4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3A7"/>
    <w:rsid w:val="00001177"/>
    <w:rsid w:val="000062F5"/>
    <w:rsid w:val="00010048"/>
    <w:rsid w:val="00011453"/>
    <w:rsid w:val="00011F35"/>
    <w:rsid w:val="00015914"/>
    <w:rsid w:val="00023282"/>
    <w:rsid w:val="00023ABF"/>
    <w:rsid w:val="000268DC"/>
    <w:rsid w:val="000274BB"/>
    <w:rsid w:val="0003427D"/>
    <w:rsid w:val="00037D1B"/>
    <w:rsid w:val="00041F6B"/>
    <w:rsid w:val="00044C9F"/>
    <w:rsid w:val="000458E8"/>
    <w:rsid w:val="000470F2"/>
    <w:rsid w:val="000534E4"/>
    <w:rsid w:val="00053771"/>
    <w:rsid w:val="0005394B"/>
    <w:rsid w:val="000600F0"/>
    <w:rsid w:val="00063014"/>
    <w:rsid w:val="00073F77"/>
    <w:rsid w:val="00075688"/>
    <w:rsid w:val="00083753"/>
    <w:rsid w:val="00086B29"/>
    <w:rsid w:val="00087280"/>
    <w:rsid w:val="00090A9A"/>
    <w:rsid w:val="0009538F"/>
    <w:rsid w:val="000A0989"/>
    <w:rsid w:val="000A75C5"/>
    <w:rsid w:val="000B3CE9"/>
    <w:rsid w:val="000B3D29"/>
    <w:rsid w:val="000B5B69"/>
    <w:rsid w:val="000C03CE"/>
    <w:rsid w:val="000C19A9"/>
    <w:rsid w:val="000C38B4"/>
    <w:rsid w:val="000C5232"/>
    <w:rsid w:val="000C7111"/>
    <w:rsid w:val="000D6408"/>
    <w:rsid w:val="000D78E2"/>
    <w:rsid w:val="000E2492"/>
    <w:rsid w:val="000E276C"/>
    <w:rsid w:val="000E4986"/>
    <w:rsid w:val="000E4DFC"/>
    <w:rsid w:val="000E57ED"/>
    <w:rsid w:val="000E6F7F"/>
    <w:rsid w:val="000F0D95"/>
    <w:rsid w:val="000F136B"/>
    <w:rsid w:val="001058C4"/>
    <w:rsid w:val="00105E72"/>
    <w:rsid w:val="00110D50"/>
    <w:rsid w:val="00111775"/>
    <w:rsid w:val="00112704"/>
    <w:rsid w:val="0011563A"/>
    <w:rsid w:val="00116E15"/>
    <w:rsid w:val="001243AD"/>
    <w:rsid w:val="00130441"/>
    <w:rsid w:val="00130FD9"/>
    <w:rsid w:val="00135F10"/>
    <w:rsid w:val="00140ADC"/>
    <w:rsid w:val="00143155"/>
    <w:rsid w:val="00144A5D"/>
    <w:rsid w:val="00154151"/>
    <w:rsid w:val="0015780A"/>
    <w:rsid w:val="00163646"/>
    <w:rsid w:val="001667F4"/>
    <w:rsid w:val="001678E1"/>
    <w:rsid w:val="0017039B"/>
    <w:rsid w:val="00170C62"/>
    <w:rsid w:val="00172C59"/>
    <w:rsid w:val="001758B6"/>
    <w:rsid w:val="001767BB"/>
    <w:rsid w:val="00176E3B"/>
    <w:rsid w:val="00181F9B"/>
    <w:rsid w:val="0018603B"/>
    <w:rsid w:val="00186875"/>
    <w:rsid w:val="00190FA6"/>
    <w:rsid w:val="001912E1"/>
    <w:rsid w:val="00191545"/>
    <w:rsid w:val="00193E5C"/>
    <w:rsid w:val="00194208"/>
    <w:rsid w:val="00195632"/>
    <w:rsid w:val="001A4426"/>
    <w:rsid w:val="001B0707"/>
    <w:rsid w:val="001B0B39"/>
    <w:rsid w:val="001C0DA5"/>
    <w:rsid w:val="001C22BB"/>
    <w:rsid w:val="001C59B5"/>
    <w:rsid w:val="001D22FD"/>
    <w:rsid w:val="001D7B08"/>
    <w:rsid w:val="001E0417"/>
    <w:rsid w:val="001E0EBB"/>
    <w:rsid w:val="001F0D05"/>
    <w:rsid w:val="001F401B"/>
    <w:rsid w:val="00200294"/>
    <w:rsid w:val="00200CF6"/>
    <w:rsid w:val="002037A8"/>
    <w:rsid w:val="00207085"/>
    <w:rsid w:val="002074F1"/>
    <w:rsid w:val="002135DC"/>
    <w:rsid w:val="00220AA7"/>
    <w:rsid w:val="002213D0"/>
    <w:rsid w:val="002263C9"/>
    <w:rsid w:val="00227315"/>
    <w:rsid w:val="00227B18"/>
    <w:rsid w:val="00231709"/>
    <w:rsid w:val="00232D79"/>
    <w:rsid w:val="00233FE3"/>
    <w:rsid w:val="00234186"/>
    <w:rsid w:val="00234E40"/>
    <w:rsid w:val="00235D98"/>
    <w:rsid w:val="00235DBE"/>
    <w:rsid w:val="002416F2"/>
    <w:rsid w:val="002430AE"/>
    <w:rsid w:val="002459BD"/>
    <w:rsid w:val="00253745"/>
    <w:rsid w:val="0026110B"/>
    <w:rsid w:val="00263A0A"/>
    <w:rsid w:val="002746E6"/>
    <w:rsid w:val="00275A5F"/>
    <w:rsid w:val="00275EF3"/>
    <w:rsid w:val="00280C4E"/>
    <w:rsid w:val="00283872"/>
    <w:rsid w:val="00285AD4"/>
    <w:rsid w:val="002904AF"/>
    <w:rsid w:val="00292F58"/>
    <w:rsid w:val="00295BC4"/>
    <w:rsid w:val="002A2F83"/>
    <w:rsid w:val="002A32C2"/>
    <w:rsid w:val="002A57F8"/>
    <w:rsid w:val="002A6DF2"/>
    <w:rsid w:val="002B2C6A"/>
    <w:rsid w:val="002B2F07"/>
    <w:rsid w:val="002B4392"/>
    <w:rsid w:val="002B7B2F"/>
    <w:rsid w:val="002C1512"/>
    <w:rsid w:val="002C68F3"/>
    <w:rsid w:val="002D093C"/>
    <w:rsid w:val="002D212D"/>
    <w:rsid w:val="002D6ACD"/>
    <w:rsid w:val="002E1352"/>
    <w:rsid w:val="002E2699"/>
    <w:rsid w:val="002E28AF"/>
    <w:rsid w:val="002E55EC"/>
    <w:rsid w:val="002E6468"/>
    <w:rsid w:val="002F229C"/>
    <w:rsid w:val="002F640D"/>
    <w:rsid w:val="003014C0"/>
    <w:rsid w:val="003052A6"/>
    <w:rsid w:val="0030576B"/>
    <w:rsid w:val="00313FF4"/>
    <w:rsid w:val="003169B5"/>
    <w:rsid w:val="003264BA"/>
    <w:rsid w:val="00326582"/>
    <w:rsid w:val="0033125A"/>
    <w:rsid w:val="0033370F"/>
    <w:rsid w:val="00335F7C"/>
    <w:rsid w:val="00336FC9"/>
    <w:rsid w:val="00345551"/>
    <w:rsid w:val="00345F0E"/>
    <w:rsid w:val="00347D45"/>
    <w:rsid w:val="00351E3A"/>
    <w:rsid w:val="003527AB"/>
    <w:rsid w:val="003532F1"/>
    <w:rsid w:val="00354652"/>
    <w:rsid w:val="00363644"/>
    <w:rsid w:val="00364702"/>
    <w:rsid w:val="00365906"/>
    <w:rsid w:val="00366762"/>
    <w:rsid w:val="00370730"/>
    <w:rsid w:val="003727AA"/>
    <w:rsid w:val="00372D3E"/>
    <w:rsid w:val="00376392"/>
    <w:rsid w:val="00381A2B"/>
    <w:rsid w:val="003931BB"/>
    <w:rsid w:val="0039724A"/>
    <w:rsid w:val="003A019E"/>
    <w:rsid w:val="003A08AB"/>
    <w:rsid w:val="003A109C"/>
    <w:rsid w:val="003A174E"/>
    <w:rsid w:val="003A2FF0"/>
    <w:rsid w:val="003A5BFE"/>
    <w:rsid w:val="003B201A"/>
    <w:rsid w:val="003C4047"/>
    <w:rsid w:val="003C4687"/>
    <w:rsid w:val="003C583B"/>
    <w:rsid w:val="003D1C37"/>
    <w:rsid w:val="003D724C"/>
    <w:rsid w:val="003E2F16"/>
    <w:rsid w:val="003E5F01"/>
    <w:rsid w:val="003F2264"/>
    <w:rsid w:val="003F3853"/>
    <w:rsid w:val="004042CE"/>
    <w:rsid w:val="0041262A"/>
    <w:rsid w:val="0041382E"/>
    <w:rsid w:val="00415442"/>
    <w:rsid w:val="004176EE"/>
    <w:rsid w:val="00417D9F"/>
    <w:rsid w:val="00420C0C"/>
    <w:rsid w:val="00422B76"/>
    <w:rsid w:val="00425A9F"/>
    <w:rsid w:val="00425F03"/>
    <w:rsid w:val="004274A7"/>
    <w:rsid w:val="00431C6B"/>
    <w:rsid w:val="00432369"/>
    <w:rsid w:val="00442FED"/>
    <w:rsid w:val="00443120"/>
    <w:rsid w:val="004442F3"/>
    <w:rsid w:val="004546EC"/>
    <w:rsid w:val="004552D4"/>
    <w:rsid w:val="00466A34"/>
    <w:rsid w:val="00476EA0"/>
    <w:rsid w:val="0048469F"/>
    <w:rsid w:val="00484EDF"/>
    <w:rsid w:val="00491DB0"/>
    <w:rsid w:val="00496A90"/>
    <w:rsid w:val="004A17D5"/>
    <w:rsid w:val="004A4D93"/>
    <w:rsid w:val="004B30B5"/>
    <w:rsid w:val="004B73D1"/>
    <w:rsid w:val="004C026F"/>
    <w:rsid w:val="004C128F"/>
    <w:rsid w:val="004C3DA7"/>
    <w:rsid w:val="004D4555"/>
    <w:rsid w:val="004D52BF"/>
    <w:rsid w:val="004E1C87"/>
    <w:rsid w:val="004E2C8D"/>
    <w:rsid w:val="004E3042"/>
    <w:rsid w:val="004E5A7E"/>
    <w:rsid w:val="004E66BC"/>
    <w:rsid w:val="004F1984"/>
    <w:rsid w:val="004F229E"/>
    <w:rsid w:val="004F2F58"/>
    <w:rsid w:val="004F34B8"/>
    <w:rsid w:val="004F4E08"/>
    <w:rsid w:val="004F5409"/>
    <w:rsid w:val="004F5CF6"/>
    <w:rsid w:val="005022DD"/>
    <w:rsid w:val="00506CB6"/>
    <w:rsid w:val="00517220"/>
    <w:rsid w:val="00523AC4"/>
    <w:rsid w:val="005257F9"/>
    <w:rsid w:val="00533F4E"/>
    <w:rsid w:val="0053684E"/>
    <w:rsid w:val="00536DEF"/>
    <w:rsid w:val="00551D20"/>
    <w:rsid w:val="0055327A"/>
    <w:rsid w:val="0055525B"/>
    <w:rsid w:val="00555B4D"/>
    <w:rsid w:val="005670B3"/>
    <w:rsid w:val="00567ACF"/>
    <w:rsid w:val="00576F6E"/>
    <w:rsid w:val="00584C78"/>
    <w:rsid w:val="0059447F"/>
    <w:rsid w:val="005A7178"/>
    <w:rsid w:val="005B27CF"/>
    <w:rsid w:val="005B6ED8"/>
    <w:rsid w:val="005C0430"/>
    <w:rsid w:val="005C30F1"/>
    <w:rsid w:val="005C4F99"/>
    <w:rsid w:val="005C70CC"/>
    <w:rsid w:val="005D0AB8"/>
    <w:rsid w:val="005D2B7B"/>
    <w:rsid w:val="005D7252"/>
    <w:rsid w:val="005E183B"/>
    <w:rsid w:val="005E1C47"/>
    <w:rsid w:val="005E413E"/>
    <w:rsid w:val="005E7A86"/>
    <w:rsid w:val="005F15A8"/>
    <w:rsid w:val="005F3ADA"/>
    <w:rsid w:val="0060026F"/>
    <w:rsid w:val="00601FB8"/>
    <w:rsid w:val="0060272A"/>
    <w:rsid w:val="00605E54"/>
    <w:rsid w:val="00607E1A"/>
    <w:rsid w:val="00612B81"/>
    <w:rsid w:val="00622F01"/>
    <w:rsid w:val="006415BA"/>
    <w:rsid w:val="00642260"/>
    <w:rsid w:val="00644A05"/>
    <w:rsid w:val="00644E8D"/>
    <w:rsid w:val="006463CE"/>
    <w:rsid w:val="0066501B"/>
    <w:rsid w:val="00670AAE"/>
    <w:rsid w:val="0068157D"/>
    <w:rsid w:val="00681CFA"/>
    <w:rsid w:val="00682E6D"/>
    <w:rsid w:val="00684578"/>
    <w:rsid w:val="00684601"/>
    <w:rsid w:val="006847E8"/>
    <w:rsid w:val="00684FCC"/>
    <w:rsid w:val="00693DC9"/>
    <w:rsid w:val="006966BE"/>
    <w:rsid w:val="006A18B8"/>
    <w:rsid w:val="006A3130"/>
    <w:rsid w:val="006A320C"/>
    <w:rsid w:val="006A42ED"/>
    <w:rsid w:val="006B5548"/>
    <w:rsid w:val="006B6C88"/>
    <w:rsid w:val="006C2713"/>
    <w:rsid w:val="006C2C2C"/>
    <w:rsid w:val="006D0D4F"/>
    <w:rsid w:val="006D3AD4"/>
    <w:rsid w:val="006D3D3A"/>
    <w:rsid w:val="006D53F4"/>
    <w:rsid w:val="006E7E97"/>
    <w:rsid w:val="006F1E71"/>
    <w:rsid w:val="006F2353"/>
    <w:rsid w:val="00705420"/>
    <w:rsid w:val="0071239C"/>
    <w:rsid w:val="007133FC"/>
    <w:rsid w:val="00713C89"/>
    <w:rsid w:val="00715F24"/>
    <w:rsid w:val="007215FA"/>
    <w:rsid w:val="00731DF7"/>
    <w:rsid w:val="00732B76"/>
    <w:rsid w:val="00737183"/>
    <w:rsid w:val="00745743"/>
    <w:rsid w:val="007461E2"/>
    <w:rsid w:val="00747CD5"/>
    <w:rsid w:val="00750EAD"/>
    <w:rsid w:val="007521DD"/>
    <w:rsid w:val="007542A9"/>
    <w:rsid w:val="0076658B"/>
    <w:rsid w:val="00772BA5"/>
    <w:rsid w:val="00773F26"/>
    <w:rsid w:val="00781E81"/>
    <w:rsid w:val="00787527"/>
    <w:rsid w:val="00792F75"/>
    <w:rsid w:val="00797FD2"/>
    <w:rsid w:val="007A006D"/>
    <w:rsid w:val="007A29C8"/>
    <w:rsid w:val="007A5CD4"/>
    <w:rsid w:val="007B10B0"/>
    <w:rsid w:val="007B42D3"/>
    <w:rsid w:val="007C0747"/>
    <w:rsid w:val="007C10FF"/>
    <w:rsid w:val="007C14A6"/>
    <w:rsid w:val="007C43E1"/>
    <w:rsid w:val="007C69F4"/>
    <w:rsid w:val="007D33C7"/>
    <w:rsid w:val="007D4C4A"/>
    <w:rsid w:val="007D4DD3"/>
    <w:rsid w:val="007D6EA0"/>
    <w:rsid w:val="007E309B"/>
    <w:rsid w:val="007E71F3"/>
    <w:rsid w:val="007F1362"/>
    <w:rsid w:val="007F21AF"/>
    <w:rsid w:val="007F4E8C"/>
    <w:rsid w:val="007F5261"/>
    <w:rsid w:val="007F5CEE"/>
    <w:rsid w:val="007F715E"/>
    <w:rsid w:val="00800D2A"/>
    <w:rsid w:val="0080256C"/>
    <w:rsid w:val="00811051"/>
    <w:rsid w:val="00814824"/>
    <w:rsid w:val="00815289"/>
    <w:rsid w:val="008233E7"/>
    <w:rsid w:val="00827B4E"/>
    <w:rsid w:val="00831CFD"/>
    <w:rsid w:val="0083435B"/>
    <w:rsid w:val="00836D93"/>
    <w:rsid w:val="00845801"/>
    <w:rsid w:val="0084730C"/>
    <w:rsid w:val="00851002"/>
    <w:rsid w:val="008539F3"/>
    <w:rsid w:val="00856642"/>
    <w:rsid w:val="008607BA"/>
    <w:rsid w:val="008608DF"/>
    <w:rsid w:val="00863300"/>
    <w:rsid w:val="00872468"/>
    <w:rsid w:val="00873860"/>
    <w:rsid w:val="008754EC"/>
    <w:rsid w:val="00880726"/>
    <w:rsid w:val="008865E8"/>
    <w:rsid w:val="00896572"/>
    <w:rsid w:val="008A3CE7"/>
    <w:rsid w:val="008B13AE"/>
    <w:rsid w:val="008B1846"/>
    <w:rsid w:val="008B5C33"/>
    <w:rsid w:val="008B7CC5"/>
    <w:rsid w:val="008C1C94"/>
    <w:rsid w:val="008C54CD"/>
    <w:rsid w:val="008C662E"/>
    <w:rsid w:val="008D1F0F"/>
    <w:rsid w:val="008D32A2"/>
    <w:rsid w:val="008D48E1"/>
    <w:rsid w:val="008E141F"/>
    <w:rsid w:val="008E4A56"/>
    <w:rsid w:val="008F2404"/>
    <w:rsid w:val="008F788E"/>
    <w:rsid w:val="00903B6C"/>
    <w:rsid w:val="009102A2"/>
    <w:rsid w:val="009107E6"/>
    <w:rsid w:val="00920BBF"/>
    <w:rsid w:val="0092775E"/>
    <w:rsid w:val="00930092"/>
    <w:rsid w:val="0093105B"/>
    <w:rsid w:val="009355D6"/>
    <w:rsid w:val="00936B1F"/>
    <w:rsid w:val="0094041C"/>
    <w:rsid w:val="00940777"/>
    <w:rsid w:val="00947D96"/>
    <w:rsid w:val="00953E8F"/>
    <w:rsid w:val="00954370"/>
    <w:rsid w:val="0095706C"/>
    <w:rsid w:val="00970AE5"/>
    <w:rsid w:val="00971E44"/>
    <w:rsid w:val="009843D4"/>
    <w:rsid w:val="009846D4"/>
    <w:rsid w:val="00984C7E"/>
    <w:rsid w:val="0099184E"/>
    <w:rsid w:val="00997040"/>
    <w:rsid w:val="00997FC7"/>
    <w:rsid w:val="009A25AB"/>
    <w:rsid w:val="009B2E56"/>
    <w:rsid w:val="009C16F4"/>
    <w:rsid w:val="009C6870"/>
    <w:rsid w:val="009D3756"/>
    <w:rsid w:val="009D4D79"/>
    <w:rsid w:val="009D5212"/>
    <w:rsid w:val="009D602B"/>
    <w:rsid w:val="009E0C73"/>
    <w:rsid w:val="009E1E25"/>
    <w:rsid w:val="009E5FCC"/>
    <w:rsid w:val="009E6D31"/>
    <w:rsid w:val="009E7715"/>
    <w:rsid w:val="009F03A9"/>
    <w:rsid w:val="009F2AE8"/>
    <w:rsid w:val="009F3044"/>
    <w:rsid w:val="009F65D5"/>
    <w:rsid w:val="009F7956"/>
    <w:rsid w:val="00A028E9"/>
    <w:rsid w:val="00A07E8D"/>
    <w:rsid w:val="00A17BF2"/>
    <w:rsid w:val="00A237A4"/>
    <w:rsid w:val="00A2399C"/>
    <w:rsid w:val="00A26386"/>
    <w:rsid w:val="00A27604"/>
    <w:rsid w:val="00A3689B"/>
    <w:rsid w:val="00A41BEB"/>
    <w:rsid w:val="00A42751"/>
    <w:rsid w:val="00A53817"/>
    <w:rsid w:val="00A54DA8"/>
    <w:rsid w:val="00A64094"/>
    <w:rsid w:val="00A66BE5"/>
    <w:rsid w:val="00A670B8"/>
    <w:rsid w:val="00A70255"/>
    <w:rsid w:val="00A71035"/>
    <w:rsid w:val="00A76BBE"/>
    <w:rsid w:val="00A81499"/>
    <w:rsid w:val="00A81CD3"/>
    <w:rsid w:val="00A81DE5"/>
    <w:rsid w:val="00A85ECA"/>
    <w:rsid w:val="00A90B50"/>
    <w:rsid w:val="00A915FD"/>
    <w:rsid w:val="00A940CC"/>
    <w:rsid w:val="00AB1143"/>
    <w:rsid w:val="00AD5A1D"/>
    <w:rsid w:val="00AD6139"/>
    <w:rsid w:val="00AE61B3"/>
    <w:rsid w:val="00AF0EA9"/>
    <w:rsid w:val="00AF108D"/>
    <w:rsid w:val="00AF119B"/>
    <w:rsid w:val="00AF435A"/>
    <w:rsid w:val="00AF4987"/>
    <w:rsid w:val="00AF7444"/>
    <w:rsid w:val="00AF7876"/>
    <w:rsid w:val="00B00867"/>
    <w:rsid w:val="00B01034"/>
    <w:rsid w:val="00B01ED4"/>
    <w:rsid w:val="00B048AF"/>
    <w:rsid w:val="00B107EC"/>
    <w:rsid w:val="00B11FC0"/>
    <w:rsid w:val="00B13A74"/>
    <w:rsid w:val="00B14DB5"/>
    <w:rsid w:val="00B216F8"/>
    <w:rsid w:val="00B3171E"/>
    <w:rsid w:val="00B33390"/>
    <w:rsid w:val="00B40AA8"/>
    <w:rsid w:val="00B46688"/>
    <w:rsid w:val="00B52EF1"/>
    <w:rsid w:val="00B56013"/>
    <w:rsid w:val="00B571E6"/>
    <w:rsid w:val="00B600F4"/>
    <w:rsid w:val="00B62AA4"/>
    <w:rsid w:val="00B644CD"/>
    <w:rsid w:val="00B6451F"/>
    <w:rsid w:val="00B7079C"/>
    <w:rsid w:val="00B7216F"/>
    <w:rsid w:val="00B7444A"/>
    <w:rsid w:val="00B74917"/>
    <w:rsid w:val="00B74AE4"/>
    <w:rsid w:val="00B823C8"/>
    <w:rsid w:val="00B846C0"/>
    <w:rsid w:val="00B91864"/>
    <w:rsid w:val="00BC6F90"/>
    <w:rsid w:val="00BD0CB2"/>
    <w:rsid w:val="00BD1A44"/>
    <w:rsid w:val="00BD1CC8"/>
    <w:rsid w:val="00BD351A"/>
    <w:rsid w:val="00BD47E9"/>
    <w:rsid w:val="00BD4B8D"/>
    <w:rsid w:val="00BD4D49"/>
    <w:rsid w:val="00BE403F"/>
    <w:rsid w:val="00BE434A"/>
    <w:rsid w:val="00BF449B"/>
    <w:rsid w:val="00C00DE5"/>
    <w:rsid w:val="00C05AB1"/>
    <w:rsid w:val="00C062E5"/>
    <w:rsid w:val="00C13EA7"/>
    <w:rsid w:val="00C215D8"/>
    <w:rsid w:val="00C323F4"/>
    <w:rsid w:val="00C3254C"/>
    <w:rsid w:val="00C35DC0"/>
    <w:rsid w:val="00C3773E"/>
    <w:rsid w:val="00C43DDE"/>
    <w:rsid w:val="00C44CEE"/>
    <w:rsid w:val="00C46E43"/>
    <w:rsid w:val="00C47DCC"/>
    <w:rsid w:val="00C545B9"/>
    <w:rsid w:val="00C546B6"/>
    <w:rsid w:val="00C60260"/>
    <w:rsid w:val="00C604F8"/>
    <w:rsid w:val="00C605A3"/>
    <w:rsid w:val="00C621D0"/>
    <w:rsid w:val="00C634A2"/>
    <w:rsid w:val="00C676CE"/>
    <w:rsid w:val="00C730ED"/>
    <w:rsid w:val="00C77804"/>
    <w:rsid w:val="00C80344"/>
    <w:rsid w:val="00C86416"/>
    <w:rsid w:val="00C93CAC"/>
    <w:rsid w:val="00CA25A7"/>
    <w:rsid w:val="00CA4D10"/>
    <w:rsid w:val="00CB5B98"/>
    <w:rsid w:val="00CB6841"/>
    <w:rsid w:val="00CC7573"/>
    <w:rsid w:val="00CC773C"/>
    <w:rsid w:val="00CD3876"/>
    <w:rsid w:val="00CD65C6"/>
    <w:rsid w:val="00CD6C33"/>
    <w:rsid w:val="00CD79FC"/>
    <w:rsid w:val="00CE57F0"/>
    <w:rsid w:val="00CE5EF8"/>
    <w:rsid w:val="00D0749D"/>
    <w:rsid w:val="00D07AE2"/>
    <w:rsid w:val="00D1352C"/>
    <w:rsid w:val="00D14C34"/>
    <w:rsid w:val="00D1794E"/>
    <w:rsid w:val="00D21F77"/>
    <w:rsid w:val="00D221A3"/>
    <w:rsid w:val="00D27811"/>
    <w:rsid w:val="00D27F97"/>
    <w:rsid w:val="00D32968"/>
    <w:rsid w:val="00D3327F"/>
    <w:rsid w:val="00D34EB1"/>
    <w:rsid w:val="00D354AF"/>
    <w:rsid w:val="00D35AF0"/>
    <w:rsid w:val="00D42854"/>
    <w:rsid w:val="00D43E0C"/>
    <w:rsid w:val="00D44203"/>
    <w:rsid w:val="00D55B29"/>
    <w:rsid w:val="00D6167C"/>
    <w:rsid w:val="00D74626"/>
    <w:rsid w:val="00D75821"/>
    <w:rsid w:val="00D80717"/>
    <w:rsid w:val="00D81B6E"/>
    <w:rsid w:val="00D8459F"/>
    <w:rsid w:val="00D85BD5"/>
    <w:rsid w:val="00D900E3"/>
    <w:rsid w:val="00D92A07"/>
    <w:rsid w:val="00D951EA"/>
    <w:rsid w:val="00DA439B"/>
    <w:rsid w:val="00DB3628"/>
    <w:rsid w:val="00DC1435"/>
    <w:rsid w:val="00DF1A56"/>
    <w:rsid w:val="00E00C7C"/>
    <w:rsid w:val="00E01631"/>
    <w:rsid w:val="00E01A5B"/>
    <w:rsid w:val="00E046E4"/>
    <w:rsid w:val="00E1220B"/>
    <w:rsid w:val="00E12F27"/>
    <w:rsid w:val="00E14840"/>
    <w:rsid w:val="00E157F2"/>
    <w:rsid w:val="00E15A05"/>
    <w:rsid w:val="00E15CF5"/>
    <w:rsid w:val="00E1686A"/>
    <w:rsid w:val="00E203A7"/>
    <w:rsid w:val="00E226A1"/>
    <w:rsid w:val="00E27111"/>
    <w:rsid w:val="00E30537"/>
    <w:rsid w:val="00E327B7"/>
    <w:rsid w:val="00E32DE8"/>
    <w:rsid w:val="00E331BA"/>
    <w:rsid w:val="00E3409E"/>
    <w:rsid w:val="00E34C54"/>
    <w:rsid w:val="00E371FA"/>
    <w:rsid w:val="00E4636D"/>
    <w:rsid w:val="00E46670"/>
    <w:rsid w:val="00E47152"/>
    <w:rsid w:val="00E5070B"/>
    <w:rsid w:val="00E648ED"/>
    <w:rsid w:val="00E71DCD"/>
    <w:rsid w:val="00E729A6"/>
    <w:rsid w:val="00E7716A"/>
    <w:rsid w:val="00E872B7"/>
    <w:rsid w:val="00E87D61"/>
    <w:rsid w:val="00E9234B"/>
    <w:rsid w:val="00E9489F"/>
    <w:rsid w:val="00EA1B6E"/>
    <w:rsid w:val="00EA6190"/>
    <w:rsid w:val="00EA61D3"/>
    <w:rsid w:val="00EA7C39"/>
    <w:rsid w:val="00EB24FD"/>
    <w:rsid w:val="00EB2552"/>
    <w:rsid w:val="00EB4B22"/>
    <w:rsid w:val="00EB5956"/>
    <w:rsid w:val="00EB6EEF"/>
    <w:rsid w:val="00EC439D"/>
    <w:rsid w:val="00EC6DFC"/>
    <w:rsid w:val="00ED0B65"/>
    <w:rsid w:val="00ED6D3D"/>
    <w:rsid w:val="00EF23DC"/>
    <w:rsid w:val="00EF6FD2"/>
    <w:rsid w:val="00F02990"/>
    <w:rsid w:val="00F02D81"/>
    <w:rsid w:val="00F04FAD"/>
    <w:rsid w:val="00F0773C"/>
    <w:rsid w:val="00F11E66"/>
    <w:rsid w:val="00F14DCC"/>
    <w:rsid w:val="00F171E4"/>
    <w:rsid w:val="00F32673"/>
    <w:rsid w:val="00F339E5"/>
    <w:rsid w:val="00F36309"/>
    <w:rsid w:val="00F37FF4"/>
    <w:rsid w:val="00F40093"/>
    <w:rsid w:val="00F416E6"/>
    <w:rsid w:val="00F453FD"/>
    <w:rsid w:val="00F6256F"/>
    <w:rsid w:val="00F62F3B"/>
    <w:rsid w:val="00F7170E"/>
    <w:rsid w:val="00F73129"/>
    <w:rsid w:val="00F73608"/>
    <w:rsid w:val="00F74A09"/>
    <w:rsid w:val="00F76A0D"/>
    <w:rsid w:val="00F904D5"/>
    <w:rsid w:val="00F96967"/>
    <w:rsid w:val="00F96F72"/>
    <w:rsid w:val="00FA38E7"/>
    <w:rsid w:val="00FA77C5"/>
    <w:rsid w:val="00FB76F0"/>
    <w:rsid w:val="00FB7B3D"/>
    <w:rsid w:val="00FD0747"/>
    <w:rsid w:val="00FD263D"/>
    <w:rsid w:val="00FD3C96"/>
    <w:rsid w:val="00FD59B6"/>
    <w:rsid w:val="00FD6C88"/>
    <w:rsid w:val="00FE4124"/>
    <w:rsid w:val="00FE4645"/>
    <w:rsid w:val="00FF3E23"/>
    <w:rsid w:val="00FF5307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9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4">
    <w:name w:val="Заголовок №2_"/>
    <w:basedOn w:val="a0"/>
    <w:link w:val="25"/>
    <w:rsid w:val="003A08AB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3A08AB"/>
    <w:pPr>
      <w:widowControl w:val="0"/>
      <w:shd w:val="clear" w:color="auto" w:fill="FFFFFF"/>
      <w:spacing w:before="720" w:line="326" w:lineRule="exact"/>
      <w:ind w:hanging="2040"/>
      <w:outlineLvl w:val="1"/>
    </w:pPr>
    <w:rPr>
      <w:b/>
      <w:bCs/>
      <w:spacing w:val="1"/>
      <w:sz w:val="26"/>
      <w:szCs w:val="26"/>
      <w:lang w:eastAsia="en-US"/>
    </w:rPr>
  </w:style>
  <w:style w:type="character" w:customStyle="1" w:styleId="20pt0">
    <w:name w:val="Заголовок №2 + Интервал 0 pt"/>
    <w:basedOn w:val="24"/>
    <w:rsid w:val="003A08AB"/>
    <w:rPr>
      <w:color w:val="000000"/>
      <w:spacing w:val="2"/>
      <w:w w:val="100"/>
      <w:position w:val="0"/>
      <w:lang w:val="ru-RU"/>
    </w:rPr>
  </w:style>
  <w:style w:type="paragraph" w:customStyle="1" w:styleId="41">
    <w:name w:val="Основной текст4"/>
    <w:basedOn w:val="a"/>
    <w:rsid w:val="003A08AB"/>
    <w:pPr>
      <w:widowControl w:val="0"/>
      <w:shd w:val="clear" w:color="auto" w:fill="FFFFFF"/>
      <w:spacing w:line="245" w:lineRule="exact"/>
      <w:jc w:val="center"/>
    </w:pPr>
    <w:rPr>
      <w:spacing w:val="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203A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20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20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3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E203A7"/>
  </w:style>
  <w:style w:type="paragraph" w:styleId="a6">
    <w:name w:val="header"/>
    <w:basedOn w:val="a"/>
    <w:link w:val="a7"/>
    <w:uiPriority w:val="99"/>
    <w:rsid w:val="00E2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E203A7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E203A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E203A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E203A7"/>
    <w:rPr>
      <w:b/>
      <w:bCs/>
    </w:rPr>
  </w:style>
  <w:style w:type="paragraph" w:styleId="ac">
    <w:name w:val="Balloon Text"/>
    <w:basedOn w:val="a"/>
    <w:link w:val="ad"/>
    <w:uiPriority w:val="99"/>
    <w:rsid w:val="00E203A7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203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0">
    <w:name w:val="ConsPlusNormal"/>
    <w:link w:val="ConsPlusNormal1"/>
    <w:rsid w:val="00E20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0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203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E203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E203A7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rsid w:val="00E203A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E203A7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203A7"/>
    <w:rPr>
      <w:rFonts w:cs="Times New Roman"/>
      <w:vertAlign w:val="superscript"/>
    </w:rPr>
  </w:style>
  <w:style w:type="character" w:styleId="af7">
    <w:name w:val="annotation reference"/>
    <w:uiPriority w:val="99"/>
    <w:rsid w:val="00E203A7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E203A7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a0"/>
    <w:link w:val="af8"/>
    <w:uiPriority w:val="99"/>
    <w:rsid w:val="00E20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rsid w:val="00E203A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E20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E203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0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E203A7"/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3"/>
    <w:rsid w:val="00E203A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c"/>
    <w:rsid w:val="00E203A7"/>
    <w:pPr>
      <w:widowControl w:val="0"/>
      <w:shd w:val="clear" w:color="auto" w:fill="FFFFFF"/>
      <w:spacing w:before="1080" w:after="72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1"/>
    <w:basedOn w:val="afc"/>
    <w:uiPriority w:val="99"/>
    <w:rsid w:val="00E203A7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c"/>
    <w:uiPriority w:val="99"/>
    <w:rsid w:val="00E203A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3">
    <w:name w:val="Без интервала1"/>
    <w:link w:val="NoSpacingChar"/>
    <w:qFormat/>
    <w:rsid w:val="00E203A7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3"/>
    <w:locked/>
    <w:rsid w:val="00E203A7"/>
    <w:rPr>
      <w:rFonts w:ascii="Calibri" w:eastAsia="Calibri" w:hAnsi="Calibri" w:cs="Calibri"/>
    </w:rPr>
  </w:style>
  <w:style w:type="character" w:customStyle="1" w:styleId="2125pt">
    <w:name w:val="Заголовок №2 + 12;5 pt;Не полужирный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d">
    <w:name w:val="Основной текст + Курсив"/>
    <w:aliases w:val="Интервал 0 pt11"/>
    <w:basedOn w:val="afc"/>
    <w:uiPriority w:val="99"/>
    <w:rsid w:val="00E203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E203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fc"/>
    <w:rsid w:val="00E203A7"/>
    <w:rPr>
      <w:rFonts w:ascii="Candara" w:eastAsia="Candara" w:hAnsi="Candara" w:cs="Candar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styleId="afe">
    <w:name w:val="Hyperlink"/>
    <w:basedOn w:val="a0"/>
    <w:uiPriority w:val="99"/>
    <w:rsid w:val="00E203A7"/>
    <w:rPr>
      <w:rFonts w:cs="Times New Roman"/>
      <w:color w:val="0066CC"/>
      <w:u w:val="single"/>
    </w:rPr>
  </w:style>
  <w:style w:type="character" w:customStyle="1" w:styleId="aff">
    <w:name w:val="Колонтитул_"/>
    <w:basedOn w:val="a0"/>
    <w:link w:val="aff0"/>
    <w:uiPriority w:val="99"/>
    <w:locked/>
    <w:rsid w:val="00E203A7"/>
    <w:rPr>
      <w:rFonts w:ascii="Century Schoolbook" w:hAnsi="Century Schoolbook" w:cs="Century Schoolbook"/>
      <w:spacing w:val="-3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203A7"/>
    <w:rPr>
      <w:b/>
      <w:bCs/>
      <w:spacing w:val="3"/>
      <w:sz w:val="25"/>
      <w:szCs w:val="25"/>
      <w:shd w:val="clear" w:color="auto" w:fill="FFFFFF"/>
    </w:rPr>
  </w:style>
  <w:style w:type="character" w:customStyle="1" w:styleId="MSGothic">
    <w:name w:val="Основной текст + MS Gothic"/>
    <w:aliases w:val="7,5 pt,Интервал 0 pt"/>
    <w:basedOn w:val="afc"/>
    <w:uiPriority w:val="99"/>
    <w:rsid w:val="00E203A7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MSReferenceSansSerif">
    <w:name w:val="Основной текст + MS Reference Sans Serif"/>
    <w:aliases w:val="72,5 pt6,Интервал 0 pt12"/>
    <w:basedOn w:val="afc"/>
    <w:uiPriority w:val="99"/>
    <w:rsid w:val="00E203A7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E203A7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E203A7"/>
    <w:rPr>
      <w:rFonts w:ascii="MS Gothic" w:eastAsia="MS Gothic" w:hAnsi="MS Gothic" w:cs="MS Gothic"/>
      <w:spacing w:val="-6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E203A7"/>
    <w:rPr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Основной текст2"/>
    <w:basedOn w:val="afc"/>
    <w:uiPriority w:val="99"/>
    <w:rsid w:val="00E203A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E203A7"/>
    <w:rPr>
      <w:b/>
      <w:bCs/>
      <w:spacing w:val="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E203A7"/>
    <w:rPr>
      <w:b/>
      <w:bCs/>
      <w:spacing w:val="7"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203A7"/>
    <w:rPr>
      <w:rFonts w:ascii="MS Gothic" w:eastAsia="MS Gothic" w:hAnsi="MS Gothic" w:cs="MS Gothic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E203A7"/>
    <w:rPr>
      <w:rFonts w:ascii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E203A7"/>
    <w:rPr>
      <w:rFonts w:ascii="MS Gothic" w:eastAsia="MS Gothic" w:hAnsi="MS Gothic" w:cs="MS Gothic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203A7"/>
    <w:rPr>
      <w:b/>
      <w:bCs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E203A7"/>
    <w:rPr>
      <w:rFonts w:ascii="MS Gothic" w:eastAsia="MS Gothic" w:hAnsi="MS Gothic" w:cs="MS Gothic"/>
      <w:spacing w:val="3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6,5 pt5,Интервал 0 pt10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-2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2">
    <w:name w:val="Основной текст + 11"/>
    <w:aliases w:val="5 pt4,Интервал 0 pt9"/>
    <w:basedOn w:val="afc"/>
    <w:uiPriority w:val="99"/>
    <w:rsid w:val="00E203A7"/>
    <w:rPr>
      <w:rFonts w:ascii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Колонтитул + Интервал 0 pt"/>
    <w:basedOn w:val="aff"/>
    <w:uiPriority w:val="99"/>
    <w:rsid w:val="00E203A7"/>
    <w:rPr>
      <w:rFonts w:ascii="Century Schoolbook" w:hAnsi="Century Schoolbook" w:cs="Century Schoolbook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egoeUI">
    <w:name w:val="Основной текст + Segoe UI"/>
    <w:aliases w:val="71,5 pt3,Полужирный,Интервал 0 pt8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Schoolbook1">
    <w:name w:val="Основной текст + Century Schoolbook1"/>
    <w:aliases w:val="7 pt,Интервал 0 pt7"/>
    <w:basedOn w:val="afc"/>
    <w:uiPriority w:val="99"/>
    <w:rsid w:val="00E203A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">
    <w:name w:val="Основной текст + 7 pt"/>
    <w:aliases w:val="Интервал 0 pt6"/>
    <w:basedOn w:val="afc"/>
    <w:uiPriority w:val="99"/>
    <w:rsid w:val="00E203A7"/>
    <w:rPr>
      <w:rFonts w:ascii="Times New Roman" w:hAnsi="Times New Roman" w:cs="Times New Roman"/>
      <w:color w:val="000000"/>
      <w:spacing w:val="9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4,Интервал 0 pt5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3">
    <w:name w:val="Основной текст + Segoe UI3"/>
    <w:aliases w:val="12,5 pt2,Полужирный3,Интервал 0 pt4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1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SegoeUI2">
    <w:name w:val="Основной текст + Segoe UI2"/>
    <w:aliases w:val="7 pt1,Интервал 0 pt3"/>
    <w:basedOn w:val="afc"/>
    <w:uiPriority w:val="99"/>
    <w:rsid w:val="00E203A7"/>
    <w:rPr>
      <w:rFonts w:ascii="Segoe UI" w:eastAsia="Times New Roman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SegoeUI1">
    <w:name w:val="Основной текст + Segoe UI1"/>
    <w:aliases w:val="Полужирный2,Интервал 0 pt2"/>
    <w:basedOn w:val="afc"/>
    <w:uiPriority w:val="99"/>
    <w:rsid w:val="00E203A7"/>
    <w:rPr>
      <w:rFonts w:ascii="Segoe UI" w:eastAsia="Times New Roman" w:hAnsi="Segoe UI" w:cs="Segoe UI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0">
    <w:name w:val="Колонтитул"/>
    <w:basedOn w:val="a"/>
    <w:link w:val="aff"/>
    <w:uiPriority w:val="99"/>
    <w:rsid w:val="00E203A7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pacing w:val="-3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E203A7"/>
    <w:pPr>
      <w:widowControl w:val="0"/>
      <w:shd w:val="clear" w:color="auto" w:fill="FFFFFF"/>
      <w:spacing w:after="420" w:line="360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E203A7"/>
    <w:pPr>
      <w:widowControl w:val="0"/>
      <w:shd w:val="clear" w:color="auto" w:fill="FFFFFF"/>
      <w:spacing w:after="60" w:line="240" w:lineRule="atLeast"/>
    </w:pPr>
    <w:rPr>
      <w:rFonts w:ascii="MS Reference Sans Serif" w:eastAsiaTheme="minorHAnsi" w:hAnsi="MS Reference Sans Serif" w:cs="MS Reference Sans Serif"/>
      <w:sz w:val="19"/>
      <w:szCs w:val="19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-6"/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E203A7"/>
    <w:pPr>
      <w:widowControl w:val="0"/>
      <w:shd w:val="clear" w:color="auto" w:fill="FFFFFF"/>
      <w:spacing w:line="250" w:lineRule="exact"/>
    </w:pPr>
    <w:rPr>
      <w:rFonts w:ascii="Segoe UI" w:eastAsiaTheme="minorHAnsi" w:hAnsi="Segoe UI" w:cs="Segoe UI"/>
      <w:b/>
      <w:bCs/>
      <w:spacing w:val="2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E203A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E203A7"/>
    <w:pPr>
      <w:widowControl w:val="0"/>
      <w:shd w:val="clear" w:color="auto" w:fill="FFFFFF"/>
      <w:spacing w:line="240" w:lineRule="atLeast"/>
    </w:pPr>
    <w:rPr>
      <w:rFonts w:ascii="MS Gothic" w:eastAsia="MS Gothic" w:hAnsi="MS Gothic" w:cs="MS Gothic"/>
      <w:spacing w:val="3"/>
      <w:sz w:val="19"/>
      <w:szCs w:val="19"/>
      <w:lang w:eastAsia="en-US"/>
    </w:rPr>
  </w:style>
  <w:style w:type="character" w:customStyle="1" w:styleId="91">
    <w:name w:val="Основной текст + 9"/>
    <w:aliases w:val="5 pt1,Полужирный1,Интервал 0 pt1"/>
    <w:basedOn w:val="afc"/>
    <w:uiPriority w:val="99"/>
    <w:rsid w:val="00E203A7"/>
    <w:rPr>
      <w:rFonts w:ascii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paragraph" w:styleId="aff1">
    <w:name w:val="No Spacing"/>
    <w:uiPriority w:val="99"/>
    <w:qFormat/>
    <w:rsid w:val="00E203A7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">
    <w:name w:val="Стиль1"/>
    <w:rsid w:val="00E203A7"/>
    <w:pPr>
      <w:numPr>
        <w:numId w:val="13"/>
      </w:numPr>
    </w:pPr>
  </w:style>
  <w:style w:type="character" w:styleId="aff2">
    <w:name w:val="FollowedHyperlink"/>
    <w:basedOn w:val="a0"/>
    <w:uiPriority w:val="99"/>
    <w:unhideWhenUsed/>
    <w:rsid w:val="00E203A7"/>
    <w:rPr>
      <w:color w:val="800080" w:themeColor="followedHyperlink"/>
      <w:u w:val="single"/>
    </w:rPr>
  </w:style>
  <w:style w:type="paragraph" w:customStyle="1" w:styleId="xl65">
    <w:name w:val="xl65"/>
    <w:basedOn w:val="a"/>
    <w:rsid w:val="00E20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203A7"/>
    <w:pPr>
      <w:pBdr>
        <w:top w:val="single" w:sz="8" w:space="0" w:color="auto"/>
        <w:left w:val="single" w:sz="8" w:space="8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203A7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20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203A7"/>
    <w:pPr>
      <w:pBdr>
        <w:top w:val="single" w:sz="8" w:space="0" w:color="auto"/>
        <w:left w:val="single" w:sz="8" w:space="8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16">
    <w:name w:val="xl116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E20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20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20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20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20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203A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E20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20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E20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CenturySchoolbook7pt0pt">
    <w:name w:val="Основной текст + Century Schoolbook;7 pt;Интервал 0 pt"/>
    <w:rsid w:val="00E203A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E203A7"/>
    <w:rPr>
      <w:rFonts w:ascii="Times New Roman" w:eastAsia="Times New Roman" w:hAnsi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7pt0pt">
    <w:name w:val="Основной текст + Segoe UI;7 pt;Интервал 0 pt"/>
    <w:rsid w:val="00E203A7"/>
    <w:rPr>
      <w:rFonts w:ascii="Segoe UI" w:eastAsia="Segoe UI" w:hAnsi="Segoe UI" w:cs="Segoe UI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vej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onovej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1D3C4-AD50-4A87-A02B-3A732D8E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12255</Words>
  <Characters>69854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2020-03-12T07:19:00Z</cp:lastPrinted>
  <dcterms:created xsi:type="dcterms:W3CDTF">2020-06-08T07:45:00Z</dcterms:created>
  <dcterms:modified xsi:type="dcterms:W3CDTF">2021-02-26T12:29:00Z</dcterms:modified>
</cp:coreProperties>
</file>