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DF6ADB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14 января 2022 года №7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>
              <w:rPr>
                <w:sz w:val="24"/>
                <w:szCs w:val="24"/>
                <w:lang w:val="en-US"/>
              </w:rPr>
              <w:t>oksadm</w:t>
            </w:r>
            <w:r w:rsidR="00FA36BD" w:rsidRPr="00FA36BD">
              <w:rPr>
                <w:sz w:val="24"/>
                <w:szCs w:val="24"/>
              </w:rPr>
              <w:t>@</w:t>
            </w:r>
            <w:r w:rsidR="00FA36BD">
              <w:rPr>
                <w:sz w:val="24"/>
                <w:szCs w:val="24"/>
                <w:lang w:val="en-US"/>
              </w:rPr>
              <w:t>bk</w:t>
            </w:r>
            <w:r w:rsidR="00FA36BD" w:rsidRPr="00FA36BD">
              <w:rPr>
                <w:sz w:val="24"/>
                <w:szCs w:val="24"/>
              </w:rPr>
              <w:t>.</w:t>
            </w:r>
            <w:r w:rsidR="00FA36BD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DF6ADB">
              <w:rPr>
                <w:sz w:val="24"/>
                <w:szCs w:val="24"/>
              </w:rPr>
              <w:t>19</w:t>
            </w:r>
            <w:r w:rsidR="005E3EEB" w:rsidRPr="00D552A6">
              <w:rPr>
                <w:sz w:val="24"/>
                <w:szCs w:val="24"/>
              </w:rPr>
              <w:t>.</w:t>
            </w:r>
            <w:r w:rsidR="00AB450C">
              <w:rPr>
                <w:sz w:val="24"/>
                <w:szCs w:val="24"/>
              </w:rPr>
              <w:t>01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AB450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DF6ADB">
              <w:rPr>
                <w:sz w:val="24"/>
                <w:szCs w:val="24"/>
              </w:rPr>
              <w:t>28</w:t>
            </w:r>
            <w:r w:rsidR="005E3EEB" w:rsidRPr="00D552A6">
              <w:rPr>
                <w:sz w:val="24"/>
                <w:szCs w:val="24"/>
              </w:rPr>
              <w:t>.</w:t>
            </w:r>
            <w:r w:rsidR="00DF6ADB">
              <w:rPr>
                <w:sz w:val="24"/>
                <w:szCs w:val="24"/>
              </w:rPr>
              <w:t>01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AB450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A721CB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A721CB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DF6ADB">
              <w:rPr>
                <w:sz w:val="24"/>
                <w:szCs w:val="24"/>
              </w:rPr>
              <w:t>Марченко Алина Владимировна – главный специалист</w:t>
            </w:r>
            <w:r w:rsidR="00FA36BD">
              <w:rPr>
                <w:sz w:val="24"/>
                <w:szCs w:val="24"/>
              </w:rPr>
              <w:t xml:space="preserve"> отдела </w:t>
            </w:r>
            <w:r w:rsidR="00D91330">
              <w:rPr>
                <w:sz w:val="24"/>
                <w:szCs w:val="24"/>
              </w:rPr>
              <w:t>строительства</w:t>
            </w:r>
            <w:r w:rsidR="00FA36BD">
              <w:rPr>
                <w:sz w:val="24"/>
                <w:szCs w:val="24"/>
              </w:rPr>
              <w:t xml:space="preserve">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DF6ADB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F81E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DF6ADB" w:rsidRPr="00B25D5D" w:rsidRDefault="00DF6ADB" w:rsidP="00DF6AD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14 января 2022 года №7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 xml:space="preserve"> 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DF6ADB">
              <w:rPr>
                <w:sz w:val="24"/>
                <w:szCs w:val="24"/>
              </w:rPr>
              <w:t>19</w:t>
            </w:r>
            <w:r w:rsidRPr="00D552A6">
              <w:rPr>
                <w:sz w:val="24"/>
                <w:szCs w:val="24"/>
              </w:rPr>
              <w:t>.</w:t>
            </w:r>
            <w:r w:rsidR="00D91330" w:rsidRPr="00D552A6">
              <w:rPr>
                <w:sz w:val="24"/>
                <w:szCs w:val="24"/>
              </w:rPr>
              <w:t>0</w:t>
            </w:r>
            <w:r w:rsidR="00AB450C">
              <w:rPr>
                <w:sz w:val="24"/>
                <w:szCs w:val="24"/>
              </w:rPr>
              <w:t>1</w:t>
            </w:r>
            <w:r w:rsidRPr="00D552A6">
              <w:rPr>
                <w:sz w:val="24"/>
                <w:szCs w:val="24"/>
              </w:rPr>
              <w:t>.20</w:t>
            </w:r>
            <w:r w:rsidR="00AB450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DF6ADB">
              <w:rPr>
                <w:sz w:val="24"/>
                <w:szCs w:val="24"/>
              </w:rPr>
              <w:t>28</w:t>
            </w:r>
            <w:r w:rsidRPr="00D552A6">
              <w:rPr>
                <w:sz w:val="24"/>
                <w:szCs w:val="24"/>
              </w:rPr>
              <w:t>.</w:t>
            </w:r>
            <w:r w:rsidR="00AB450C">
              <w:rPr>
                <w:sz w:val="24"/>
                <w:szCs w:val="24"/>
              </w:rPr>
              <w:t>01</w:t>
            </w:r>
            <w:r w:rsidRPr="00D552A6">
              <w:rPr>
                <w:sz w:val="24"/>
                <w:szCs w:val="24"/>
              </w:rPr>
              <w:t>.20</w:t>
            </w:r>
            <w:r w:rsidR="00AB450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/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DF6ADB" w:rsidRPr="00B25D5D" w:rsidRDefault="00DF6ADB" w:rsidP="00DF6AD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14 января 2022 года №7</w:t>
            </w:r>
          </w:p>
          <w:p w:rsidR="000406B2" w:rsidRPr="00B25D5D" w:rsidRDefault="000406B2" w:rsidP="00195D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администрации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3. Ин</w:t>
            </w:r>
            <w:r w:rsidR="007F01FF">
              <w:rPr>
                <w:sz w:val="24"/>
                <w:szCs w:val="24"/>
              </w:rPr>
              <w:t xml:space="preserve">формация </w:t>
            </w:r>
            <w:r w:rsidRPr="00CA4F82">
              <w:rPr>
                <w:sz w:val="24"/>
                <w:szCs w:val="24"/>
              </w:rPr>
              <w:t xml:space="preserve">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7F629A" w:rsidRDefault="007F629A" w:rsidP="007F629A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704782712" r:id="rId8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1A01CC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D91330" w:rsidRPr="008D7CBC" w:rsidRDefault="00D91330" w:rsidP="001A01CC">
      <w:pPr>
        <w:ind w:right="-144"/>
        <w:contextualSpacing/>
        <w:rPr>
          <w:b/>
          <w:sz w:val="28"/>
          <w:szCs w:val="28"/>
        </w:rPr>
      </w:pPr>
    </w:p>
    <w:p w:rsidR="008D7CBC" w:rsidRPr="008D7CBC" w:rsidRDefault="008D7CBC" w:rsidP="001A01CC">
      <w:pPr>
        <w:ind w:right="-144"/>
        <w:contextualSpacing/>
        <w:rPr>
          <w:b/>
          <w:sz w:val="28"/>
          <w:szCs w:val="28"/>
        </w:rPr>
      </w:pPr>
    </w:p>
    <w:p w:rsidR="00D91330" w:rsidRPr="008D7CBC" w:rsidRDefault="00D91330" w:rsidP="001A01CC">
      <w:pPr>
        <w:ind w:right="-144"/>
        <w:contextualSpacing/>
        <w:rPr>
          <w:sz w:val="28"/>
          <w:szCs w:val="28"/>
        </w:rPr>
      </w:pPr>
      <w:r w:rsidRPr="008D7CBC">
        <w:rPr>
          <w:sz w:val="28"/>
          <w:szCs w:val="28"/>
        </w:rPr>
        <w:t xml:space="preserve">“ ___” </w:t>
      </w:r>
      <w:r w:rsidR="00195DD9">
        <w:rPr>
          <w:sz w:val="28"/>
          <w:szCs w:val="28"/>
        </w:rPr>
        <w:t>___________ 2022</w:t>
      </w:r>
      <w:r w:rsidRPr="008D7CBC">
        <w:rPr>
          <w:sz w:val="28"/>
          <w:szCs w:val="28"/>
        </w:rPr>
        <w:t xml:space="preserve"> г.                                                              № ____</w:t>
      </w:r>
    </w:p>
    <w:p w:rsidR="00D91330" w:rsidRDefault="00D91330" w:rsidP="001A01CC">
      <w:pPr>
        <w:ind w:right="-144"/>
        <w:rPr>
          <w:sz w:val="28"/>
          <w:szCs w:val="28"/>
        </w:rPr>
      </w:pPr>
    </w:p>
    <w:p w:rsidR="008D7CBC" w:rsidRDefault="008D7CBC" w:rsidP="001A01CC">
      <w:pPr>
        <w:ind w:right="-144"/>
        <w:rPr>
          <w:sz w:val="28"/>
          <w:szCs w:val="28"/>
        </w:rPr>
      </w:pPr>
    </w:p>
    <w:p w:rsidR="00DF6ADB" w:rsidRPr="008D7CBC" w:rsidRDefault="00DF6ADB" w:rsidP="001A01CC">
      <w:pPr>
        <w:ind w:right="-144"/>
        <w:rPr>
          <w:sz w:val="28"/>
          <w:szCs w:val="28"/>
        </w:rPr>
      </w:pPr>
    </w:p>
    <w:p w:rsidR="00DF6ADB" w:rsidRPr="004407EA" w:rsidRDefault="00DF6ADB" w:rsidP="00DF6ADB">
      <w:pPr>
        <w:widowControl w:val="0"/>
        <w:autoSpaceDE w:val="0"/>
        <w:autoSpaceDN w:val="0"/>
        <w:adjustRightInd w:val="0"/>
        <w:spacing w:line="252" w:lineRule="auto"/>
        <w:ind w:left="57" w:right="57"/>
        <w:jc w:val="both"/>
        <w:rPr>
          <w:b/>
          <w:sz w:val="28"/>
          <w:szCs w:val="28"/>
        </w:rPr>
      </w:pPr>
      <w:r w:rsidRPr="004407EA">
        <w:rPr>
          <w:b/>
          <w:sz w:val="28"/>
          <w:szCs w:val="28"/>
        </w:rPr>
        <w:t>О внесении изменений в постановление</w:t>
      </w:r>
    </w:p>
    <w:p w:rsidR="00DF6ADB" w:rsidRPr="004407EA" w:rsidRDefault="00DF6ADB" w:rsidP="00DF6ADB">
      <w:pPr>
        <w:widowControl w:val="0"/>
        <w:autoSpaceDE w:val="0"/>
        <w:autoSpaceDN w:val="0"/>
        <w:adjustRightInd w:val="0"/>
        <w:spacing w:line="252" w:lineRule="auto"/>
        <w:ind w:left="57" w:right="57"/>
        <w:jc w:val="both"/>
        <w:rPr>
          <w:b/>
          <w:sz w:val="28"/>
          <w:szCs w:val="28"/>
        </w:rPr>
      </w:pPr>
      <w:r w:rsidRPr="004407EA">
        <w:rPr>
          <w:b/>
          <w:sz w:val="28"/>
          <w:szCs w:val="28"/>
        </w:rPr>
        <w:t>администрации Вейделевского района</w:t>
      </w:r>
    </w:p>
    <w:p w:rsidR="00DF6ADB" w:rsidRPr="00CE72E8" w:rsidRDefault="00DF6ADB" w:rsidP="00DF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 января 2022 года №7</w:t>
      </w:r>
    </w:p>
    <w:p w:rsidR="00DF6ADB" w:rsidRDefault="00DF6ADB" w:rsidP="00DF6ADB">
      <w:pPr>
        <w:rPr>
          <w:sz w:val="28"/>
          <w:szCs w:val="28"/>
        </w:rPr>
      </w:pPr>
    </w:p>
    <w:p w:rsidR="00DF6ADB" w:rsidRPr="00CE72E8" w:rsidRDefault="00DF6ADB" w:rsidP="00DF6ADB">
      <w:pPr>
        <w:rPr>
          <w:sz w:val="28"/>
          <w:szCs w:val="28"/>
        </w:rPr>
      </w:pPr>
    </w:p>
    <w:p w:rsidR="00DF6ADB" w:rsidRDefault="00DF6ADB" w:rsidP="00DF6ADB">
      <w:pPr>
        <w:ind w:firstLine="709"/>
        <w:jc w:val="both"/>
        <w:rPr>
          <w:sz w:val="28"/>
          <w:szCs w:val="28"/>
        </w:rPr>
      </w:pPr>
    </w:p>
    <w:p w:rsidR="00DF6ADB" w:rsidRDefault="00DF6ADB" w:rsidP="00DF6AD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Минстроя России от 17 декабря 2021 года № 955/пр «О показателях средней рыночной стоимости одного квадратного метра общей площади жилого помещения </w:t>
      </w:r>
      <w:bookmarkStart w:id="0" w:name="_GoBack"/>
      <w:r>
        <w:rPr>
          <w:sz w:val="28"/>
          <w:szCs w:val="28"/>
        </w:rPr>
        <w:t>по</w:t>
      </w:r>
      <w:bookmarkEnd w:id="0"/>
      <w:r>
        <w:rPr>
          <w:sz w:val="28"/>
          <w:szCs w:val="28"/>
        </w:rPr>
        <w:t xml:space="preserve"> субъектам Российской Федерации на </w:t>
      </w:r>
      <w:r>
        <w:rPr>
          <w:sz w:val="28"/>
          <w:szCs w:val="28"/>
          <w:lang w:val="en-US"/>
        </w:rPr>
        <w:t>I</w:t>
      </w:r>
      <w:r w:rsidRPr="00795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2022 года», постановлением Правительства Белгородской области от 27 декабря 2021г. № 678-пп «Об утверждении Порядка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мероприятий по обеспечению жильем семей, имеющих детей-инвалидов, нуждающихся в жилых помещениях на территории Белгородской области», а также, учитывая сложившийся уровень цен строительства (приобретения) 1 кв.м. общей площади жилья на территории Вейделевского района, осуществляемого индивидуальными застройщиками  </w:t>
      </w:r>
      <w:r w:rsidRPr="00C3116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ю:</w:t>
      </w:r>
    </w:p>
    <w:p w:rsidR="00DF6ADB" w:rsidRDefault="00DF6ADB" w:rsidP="00DF6ADB">
      <w:pPr>
        <w:numPr>
          <w:ilvl w:val="0"/>
          <w:numId w:val="18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C31160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постановление администрации Вейделевского района от 14 января 2022 года № 7 «Об утверждении средней рыночной стоимости 1 квадратного метра общей площади жилого помещения по Вейделевскому району Белгородской области на первый квартал 2022 года для приобретения (строительства) жилья семьям, имеющим детей-инвалидов, нуждающихся в жилых помещениях»:</w:t>
      </w:r>
    </w:p>
    <w:p w:rsidR="00DF6ADB" w:rsidRPr="00872D73" w:rsidRDefault="00DF6ADB" w:rsidP="00DF6AD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и пункте 1 постановления слова «на первый квартал 2022 года» заменить словами «на первое полугодие 2022 года».</w:t>
      </w:r>
    </w:p>
    <w:p w:rsidR="00DF6ADB" w:rsidRPr="00D962E6" w:rsidRDefault="00DF6ADB" w:rsidP="00DF6A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</w:t>
      </w:r>
      <w:r w:rsidRPr="00D962E6">
        <w:rPr>
          <w:sz w:val="28"/>
          <w:szCs w:val="28"/>
        </w:rPr>
        <w:lastRenderedPageBreak/>
        <w:t>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DF6ADB" w:rsidRDefault="00DF6ADB" w:rsidP="00DF6A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</w:t>
      </w:r>
      <w:r>
        <w:rPr>
          <w:sz w:val="28"/>
          <w:szCs w:val="28"/>
        </w:rPr>
        <w:t>ого района «Вейделевский район».</w:t>
      </w:r>
    </w:p>
    <w:p w:rsidR="0089582A" w:rsidRDefault="00DF6ADB" w:rsidP="00DF6A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администрации Вейделевского района по стратегическому развитию района А.В. Рябцева</w:t>
      </w:r>
      <w:r w:rsidR="007F01FF">
        <w:rPr>
          <w:sz w:val="28"/>
          <w:szCs w:val="28"/>
        </w:rPr>
        <w:t>.</w:t>
      </w:r>
    </w:p>
    <w:p w:rsidR="003C777B" w:rsidRDefault="003C777B" w:rsidP="003C77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777B" w:rsidRPr="00C131E2" w:rsidRDefault="003C777B" w:rsidP="003C77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777B" w:rsidRDefault="003C777B" w:rsidP="003C777B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406B2" w:rsidRPr="001A01CC" w:rsidRDefault="003C777B" w:rsidP="003C777B">
      <w:pPr>
        <w:tabs>
          <w:tab w:val="left" w:pos="-5245"/>
        </w:tabs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 xml:space="preserve">Вейделевского района </w:t>
      </w:r>
      <w:r w:rsidRPr="00C131E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   </w:t>
      </w:r>
      <w:r w:rsidR="007F01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C131E2">
        <w:rPr>
          <w:b/>
          <w:sz w:val="28"/>
          <w:szCs w:val="28"/>
        </w:rPr>
        <w:t xml:space="preserve">     А.</w:t>
      </w:r>
      <w:r>
        <w:rPr>
          <w:b/>
          <w:sz w:val="28"/>
          <w:szCs w:val="28"/>
        </w:rPr>
        <w:t xml:space="preserve"> Тарасенко</w:t>
      </w:r>
    </w:p>
    <w:sectPr w:rsidR="000406B2" w:rsidRPr="001A01CC" w:rsidSect="00D91330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3D" w:rsidRDefault="004F0E3D" w:rsidP="00B9363C">
      <w:r>
        <w:separator/>
      </w:r>
    </w:p>
  </w:endnote>
  <w:endnote w:type="continuationSeparator" w:id="0">
    <w:p w:rsidR="004F0E3D" w:rsidRDefault="004F0E3D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3D" w:rsidRDefault="004F0E3D" w:rsidP="00B9363C">
      <w:r>
        <w:separator/>
      </w:r>
    </w:p>
  </w:footnote>
  <w:footnote w:type="continuationSeparator" w:id="0">
    <w:p w:rsidR="004F0E3D" w:rsidRDefault="004F0E3D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0731B7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4F0E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0731B7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A721CB">
      <w:rPr>
        <w:noProof/>
      </w:rPr>
      <w:t>3</w:t>
    </w:r>
    <w:r>
      <w:fldChar w:fldCharType="end"/>
    </w:r>
  </w:p>
  <w:p w:rsidR="001806FE" w:rsidRDefault="004F0E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4F0E3D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C470E"/>
    <w:multiLevelType w:val="hybridMultilevel"/>
    <w:tmpl w:val="358A429A"/>
    <w:lvl w:ilvl="0" w:tplc="50D2039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17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6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2D36"/>
    <w:rsid w:val="00063BB7"/>
    <w:rsid w:val="000731B7"/>
    <w:rsid w:val="0017550F"/>
    <w:rsid w:val="00195DD9"/>
    <w:rsid w:val="001A01CC"/>
    <w:rsid w:val="002943F6"/>
    <w:rsid w:val="002C0CB1"/>
    <w:rsid w:val="003C58EE"/>
    <w:rsid w:val="003C777B"/>
    <w:rsid w:val="00457E03"/>
    <w:rsid w:val="00470E23"/>
    <w:rsid w:val="004D7AF6"/>
    <w:rsid w:val="004F0E3D"/>
    <w:rsid w:val="00586466"/>
    <w:rsid w:val="005E3EEB"/>
    <w:rsid w:val="00647F87"/>
    <w:rsid w:val="00655EAC"/>
    <w:rsid w:val="006E0726"/>
    <w:rsid w:val="007077A1"/>
    <w:rsid w:val="00734EAA"/>
    <w:rsid w:val="00784113"/>
    <w:rsid w:val="007E0337"/>
    <w:rsid w:val="007F01FF"/>
    <w:rsid w:val="007F39E9"/>
    <w:rsid w:val="007F629A"/>
    <w:rsid w:val="00815B92"/>
    <w:rsid w:val="00841E8C"/>
    <w:rsid w:val="0089582A"/>
    <w:rsid w:val="008D7CBC"/>
    <w:rsid w:val="008E7CBE"/>
    <w:rsid w:val="00984141"/>
    <w:rsid w:val="009F5BFC"/>
    <w:rsid w:val="00A721CB"/>
    <w:rsid w:val="00AB450C"/>
    <w:rsid w:val="00AE72EC"/>
    <w:rsid w:val="00B25D5D"/>
    <w:rsid w:val="00B76895"/>
    <w:rsid w:val="00B9363C"/>
    <w:rsid w:val="00BF18EB"/>
    <w:rsid w:val="00C06A4D"/>
    <w:rsid w:val="00C47387"/>
    <w:rsid w:val="00CF7E3B"/>
    <w:rsid w:val="00D0668B"/>
    <w:rsid w:val="00D221D0"/>
    <w:rsid w:val="00D50589"/>
    <w:rsid w:val="00D552A6"/>
    <w:rsid w:val="00D57357"/>
    <w:rsid w:val="00D65039"/>
    <w:rsid w:val="00D91330"/>
    <w:rsid w:val="00DC566A"/>
    <w:rsid w:val="00DF6ADB"/>
    <w:rsid w:val="00E01F36"/>
    <w:rsid w:val="00E25964"/>
    <w:rsid w:val="00F104F1"/>
    <w:rsid w:val="00F1448E"/>
    <w:rsid w:val="00F419D7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80CA9-AF61-49F3-B845-C06B93BE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25</cp:revision>
  <dcterms:created xsi:type="dcterms:W3CDTF">2019-10-22T10:39:00Z</dcterms:created>
  <dcterms:modified xsi:type="dcterms:W3CDTF">2022-01-27T06:59:00Z</dcterms:modified>
</cp:coreProperties>
</file>