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55EAC" w:rsidRPr="00CA4F82" w:rsidTr="00C47518">
        <w:tc>
          <w:tcPr>
            <w:tcW w:w="946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690C0D" w:rsidRDefault="00655EAC" w:rsidP="00D46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  <w:r w:rsidR="001E27EC">
              <w:rPr>
                <w:b/>
                <w:sz w:val="24"/>
                <w:szCs w:val="24"/>
              </w:rPr>
              <w:t xml:space="preserve"> постановления администрации Вейделевского района </w:t>
            </w:r>
            <w:r w:rsidR="00690C0D" w:rsidRPr="00DA5B95">
              <w:rPr>
                <w:b/>
                <w:color w:val="000000"/>
                <w:sz w:val="24"/>
                <w:szCs w:val="24"/>
              </w:rPr>
              <w:t>«</w:t>
            </w:r>
            <w:bookmarkStart w:id="0" w:name="_GoBack"/>
            <w:r w:rsidR="003808FA" w:rsidRPr="003808FA">
              <w:rPr>
                <w:b/>
                <w:sz w:val="24"/>
                <w:szCs w:val="24"/>
              </w:rPr>
              <w:t>О внесении изменений и дополнений в постановление администрации Вейделевского района от 19.05.2022 года № 146</w:t>
            </w:r>
            <w:bookmarkEnd w:id="0"/>
            <w:r w:rsidR="00D466D5" w:rsidRPr="00D466D5">
              <w:rPr>
                <w:b/>
                <w:sz w:val="24"/>
                <w:szCs w:val="24"/>
              </w:rPr>
              <w:t>»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C47518">
        <w:tc>
          <w:tcPr>
            <w:tcW w:w="946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Замечания и предложения принимаются по адресу: _</w:t>
            </w:r>
            <w:r w:rsidR="001E27EC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F85A63">
              <w:rPr>
                <w:sz w:val="24"/>
                <w:szCs w:val="24"/>
              </w:rPr>
              <w:t>, кабинет 2012</w:t>
            </w:r>
            <w:r w:rsidRPr="00CA4F82">
              <w:rPr>
                <w:sz w:val="24"/>
                <w:szCs w:val="24"/>
              </w:rPr>
              <w:t>, а также по адресу электронной почты: __</w:t>
            </w:r>
            <w:r w:rsidR="001E27EC">
              <w:t xml:space="preserve"> </w:t>
            </w:r>
            <w:r w:rsidR="00B9695F" w:rsidRPr="00B9695F">
              <w:rPr>
                <w:sz w:val="24"/>
                <w:szCs w:val="24"/>
              </w:rPr>
              <w:t>krasnikova_ii@ve.belregion.ru.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3F7555">
              <w:rPr>
                <w:sz w:val="24"/>
                <w:szCs w:val="24"/>
              </w:rPr>
              <w:t>1</w:t>
            </w:r>
            <w:r w:rsidR="005E0231">
              <w:rPr>
                <w:sz w:val="24"/>
                <w:szCs w:val="24"/>
              </w:rPr>
              <w:t>9.0</w:t>
            </w:r>
            <w:r w:rsidR="003F7555">
              <w:rPr>
                <w:sz w:val="24"/>
                <w:szCs w:val="24"/>
              </w:rPr>
              <w:t>9</w:t>
            </w:r>
            <w:r w:rsidR="005E0231">
              <w:rPr>
                <w:sz w:val="24"/>
                <w:szCs w:val="24"/>
              </w:rPr>
              <w:t>.2022</w:t>
            </w:r>
            <w:r w:rsidR="00290AEF">
              <w:rPr>
                <w:sz w:val="24"/>
                <w:szCs w:val="24"/>
              </w:rPr>
              <w:t xml:space="preserve"> </w:t>
            </w:r>
            <w:r w:rsidRPr="00CA4F82">
              <w:rPr>
                <w:sz w:val="24"/>
                <w:szCs w:val="24"/>
              </w:rPr>
              <w:t xml:space="preserve">года по </w:t>
            </w:r>
            <w:r w:rsidR="001E27EC">
              <w:rPr>
                <w:sz w:val="24"/>
                <w:szCs w:val="24"/>
              </w:rPr>
              <w:t xml:space="preserve"> </w:t>
            </w:r>
            <w:r w:rsidR="003F7555">
              <w:rPr>
                <w:sz w:val="24"/>
                <w:szCs w:val="24"/>
              </w:rPr>
              <w:t>28</w:t>
            </w:r>
            <w:r w:rsidR="005E0231">
              <w:rPr>
                <w:sz w:val="24"/>
                <w:szCs w:val="24"/>
              </w:rPr>
              <w:t>.09</w:t>
            </w:r>
            <w:r w:rsidR="00A123A1">
              <w:rPr>
                <w:sz w:val="24"/>
                <w:szCs w:val="24"/>
              </w:rPr>
              <w:t>.2022</w:t>
            </w:r>
            <w:r w:rsidR="00B54029">
              <w:rPr>
                <w:sz w:val="24"/>
                <w:szCs w:val="24"/>
              </w:rPr>
              <w:t xml:space="preserve"> </w:t>
            </w:r>
            <w:r w:rsidRPr="00CA4F82">
              <w:rPr>
                <w:sz w:val="24"/>
                <w:szCs w:val="24"/>
              </w:rPr>
              <w:t>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CA4F82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, действующих нормативных правовых актов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на предмет выявления рисков нарушения антимонопольного законодательства за 20</w:t>
            </w:r>
            <w:r w:rsidR="001E27EC">
              <w:rPr>
                <w:sz w:val="24"/>
                <w:szCs w:val="24"/>
              </w:rPr>
              <w:t>2</w:t>
            </w:r>
            <w:r w:rsidR="00BC073D"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 xml:space="preserve"> год </w:t>
            </w:r>
            <w:r w:rsidRPr="00CA4F82">
              <w:rPr>
                <w:i/>
                <w:sz w:val="24"/>
                <w:szCs w:val="24"/>
              </w:rPr>
              <w:t>(указывается отчетный год)</w:t>
            </w:r>
            <w:r w:rsidRPr="00CA4F82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1E27EC">
              <w:rPr>
                <w:sz w:val="24"/>
                <w:szCs w:val="24"/>
              </w:rPr>
              <w:t>2</w:t>
            </w:r>
            <w:r w:rsidR="00DB3012">
              <w:rPr>
                <w:sz w:val="24"/>
                <w:szCs w:val="24"/>
              </w:rPr>
              <w:t>3</w:t>
            </w:r>
            <w:r w:rsidR="003808FA">
              <w:rPr>
                <w:sz w:val="24"/>
                <w:szCs w:val="24"/>
              </w:rPr>
              <w:t xml:space="preserve"> г.</w:t>
            </w:r>
            <w:r w:rsidRPr="00CA4F82">
              <w:rPr>
                <w:sz w:val="24"/>
                <w:szCs w:val="24"/>
              </w:rPr>
              <w:t xml:space="preserve">_ 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</w:t>
            </w:r>
            <w:proofErr w:type="gramEnd"/>
            <w:r w:rsidRPr="00CA4F82">
              <w:rPr>
                <w:sz w:val="24"/>
                <w:szCs w:val="24"/>
              </w:rPr>
              <w:t xml:space="preserve">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</w:t>
            </w:r>
            <w:proofErr w:type="gramStart"/>
            <w:r w:rsidRPr="00CA4F82">
              <w:rPr>
                <w:sz w:val="24"/>
                <w:szCs w:val="24"/>
              </w:rPr>
              <w:t>Антимонопольный</w:t>
            </w:r>
            <w:proofErr w:type="gramEnd"/>
            <w:r w:rsidRPr="00CA4F82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 Те</w:t>
            </w:r>
            <w:proofErr w:type="gramStart"/>
            <w:r w:rsidRPr="00CA4F82">
              <w:rPr>
                <w:sz w:val="24"/>
                <w:szCs w:val="24"/>
              </w:rPr>
              <w:t>кст пр</w:t>
            </w:r>
            <w:proofErr w:type="gramEnd"/>
            <w:r w:rsidRPr="00CA4F82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DC71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734EAA">
              <w:rPr>
                <w:sz w:val="24"/>
                <w:szCs w:val="24"/>
              </w:rPr>
              <w:t xml:space="preserve">»: </w:t>
            </w:r>
            <w:r w:rsidR="00BC073D" w:rsidRPr="00BC073D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</w:p>
        </w:tc>
      </w:tr>
      <w:tr w:rsidR="00655EAC" w:rsidRPr="00CA4F82" w:rsidTr="00C47518">
        <w:tc>
          <w:tcPr>
            <w:tcW w:w="946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655EAC" w:rsidRPr="00CA4F82" w:rsidRDefault="001E27E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Красникова Ирина Ивановна – заместитель начальника экономического отдела </w:t>
            </w:r>
            <w:r w:rsidR="00DA28EE">
              <w:rPr>
                <w:i/>
                <w:sz w:val="24"/>
                <w:szCs w:val="24"/>
              </w:rPr>
              <w:t>управления экономического развития и прогнозирования администрации района</w:t>
            </w:r>
            <w:r w:rsidR="00655EAC" w:rsidRPr="00CA4F82">
              <w:rPr>
                <w:i/>
                <w:sz w:val="24"/>
                <w:szCs w:val="24"/>
              </w:rPr>
              <w:t>,</w:t>
            </w:r>
            <w:r w:rsidR="00DA28EE">
              <w:rPr>
                <w:i/>
                <w:sz w:val="24"/>
                <w:szCs w:val="24"/>
              </w:rPr>
              <w:t xml:space="preserve"> 8(47237) 5-50-21</w:t>
            </w:r>
            <w:r w:rsidR="00655EAC" w:rsidRPr="00CA4F82">
              <w:rPr>
                <w:i/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A22B7B" w:rsidRDefault="00A22B7B"/>
    <w:p w:rsidR="003B1506" w:rsidRDefault="003B1506"/>
    <w:p w:rsidR="003808FA" w:rsidRDefault="003808FA"/>
    <w:p w:rsidR="003808FA" w:rsidRDefault="003808FA"/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1</w:t>
      </w:r>
    </w:p>
    <w:p w:rsidR="00FE71EA" w:rsidRDefault="00FE71EA"/>
    <w:p w:rsidR="003B1506" w:rsidRPr="005E0231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5E0231">
        <w:rPr>
          <w:b/>
          <w:sz w:val="24"/>
          <w:szCs w:val="28"/>
        </w:rPr>
        <w:t>Анкета</w:t>
      </w:r>
    </w:p>
    <w:p w:rsidR="003B1506" w:rsidRPr="005E0231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5E0231">
        <w:rPr>
          <w:b/>
          <w:sz w:val="24"/>
          <w:szCs w:val="28"/>
        </w:rPr>
        <w:t xml:space="preserve">участника публичных консультаций, проводимых </w:t>
      </w:r>
      <w:r w:rsidRPr="005E0231">
        <w:rPr>
          <w:b/>
          <w:bCs/>
          <w:sz w:val="24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5E0231" w:rsidRDefault="003B1506" w:rsidP="003B1506">
      <w:pPr>
        <w:jc w:val="center"/>
        <w:rPr>
          <w:sz w:val="14"/>
          <w:szCs w:val="16"/>
          <w:highlight w:val="yellow"/>
        </w:rPr>
      </w:pPr>
    </w:p>
    <w:p w:rsidR="003B1506" w:rsidRPr="005E0231" w:rsidRDefault="003B1506" w:rsidP="003B1506">
      <w:pPr>
        <w:pStyle w:val="a5"/>
        <w:numPr>
          <w:ilvl w:val="0"/>
          <w:numId w:val="1"/>
        </w:numPr>
        <w:rPr>
          <w:b/>
          <w:sz w:val="24"/>
          <w:szCs w:val="28"/>
        </w:rPr>
      </w:pPr>
      <w:r w:rsidRPr="005E0231">
        <w:rPr>
          <w:b/>
          <w:sz w:val="24"/>
          <w:szCs w:val="28"/>
        </w:rPr>
        <w:t>Общие сведения об участнике публичных консультаций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95"/>
      </w:tblGrid>
      <w:tr w:rsidR="003B1506" w:rsidRPr="00CA4F82" w:rsidTr="00C47518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95" w:type="dxa"/>
            <w:shd w:val="clear" w:color="auto" w:fill="auto"/>
          </w:tcPr>
          <w:p w:rsidR="003B1506" w:rsidRPr="00CA4F82" w:rsidRDefault="004E4297" w:rsidP="00D42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3B1506" w:rsidRPr="00CA4F82" w:rsidTr="00C47518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95" w:type="dxa"/>
            <w:shd w:val="clear" w:color="auto" w:fill="auto"/>
          </w:tcPr>
          <w:p w:rsidR="003B1506" w:rsidRPr="00CA4F82" w:rsidRDefault="004E4297" w:rsidP="00D42B74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 xml:space="preserve">84.11.3 </w:t>
            </w:r>
            <w:r>
              <w:rPr>
                <w:sz w:val="24"/>
                <w:szCs w:val="24"/>
              </w:rPr>
              <w:t xml:space="preserve"> -  </w:t>
            </w:r>
            <w:r w:rsidRPr="004E4297">
              <w:rPr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</w:tr>
      <w:tr w:rsidR="003B1506" w:rsidRPr="00CA4F82" w:rsidTr="00C47518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95" w:type="dxa"/>
            <w:shd w:val="clear" w:color="auto" w:fill="auto"/>
          </w:tcPr>
          <w:p w:rsidR="003B1506" w:rsidRPr="00CA4F82" w:rsidRDefault="004E4297" w:rsidP="00D42B74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3105001092</w:t>
            </w:r>
          </w:p>
        </w:tc>
      </w:tr>
      <w:tr w:rsidR="003B1506" w:rsidRPr="00CA4F82" w:rsidTr="00C47518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95" w:type="dxa"/>
            <w:shd w:val="clear" w:color="auto" w:fill="auto"/>
          </w:tcPr>
          <w:p w:rsidR="003B1506" w:rsidRPr="00CA4F82" w:rsidRDefault="004E4297" w:rsidP="00D42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3B1506" w:rsidRPr="00CA4F82" w:rsidTr="00C47518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95" w:type="dxa"/>
            <w:shd w:val="clear" w:color="auto" w:fill="auto"/>
          </w:tcPr>
          <w:p w:rsidR="003B1506" w:rsidRPr="00CA4F82" w:rsidRDefault="004E4297" w:rsidP="00D42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8-47237-5-50-21</w:t>
            </w:r>
          </w:p>
        </w:tc>
      </w:tr>
      <w:tr w:rsidR="003B1506" w:rsidRPr="00CA4F82" w:rsidTr="00C47518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95" w:type="dxa"/>
            <w:shd w:val="clear" w:color="auto" w:fill="auto"/>
          </w:tcPr>
          <w:p w:rsidR="003B1506" w:rsidRPr="00CA4F82" w:rsidRDefault="00B9695F" w:rsidP="00D42B74">
            <w:pPr>
              <w:jc w:val="center"/>
              <w:rPr>
                <w:sz w:val="24"/>
                <w:szCs w:val="24"/>
              </w:rPr>
            </w:pPr>
            <w:r w:rsidRPr="00B9695F">
              <w:rPr>
                <w:sz w:val="24"/>
                <w:szCs w:val="24"/>
              </w:rPr>
              <w:t>krasnikova_ii@ve.belregion.ru.</w:t>
            </w:r>
          </w:p>
        </w:tc>
      </w:tr>
    </w:tbl>
    <w:p w:rsidR="003B1506" w:rsidRDefault="003B1506" w:rsidP="003B1506"/>
    <w:p w:rsidR="003B1506" w:rsidRPr="00CA4F82" w:rsidRDefault="003B1506" w:rsidP="003B1506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5E0231" w:rsidRDefault="003B1506" w:rsidP="00D46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B63FC">
              <w:rPr>
                <w:sz w:val="24"/>
                <w:szCs w:val="24"/>
              </w:rPr>
              <w:t>Проект постановления</w:t>
            </w:r>
            <w:r w:rsidRPr="00CB63FC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</w:t>
            </w:r>
            <w:r w:rsidR="00D466D5" w:rsidRPr="00DA5B95">
              <w:rPr>
                <w:b/>
                <w:color w:val="000000"/>
                <w:sz w:val="24"/>
                <w:szCs w:val="24"/>
              </w:rPr>
              <w:t>«</w:t>
            </w:r>
            <w:r w:rsidR="003F7555" w:rsidRPr="003F7555">
              <w:rPr>
                <w:b/>
                <w:sz w:val="24"/>
                <w:szCs w:val="24"/>
              </w:rPr>
              <w:t>О внесении изменений и дополнений в постановление администрации Вейделевского района от 19.05.2022 года № 146</w:t>
            </w:r>
            <w:r w:rsidR="00D466D5" w:rsidRPr="00D466D5">
              <w:rPr>
                <w:b/>
                <w:sz w:val="24"/>
                <w:szCs w:val="24"/>
              </w:rPr>
              <w:t>»</w:t>
            </w: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F85A63" w:rsidRPr="00CA4F82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B9695F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Белгородская обл., п.</w:t>
            </w:r>
            <w:r w:rsidR="00FB56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Вейделевка, ул.</w:t>
            </w:r>
            <w:r w:rsidR="00FB56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Первомайская,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212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r w:rsidR="00F85A63" w:rsidRPr="00F85A63">
              <w:rPr>
                <w:sz w:val="24"/>
                <w:szCs w:val="24"/>
              </w:rPr>
              <w:t xml:space="preserve"> </w:t>
            </w:r>
            <w:r w:rsidR="00B9695F" w:rsidRPr="00B9695F">
              <w:rPr>
                <w:sz w:val="24"/>
                <w:szCs w:val="24"/>
                <w:lang w:val="en-US"/>
              </w:rPr>
              <w:t>krasnikova</w:t>
            </w:r>
            <w:r w:rsidR="00B9695F" w:rsidRPr="00B9695F">
              <w:rPr>
                <w:sz w:val="24"/>
                <w:szCs w:val="24"/>
              </w:rPr>
              <w:t>_</w:t>
            </w:r>
            <w:r w:rsidR="00B9695F" w:rsidRPr="00B9695F">
              <w:rPr>
                <w:sz w:val="24"/>
                <w:szCs w:val="24"/>
                <w:lang w:val="en-US"/>
              </w:rPr>
              <w:t>ii</w:t>
            </w:r>
            <w:r w:rsidR="00B9695F" w:rsidRPr="00B9695F">
              <w:rPr>
                <w:sz w:val="24"/>
                <w:szCs w:val="24"/>
              </w:rPr>
              <w:t>@</w:t>
            </w:r>
            <w:r w:rsidR="00B9695F" w:rsidRPr="00B9695F">
              <w:rPr>
                <w:sz w:val="24"/>
                <w:szCs w:val="24"/>
                <w:lang w:val="en-US"/>
              </w:rPr>
              <w:t>ve</w:t>
            </w:r>
            <w:r w:rsidR="00B9695F" w:rsidRPr="00B9695F">
              <w:rPr>
                <w:sz w:val="24"/>
                <w:szCs w:val="24"/>
              </w:rPr>
              <w:t>.</w:t>
            </w:r>
            <w:r w:rsidR="00B9695F" w:rsidRPr="00B9695F">
              <w:rPr>
                <w:sz w:val="24"/>
                <w:szCs w:val="24"/>
                <w:lang w:val="en-US"/>
              </w:rPr>
              <w:t>belregion</w:t>
            </w:r>
            <w:r w:rsidR="00B9695F" w:rsidRPr="00B9695F">
              <w:rPr>
                <w:sz w:val="24"/>
                <w:szCs w:val="24"/>
              </w:rPr>
              <w:t>.</w:t>
            </w:r>
            <w:r w:rsidR="00B9695F" w:rsidRPr="00B9695F">
              <w:rPr>
                <w:sz w:val="24"/>
                <w:szCs w:val="24"/>
                <w:lang w:val="en-US"/>
              </w:rPr>
              <w:t>ru</w:t>
            </w:r>
            <w:r w:rsidR="00B9695F" w:rsidRPr="00B9695F">
              <w:rPr>
                <w:sz w:val="24"/>
                <w:szCs w:val="24"/>
              </w:rPr>
              <w:t>.</w:t>
            </w:r>
          </w:p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</w:t>
            </w:r>
            <w:r w:rsidR="003F7555" w:rsidRPr="00CA4F82">
              <w:rPr>
                <w:sz w:val="24"/>
                <w:szCs w:val="24"/>
              </w:rPr>
              <w:t xml:space="preserve">с </w:t>
            </w:r>
            <w:r w:rsidR="003F7555">
              <w:rPr>
                <w:sz w:val="24"/>
                <w:szCs w:val="24"/>
              </w:rPr>
              <w:t xml:space="preserve">19.09.2022 </w:t>
            </w:r>
            <w:r w:rsidR="003F7555" w:rsidRPr="00CA4F82">
              <w:rPr>
                <w:sz w:val="24"/>
                <w:szCs w:val="24"/>
              </w:rPr>
              <w:t xml:space="preserve">года по </w:t>
            </w:r>
            <w:r w:rsidR="003F7555">
              <w:rPr>
                <w:sz w:val="24"/>
                <w:szCs w:val="24"/>
              </w:rPr>
              <w:t xml:space="preserve"> 28.09.2022 </w:t>
            </w:r>
            <w:r w:rsidR="003F7555" w:rsidRPr="00CA4F82">
              <w:rPr>
                <w:sz w:val="24"/>
                <w:szCs w:val="24"/>
              </w:rPr>
              <w:t>года</w:t>
            </w:r>
          </w:p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447E6E" w:rsidRPr="00CA4F82" w:rsidRDefault="00447E6E" w:rsidP="00447E6E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447E6E" w:rsidRPr="00CA4F82" w:rsidRDefault="00447E6E" w:rsidP="00447E6E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447E6E" w:rsidRPr="00CA4F82" w:rsidRDefault="00447E6E" w:rsidP="00447E6E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47E6E" w:rsidRPr="00CA4F82" w:rsidTr="00C47518">
        <w:tc>
          <w:tcPr>
            <w:tcW w:w="9606" w:type="dxa"/>
            <w:shd w:val="clear" w:color="auto" w:fill="auto"/>
          </w:tcPr>
          <w:p w:rsidR="00447E6E" w:rsidRPr="00CA4F82" w:rsidRDefault="00447E6E" w:rsidP="00341C6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3376">
              <w:rPr>
                <w:b/>
                <w:color w:val="000000"/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2F1B87" w:rsidRPr="002F1B87">
              <w:rPr>
                <w:b/>
                <w:color w:val="000000"/>
                <w:sz w:val="24"/>
                <w:szCs w:val="24"/>
              </w:rPr>
              <w:t>«</w:t>
            </w:r>
            <w:r w:rsidR="003F7555" w:rsidRPr="003F7555">
              <w:rPr>
                <w:b/>
                <w:color w:val="000000"/>
                <w:sz w:val="24"/>
                <w:szCs w:val="24"/>
              </w:rPr>
              <w:t>О внесении изменений и дополнений в постановление администрации Вейделевского района от 19.05.2022 года № 146</w:t>
            </w:r>
            <w:r w:rsidR="002F1B87" w:rsidRPr="002F1B87">
              <w:rPr>
                <w:b/>
                <w:color w:val="000000"/>
                <w:sz w:val="24"/>
                <w:szCs w:val="24"/>
              </w:rPr>
              <w:t>»</w:t>
            </w:r>
            <w:r w:rsidRPr="00CA4F82">
              <w:rPr>
                <w:i/>
              </w:rPr>
              <w:t xml:space="preserve"> (наименование проекта нормативного правового акта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447E6E" w:rsidRPr="00CA4F82" w:rsidRDefault="00447E6E" w:rsidP="00341C6A">
            <w:pPr>
              <w:autoSpaceDE w:val="0"/>
              <w:autoSpaceDN w:val="0"/>
              <w:adjustRightInd w:val="0"/>
              <w:jc w:val="center"/>
            </w:pPr>
            <w:r w:rsidRPr="00CA4F82">
              <w:rPr>
                <w:i/>
              </w:rPr>
              <w:t xml:space="preserve"> (наименование</w:t>
            </w:r>
            <w:r>
              <w:rPr>
                <w:i/>
              </w:rPr>
              <w:t xml:space="preserve"> структурного подразделения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, подготовившего данный проект нормативного правового акта)</w:t>
            </w:r>
          </w:p>
          <w:p w:rsidR="00447E6E" w:rsidRPr="00CA4F82" w:rsidRDefault="00447E6E" w:rsidP="00341C6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 и прогнозирования администрации района</w:t>
            </w:r>
          </w:p>
          <w:p w:rsidR="00447E6E" w:rsidRPr="00CA4F82" w:rsidRDefault="00447E6E" w:rsidP="00341C6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447E6E" w:rsidRPr="00CA4F82" w:rsidTr="00C47518">
        <w:tc>
          <w:tcPr>
            <w:tcW w:w="9606" w:type="dxa"/>
            <w:shd w:val="clear" w:color="auto" w:fill="auto"/>
          </w:tcPr>
          <w:p w:rsidR="00447E6E" w:rsidRPr="00CA4F82" w:rsidRDefault="00447E6E" w:rsidP="00341C6A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447E6E" w:rsidRPr="00CA4F82" w:rsidTr="00C47518">
        <w:tc>
          <w:tcPr>
            <w:tcW w:w="9606" w:type="dxa"/>
            <w:shd w:val="clear" w:color="auto" w:fill="auto"/>
          </w:tcPr>
          <w:p w:rsidR="00447E6E" w:rsidRPr="005158DE" w:rsidRDefault="00DA5B95" w:rsidP="00684F73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Дает возможность </w:t>
            </w:r>
            <w:r w:rsidR="00684F73">
              <w:rPr>
                <w:color w:val="000000"/>
                <w:sz w:val="24"/>
                <w:szCs w:val="24"/>
              </w:rPr>
              <w:t>продления с</w:t>
            </w:r>
            <w:r w:rsidR="00684F73" w:rsidRPr="00684F73">
              <w:rPr>
                <w:color w:val="000000"/>
                <w:sz w:val="24"/>
                <w:szCs w:val="24"/>
              </w:rPr>
              <w:t>рок</w:t>
            </w:r>
            <w:r w:rsidR="00684F73">
              <w:rPr>
                <w:color w:val="000000"/>
                <w:sz w:val="24"/>
                <w:szCs w:val="24"/>
              </w:rPr>
              <w:t>а</w:t>
            </w:r>
            <w:r w:rsidR="00684F73" w:rsidRPr="00684F73">
              <w:rPr>
                <w:color w:val="000000"/>
                <w:sz w:val="24"/>
                <w:szCs w:val="24"/>
              </w:rPr>
              <w:t xml:space="preserve"> действия договоров на размещение нестационарного торгового объекта продлевается на основании заявления владельца нестационарного торгового объекта</w:t>
            </w:r>
          </w:p>
        </w:tc>
      </w:tr>
      <w:tr w:rsidR="00447E6E" w:rsidRPr="00CA4F82" w:rsidTr="00C47518">
        <w:tc>
          <w:tcPr>
            <w:tcW w:w="9606" w:type="dxa"/>
            <w:shd w:val="clear" w:color="auto" w:fill="auto"/>
          </w:tcPr>
          <w:p w:rsidR="00447E6E" w:rsidRPr="00CA4F82" w:rsidRDefault="00447E6E" w:rsidP="00341C6A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447E6E" w:rsidRPr="00CA4F82" w:rsidTr="00C47518">
        <w:tc>
          <w:tcPr>
            <w:tcW w:w="9606" w:type="dxa"/>
            <w:shd w:val="clear" w:color="auto" w:fill="auto"/>
          </w:tcPr>
          <w:p w:rsidR="00447E6E" w:rsidRPr="00CA4F82" w:rsidRDefault="00447E6E" w:rsidP="00341C6A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</w:tc>
      </w:tr>
      <w:tr w:rsidR="00447E6E" w:rsidRPr="00CA4F82" w:rsidTr="00C47518">
        <w:tc>
          <w:tcPr>
            <w:tcW w:w="9606" w:type="dxa"/>
            <w:shd w:val="clear" w:color="auto" w:fill="auto"/>
          </w:tcPr>
          <w:p w:rsidR="00447E6E" w:rsidRPr="00CA4F82" w:rsidRDefault="00447E6E" w:rsidP="00341C6A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447E6E" w:rsidRPr="00CA4F82" w:rsidTr="00C47518">
        <w:tc>
          <w:tcPr>
            <w:tcW w:w="9606" w:type="dxa"/>
            <w:shd w:val="clear" w:color="auto" w:fill="auto"/>
          </w:tcPr>
          <w:p w:rsidR="00447E6E" w:rsidRPr="00CA4F82" w:rsidRDefault="00447E6E" w:rsidP="00341C6A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A123A1" w:rsidRDefault="00A123A1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3808FA" w:rsidRDefault="003808FA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3808FA" w:rsidRDefault="003808FA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3808FA" w:rsidRDefault="003808FA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3808FA" w:rsidRDefault="003808FA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Приложение 2</w:t>
      </w:r>
    </w:p>
    <w:p w:rsidR="00FE71EA" w:rsidRDefault="00FE71EA" w:rsidP="00FE71EA">
      <w:pPr>
        <w:jc w:val="right"/>
      </w:pPr>
    </w:p>
    <w:p w:rsidR="004470DD" w:rsidRPr="004470DD" w:rsidRDefault="004470DD" w:rsidP="00FE71EA">
      <w:pPr>
        <w:jc w:val="right"/>
        <w:rPr>
          <w:b/>
          <w:sz w:val="28"/>
        </w:rPr>
      </w:pPr>
      <w:r w:rsidRPr="004470DD">
        <w:rPr>
          <w:b/>
          <w:sz w:val="28"/>
        </w:rPr>
        <w:t>ПРОЕКТ</w:t>
      </w:r>
    </w:p>
    <w:p w:rsidR="004470DD" w:rsidRDefault="004470DD" w:rsidP="00FE71EA">
      <w:pPr>
        <w:jc w:val="right"/>
      </w:pPr>
    </w:p>
    <w:p w:rsidR="00A22B7B" w:rsidRPr="00A22B7B" w:rsidRDefault="00A22B7B" w:rsidP="00A22B7B">
      <w:pPr>
        <w:spacing w:after="200"/>
        <w:contextualSpacing/>
        <w:jc w:val="center"/>
        <w:rPr>
          <w:rFonts w:eastAsia="Times New Roman"/>
          <w:sz w:val="22"/>
          <w:szCs w:val="22"/>
        </w:rPr>
      </w:pPr>
      <w:r w:rsidRPr="00A22B7B">
        <w:rPr>
          <w:rFonts w:eastAsia="Times New Roman"/>
          <w:sz w:val="22"/>
          <w:szCs w:val="22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6" o:title=""/>
          </v:shape>
          <o:OLEObject Type="Embed" ProgID="PBrush" ShapeID="_x0000_i1025" DrawAspect="Content" ObjectID="_1726900829" r:id="rId7"/>
        </w:object>
      </w:r>
    </w:p>
    <w:p w:rsidR="00A22B7B" w:rsidRPr="00A22B7B" w:rsidRDefault="00A22B7B" w:rsidP="00A22B7B">
      <w:pPr>
        <w:spacing w:after="200"/>
        <w:contextualSpacing/>
        <w:rPr>
          <w:rFonts w:eastAsia="Times New Roman"/>
          <w:sz w:val="22"/>
          <w:szCs w:val="22"/>
        </w:rPr>
      </w:pPr>
    </w:p>
    <w:p w:rsidR="00A22B7B" w:rsidRPr="00A22B7B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proofErr w:type="gramStart"/>
      <w:r w:rsidRPr="00A22B7B">
        <w:rPr>
          <w:rFonts w:eastAsia="Times New Roman"/>
          <w:b/>
          <w:sz w:val="28"/>
          <w:szCs w:val="28"/>
        </w:rPr>
        <w:t>П</w:t>
      </w:r>
      <w:proofErr w:type="gramEnd"/>
      <w:r w:rsidRPr="00A22B7B">
        <w:rPr>
          <w:rFonts w:eastAsia="Times New Roman"/>
          <w:b/>
          <w:sz w:val="28"/>
          <w:szCs w:val="28"/>
        </w:rPr>
        <w:t xml:space="preserve"> О С Т А Н О В Л Е Н И Е</w:t>
      </w:r>
    </w:p>
    <w:p w:rsidR="00A22B7B" w:rsidRPr="00A22B7B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r w:rsidRPr="00A22B7B">
        <w:rPr>
          <w:rFonts w:eastAsia="Times New Roman"/>
          <w:b/>
          <w:sz w:val="28"/>
          <w:szCs w:val="28"/>
        </w:rPr>
        <w:t xml:space="preserve">  АДМИНИСТРАЦИИ ВЕЙДЕЛЕВСКОГО РАЙОНА</w:t>
      </w:r>
    </w:p>
    <w:p w:rsidR="003F7555" w:rsidRPr="003F7555" w:rsidRDefault="003F7555" w:rsidP="003F7555">
      <w:pPr>
        <w:spacing w:after="200"/>
        <w:contextualSpacing/>
        <w:jc w:val="center"/>
        <w:rPr>
          <w:sz w:val="28"/>
          <w:szCs w:val="28"/>
        </w:rPr>
      </w:pPr>
      <w:proofErr w:type="spellStart"/>
      <w:r w:rsidRPr="003F7555">
        <w:rPr>
          <w:sz w:val="28"/>
          <w:szCs w:val="28"/>
        </w:rPr>
        <w:t>п</w:t>
      </w:r>
      <w:proofErr w:type="gramStart"/>
      <w:r w:rsidRPr="003F7555">
        <w:rPr>
          <w:sz w:val="28"/>
          <w:szCs w:val="28"/>
        </w:rPr>
        <w:t>.В</w:t>
      </w:r>
      <w:proofErr w:type="gramEnd"/>
      <w:r w:rsidRPr="003F7555">
        <w:rPr>
          <w:sz w:val="28"/>
          <w:szCs w:val="28"/>
        </w:rPr>
        <w:t>ейделевка</w:t>
      </w:r>
      <w:proofErr w:type="spellEnd"/>
    </w:p>
    <w:p w:rsidR="003F7555" w:rsidRPr="003F7555" w:rsidRDefault="003F7555" w:rsidP="003F7555">
      <w:pPr>
        <w:spacing w:after="200" w:line="276" w:lineRule="auto"/>
        <w:rPr>
          <w:sz w:val="28"/>
          <w:szCs w:val="22"/>
        </w:rPr>
      </w:pPr>
    </w:p>
    <w:p w:rsidR="003F7555" w:rsidRPr="003F7555" w:rsidRDefault="003F7555" w:rsidP="003F7555">
      <w:pPr>
        <w:spacing w:after="200" w:line="276" w:lineRule="auto"/>
        <w:rPr>
          <w:sz w:val="28"/>
          <w:szCs w:val="22"/>
        </w:rPr>
      </w:pPr>
      <w:r w:rsidRPr="003F7555">
        <w:rPr>
          <w:sz w:val="28"/>
          <w:szCs w:val="22"/>
        </w:rPr>
        <w:t>“____” ________ 2022 г.                                                        № _____</w:t>
      </w:r>
    </w:p>
    <w:tbl>
      <w:tblPr>
        <w:tblW w:w="8606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5495"/>
        <w:gridCol w:w="3111"/>
      </w:tblGrid>
      <w:tr w:rsidR="003F7555" w:rsidRPr="003F7555" w:rsidTr="00B50653">
        <w:tc>
          <w:tcPr>
            <w:tcW w:w="5495" w:type="dxa"/>
          </w:tcPr>
          <w:p w:rsidR="003F7555" w:rsidRPr="003F7555" w:rsidRDefault="003F7555" w:rsidP="003F755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  <w:p w:rsidR="003F7555" w:rsidRPr="003F7555" w:rsidRDefault="003F7555" w:rsidP="003F755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  <w:p w:rsidR="003F7555" w:rsidRPr="003F7555" w:rsidRDefault="003F7555" w:rsidP="003F755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  <w:p w:rsidR="003F7555" w:rsidRPr="003F7555" w:rsidRDefault="003F7555" w:rsidP="003F755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3F7555">
              <w:rPr>
                <w:b/>
                <w:bCs/>
                <w:sz w:val="28"/>
                <w:szCs w:val="28"/>
              </w:rPr>
              <w:t xml:space="preserve">О внесении изменений и дополнений в постановление администрации Вейделевского района от 19.05.2022 года № 146 </w:t>
            </w:r>
          </w:p>
        </w:tc>
        <w:tc>
          <w:tcPr>
            <w:tcW w:w="3111" w:type="dxa"/>
          </w:tcPr>
          <w:p w:rsidR="003F7555" w:rsidRPr="003F7555" w:rsidRDefault="003F7555" w:rsidP="003F75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:rsidR="003F7555" w:rsidRPr="003F7555" w:rsidRDefault="003F7555" w:rsidP="003F755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p w:rsidR="003F7555" w:rsidRPr="003F7555" w:rsidRDefault="003F7555" w:rsidP="003F7555">
      <w:pPr>
        <w:widowControl w:val="0"/>
        <w:autoSpaceDE w:val="0"/>
        <w:autoSpaceDN w:val="0"/>
        <w:ind w:firstLine="709"/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3F7555">
        <w:rPr>
          <w:rFonts w:eastAsia="Times New Roman"/>
          <w:sz w:val="28"/>
          <w:szCs w:val="28"/>
        </w:rPr>
        <w:t>В соответствии с Земельным кодексом РФ, Федеральным законом Российской Федерации от 06.10.2003 г. № 131-ФЗ «Об общих принципах организации местного самоуправления в Российской Федерации», Федеральным законом Российской Федерации от 28.12.2009 г. № 381-ФЗ «Об основах государственного регулирования торговой деятельности в Российской Федерации», распоряжением Правительства Российской Федерации от 30 января 2021 года №208-р «О рекомендациях органам исполнительной власти субъектов РФ и органам местного</w:t>
      </w:r>
      <w:proofErr w:type="gramEnd"/>
      <w:r w:rsidRPr="003F7555">
        <w:rPr>
          <w:rFonts w:eastAsia="Times New Roman"/>
          <w:sz w:val="28"/>
          <w:szCs w:val="28"/>
        </w:rPr>
        <w:t xml:space="preserve"> </w:t>
      </w:r>
      <w:proofErr w:type="gramStart"/>
      <w:r w:rsidRPr="003F7555">
        <w:rPr>
          <w:rFonts w:eastAsia="Times New Roman"/>
          <w:sz w:val="28"/>
          <w:szCs w:val="28"/>
        </w:rPr>
        <w:t>самоуправления по вопросу новых возможностях розничного сбыта товаров», постановлением правительства Белгородской обл. от 28.02.2011 г. № 71-</w:t>
      </w:r>
      <w:proofErr w:type="spellStart"/>
      <w:r w:rsidRPr="003F7555">
        <w:rPr>
          <w:rFonts w:eastAsia="Times New Roman"/>
          <w:sz w:val="28"/>
          <w:szCs w:val="28"/>
        </w:rPr>
        <w:t>пп</w:t>
      </w:r>
      <w:proofErr w:type="spellEnd"/>
      <w:r w:rsidRPr="003F7555">
        <w:rPr>
          <w:rFonts w:eastAsia="Times New Roman"/>
          <w:sz w:val="28"/>
          <w:szCs w:val="28"/>
        </w:rPr>
        <w:t xml:space="preserve"> «Об определении порядка разработки и утверждения органами местного самоуправления муниципальных районов и городских округов схем размещения нестационарных торговых объектов», постановлением Правительства Белгородской области от 17.10.2016 г. № 368-</w:t>
      </w:r>
      <w:proofErr w:type="spellStart"/>
      <w:r w:rsidRPr="003F7555">
        <w:rPr>
          <w:rFonts w:eastAsia="Times New Roman"/>
          <w:sz w:val="28"/>
          <w:szCs w:val="28"/>
        </w:rPr>
        <w:t>пп</w:t>
      </w:r>
      <w:proofErr w:type="spellEnd"/>
      <w:r w:rsidRPr="003F7555">
        <w:rPr>
          <w:rFonts w:eastAsia="Times New Roman"/>
          <w:sz w:val="28"/>
          <w:szCs w:val="28"/>
        </w:rPr>
        <w:t xml:space="preserve"> «Об утверждении порядка и условий размещения объектов нестационарной торговли на территории Белгородской области», в целях установления единого</w:t>
      </w:r>
      <w:proofErr w:type="gramEnd"/>
      <w:r w:rsidRPr="003F7555">
        <w:rPr>
          <w:rFonts w:eastAsia="Times New Roman"/>
          <w:sz w:val="28"/>
          <w:szCs w:val="28"/>
        </w:rPr>
        <w:t xml:space="preserve"> порядка размещения нестационарных торговых объектов на территории муниципального района «Вейделевский район», </w:t>
      </w:r>
      <w:proofErr w:type="gramStart"/>
      <w:r w:rsidRPr="003F7555">
        <w:rPr>
          <w:rFonts w:eastAsia="Times New Roman"/>
          <w:b/>
          <w:sz w:val="28"/>
          <w:szCs w:val="28"/>
        </w:rPr>
        <w:t>п</w:t>
      </w:r>
      <w:proofErr w:type="gramEnd"/>
      <w:r w:rsidRPr="003F7555">
        <w:rPr>
          <w:rFonts w:eastAsia="Times New Roman"/>
          <w:b/>
          <w:sz w:val="28"/>
          <w:szCs w:val="28"/>
        </w:rPr>
        <w:t xml:space="preserve"> о с т а н о в л я ю:</w:t>
      </w:r>
    </w:p>
    <w:p w:rsidR="003F7555" w:rsidRPr="003F7555" w:rsidRDefault="003F7555" w:rsidP="003F7555">
      <w:pPr>
        <w:widowControl w:val="0"/>
        <w:autoSpaceDE w:val="0"/>
        <w:autoSpaceDN w:val="0"/>
        <w:spacing w:before="100" w:beforeAutospacing="1" w:after="100" w:afterAutospacing="1"/>
        <w:ind w:firstLine="539"/>
        <w:contextualSpacing/>
        <w:jc w:val="both"/>
        <w:rPr>
          <w:rFonts w:eastAsia="Times New Roman"/>
          <w:sz w:val="28"/>
          <w:szCs w:val="28"/>
        </w:rPr>
      </w:pPr>
      <w:r w:rsidRPr="003F7555">
        <w:rPr>
          <w:rFonts w:eastAsia="Times New Roman"/>
          <w:sz w:val="28"/>
          <w:szCs w:val="28"/>
        </w:rPr>
        <w:t>1. Внести следующие изменения и дополнения в постановление администрации Вейделевского района Белгородской области от 19 мая 2022 года № 146 «Об утверждении схемы размещения нестационарных торговых объектов на территории муниципального района «Вейделевский район» Белгородской области»:</w:t>
      </w:r>
    </w:p>
    <w:p w:rsidR="003F7555" w:rsidRPr="003F7555" w:rsidRDefault="003F7555" w:rsidP="003F7555">
      <w:pPr>
        <w:widowControl w:val="0"/>
        <w:autoSpaceDE w:val="0"/>
        <w:autoSpaceDN w:val="0"/>
        <w:spacing w:before="100" w:beforeAutospacing="1" w:after="100" w:afterAutospacing="1"/>
        <w:ind w:firstLine="539"/>
        <w:contextualSpacing/>
        <w:jc w:val="both"/>
        <w:rPr>
          <w:rFonts w:eastAsia="Times New Roman"/>
          <w:sz w:val="28"/>
          <w:szCs w:val="28"/>
        </w:rPr>
      </w:pPr>
      <w:r w:rsidRPr="003F7555">
        <w:rPr>
          <w:rFonts w:eastAsia="Times New Roman"/>
          <w:sz w:val="28"/>
          <w:szCs w:val="28"/>
        </w:rPr>
        <w:t>1.1. Преамбулу постановления после слов «постановлением Правительства Белгородской области от 17.10.2016 г. № 368-</w:t>
      </w:r>
      <w:proofErr w:type="spellStart"/>
      <w:r w:rsidRPr="003F7555">
        <w:rPr>
          <w:rFonts w:eastAsia="Times New Roman"/>
          <w:sz w:val="28"/>
          <w:szCs w:val="28"/>
        </w:rPr>
        <w:t>пп</w:t>
      </w:r>
      <w:proofErr w:type="spellEnd"/>
      <w:r w:rsidRPr="003F7555">
        <w:rPr>
          <w:rFonts w:eastAsia="Times New Roman"/>
          <w:sz w:val="28"/>
          <w:szCs w:val="28"/>
        </w:rPr>
        <w:t xml:space="preserve"> «Об утверждении порядка и условий размещения объектов нестационарной торговли на территории Белгородской области» дополнить словами «постановлением правительства Белгородской области  от 06.10.2022 г. № 528-</w:t>
      </w:r>
      <w:proofErr w:type="spellStart"/>
      <w:r w:rsidRPr="003F7555">
        <w:rPr>
          <w:rFonts w:eastAsia="Times New Roman"/>
          <w:sz w:val="28"/>
          <w:szCs w:val="28"/>
        </w:rPr>
        <w:t>пп</w:t>
      </w:r>
      <w:proofErr w:type="spellEnd"/>
      <w:r w:rsidRPr="003F7555">
        <w:rPr>
          <w:rFonts w:eastAsia="Times New Roman"/>
          <w:sz w:val="28"/>
          <w:szCs w:val="28"/>
        </w:rPr>
        <w:t xml:space="preserve"> «Об особенностях разрешительных режимов в сфере торговли на территории Белгородской области», далее по тексту.</w:t>
      </w:r>
    </w:p>
    <w:p w:rsidR="003F7555" w:rsidRPr="003F7555" w:rsidRDefault="003F7555" w:rsidP="003F7555">
      <w:pPr>
        <w:widowControl w:val="0"/>
        <w:autoSpaceDE w:val="0"/>
        <w:autoSpaceDN w:val="0"/>
        <w:spacing w:before="100" w:beforeAutospacing="1" w:after="100" w:afterAutospacing="1"/>
        <w:ind w:firstLine="539"/>
        <w:contextualSpacing/>
        <w:jc w:val="both"/>
        <w:rPr>
          <w:rFonts w:eastAsia="Times New Roman"/>
          <w:sz w:val="28"/>
          <w:szCs w:val="28"/>
        </w:rPr>
      </w:pPr>
      <w:r w:rsidRPr="003F7555">
        <w:rPr>
          <w:rFonts w:eastAsia="Times New Roman"/>
          <w:sz w:val="28"/>
          <w:szCs w:val="28"/>
        </w:rPr>
        <w:t xml:space="preserve">1.2. Раздел 1 Положения о Порядке размещения нестационарных торговых объектов на территории муниципального района «Вейделевский район» дополнить пунктами 1.10.-  1.14. </w:t>
      </w:r>
    </w:p>
    <w:p w:rsidR="003F7555" w:rsidRPr="003F7555" w:rsidRDefault="003F7555" w:rsidP="003F7555">
      <w:pPr>
        <w:widowControl w:val="0"/>
        <w:autoSpaceDE w:val="0"/>
        <w:autoSpaceDN w:val="0"/>
        <w:spacing w:before="100" w:beforeAutospacing="1" w:after="100" w:afterAutospacing="1"/>
        <w:ind w:firstLine="539"/>
        <w:contextualSpacing/>
        <w:jc w:val="both"/>
        <w:rPr>
          <w:rFonts w:eastAsia="Times New Roman"/>
          <w:sz w:val="28"/>
          <w:szCs w:val="28"/>
        </w:rPr>
      </w:pPr>
      <w:r w:rsidRPr="003F7555">
        <w:rPr>
          <w:rFonts w:eastAsia="Times New Roman"/>
          <w:sz w:val="28"/>
          <w:szCs w:val="28"/>
        </w:rPr>
        <w:t>«1.10. Срок действия договоров на размещение нестационарного торгового объекта продлевается на основании заявления владельца нестационарного торгового объекта.</w:t>
      </w:r>
    </w:p>
    <w:p w:rsidR="003F7555" w:rsidRPr="003F7555" w:rsidRDefault="003F7555" w:rsidP="003F7555">
      <w:pPr>
        <w:widowControl w:val="0"/>
        <w:autoSpaceDE w:val="0"/>
        <w:autoSpaceDN w:val="0"/>
        <w:spacing w:before="100" w:beforeAutospacing="1" w:after="100" w:afterAutospacing="1"/>
        <w:ind w:firstLine="539"/>
        <w:contextualSpacing/>
        <w:jc w:val="both"/>
        <w:rPr>
          <w:rFonts w:eastAsia="Times New Roman"/>
          <w:sz w:val="28"/>
          <w:szCs w:val="28"/>
        </w:rPr>
      </w:pPr>
      <w:r w:rsidRPr="003F7555">
        <w:rPr>
          <w:rFonts w:eastAsia="Times New Roman"/>
          <w:sz w:val="28"/>
          <w:szCs w:val="28"/>
        </w:rPr>
        <w:t xml:space="preserve">1.11. </w:t>
      </w:r>
      <w:proofErr w:type="gramStart"/>
      <w:r w:rsidRPr="003F7555">
        <w:rPr>
          <w:rFonts w:eastAsia="Times New Roman"/>
          <w:sz w:val="28"/>
          <w:szCs w:val="28"/>
        </w:rPr>
        <w:t>Заявление о продлении срока действия договора на размещение нестационарного торгового объекта направляется владельцем нестационарного торгового объекта не позднее даты окончания срока действия договора на размещение НТО, приходящегося на период с даты вступления в силу Постановления Правительства Российской Федерации от 12 марта 2022 года № 353 «Об особенностях разрешительной деятельности в Российской Федерации в 2022 году» по 31 декабря 2026 года, непосредственно</w:t>
      </w:r>
      <w:proofErr w:type="gramEnd"/>
      <w:r w:rsidRPr="003F7555">
        <w:rPr>
          <w:rFonts w:eastAsia="Times New Roman"/>
          <w:sz w:val="28"/>
          <w:szCs w:val="28"/>
        </w:rPr>
        <w:t xml:space="preserve"> в уполномоченный орган или посредством почтовой связи или в форме электронного документа с указанием желаемого срока продления в пределах 7 (семи) лет.</w:t>
      </w:r>
    </w:p>
    <w:p w:rsidR="003F7555" w:rsidRPr="003F7555" w:rsidRDefault="003F7555" w:rsidP="003F7555">
      <w:pPr>
        <w:widowControl w:val="0"/>
        <w:autoSpaceDE w:val="0"/>
        <w:autoSpaceDN w:val="0"/>
        <w:spacing w:before="100" w:beforeAutospacing="1" w:after="100" w:afterAutospacing="1"/>
        <w:ind w:firstLine="539"/>
        <w:contextualSpacing/>
        <w:jc w:val="both"/>
        <w:rPr>
          <w:rFonts w:eastAsia="Times New Roman"/>
          <w:sz w:val="28"/>
          <w:szCs w:val="28"/>
        </w:rPr>
      </w:pPr>
      <w:r w:rsidRPr="003F7555">
        <w:rPr>
          <w:rFonts w:eastAsia="Times New Roman"/>
          <w:sz w:val="28"/>
          <w:szCs w:val="28"/>
        </w:rPr>
        <w:t xml:space="preserve">1.12. </w:t>
      </w:r>
      <w:proofErr w:type="spellStart"/>
      <w:r w:rsidRPr="003F7555">
        <w:rPr>
          <w:rFonts w:eastAsia="Times New Roman"/>
          <w:sz w:val="28"/>
          <w:szCs w:val="28"/>
        </w:rPr>
        <w:t>ОМС</w:t>
      </w:r>
      <w:proofErr w:type="spellEnd"/>
      <w:r w:rsidRPr="003F7555">
        <w:rPr>
          <w:rFonts w:eastAsia="Times New Roman"/>
          <w:sz w:val="28"/>
          <w:szCs w:val="28"/>
        </w:rPr>
        <w:t xml:space="preserve"> в течение 3 (трех) рабочих дней со дня получения заявления о продлении срока действия договора на размещение нестационарного торгового объекта направляет владельцу нестационарного торгового объекта подписанные со стороны уполномоченного органа два экземпляра дополнительного соглашения к договору на размещение НТО об изменении срока его действия.</w:t>
      </w:r>
    </w:p>
    <w:p w:rsidR="003F7555" w:rsidRPr="003F7555" w:rsidRDefault="003F7555" w:rsidP="003F7555">
      <w:pPr>
        <w:widowControl w:val="0"/>
        <w:autoSpaceDE w:val="0"/>
        <w:autoSpaceDN w:val="0"/>
        <w:spacing w:before="100" w:beforeAutospacing="1" w:after="100" w:afterAutospacing="1"/>
        <w:ind w:firstLine="539"/>
        <w:contextualSpacing/>
        <w:jc w:val="both"/>
        <w:rPr>
          <w:rFonts w:eastAsia="Times New Roman"/>
          <w:sz w:val="28"/>
          <w:szCs w:val="28"/>
        </w:rPr>
      </w:pPr>
      <w:r w:rsidRPr="003F7555">
        <w:rPr>
          <w:rFonts w:eastAsia="Times New Roman"/>
          <w:sz w:val="28"/>
          <w:szCs w:val="28"/>
        </w:rPr>
        <w:t>1.13. Владелец нестационарного торгового объекта подписывает дополнительные соглашения к договору на размещение НТО и один экземпляр направляет непосредственно в уполномоченный орган или посредством почтовой связи или в форме электронного документа в течение 3 (трех) рабочих дней со дня получения.</w:t>
      </w:r>
    </w:p>
    <w:p w:rsidR="003F7555" w:rsidRPr="003F7555" w:rsidRDefault="003F7555" w:rsidP="003F7555">
      <w:pPr>
        <w:widowControl w:val="0"/>
        <w:autoSpaceDE w:val="0"/>
        <w:autoSpaceDN w:val="0"/>
        <w:spacing w:before="100" w:beforeAutospacing="1" w:after="100" w:afterAutospacing="1"/>
        <w:ind w:firstLine="539"/>
        <w:contextualSpacing/>
        <w:jc w:val="both"/>
        <w:rPr>
          <w:rFonts w:eastAsia="Times New Roman"/>
          <w:sz w:val="28"/>
          <w:szCs w:val="28"/>
        </w:rPr>
      </w:pPr>
      <w:r w:rsidRPr="003F7555">
        <w:rPr>
          <w:rFonts w:eastAsia="Times New Roman"/>
          <w:sz w:val="28"/>
          <w:szCs w:val="28"/>
        </w:rPr>
        <w:t xml:space="preserve">1.14. </w:t>
      </w:r>
      <w:proofErr w:type="spellStart"/>
      <w:r w:rsidRPr="003F7555">
        <w:rPr>
          <w:rFonts w:eastAsia="Times New Roman"/>
          <w:sz w:val="28"/>
          <w:szCs w:val="28"/>
        </w:rPr>
        <w:t>ОМС</w:t>
      </w:r>
      <w:proofErr w:type="spellEnd"/>
      <w:r w:rsidRPr="003F7555">
        <w:rPr>
          <w:rFonts w:eastAsia="Times New Roman"/>
          <w:sz w:val="28"/>
          <w:szCs w:val="28"/>
        </w:rPr>
        <w:t xml:space="preserve"> в течение 5 (пяти) рабочих дней со дня получения подписанного владельцем нестационарного торгового объекта дополнительного соглашения к договору на размещение нестационарного торгового объекта обеспечивает внесение изменений в схему размещения нестационарного торгового объекта в части нового срока действия договора на размещение нестационарного торгового объекта</w:t>
      </w:r>
      <w:proofErr w:type="gramStart"/>
      <w:r w:rsidRPr="003F7555">
        <w:rPr>
          <w:rFonts w:eastAsia="Times New Roman"/>
          <w:sz w:val="28"/>
          <w:szCs w:val="28"/>
        </w:rPr>
        <w:t>.».</w:t>
      </w:r>
      <w:proofErr w:type="gramEnd"/>
    </w:p>
    <w:p w:rsidR="003F7555" w:rsidRPr="003F7555" w:rsidRDefault="003F7555" w:rsidP="003F7555">
      <w:pPr>
        <w:widowControl w:val="0"/>
        <w:autoSpaceDE w:val="0"/>
        <w:autoSpaceDN w:val="0"/>
        <w:spacing w:before="100" w:beforeAutospacing="1" w:after="100" w:afterAutospacing="1"/>
        <w:ind w:firstLine="539"/>
        <w:contextualSpacing/>
        <w:jc w:val="both"/>
        <w:rPr>
          <w:rFonts w:eastAsia="Times New Roman"/>
          <w:sz w:val="28"/>
          <w:szCs w:val="28"/>
        </w:rPr>
      </w:pPr>
      <w:r w:rsidRPr="003F7555">
        <w:rPr>
          <w:rFonts w:eastAsia="Times New Roman"/>
          <w:sz w:val="28"/>
          <w:szCs w:val="28"/>
        </w:rPr>
        <w:t xml:space="preserve">2. Заместителю начальника управления по организационно-контрольной и кадровой работе – начальнику организационно – контрольного отдела администрации района Гончаренко </w:t>
      </w:r>
      <w:proofErr w:type="spellStart"/>
      <w:r w:rsidRPr="003F7555">
        <w:rPr>
          <w:rFonts w:eastAsia="Times New Roman"/>
          <w:sz w:val="28"/>
          <w:szCs w:val="28"/>
        </w:rPr>
        <w:t>О.Н</w:t>
      </w:r>
      <w:proofErr w:type="spellEnd"/>
      <w:r w:rsidRPr="003F7555">
        <w:rPr>
          <w:rFonts w:eastAsia="Times New Roman"/>
          <w:sz w:val="28"/>
          <w:szCs w:val="28"/>
        </w:rPr>
        <w:t>. опубликовать настоящее постановление в печатном средстве массовой информации муниципального района «Вейделевский район» «Информационный бюллетень Вейделевского района».</w:t>
      </w:r>
    </w:p>
    <w:p w:rsidR="003F7555" w:rsidRPr="003F7555" w:rsidRDefault="003F7555" w:rsidP="003F7555">
      <w:pPr>
        <w:widowControl w:val="0"/>
        <w:autoSpaceDE w:val="0"/>
        <w:autoSpaceDN w:val="0"/>
        <w:spacing w:before="100" w:beforeAutospacing="1" w:after="100" w:afterAutospacing="1"/>
        <w:ind w:firstLine="539"/>
        <w:contextualSpacing/>
        <w:jc w:val="both"/>
        <w:rPr>
          <w:rFonts w:eastAsia="Times New Roman"/>
          <w:sz w:val="28"/>
          <w:szCs w:val="28"/>
        </w:rPr>
      </w:pPr>
      <w:r w:rsidRPr="003F7555">
        <w:rPr>
          <w:rFonts w:eastAsia="Times New Roman"/>
          <w:sz w:val="28"/>
          <w:szCs w:val="28"/>
        </w:rPr>
        <w:t xml:space="preserve">3. Начальнику отдела делопроизводства, писем, по связям с общественностью и СМИ администрации района </w:t>
      </w:r>
      <w:proofErr w:type="spellStart"/>
      <w:r w:rsidRPr="003F7555">
        <w:rPr>
          <w:rFonts w:eastAsia="Times New Roman"/>
          <w:sz w:val="28"/>
          <w:szCs w:val="28"/>
        </w:rPr>
        <w:t>Авериной</w:t>
      </w:r>
      <w:proofErr w:type="spellEnd"/>
      <w:r w:rsidRPr="003F7555">
        <w:rPr>
          <w:rFonts w:eastAsia="Times New Roman"/>
          <w:sz w:val="28"/>
          <w:szCs w:val="28"/>
        </w:rPr>
        <w:t xml:space="preserve"> </w:t>
      </w:r>
      <w:proofErr w:type="spellStart"/>
      <w:r w:rsidRPr="003F7555">
        <w:rPr>
          <w:rFonts w:eastAsia="Times New Roman"/>
          <w:sz w:val="28"/>
          <w:szCs w:val="28"/>
        </w:rPr>
        <w:t>Н.В</w:t>
      </w:r>
      <w:proofErr w:type="spellEnd"/>
      <w:r w:rsidRPr="003F7555">
        <w:rPr>
          <w:rFonts w:eastAsia="Times New Roman"/>
          <w:sz w:val="28"/>
          <w:szCs w:val="28"/>
        </w:rPr>
        <w:t xml:space="preserve">. </w:t>
      </w:r>
      <w:proofErr w:type="gramStart"/>
      <w:r w:rsidRPr="003F7555">
        <w:rPr>
          <w:rFonts w:eastAsia="Times New Roman"/>
          <w:sz w:val="28"/>
          <w:szCs w:val="28"/>
        </w:rPr>
        <w:t>разместить</w:t>
      </w:r>
      <w:proofErr w:type="gramEnd"/>
      <w:r w:rsidRPr="003F7555">
        <w:rPr>
          <w:rFonts w:eastAsia="Times New Roman"/>
          <w:sz w:val="28"/>
          <w:szCs w:val="28"/>
        </w:rPr>
        <w:t xml:space="preserve"> данное постановление на сайте органов местного самоуправления Вейделевского района.</w:t>
      </w:r>
    </w:p>
    <w:p w:rsidR="003F7555" w:rsidRPr="003F7555" w:rsidRDefault="003F7555" w:rsidP="003F7555">
      <w:pPr>
        <w:widowControl w:val="0"/>
        <w:autoSpaceDE w:val="0"/>
        <w:autoSpaceDN w:val="0"/>
        <w:spacing w:before="100" w:beforeAutospacing="1" w:after="100" w:afterAutospacing="1"/>
        <w:ind w:firstLine="539"/>
        <w:contextualSpacing/>
        <w:jc w:val="both"/>
        <w:rPr>
          <w:rFonts w:eastAsia="Times New Roman"/>
          <w:sz w:val="28"/>
          <w:szCs w:val="28"/>
        </w:rPr>
      </w:pPr>
      <w:r w:rsidRPr="003F7555">
        <w:rPr>
          <w:rFonts w:eastAsia="Times New Roman"/>
          <w:sz w:val="28"/>
          <w:szCs w:val="28"/>
        </w:rPr>
        <w:t xml:space="preserve">4. </w:t>
      </w:r>
      <w:proofErr w:type="gramStart"/>
      <w:r w:rsidRPr="003F7555">
        <w:rPr>
          <w:rFonts w:eastAsia="Times New Roman"/>
          <w:sz w:val="28"/>
          <w:szCs w:val="28"/>
        </w:rPr>
        <w:t>Контроль за</w:t>
      </w:r>
      <w:proofErr w:type="gramEnd"/>
      <w:r w:rsidRPr="003F7555">
        <w:rPr>
          <w:rFonts w:eastAsia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Вейделевского района по стратегическому развитию района Рябцева </w:t>
      </w:r>
      <w:proofErr w:type="spellStart"/>
      <w:r w:rsidRPr="003F7555">
        <w:rPr>
          <w:rFonts w:eastAsia="Times New Roman"/>
          <w:sz w:val="28"/>
          <w:szCs w:val="28"/>
        </w:rPr>
        <w:t>А.В</w:t>
      </w:r>
      <w:proofErr w:type="spellEnd"/>
      <w:r w:rsidRPr="003F7555">
        <w:rPr>
          <w:rFonts w:eastAsia="Times New Roman"/>
          <w:sz w:val="28"/>
          <w:szCs w:val="28"/>
        </w:rPr>
        <w:t>.</w:t>
      </w:r>
    </w:p>
    <w:p w:rsidR="003F7555" w:rsidRPr="003F7555" w:rsidRDefault="003F7555" w:rsidP="003F7555">
      <w:pPr>
        <w:widowControl w:val="0"/>
        <w:autoSpaceDE w:val="0"/>
        <w:autoSpaceDN w:val="0"/>
        <w:spacing w:before="100" w:beforeAutospacing="1" w:after="100" w:afterAutospacing="1"/>
        <w:contextualSpacing/>
        <w:jc w:val="both"/>
        <w:rPr>
          <w:rFonts w:eastAsia="Times New Roman"/>
          <w:b/>
          <w:sz w:val="28"/>
          <w:szCs w:val="28"/>
        </w:rPr>
      </w:pPr>
    </w:p>
    <w:p w:rsidR="003F7555" w:rsidRPr="003F7555" w:rsidRDefault="003F7555" w:rsidP="003F7555">
      <w:pPr>
        <w:widowControl w:val="0"/>
        <w:tabs>
          <w:tab w:val="left" w:pos="4500"/>
        </w:tabs>
        <w:autoSpaceDE w:val="0"/>
        <w:autoSpaceDN w:val="0"/>
        <w:spacing w:before="100" w:beforeAutospacing="1" w:after="100" w:afterAutospacing="1"/>
        <w:contextualSpacing/>
        <w:jc w:val="both"/>
        <w:rPr>
          <w:rFonts w:eastAsia="Times New Roman"/>
          <w:b/>
          <w:sz w:val="28"/>
          <w:szCs w:val="28"/>
        </w:rPr>
      </w:pPr>
      <w:r w:rsidRPr="003F7555">
        <w:rPr>
          <w:rFonts w:eastAsia="Times New Roman"/>
          <w:b/>
          <w:sz w:val="28"/>
          <w:szCs w:val="28"/>
        </w:rPr>
        <w:tab/>
      </w:r>
    </w:p>
    <w:p w:rsidR="003F7555" w:rsidRPr="003F7555" w:rsidRDefault="003F7555" w:rsidP="003F7555">
      <w:pPr>
        <w:widowControl w:val="0"/>
        <w:autoSpaceDE w:val="0"/>
        <w:autoSpaceDN w:val="0"/>
        <w:spacing w:before="100" w:beforeAutospacing="1" w:after="100" w:afterAutospacing="1"/>
        <w:contextualSpacing/>
        <w:jc w:val="both"/>
        <w:rPr>
          <w:rFonts w:eastAsia="Times New Roman"/>
          <w:b/>
          <w:sz w:val="28"/>
          <w:szCs w:val="28"/>
        </w:rPr>
      </w:pPr>
    </w:p>
    <w:p w:rsidR="003F7555" w:rsidRPr="003F7555" w:rsidRDefault="003F7555" w:rsidP="003F7555">
      <w:pPr>
        <w:widowControl w:val="0"/>
        <w:autoSpaceDE w:val="0"/>
        <w:autoSpaceDN w:val="0"/>
        <w:spacing w:before="100" w:beforeAutospacing="1" w:after="100" w:afterAutospacing="1"/>
        <w:contextualSpacing/>
        <w:jc w:val="both"/>
        <w:rPr>
          <w:rFonts w:eastAsia="Times New Roman"/>
          <w:b/>
          <w:sz w:val="28"/>
          <w:szCs w:val="28"/>
        </w:rPr>
      </w:pPr>
      <w:r w:rsidRPr="003F7555">
        <w:rPr>
          <w:rFonts w:eastAsia="Times New Roman"/>
          <w:b/>
          <w:sz w:val="28"/>
          <w:szCs w:val="28"/>
        </w:rPr>
        <w:t>Глава администрации</w:t>
      </w:r>
    </w:p>
    <w:p w:rsidR="003F7555" w:rsidRPr="003F7555" w:rsidRDefault="003F7555" w:rsidP="003F7555">
      <w:pPr>
        <w:widowControl w:val="0"/>
        <w:tabs>
          <w:tab w:val="center" w:pos="4947"/>
        </w:tabs>
        <w:autoSpaceDE w:val="0"/>
        <w:autoSpaceDN w:val="0"/>
        <w:spacing w:before="100" w:beforeAutospacing="1" w:after="100" w:afterAutospacing="1"/>
        <w:contextualSpacing/>
        <w:jc w:val="both"/>
        <w:rPr>
          <w:rFonts w:eastAsia="Times New Roman"/>
          <w:b/>
          <w:sz w:val="28"/>
          <w:szCs w:val="28"/>
        </w:rPr>
      </w:pPr>
      <w:r w:rsidRPr="003F7555">
        <w:rPr>
          <w:rFonts w:eastAsia="Times New Roman"/>
          <w:b/>
          <w:sz w:val="28"/>
          <w:szCs w:val="28"/>
        </w:rPr>
        <w:t xml:space="preserve">Вейделевского района                                      </w:t>
      </w:r>
      <w:r>
        <w:rPr>
          <w:rFonts w:eastAsia="Times New Roman"/>
          <w:b/>
          <w:sz w:val="28"/>
          <w:szCs w:val="28"/>
        </w:rPr>
        <w:t xml:space="preserve">             </w:t>
      </w:r>
      <w:r w:rsidRPr="003F7555">
        <w:rPr>
          <w:rFonts w:eastAsia="Times New Roman"/>
          <w:b/>
          <w:sz w:val="28"/>
          <w:szCs w:val="28"/>
        </w:rPr>
        <w:t xml:space="preserve">                       А. Тарасенко</w:t>
      </w:r>
    </w:p>
    <w:p w:rsidR="005E0231" w:rsidRDefault="005E0231" w:rsidP="003F7555">
      <w:pPr>
        <w:spacing w:after="200"/>
        <w:contextualSpacing/>
        <w:jc w:val="center"/>
        <w:rPr>
          <w:rFonts w:eastAsia="Times New Roman"/>
          <w:sz w:val="28"/>
          <w:szCs w:val="28"/>
        </w:rPr>
      </w:pPr>
    </w:p>
    <w:sectPr w:rsidR="005E0231" w:rsidSect="0014367E">
      <w:pgSz w:w="11906" w:h="16838"/>
      <w:pgMar w:top="993" w:right="707" w:bottom="127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592"/>
    <w:multiLevelType w:val="hybridMultilevel"/>
    <w:tmpl w:val="820C84E8"/>
    <w:lvl w:ilvl="0" w:tplc="6740A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B43CDB"/>
    <w:multiLevelType w:val="hybridMultilevel"/>
    <w:tmpl w:val="F68C20E2"/>
    <w:lvl w:ilvl="0" w:tplc="85EADAA2">
      <w:start w:val="3"/>
      <w:numFmt w:val="decimal"/>
      <w:lvlText w:val="%1."/>
      <w:lvlJc w:val="left"/>
      <w:pPr>
        <w:ind w:left="54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44F0818"/>
    <w:multiLevelType w:val="hybridMultilevel"/>
    <w:tmpl w:val="6486DA3C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0C716D2C"/>
    <w:multiLevelType w:val="hybridMultilevel"/>
    <w:tmpl w:val="FB3AA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51D78"/>
    <w:multiLevelType w:val="hybridMultilevel"/>
    <w:tmpl w:val="A2D69C14"/>
    <w:lvl w:ilvl="0" w:tplc="0D70D73C">
      <w:start w:val="3"/>
      <w:numFmt w:val="decimal"/>
      <w:lvlText w:val="%1."/>
      <w:lvlJc w:val="left"/>
      <w:pPr>
        <w:ind w:left="54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9446C62"/>
    <w:multiLevelType w:val="hybridMultilevel"/>
    <w:tmpl w:val="8F785FE4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1D917194"/>
    <w:multiLevelType w:val="hybridMultilevel"/>
    <w:tmpl w:val="0194F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B3978"/>
    <w:multiLevelType w:val="hybridMultilevel"/>
    <w:tmpl w:val="F6302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A3A98"/>
    <w:multiLevelType w:val="hybridMultilevel"/>
    <w:tmpl w:val="C6B823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E65B3"/>
    <w:multiLevelType w:val="hybridMultilevel"/>
    <w:tmpl w:val="042451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C3A77"/>
    <w:multiLevelType w:val="hybridMultilevel"/>
    <w:tmpl w:val="DBEA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24203"/>
    <w:multiLevelType w:val="multilevel"/>
    <w:tmpl w:val="5488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0C44DCA"/>
    <w:multiLevelType w:val="hybridMultilevel"/>
    <w:tmpl w:val="FAA8B5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E58F2"/>
    <w:multiLevelType w:val="hybridMultilevel"/>
    <w:tmpl w:val="84C4C126"/>
    <w:lvl w:ilvl="0" w:tplc="0442D7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A55737"/>
    <w:multiLevelType w:val="hybridMultilevel"/>
    <w:tmpl w:val="46664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CC136A"/>
    <w:multiLevelType w:val="hybridMultilevel"/>
    <w:tmpl w:val="27D223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F6739"/>
    <w:multiLevelType w:val="hybridMultilevel"/>
    <w:tmpl w:val="A16E772C"/>
    <w:lvl w:ilvl="0" w:tplc="0419000D">
      <w:start w:val="1"/>
      <w:numFmt w:val="bullet"/>
      <w:lvlText w:val=""/>
      <w:lvlJc w:val="left"/>
      <w:pPr>
        <w:ind w:left="29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7">
    <w:nsid w:val="61596F28"/>
    <w:multiLevelType w:val="hybridMultilevel"/>
    <w:tmpl w:val="91922656"/>
    <w:lvl w:ilvl="0" w:tplc="17A8FC0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116640"/>
    <w:multiLevelType w:val="hybridMultilevel"/>
    <w:tmpl w:val="4502B1C6"/>
    <w:lvl w:ilvl="0" w:tplc="8DC6570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B85663"/>
    <w:multiLevelType w:val="hybridMultilevel"/>
    <w:tmpl w:val="FA7C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80B7E"/>
    <w:multiLevelType w:val="hybridMultilevel"/>
    <w:tmpl w:val="4AA2C0E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21"/>
  </w:num>
  <w:num w:numId="5">
    <w:abstractNumId w:val="14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 w:numId="11">
    <w:abstractNumId w:val="11"/>
  </w:num>
  <w:num w:numId="12">
    <w:abstractNumId w:val="12"/>
  </w:num>
  <w:num w:numId="13">
    <w:abstractNumId w:val="0"/>
  </w:num>
  <w:num w:numId="14">
    <w:abstractNumId w:val="8"/>
  </w:num>
  <w:num w:numId="15">
    <w:abstractNumId w:val="15"/>
  </w:num>
  <w:num w:numId="16">
    <w:abstractNumId w:val="9"/>
  </w:num>
  <w:num w:numId="17">
    <w:abstractNumId w:val="1"/>
  </w:num>
  <w:num w:numId="18">
    <w:abstractNumId w:val="4"/>
  </w:num>
  <w:num w:numId="19">
    <w:abstractNumId w:val="20"/>
  </w:num>
  <w:num w:numId="20">
    <w:abstractNumId w:val="13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14367E"/>
    <w:rsid w:val="001D6177"/>
    <w:rsid w:val="001E27EC"/>
    <w:rsid w:val="00233759"/>
    <w:rsid w:val="00290AEF"/>
    <w:rsid w:val="002B301C"/>
    <w:rsid w:val="002F1B87"/>
    <w:rsid w:val="003340D6"/>
    <w:rsid w:val="003720B4"/>
    <w:rsid w:val="003808FA"/>
    <w:rsid w:val="003B1506"/>
    <w:rsid w:val="003C58EE"/>
    <w:rsid w:val="003D7AD6"/>
    <w:rsid w:val="003F7555"/>
    <w:rsid w:val="00417692"/>
    <w:rsid w:val="004470DD"/>
    <w:rsid w:val="00447E6E"/>
    <w:rsid w:val="004E27B9"/>
    <w:rsid w:val="004E4297"/>
    <w:rsid w:val="00586466"/>
    <w:rsid w:val="005C5704"/>
    <w:rsid w:val="005E0231"/>
    <w:rsid w:val="005F5B96"/>
    <w:rsid w:val="00655EAC"/>
    <w:rsid w:val="0067320D"/>
    <w:rsid w:val="00684F73"/>
    <w:rsid w:val="00690C0D"/>
    <w:rsid w:val="006E0726"/>
    <w:rsid w:val="007077A1"/>
    <w:rsid w:val="00711FFD"/>
    <w:rsid w:val="00734EAA"/>
    <w:rsid w:val="00841E8C"/>
    <w:rsid w:val="00853B77"/>
    <w:rsid w:val="008C76BA"/>
    <w:rsid w:val="008E7CBE"/>
    <w:rsid w:val="0093434E"/>
    <w:rsid w:val="00984141"/>
    <w:rsid w:val="009F0DF8"/>
    <w:rsid w:val="00A123A1"/>
    <w:rsid w:val="00A22B7B"/>
    <w:rsid w:val="00AC6AF8"/>
    <w:rsid w:val="00AF4D8B"/>
    <w:rsid w:val="00B317D3"/>
    <w:rsid w:val="00B54029"/>
    <w:rsid w:val="00B9695F"/>
    <w:rsid w:val="00BA67C8"/>
    <w:rsid w:val="00BC073D"/>
    <w:rsid w:val="00C1184D"/>
    <w:rsid w:val="00C47518"/>
    <w:rsid w:val="00C56794"/>
    <w:rsid w:val="00CB4F09"/>
    <w:rsid w:val="00CC6D27"/>
    <w:rsid w:val="00D049F8"/>
    <w:rsid w:val="00D466D5"/>
    <w:rsid w:val="00DA28EE"/>
    <w:rsid w:val="00DA5B95"/>
    <w:rsid w:val="00DB3012"/>
    <w:rsid w:val="00DC7152"/>
    <w:rsid w:val="00ED6531"/>
    <w:rsid w:val="00F85A63"/>
    <w:rsid w:val="00FB02CC"/>
    <w:rsid w:val="00FB563C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5EA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3B1506"/>
    <w:pPr>
      <w:ind w:left="720"/>
      <w:contextualSpacing/>
    </w:pPr>
  </w:style>
  <w:style w:type="paragraph" w:customStyle="1" w:styleId="ConsPlusNormal">
    <w:name w:val="ConsPlusNormal"/>
    <w:rsid w:val="00290AE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DC715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715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uiPriority w:val="99"/>
    <w:rsid w:val="00DC715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C715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C715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C715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rsid w:val="00DC715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C7152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rsid w:val="00DC715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DC7152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semiHidden/>
    <w:rsid w:val="00DC7152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semiHidden/>
    <w:rsid w:val="00DC7152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DC7152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DC7152"/>
    <w:rPr>
      <w:rFonts w:eastAsia="Calibri"/>
      <w:sz w:val="28"/>
      <w:szCs w:val="20"/>
      <w:lang w:eastAsia="ru-RU"/>
    </w:rPr>
  </w:style>
  <w:style w:type="character" w:styleId="ae">
    <w:name w:val="annotation reference"/>
    <w:basedOn w:val="a0"/>
    <w:unhideWhenUsed/>
    <w:rsid w:val="00DC7152"/>
    <w:rPr>
      <w:sz w:val="16"/>
      <w:szCs w:val="16"/>
    </w:rPr>
  </w:style>
  <w:style w:type="paragraph" w:styleId="af">
    <w:name w:val="annotation text"/>
    <w:basedOn w:val="a"/>
    <w:link w:val="af0"/>
    <w:unhideWhenUsed/>
    <w:rsid w:val="00DC7152"/>
    <w:rPr>
      <w:rFonts w:ascii="Calibri" w:hAnsi="Calibri"/>
      <w:lang w:eastAsia="en-US"/>
    </w:rPr>
  </w:style>
  <w:style w:type="character" w:customStyle="1" w:styleId="af0">
    <w:name w:val="Текст примечания Знак"/>
    <w:basedOn w:val="a0"/>
    <w:link w:val="af"/>
    <w:rsid w:val="00DC7152"/>
    <w:rPr>
      <w:rFonts w:ascii="Calibri" w:eastAsia="Calibri" w:hAnsi="Calibri"/>
      <w:sz w:val="20"/>
      <w:szCs w:val="20"/>
    </w:rPr>
  </w:style>
  <w:style w:type="paragraph" w:styleId="af1">
    <w:name w:val="annotation subject"/>
    <w:basedOn w:val="af"/>
    <w:next w:val="af"/>
    <w:link w:val="af2"/>
    <w:unhideWhenUsed/>
    <w:rsid w:val="00DC7152"/>
    <w:rPr>
      <w:b/>
      <w:bCs/>
    </w:rPr>
  </w:style>
  <w:style w:type="character" w:customStyle="1" w:styleId="af2">
    <w:name w:val="Тема примечания Знак"/>
    <w:basedOn w:val="af0"/>
    <w:link w:val="af1"/>
    <w:rsid w:val="00DC7152"/>
    <w:rPr>
      <w:rFonts w:ascii="Calibri" w:eastAsia="Calibri" w:hAnsi="Calibri"/>
      <w:b/>
      <w:bCs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DC7152"/>
    <w:rPr>
      <w:color w:val="800080" w:themeColor="followed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690C0D"/>
  </w:style>
  <w:style w:type="character" w:styleId="af4">
    <w:name w:val="page number"/>
    <w:basedOn w:val="a0"/>
    <w:rsid w:val="00690C0D"/>
  </w:style>
  <w:style w:type="paragraph" w:customStyle="1" w:styleId="p7">
    <w:name w:val="p7"/>
    <w:basedOn w:val="a"/>
    <w:rsid w:val="00690C0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10">
    <w:name w:val="Сетка таблицы1"/>
    <w:basedOn w:val="a1"/>
    <w:next w:val="a3"/>
    <w:rsid w:val="00690C0D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690C0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5E0231"/>
  </w:style>
  <w:style w:type="paragraph" w:styleId="af5">
    <w:name w:val="No Spacing"/>
    <w:uiPriority w:val="1"/>
    <w:qFormat/>
    <w:rsid w:val="005E0231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f6">
    <w:name w:val="Normal (Web)"/>
    <w:basedOn w:val="a"/>
    <w:rsid w:val="005E0231"/>
    <w:pPr>
      <w:spacing w:before="100" w:beforeAutospacing="1" w:after="115"/>
    </w:pPr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5EA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3B1506"/>
    <w:pPr>
      <w:ind w:left="720"/>
      <w:contextualSpacing/>
    </w:pPr>
  </w:style>
  <w:style w:type="paragraph" w:customStyle="1" w:styleId="ConsPlusNormal">
    <w:name w:val="ConsPlusNormal"/>
    <w:rsid w:val="00290AE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DC715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715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uiPriority w:val="99"/>
    <w:rsid w:val="00DC715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C715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C715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C715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rsid w:val="00DC715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C7152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rsid w:val="00DC715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DC7152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semiHidden/>
    <w:rsid w:val="00DC7152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semiHidden/>
    <w:rsid w:val="00DC7152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DC7152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DC7152"/>
    <w:rPr>
      <w:rFonts w:eastAsia="Calibri"/>
      <w:sz w:val="28"/>
      <w:szCs w:val="20"/>
      <w:lang w:eastAsia="ru-RU"/>
    </w:rPr>
  </w:style>
  <w:style w:type="character" w:styleId="ae">
    <w:name w:val="annotation reference"/>
    <w:basedOn w:val="a0"/>
    <w:unhideWhenUsed/>
    <w:rsid w:val="00DC7152"/>
    <w:rPr>
      <w:sz w:val="16"/>
      <w:szCs w:val="16"/>
    </w:rPr>
  </w:style>
  <w:style w:type="paragraph" w:styleId="af">
    <w:name w:val="annotation text"/>
    <w:basedOn w:val="a"/>
    <w:link w:val="af0"/>
    <w:unhideWhenUsed/>
    <w:rsid w:val="00DC7152"/>
    <w:rPr>
      <w:rFonts w:ascii="Calibri" w:hAnsi="Calibri"/>
      <w:lang w:eastAsia="en-US"/>
    </w:rPr>
  </w:style>
  <w:style w:type="character" w:customStyle="1" w:styleId="af0">
    <w:name w:val="Текст примечания Знак"/>
    <w:basedOn w:val="a0"/>
    <w:link w:val="af"/>
    <w:rsid w:val="00DC7152"/>
    <w:rPr>
      <w:rFonts w:ascii="Calibri" w:eastAsia="Calibri" w:hAnsi="Calibri"/>
      <w:sz w:val="20"/>
      <w:szCs w:val="20"/>
    </w:rPr>
  </w:style>
  <w:style w:type="paragraph" w:styleId="af1">
    <w:name w:val="annotation subject"/>
    <w:basedOn w:val="af"/>
    <w:next w:val="af"/>
    <w:link w:val="af2"/>
    <w:unhideWhenUsed/>
    <w:rsid w:val="00DC7152"/>
    <w:rPr>
      <w:b/>
      <w:bCs/>
    </w:rPr>
  </w:style>
  <w:style w:type="character" w:customStyle="1" w:styleId="af2">
    <w:name w:val="Тема примечания Знак"/>
    <w:basedOn w:val="af0"/>
    <w:link w:val="af1"/>
    <w:rsid w:val="00DC7152"/>
    <w:rPr>
      <w:rFonts w:ascii="Calibri" w:eastAsia="Calibri" w:hAnsi="Calibri"/>
      <w:b/>
      <w:bCs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DC7152"/>
    <w:rPr>
      <w:color w:val="800080" w:themeColor="followed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690C0D"/>
  </w:style>
  <w:style w:type="character" w:styleId="af4">
    <w:name w:val="page number"/>
    <w:basedOn w:val="a0"/>
    <w:rsid w:val="00690C0D"/>
  </w:style>
  <w:style w:type="paragraph" w:customStyle="1" w:styleId="p7">
    <w:name w:val="p7"/>
    <w:basedOn w:val="a"/>
    <w:rsid w:val="00690C0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10">
    <w:name w:val="Сетка таблицы1"/>
    <w:basedOn w:val="a1"/>
    <w:next w:val="a3"/>
    <w:rsid w:val="00690C0D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690C0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5E0231"/>
  </w:style>
  <w:style w:type="paragraph" w:styleId="af5">
    <w:name w:val="No Spacing"/>
    <w:uiPriority w:val="1"/>
    <w:qFormat/>
    <w:rsid w:val="005E0231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f6">
    <w:name w:val="Normal (Web)"/>
    <w:basedOn w:val="a"/>
    <w:rsid w:val="005E0231"/>
    <w:pPr>
      <w:spacing w:before="100" w:beforeAutospacing="1" w:after="115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</cp:lastModifiedBy>
  <cp:revision>35</cp:revision>
  <dcterms:created xsi:type="dcterms:W3CDTF">2021-08-30T13:47:00Z</dcterms:created>
  <dcterms:modified xsi:type="dcterms:W3CDTF">2022-10-10T06:54:00Z</dcterms:modified>
</cp:coreProperties>
</file>