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055D03" w:rsidRDefault="00655EAC" w:rsidP="002927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292739">
              <w:rPr>
                <w:b/>
                <w:sz w:val="24"/>
                <w:szCs w:val="24"/>
              </w:rPr>
              <w:t>«</w:t>
            </w:r>
            <w:r w:rsidR="008A3C4E" w:rsidRPr="008A3C4E">
              <w:rPr>
                <w:b/>
                <w:color w:val="000000" w:themeColor="text1"/>
                <w:sz w:val="24"/>
                <w:szCs w:val="24"/>
              </w:rPr>
              <w:t>Об утверждении Положения о комиссии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архитектурных проектов малоэтажных домов, планируемых к строительству, и ее состава</w:t>
            </w:r>
            <w:r w:rsidR="00292739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55D03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832D66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440B58" w:rsidRPr="00357EC8">
              <w:rPr>
                <w:sz w:val="24"/>
                <w:szCs w:val="24"/>
              </w:rPr>
              <w:t>, кабинет 319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proofErr w:type="spellStart"/>
            <w:r w:rsidR="008A3C4E">
              <w:rPr>
                <w:sz w:val="24"/>
                <w:szCs w:val="24"/>
              </w:rPr>
              <w:t>glumova</w:t>
            </w:r>
            <w:proofErr w:type="spellEnd"/>
            <w:r w:rsidR="008A3C4E">
              <w:rPr>
                <w:sz w:val="24"/>
                <w:szCs w:val="24"/>
              </w:rPr>
              <w:t>_</w:t>
            </w:r>
            <w:r w:rsidR="008A3C4E">
              <w:rPr>
                <w:sz w:val="24"/>
                <w:szCs w:val="24"/>
                <w:lang w:val="en-US"/>
              </w:rPr>
              <w:t>ma</w:t>
            </w:r>
            <w:r w:rsidR="00440B58" w:rsidRPr="00357EC8">
              <w:rPr>
                <w:sz w:val="24"/>
                <w:szCs w:val="24"/>
              </w:rPr>
              <w:t>@ve.belregion.ru</w:t>
            </w:r>
            <w:r w:rsidRPr="00357EC8">
              <w:rPr>
                <w:sz w:val="24"/>
                <w:szCs w:val="24"/>
              </w:rPr>
              <w:t>.</w:t>
            </w:r>
            <w:r w:rsidR="00D349F5" w:rsidRPr="00357EC8">
              <w:rPr>
                <w:sz w:val="24"/>
                <w:szCs w:val="24"/>
              </w:rPr>
              <w:t xml:space="preserve"> 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3C4E">
              <w:rPr>
                <w:sz w:val="24"/>
                <w:szCs w:val="24"/>
              </w:rPr>
              <w:t>30.06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8A3C4E">
              <w:rPr>
                <w:sz w:val="24"/>
                <w:szCs w:val="24"/>
              </w:rPr>
              <w:t>11</w:t>
            </w:r>
            <w:r w:rsidR="00055D03">
              <w:rPr>
                <w:sz w:val="24"/>
                <w:szCs w:val="24"/>
              </w:rPr>
              <w:t>.0</w:t>
            </w:r>
            <w:r w:rsidR="008A3C4E">
              <w:rPr>
                <w:sz w:val="24"/>
                <w:szCs w:val="24"/>
              </w:rPr>
              <w:t>7</w:t>
            </w:r>
            <w:r w:rsidR="001E27EC" w:rsidRPr="00357EC8">
              <w:rPr>
                <w:sz w:val="24"/>
                <w:szCs w:val="24"/>
              </w:rPr>
              <w:t>.202</w:t>
            </w:r>
            <w:r w:rsidR="00292739">
              <w:rPr>
                <w:sz w:val="24"/>
                <w:szCs w:val="24"/>
              </w:rPr>
              <w:t>2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2</w:t>
            </w:r>
            <w:r w:rsidRPr="00357EC8">
              <w:rPr>
                <w:sz w:val="24"/>
                <w:szCs w:val="24"/>
              </w:rPr>
              <w:t xml:space="preserve"> год </w:t>
            </w:r>
            <w:r w:rsidRPr="00357EC8">
              <w:rPr>
                <w:i/>
                <w:sz w:val="24"/>
                <w:szCs w:val="24"/>
              </w:rPr>
              <w:t>(указывается отчетный год)</w:t>
            </w:r>
            <w:r w:rsidRPr="00357EC8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3D5CBD">
              <w:rPr>
                <w:sz w:val="24"/>
                <w:szCs w:val="24"/>
              </w:rPr>
              <w:t>2</w:t>
            </w:r>
            <w:r w:rsidR="00FF2328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Глумова Марина Алексеевна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D5CBD">
              <w:rPr>
                <w:i/>
                <w:sz w:val="24"/>
                <w:szCs w:val="24"/>
              </w:rPr>
              <w:t xml:space="preserve">заместитель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357EC8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5-55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48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FF2328" w:rsidRDefault="00FF2328"/>
    <w:p w:rsidR="00FF2328" w:rsidRDefault="00FF2328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1</w:t>
      </w:r>
    </w:p>
    <w:p w:rsidR="00FE71EA" w:rsidRDefault="00FE71EA"/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>Анкета</w:t>
      </w:r>
    </w:p>
    <w:p w:rsidR="003B1506" w:rsidRPr="00D979A3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979A3">
        <w:rPr>
          <w:b/>
          <w:sz w:val="24"/>
          <w:szCs w:val="28"/>
        </w:rPr>
        <w:t xml:space="preserve">участника публичных консультаций, проводимых </w:t>
      </w:r>
      <w:r w:rsidRPr="00D979A3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6030"/>
        <w:gridCol w:w="222"/>
      </w:tblGrid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0" w:type="auto"/>
          </w:tcPr>
          <w:p w:rsidR="0050339E" w:rsidRPr="00CA4F82" w:rsidRDefault="0050339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</w:tcPr>
          <w:p w:rsidR="0050339E" w:rsidRPr="00CA4F82" w:rsidRDefault="0050339E" w:rsidP="00503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8-47237-5-55-48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  <w:tr w:rsidR="0050339E" w:rsidRPr="00CA4F82" w:rsidTr="00832D66"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</w:tcPr>
          <w:p w:rsidR="0050339E" w:rsidRPr="00CA4F82" w:rsidRDefault="008A3C4E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sz w:val="24"/>
                <w:szCs w:val="24"/>
              </w:rPr>
              <w:t>lumova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ma</w:t>
            </w:r>
            <w:r w:rsidR="0050339E" w:rsidRPr="00357EC8">
              <w:rPr>
                <w:sz w:val="24"/>
                <w:szCs w:val="24"/>
              </w:rPr>
              <w:t>@ve.belregion.ru.</w:t>
            </w:r>
          </w:p>
        </w:tc>
        <w:tc>
          <w:tcPr>
            <w:tcW w:w="0" w:type="auto"/>
            <w:shd w:val="clear" w:color="auto" w:fill="auto"/>
          </w:tcPr>
          <w:p w:rsidR="0050339E" w:rsidRPr="00CA4F82" w:rsidRDefault="0050339E" w:rsidP="00D42B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92739" w:rsidRDefault="003B1506" w:rsidP="002927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8A3C4E" w:rsidRPr="008A3C4E">
              <w:rPr>
                <w:color w:val="000000" w:themeColor="text1"/>
                <w:sz w:val="24"/>
                <w:szCs w:val="24"/>
              </w:rPr>
              <w:t xml:space="preserve">Об утверждении Положения о комиссии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</w:t>
            </w:r>
            <w:proofErr w:type="gramStart"/>
            <w:r w:rsidR="008A3C4E" w:rsidRPr="008A3C4E">
              <w:rPr>
                <w:color w:val="000000" w:themeColor="text1"/>
                <w:sz w:val="24"/>
                <w:szCs w:val="24"/>
              </w:rPr>
              <w:t>архитектурных проектов</w:t>
            </w:r>
            <w:proofErr w:type="gramEnd"/>
            <w:r w:rsidR="008A3C4E" w:rsidRPr="008A3C4E">
              <w:rPr>
                <w:color w:val="000000" w:themeColor="text1"/>
                <w:sz w:val="24"/>
                <w:szCs w:val="24"/>
              </w:rPr>
              <w:t xml:space="preserve"> малоэтажных домов, планируемых к строительству, и ее состава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lastRenderedPageBreak/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319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357EC8" w:rsidRPr="00357EC8">
              <w:rPr>
                <w:sz w:val="24"/>
                <w:szCs w:val="24"/>
              </w:rPr>
              <w:t>glumova-trud@ve.belregion.ru.</w:t>
            </w:r>
          </w:p>
          <w:p w:rsidR="00292739" w:rsidRPr="00357EC8" w:rsidRDefault="003B1506" w:rsidP="002927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8A3C4E" w:rsidRPr="008A3C4E">
              <w:rPr>
                <w:sz w:val="24"/>
                <w:szCs w:val="24"/>
              </w:rPr>
              <w:t>30</w:t>
            </w:r>
            <w:r w:rsidR="00FF2328" w:rsidRPr="00FF2328">
              <w:rPr>
                <w:sz w:val="24"/>
                <w:szCs w:val="24"/>
              </w:rPr>
              <w:t>.0</w:t>
            </w:r>
            <w:r w:rsidR="008A3C4E" w:rsidRPr="008A3C4E">
              <w:rPr>
                <w:sz w:val="24"/>
                <w:szCs w:val="24"/>
              </w:rPr>
              <w:t>6</w:t>
            </w:r>
            <w:r w:rsidR="008A3C4E">
              <w:rPr>
                <w:sz w:val="24"/>
                <w:szCs w:val="24"/>
              </w:rPr>
              <w:t xml:space="preserve">.2022 года по </w:t>
            </w:r>
            <w:r w:rsidR="008A3C4E" w:rsidRPr="008A3C4E">
              <w:rPr>
                <w:sz w:val="24"/>
                <w:szCs w:val="24"/>
              </w:rPr>
              <w:t>11</w:t>
            </w:r>
            <w:r w:rsidR="008A3C4E">
              <w:rPr>
                <w:sz w:val="24"/>
                <w:szCs w:val="24"/>
              </w:rPr>
              <w:t>.0</w:t>
            </w:r>
            <w:r w:rsidR="008A3C4E" w:rsidRPr="008A3C4E">
              <w:rPr>
                <w:sz w:val="24"/>
                <w:szCs w:val="24"/>
              </w:rPr>
              <w:t>7</w:t>
            </w:r>
            <w:r w:rsidR="00FF2328" w:rsidRPr="00FF2328">
              <w:rPr>
                <w:sz w:val="24"/>
                <w:szCs w:val="24"/>
              </w:rPr>
              <w:t xml:space="preserve">.2022 </w:t>
            </w:r>
            <w:r w:rsidR="00292739" w:rsidRPr="00357EC8">
              <w:rPr>
                <w:sz w:val="24"/>
                <w:szCs w:val="24"/>
              </w:rPr>
              <w:t>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D5CBD" w:rsidRDefault="003D5C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751ADF" w:rsidRPr="00751ADF" w:rsidRDefault="00FE71EA" w:rsidP="00FF2328">
            <w:pPr>
              <w:widowControl w:val="0"/>
              <w:tabs>
                <w:tab w:val="left" w:pos="4678"/>
              </w:tabs>
              <w:ind w:right="-144"/>
              <w:jc w:val="center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292739" w:rsidRPr="00292739">
              <w:rPr>
                <w:sz w:val="24"/>
                <w:szCs w:val="24"/>
              </w:rPr>
              <w:t>«</w:t>
            </w:r>
            <w:r w:rsidR="008A3C4E" w:rsidRPr="008A3C4E">
              <w:rPr>
                <w:color w:val="000000" w:themeColor="text1"/>
                <w:sz w:val="24"/>
                <w:szCs w:val="24"/>
              </w:rPr>
              <w:t xml:space="preserve">Об утверждении Положения о комиссии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</w:t>
            </w:r>
            <w:proofErr w:type="gramStart"/>
            <w:r w:rsidR="008A3C4E" w:rsidRPr="008A3C4E">
              <w:rPr>
                <w:color w:val="000000" w:themeColor="text1"/>
                <w:sz w:val="24"/>
                <w:szCs w:val="24"/>
              </w:rPr>
              <w:t>архитектурных проектов</w:t>
            </w:r>
            <w:proofErr w:type="gramEnd"/>
            <w:r w:rsidR="008A3C4E" w:rsidRPr="008A3C4E">
              <w:rPr>
                <w:color w:val="000000" w:themeColor="text1"/>
                <w:sz w:val="24"/>
                <w:szCs w:val="24"/>
              </w:rPr>
              <w:t xml:space="preserve"> малоэтажных домов, планируемых к строительству, и ее состава</w:t>
            </w:r>
            <w:r w:rsidR="00292739" w:rsidRPr="00292739">
              <w:rPr>
                <w:color w:val="000000" w:themeColor="text1"/>
                <w:sz w:val="24"/>
                <w:szCs w:val="24"/>
              </w:rPr>
              <w:t>»</w:t>
            </w:r>
            <w:r w:rsidR="00292739" w:rsidRPr="00055D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1ADF" w:rsidRPr="00751ADF">
              <w:rPr>
                <w:sz w:val="24"/>
                <w:szCs w:val="24"/>
              </w:rPr>
              <w:t>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751ADF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</w:rPr>
              <w:t>Статья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</w:t>
            </w:r>
            <w:proofErr w:type="gramStart"/>
            <w:r w:rsidRPr="008821DA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8821DA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1D19F2" w:rsidRDefault="001D19F2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ПРОЕКТ</w:t>
      </w:r>
    </w:p>
    <w:p w:rsidR="008A3C4E" w:rsidRDefault="008A3C4E" w:rsidP="008A3C4E">
      <w:pPr>
        <w:jc w:val="center"/>
      </w:pPr>
      <w:r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 fillcolor="window">
            <v:imagedata r:id="rId6" o:title=""/>
          </v:shape>
          <o:OLEObject Type="Embed" ProgID="PBrush" ShapeID="_x0000_i1025" DrawAspect="Content" ObjectID="_1719832550" r:id="rId7"/>
        </w:object>
      </w:r>
    </w:p>
    <w:p w:rsidR="008A3C4E" w:rsidRPr="006016FB" w:rsidRDefault="008A3C4E" w:rsidP="008A3C4E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АДМИНИСТРАЦИИ ВЕЙДЕЛЕВСКОГО РАЙОНА</w:t>
      </w:r>
    </w:p>
    <w:p w:rsidR="008A3C4E" w:rsidRPr="006016FB" w:rsidRDefault="008A3C4E" w:rsidP="008A3C4E">
      <w:pPr>
        <w:jc w:val="center"/>
        <w:rPr>
          <w:b/>
          <w:bCs/>
          <w:sz w:val="28"/>
          <w:szCs w:val="28"/>
        </w:rPr>
      </w:pPr>
      <w:r w:rsidRPr="006016FB">
        <w:rPr>
          <w:b/>
          <w:bCs/>
          <w:sz w:val="28"/>
          <w:szCs w:val="28"/>
        </w:rPr>
        <w:t>БЕЛГОРОДСКОЙ ОБЛАСТИ</w:t>
      </w:r>
    </w:p>
    <w:p w:rsidR="008A3C4E" w:rsidRPr="00F36F5B" w:rsidRDefault="008A3C4E" w:rsidP="008A3C4E">
      <w:pPr>
        <w:jc w:val="center"/>
        <w:rPr>
          <w:bCs/>
          <w:sz w:val="28"/>
          <w:szCs w:val="28"/>
        </w:rPr>
      </w:pPr>
      <w:r w:rsidRPr="006016FB">
        <w:rPr>
          <w:bCs/>
          <w:sz w:val="28"/>
          <w:szCs w:val="28"/>
        </w:rPr>
        <w:t xml:space="preserve">п. Вейделевка </w:t>
      </w:r>
    </w:p>
    <w:p w:rsidR="008A3C4E" w:rsidRDefault="008A3C4E" w:rsidP="008A3C4E">
      <w:pPr>
        <w:rPr>
          <w:b/>
          <w:bCs/>
        </w:rPr>
      </w:pPr>
    </w:p>
    <w:p w:rsidR="008A3C4E" w:rsidRDefault="008A3C4E" w:rsidP="008A3C4E">
      <w:pPr>
        <w:jc w:val="center"/>
        <w:rPr>
          <w:b/>
          <w:bCs/>
        </w:rPr>
      </w:pPr>
    </w:p>
    <w:p w:rsidR="008A3C4E" w:rsidRDefault="008A3C4E" w:rsidP="008A3C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«___</w:t>
      </w:r>
      <w:r w:rsidRPr="00D1450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__________ </w:t>
      </w:r>
      <w:r w:rsidRPr="00D1450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D1450E">
        <w:rPr>
          <w:bCs/>
          <w:sz w:val="28"/>
          <w:szCs w:val="28"/>
        </w:rPr>
        <w:t xml:space="preserve">г.       </w:t>
      </w:r>
      <w:r>
        <w:rPr>
          <w:bCs/>
          <w:sz w:val="28"/>
          <w:szCs w:val="28"/>
        </w:rPr>
        <w:t xml:space="preserve">                                              </w:t>
      </w:r>
      <w:r w:rsidRPr="00D145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8A3C4E" w:rsidRDefault="008A3C4E" w:rsidP="008A3C4E">
      <w:pPr>
        <w:rPr>
          <w:bCs/>
          <w:sz w:val="28"/>
          <w:szCs w:val="28"/>
        </w:rPr>
      </w:pPr>
    </w:p>
    <w:p w:rsidR="008A3C4E" w:rsidRPr="00B10E23" w:rsidRDefault="008A3C4E" w:rsidP="008A3C4E">
      <w:pPr>
        <w:rPr>
          <w:b/>
          <w:bCs/>
          <w:sz w:val="28"/>
          <w:szCs w:val="28"/>
        </w:rPr>
      </w:pPr>
    </w:p>
    <w:p w:rsidR="008A3C4E" w:rsidRDefault="008A3C4E" w:rsidP="008A3C4E">
      <w:pPr>
        <w:tabs>
          <w:tab w:val="left" w:pos="5040"/>
          <w:tab w:val="left" w:pos="5220"/>
          <w:tab w:val="left" w:pos="5387"/>
          <w:tab w:val="left" w:pos="5954"/>
          <w:tab w:val="left" w:pos="6804"/>
        </w:tabs>
        <w:ind w:right="3401"/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Положения о комиссии </w:t>
      </w:r>
      <w:r w:rsidRPr="006331E9">
        <w:rPr>
          <w:b/>
          <w:bCs/>
          <w:sz w:val="28"/>
          <w:szCs w:val="28"/>
        </w:rPr>
        <w:t>по вопросам согласования выбора земельного участка для строительства жилья для детей-сирот</w:t>
      </w:r>
      <w:proofErr w:type="gramEnd"/>
      <w:r w:rsidRPr="006331E9">
        <w:rPr>
          <w:b/>
          <w:bCs/>
          <w:sz w:val="28"/>
          <w:szCs w:val="28"/>
        </w:rPr>
        <w:t>, детей, оставшихся без попечения родителей, и лиц из их числа</w:t>
      </w:r>
      <w:r>
        <w:rPr>
          <w:b/>
          <w:bCs/>
          <w:sz w:val="28"/>
          <w:szCs w:val="28"/>
        </w:rPr>
        <w:t xml:space="preserve"> </w:t>
      </w:r>
      <w:r w:rsidRPr="00416028">
        <w:rPr>
          <w:b/>
          <w:bCs/>
          <w:sz w:val="28"/>
          <w:szCs w:val="28"/>
        </w:rPr>
        <w:t>и (или) архитектурных проектов малоэтажных домов, планируемых к строительству</w:t>
      </w:r>
      <w:r>
        <w:rPr>
          <w:b/>
          <w:bCs/>
          <w:sz w:val="28"/>
          <w:szCs w:val="28"/>
        </w:rPr>
        <w:t>,</w:t>
      </w:r>
      <w:r w:rsidRPr="00416028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ее состава</w:t>
      </w:r>
    </w:p>
    <w:p w:rsidR="008A3C4E" w:rsidRDefault="008A3C4E" w:rsidP="008A3C4E">
      <w:pPr>
        <w:tabs>
          <w:tab w:val="left" w:pos="5040"/>
          <w:tab w:val="left" w:pos="5220"/>
          <w:tab w:val="left" w:pos="5670"/>
          <w:tab w:val="left" w:pos="5954"/>
        </w:tabs>
        <w:ind w:right="3401"/>
        <w:rPr>
          <w:b/>
          <w:bCs/>
          <w:sz w:val="28"/>
          <w:szCs w:val="28"/>
        </w:rPr>
      </w:pPr>
    </w:p>
    <w:p w:rsidR="008A3C4E" w:rsidRDefault="008A3C4E" w:rsidP="008A3C4E">
      <w:pPr>
        <w:tabs>
          <w:tab w:val="left" w:pos="5040"/>
          <w:tab w:val="left" w:pos="5220"/>
          <w:tab w:val="left" w:pos="5670"/>
          <w:tab w:val="left" w:pos="5954"/>
        </w:tabs>
        <w:ind w:right="3401"/>
        <w:rPr>
          <w:b/>
          <w:bCs/>
          <w:sz w:val="28"/>
          <w:szCs w:val="28"/>
        </w:rPr>
      </w:pPr>
    </w:p>
    <w:p w:rsidR="008A3C4E" w:rsidRDefault="008A3C4E" w:rsidP="008A3C4E">
      <w:pPr>
        <w:ind w:firstLine="708"/>
        <w:jc w:val="both"/>
        <w:rPr>
          <w:bCs/>
          <w:sz w:val="28"/>
          <w:szCs w:val="28"/>
        </w:rPr>
      </w:pPr>
      <w:r w:rsidRPr="00624E54">
        <w:rPr>
          <w:bCs/>
          <w:sz w:val="28"/>
          <w:szCs w:val="28"/>
        </w:rPr>
        <w:t>В целях реализации Федерального закона от 21 декабря 1996 года №</w:t>
      </w:r>
      <w:r>
        <w:rPr>
          <w:bCs/>
          <w:sz w:val="28"/>
          <w:szCs w:val="28"/>
        </w:rPr>
        <w:t xml:space="preserve">159-ФЗ «О дополнительных гарантиях по социальной поддержке детей-сирот и детей, оставшихся без попечения родителей» и закона Белгородской области от 25 января 2007 года №93 «Об обеспечении жилыми помещениями детей-сирот, детей, оставшихся без попечения родителей, и лиц из их числа в Белгородской области, </w:t>
      </w:r>
      <w:r>
        <w:rPr>
          <w:sz w:val="28"/>
          <w:szCs w:val="28"/>
        </w:rPr>
        <w:t xml:space="preserve">руководствуясь Уставом муниципального района «Вейделевский район»,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 л я ю</w:t>
      </w:r>
      <w:r>
        <w:rPr>
          <w:bCs/>
          <w:sz w:val="28"/>
          <w:szCs w:val="28"/>
        </w:rPr>
        <w:t>:</w:t>
      </w:r>
    </w:p>
    <w:p w:rsidR="008A3C4E" w:rsidRPr="00624E54" w:rsidRDefault="008A3C4E" w:rsidP="008A3C4E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комиссии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</w:t>
      </w:r>
      <w:proofErr w:type="gramStart"/>
      <w:r>
        <w:rPr>
          <w:bCs/>
          <w:sz w:val="28"/>
          <w:szCs w:val="28"/>
        </w:rPr>
        <w:t>архитектурных проектов</w:t>
      </w:r>
      <w:proofErr w:type="gramEnd"/>
      <w:r>
        <w:rPr>
          <w:bCs/>
          <w:sz w:val="28"/>
          <w:szCs w:val="28"/>
        </w:rPr>
        <w:t xml:space="preserve"> малоэтажных домов, планируемых к строительству (приложение №1).</w:t>
      </w:r>
    </w:p>
    <w:p w:rsidR="008A3C4E" w:rsidRPr="00624E54" w:rsidRDefault="008A3C4E" w:rsidP="008A3C4E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Создать комиссию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</w:t>
      </w:r>
      <w:proofErr w:type="gramStart"/>
      <w:r>
        <w:rPr>
          <w:bCs/>
          <w:sz w:val="28"/>
          <w:szCs w:val="28"/>
        </w:rPr>
        <w:t>архитектурных проектов</w:t>
      </w:r>
      <w:proofErr w:type="gramEnd"/>
      <w:r>
        <w:rPr>
          <w:bCs/>
          <w:sz w:val="28"/>
          <w:szCs w:val="28"/>
        </w:rPr>
        <w:t xml:space="preserve"> малоэтажных домов, планируемых к строительству, и утвердить ее состав (приложение №2).</w:t>
      </w:r>
    </w:p>
    <w:p w:rsidR="008A3C4E" w:rsidRDefault="008A3C4E" w:rsidP="008A3C4E">
      <w:pPr>
        <w:numPr>
          <w:ilvl w:val="0"/>
          <w:numId w:val="40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Вейделевского района по стратегическому развитию района </w:t>
      </w:r>
      <w:proofErr w:type="spellStart"/>
      <w:r>
        <w:rPr>
          <w:sz w:val="28"/>
          <w:szCs w:val="28"/>
        </w:rPr>
        <w:t>А.В.Рябцева</w:t>
      </w:r>
      <w:proofErr w:type="spellEnd"/>
      <w:r>
        <w:rPr>
          <w:sz w:val="28"/>
          <w:szCs w:val="28"/>
        </w:rPr>
        <w:t>.</w:t>
      </w:r>
    </w:p>
    <w:p w:rsidR="008A3C4E" w:rsidRDefault="008A3C4E" w:rsidP="008A3C4E">
      <w:pPr>
        <w:jc w:val="both"/>
        <w:rPr>
          <w:sz w:val="28"/>
          <w:szCs w:val="28"/>
        </w:rPr>
      </w:pPr>
    </w:p>
    <w:p w:rsidR="008A3C4E" w:rsidRDefault="008A3C4E" w:rsidP="008A3C4E">
      <w:pPr>
        <w:jc w:val="both"/>
        <w:rPr>
          <w:sz w:val="28"/>
          <w:szCs w:val="28"/>
        </w:rPr>
      </w:pPr>
    </w:p>
    <w:p w:rsidR="008A3C4E" w:rsidRDefault="008A3C4E" w:rsidP="008A3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администрации</w:t>
      </w:r>
    </w:p>
    <w:p w:rsidR="008A3C4E" w:rsidRDefault="008A3C4E" w:rsidP="008A3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Вейделевского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 Тарасенко                </w:t>
      </w: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</w:t>
      </w:r>
    </w:p>
    <w:p w:rsidR="008A3C4E" w:rsidRPr="00F50417" w:rsidRDefault="008A3C4E" w:rsidP="008A3C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Приложение №1</w:t>
      </w:r>
    </w:p>
    <w:p w:rsidR="008A3C4E" w:rsidRPr="00F50417" w:rsidRDefault="008A3C4E" w:rsidP="008A3C4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  <w:r w:rsidRPr="00F50417">
        <w:rPr>
          <w:b/>
          <w:sz w:val="28"/>
          <w:szCs w:val="28"/>
        </w:rPr>
        <w:t xml:space="preserve"> администрации</w:t>
      </w:r>
    </w:p>
    <w:p w:rsidR="008A3C4E" w:rsidRPr="00F50417" w:rsidRDefault="008A3C4E" w:rsidP="008A3C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F50417">
        <w:rPr>
          <w:b/>
          <w:sz w:val="28"/>
          <w:szCs w:val="28"/>
        </w:rPr>
        <w:t>Вейделевского района</w:t>
      </w:r>
    </w:p>
    <w:p w:rsidR="008A3C4E" w:rsidRPr="00F50417" w:rsidRDefault="008A3C4E" w:rsidP="008A3C4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 2022 </w:t>
      </w:r>
      <w:r w:rsidRPr="00F5041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F50417">
        <w:rPr>
          <w:b/>
          <w:sz w:val="28"/>
          <w:szCs w:val="28"/>
        </w:rPr>
        <w:t xml:space="preserve"> № _____</w:t>
      </w:r>
    </w:p>
    <w:p w:rsidR="008A3C4E" w:rsidRDefault="008A3C4E" w:rsidP="008A3C4E">
      <w:pPr>
        <w:rPr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Pr="00E6546B" w:rsidRDefault="008A3C4E" w:rsidP="008A3C4E">
      <w:pPr>
        <w:jc w:val="center"/>
        <w:rPr>
          <w:b/>
          <w:sz w:val="28"/>
          <w:szCs w:val="28"/>
        </w:rPr>
      </w:pPr>
      <w:r w:rsidRPr="00E6546B">
        <w:rPr>
          <w:b/>
          <w:sz w:val="28"/>
          <w:szCs w:val="28"/>
        </w:rPr>
        <w:t xml:space="preserve">Положение </w:t>
      </w:r>
    </w:p>
    <w:p w:rsidR="008A3C4E" w:rsidRPr="00E6546B" w:rsidRDefault="008A3C4E" w:rsidP="008A3C4E">
      <w:pPr>
        <w:jc w:val="center"/>
        <w:rPr>
          <w:b/>
          <w:sz w:val="28"/>
          <w:szCs w:val="28"/>
        </w:rPr>
      </w:pPr>
      <w:r w:rsidRPr="00E6546B">
        <w:rPr>
          <w:b/>
          <w:sz w:val="28"/>
          <w:szCs w:val="28"/>
        </w:rPr>
        <w:t>о комиссии по вопросам согласования выбора земельного участка</w:t>
      </w:r>
    </w:p>
    <w:p w:rsidR="008A3C4E" w:rsidRPr="00E6546B" w:rsidRDefault="008A3C4E" w:rsidP="008A3C4E">
      <w:pPr>
        <w:jc w:val="center"/>
        <w:rPr>
          <w:b/>
          <w:sz w:val="28"/>
          <w:szCs w:val="28"/>
        </w:rPr>
      </w:pPr>
      <w:r w:rsidRPr="00E6546B">
        <w:rPr>
          <w:b/>
          <w:sz w:val="28"/>
          <w:szCs w:val="28"/>
        </w:rPr>
        <w:t xml:space="preserve">для строительства жилья для детей сирот, детей, оставшихся без попечения родителей, и лиц из их числа и (или) </w:t>
      </w:r>
      <w:proofErr w:type="gramStart"/>
      <w:r w:rsidRPr="00E6546B">
        <w:rPr>
          <w:b/>
          <w:sz w:val="28"/>
          <w:szCs w:val="28"/>
        </w:rPr>
        <w:t>архитектурных проектов</w:t>
      </w:r>
      <w:proofErr w:type="gramEnd"/>
      <w:r w:rsidRPr="00E6546B">
        <w:rPr>
          <w:b/>
          <w:sz w:val="28"/>
          <w:szCs w:val="28"/>
        </w:rPr>
        <w:t xml:space="preserve"> малоэтажных домов, планируемых к строительству</w:t>
      </w:r>
    </w:p>
    <w:p w:rsidR="008A3C4E" w:rsidRPr="00734D60" w:rsidRDefault="008A3C4E" w:rsidP="008A3C4E">
      <w:pPr>
        <w:ind w:firstLine="709"/>
        <w:jc w:val="both"/>
        <w:rPr>
          <w:sz w:val="28"/>
          <w:szCs w:val="28"/>
        </w:rPr>
      </w:pP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proofErr w:type="gramStart"/>
      <w:r w:rsidRPr="00734D60">
        <w:rPr>
          <w:sz w:val="28"/>
          <w:szCs w:val="28"/>
        </w:rPr>
        <w:t>Комиссия по вопросам согласования выбора земельного участка для строительства жилья для детей-сирот, детей, оставшихся без попечения родителей, и лиц из их числа и (или) архитектурных проектов малоэтажных домов, планируемых к строительству (далее – Комиссия), является межведомственным органом, образованным в целях рассмотрения вопроса обеспечения жильем детей-сирот, детей, оставшихся без попечения родителей, и лиц из их числа и исключения случаев приобретения (строительства) жилья</w:t>
      </w:r>
      <w:proofErr w:type="gramEnd"/>
      <w:r w:rsidRPr="00734D60">
        <w:rPr>
          <w:sz w:val="28"/>
          <w:szCs w:val="28"/>
        </w:rPr>
        <w:t xml:space="preserve"> на территориях с неразвитой инфраструктурой.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Комиссия в своей работе руководствуется Конституцией Российской Федерации, федеральными законами, постановлениями Правительства Российской Федерации, нормативными</w:t>
      </w:r>
      <w:r>
        <w:rPr>
          <w:sz w:val="28"/>
          <w:szCs w:val="28"/>
        </w:rPr>
        <w:t xml:space="preserve"> и иными</w:t>
      </w:r>
      <w:r w:rsidRPr="00734D60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Муниципального совета муниципального района «Вейделевский район» и администрации Вейделевского района</w:t>
      </w:r>
      <w:r w:rsidRPr="00734D60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района «Вейделевский район»</w:t>
      </w:r>
      <w:r w:rsidRPr="00734D60">
        <w:rPr>
          <w:sz w:val="28"/>
          <w:szCs w:val="28"/>
        </w:rPr>
        <w:t>, а так же настоящим положением.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С целью выполнения возложенных задач Комиссия осуществляет следующие функции:</w:t>
      </w:r>
    </w:p>
    <w:p w:rsidR="008A3C4E" w:rsidRPr="00734D60" w:rsidRDefault="008A3C4E" w:rsidP="008A3C4E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4D60">
        <w:rPr>
          <w:sz w:val="28"/>
          <w:szCs w:val="28"/>
        </w:rPr>
        <w:t>заимодействие</w:t>
      </w:r>
      <w:r>
        <w:rPr>
          <w:sz w:val="28"/>
          <w:szCs w:val="28"/>
        </w:rPr>
        <w:t xml:space="preserve"> </w:t>
      </w:r>
      <w:r w:rsidRPr="00734D60">
        <w:rPr>
          <w:sz w:val="28"/>
          <w:szCs w:val="28"/>
        </w:rPr>
        <w:t>с</w:t>
      </w:r>
      <w:r>
        <w:rPr>
          <w:sz w:val="28"/>
          <w:szCs w:val="28"/>
        </w:rPr>
        <w:t>о структурными подразделениями</w:t>
      </w:r>
      <w:r w:rsidRPr="0073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3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Вейделевского района, администрациями </w:t>
      </w:r>
      <w:r w:rsidRPr="00734D60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734D60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 поселений, входящих в состав муниципального района «Вейделевский район» Белгородской области п</w:t>
      </w:r>
      <w:r w:rsidRPr="00734D60">
        <w:rPr>
          <w:sz w:val="28"/>
          <w:szCs w:val="28"/>
        </w:rPr>
        <w:t>о вопросам обеспечения детей-сирот, детей оставшихся без попечения родителей, и лиц из их числа жилыми помещениями специализированного фонда;</w:t>
      </w:r>
    </w:p>
    <w:p w:rsidR="008A3C4E" w:rsidRPr="00734D60" w:rsidRDefault="008A3C4E" w:rsidP="008A3C4E">
      <w:pPr>
        <w:numPr>
          <w:ilvl w:val="0"/>
          <w:numId w:val="42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734D60">
        <w:rPr>
          <w:sz w:val="28"/>
          <w:szCs w:val="28"/>
        </w:rPr>
        <w:t xml:space="preserve">рассмотрение направляемых </w:t>
      </w:r>
      <w:r>
        <w:rPr>
          <w:sz w:val="28"/>
          <w:szCs w:val="28"/>
        </w:rPr>
        <w:t xml:space="preserve">администрациями </w:t>
      </w:r>
      <w:r w:rsidRPr="00734D60">
        <w:rPr>
          <w:sz w:val="28"/>
          <w:szCs w:val="28"/>
        </w:rPr>
        <w:t>городск</w:t>
      </w:r>
      <w:r>
        <w:rPr>
          <w:sz w:val="28"/>
          <w:szCs w:val="28"/>
        </w:rPr>
        <w:t>ого</w:t>
      </w:r>
      <w:r w:rsidRPr="0073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сельских поселений </w:t>
      </w:r>
      <w:r w:rsidRPr="00734D60">
        <w:rPr>
          <w:sz w:val="28"/>
          <w:szCs w:val="28"/>
        </w:rPr>
        <w:t>обращений по выбору земельного участка для строительства жилья для детей-сирот, детей, оставшихся без попечения родителей, и лиц из их числа и (или) архитектурных проектов малоэтажных домов, планируемых к строительству;</w:t>
      </w:r>
      <w:proofErr w:type="gramEnd"/>
    </w:p>
    <w:p w:rsidR="008A3C4E" w:rsidRPr="00734D60" w:rsidRDefault="008A3C4E" w:rsidP="008A3C4E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осуществление осмотра земельных участков для строительства жилья для детей-сирот, детей, оставшихся без попечения родителей, и лиц из их числа, планируемых к приобретению орган</w:t>
      </w:r>
      <w:r>
        <w:rPr>
          <w:sz w:val="28"/>
          <w:szCs w:val="28"/>
        </w:rPr>
        <w:t>ом</w:t>
      </w:r>
      <w:r w:rsidRPr="00734D60">
        <w:rPr>
          <w:sz w:val="28"/>
          <w:szCs w:val="28"/>
        </w:rPr>
        <w:t xml:space="preserve"> местного самоуправления;</w:t>
      </w:r>
    </w:p>
    <w:p w:rsidR="008A3C4E" w:rsidRPr="00734D60" w:rsidRDefault="008A3C4E" w:rsidP="008A3C4E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 xml:space="preserve">рассмотрение вопроса о соответствии (несоответствии) земельного участка для строительства жилья для детей-сирот, детей, оставшихся без попечения родителей, и лиц из их числа и (или) </w:t>
      </w:r>
      <w:proofErr w:type="gramStart"/>
      <w:r w:rsidRPr="00734D60">
        <w:rPr>
          <w:sz w:val="28"/>
          <w:szCs w:val="28"/>
        </w:rPr>
        <w:t>архитектурных проектов</w:t>
      </w:r>
      <w:proofErr w:type="gramEnd"/>
      <w:r w:rsidRPr="00734D60">
        <w:rPr>
          <w:sz w:val="28"/>
          <w:szCs w:val="28"/>
        </w:rPr>
        <w:t xml:space="preserve"> </w:t>
      </w:r>
      <w:r w:rsidRPr="00734D60">
        <w:rPr>
          <w:sz w:val="28"/>
          <w:szCs w:val="28"/>
        </w:rPr>
        <w:lastRenderedPageBreak/>
        <w:t>малоэтажных домов, планируемых к строительству, критериям перечня земельного участка и проекта.</w:t>
      </w:r>
    </w:p>
    <w:p w:rsidR="008A3C4E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8A3C4E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экономического развития и прогнозирования администрации </w:t>
      </w:r>
      <w:r w:rsidRPr="00734D60">
        <w:rPr>
          <w:sz w:val="28"/>
          <w:szCs w:val="28"/>
        </w:rPr>
        <w:t>муниципаль</w:t>
      </w:r>
      <w:r>
        <w:rPr>
          <w:sz w:val="28"/>
          <w:szCs w:val="28"/>
        </w:rPr>
        <w:t>ного</w:t>
      </w:r>
      <w:r w:rsidRPr="00734D6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«Вейделевский</w:t>
      </w:r>
      <w:r>
        <w:rPr>
          <w:sz w:val="28"/>
          <w:szCs w:val="28"/>
        </w:rPr>
        <w:tab/>
        <w:t xml:space="preserve"> район» </w:t>
      </w:r>
      <w:r w:rsidRPr="00734D60">
        <w:rPr>
          <w:sz w:val="28"/>
          <w:szCs w:val="28"/>
        </w:rPr>
        <w:t>в Комиссию предоставляются документация на земельный участок</w:t>
      </w:r>
      <w:r>
        <w:rPr>
          <w:sz w:val="28"/>
          <w:szCs w:val="28"/>
        </w:rPr>
        <w:t>,</w:t>
      </w:r>
      <w:r w:rsidRPr="00C34B12">
        <w:rPr>
          <w:sz w:val="28"/>
          <w:szCs w:val="28"/>
        </w:rPr>
        <w:t xml:space="preserve"> </w:t>
      </w:r>
      <w:r w:rsidRPr="00734D60">
        <w:rPr>
          <w:sz w:val="28"/>
          <w:szCs w:val="28"/>
        </w:rPr>
        <w:t>а также заполненный перечень критериев земельного участка</w:t>
      </w:r>
      <w:r>
        <w:rPr>
          <w:sz w:val="28"/>
          <w:szCs w:val="28"/>
        </w:rPr>
        <w:t>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архитектуры </w:t>
      </w:r>
      <w:r w:rsidRPr="00C34B12">
        <w:rPr>
          <w:sz w:val="28"/>
          <w:szCs w:val="28"/>
        </w:rPr>
        <w:t>и градостроительства администрации Вейделевского района</w:t>
      </w:r>
      <w:r>
        <w:rPr>
          <w:sz w:val="28"/>
          <w:szCs w:val="28"/>
        </w:rPr>
        <w:t xml:space="preserve"> </w:t>
      </w:r>
      <w:r w:rsidRPr="00734D60">
        <w:rPr>
          <w:sz w:val="28"/>
          <w:szCs w:val="28"/>
        </w:rPr>
        <w:t>в Комиссию предоставляются</w:t>
      </w:r>
      <w:r w:rsidRPr="00C34B12">
        <w:rPr>
          <w:sz w:val="28"/>
          <w:szCs w:val="28"/>
        </w:rPr>
        <w:t xml:space="preserve"> </w:t>
      </w:r>
      <w:proofErr w:type="gramStart"/>
      <w:r w:rsidRPr="00734D60">
        <w:rPr>
          <w:sz w:val="28"/>
          <w:szCs w:val="28"/>
        </w:rPr>
        <w:t>архитектурный проект</w:t>
      </w:r>
      <w:proofErr w:type="gramEnd"/>
      <w:r w:rsidRPr="00734D60">
        <w:rPr>
          <w:sz w:val="28"/>
          <w:szCs w:val="28"/>
        </w:rPr>
        <w:t xml:space="preserve"> малоэтажного дома, планируемого к строительству</w:t>
      </w:r>
      <w:r>
        <w:rPr>
          <w:sz w:val="28"/>
          <w:szCs w:val="28"/>
        </w:rPr>
        <w:t xml:space="preserve">, </w:t>
      </w:r>
      <w:r w:rsidRPr="00734D60">
        <w:rPr>
          <w:sz w:val="28"/>
          <w:szCs w:val="28"/>
        </w:rPr>
        <w:t>а также</w:t>
      </w:r>
      <w:r w:rsidRPr="00C34B12">
        <w:rPr>
          <w:sz w:val="28"/>
          <w:szCs w:val="28"/>
        </w:rPr>
        <w:t xml:space="preserve"> </w:t>
      </w:r>
      <w:r w:rsidRPr="00734D60">
        <w:rPr>
          <w:sz w:val="28"/>
          <w:szCs w:val="28"/>
        </w:rPr>
        <w:t>перечень критериев проекта</w:t>
      </w:r>
      <w:r>
        <w:rPr>
          <w:sz w:val="28"/>
          <w:szCs w:val="28"/>
        </w:rPr>
        <w:t>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 xml:space="preserve">Комиссия обеспечивает рассмотрение обращений </w:t>
      </w:r>
      <w:r w:rsidRPr="00937A2E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Pr="00937A2E">
        <w:rPr>
          <w:sz w:val="28"/>
          <w:szCs w:val="28"/>
        </w:rPr>
        <w:t xml:space="preserve"> городского и сельских поселений</w:t>
      </w:r>
      <w:r w:rsidRPr="00734D60">
        <w:rPr>
          <w:sz w:val="28"/>
          <w:szCs w:val="28"/>
        </w:rPr>
        <w:t xml:space="preserve"> по согласованию земельного участка для строительства жилья для детей-сирот, детей, оставшихся без попечения родителей, и лиц из их числа и (или) архитектурных проектов малоэтажных домов, планируемых к строительству, в течени</w:t>
      </w:r>
      <w:proofErr w:type="gramStart"/>
      <w:r w:rsidRPr="00734D60">
        <w:rPr>
          <w:sz w:val="28"/>
          <w:szCs w:val="28"/>
        </w:rPr>
        <w:t>и</w:t>
      </w:r>
      <w:proofErr w:type="gramEnd"/>
      <w:r w:rsidRPr="00734D60">
        <w:rPr>
          <w:sz w:val="28"/>
          <w:szCs w:val="28"/>
        </w:rPr>
        <w:t xml:space="preserve"> 10 (десяти) рабочих дней со дня регистрации обращения.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 xml:space="preserve">Секретарь Комиссии по результатам рассмотрения обращения готовит решение Комиссии и доводит до </w:t>
      </w:r>
      <w:r>
        <w:rPr>
          <w:sz w:val="28"/>
          <w:szCs w:val="28"/>
        </w:rPr>
        <w:t>членов Комиссии</w:t>
      </w:r>
      <w:r w:rsidRPr="00734D60">
        <w:rPr>
          <w:sz w:val="28"/>
          <w:szCs w:val="28"/>
        </w:rPr>
        <w:t xml:space="preserve"> в течени</w:t>
      </w:r>
      <w:proofErr w:type="gramStart"/>
      <w:r w:rsidRPr="00734D60">
        <w:rPr>
          <w:sz w:val="28"/>
          <w:szCs w:val="28"/>
        </w:rPr>
        <w:t>и</w:t>
      </w:r>
      <w:proofErr w:type="gramEnd"/>
      <w:r w:rsidRPr="00734D60">
        <w:rPr>
          <w:sz w:val="28"/>
          <w:szCs w:val="28"/>
        </w:rPr>
        <w:t xml:space="preserve"> 3 (трех) рабочих дней со дня его принятия.</w:t>
      </w:r>
      <w:r>
        <w:rPr>
          <w:sz w:val="28"/>
          <w:szCs w:val="28"/>
        </w:rPr>
        <w:t xml:space="preserve"> Решение Комиссии является основанием для формирования и предоставления земельного участка застройщику.</w:t>
      </w:r>
    </w:p>
    <w:p w:rsidR="008A3C4E" w:rsidRPr="00734D60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>Решение Комиссии принимается большинством голосов от числа лиц, входящих в состав Комиссии</w:t>
      </w:r>
      <w:r>
        <w:rPr>
          <w:sz w:val="28"/>
          <w:szCs w:val="28"/>
        </w:rPr>
        <w:t xml:space="preserve">. </w:t>
      </w:r>
      <w:r w:rsidRPr="00734D60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8A3C4E" w:rsidRDefault="008A3C4E" w:rsidP="008A3C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734D60">
        <w:rPr>
          <w:sz w:val="28"/>
          <w:szCs w:val="28"/>
        </w:rPr>
        <w:t xml:space="preserve">Решение Комиссии оформляется протоколом, подписывается всеми членами Комиссии и является обязательным при принятии </w:t>
      </w:r>
      <w:r>
        <w:rPr>
          <w:sz w:val="28"/>
          <w:szCs w:val="28"/>
        </w:rPr>
        <w:t>администрацией Вейделевского района</w:t>
      </w:r>
      <w:r w:rsidRPr="00734D60">
        <w:rPr>
          <w:sz w:val="28"/>
          <w:szCs w:val="28"/>
        </w:rPr>
        <w:t xml:space="preserve"> решения о строительстве (приобретении) жилого помещения для детей-сирот, детей, оставшихся без попечения родителей, и лиц из их числа.      </w:t>
      </w:r>
    </w:p>
    <w:p w:rsidR="008A3C4E" w:rsidRPr="00734D60" w:rsidRDefault="008A3C4E" w:rsidP="008A3C4E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Pr="00F50417" w:rsidRDefault="008A3C4E" w:rsidP="008A3C4E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8A3C4E" w:rsidRPr="00F50417" w:rsidRDefault="008A3C4E" w:rsidP="008A3C4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  <w:r w:rsidRPr="00F50417">
        <w:rPr>
          <w:b/>
          <w:sz w:val="28"/>
          <w:szCs w:val="28"/>
        </w:rPr>
        <w:t xml:space="preserve"> администрации</w:t>
      </w:r>
    </w:p>
    <w:p w:rsidR="008A3C4E" w:rsidRPr="00F50417" w:rsidRDefault="008A3C4E" w:rsidP="008A3C4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F50417">
        <w:rPr>
          <w:b/>
          <w:sz w:val="28"/>
          <w:szCs w:val="28"/>
        </w:rPr>
        <w:t>Вейделевского района</w:t>
      </w:r>
    </w:p>
    <w:p w:rsidR="008A3C4E" w:rsidRPr="00F50417" w:rsidRDefault="008A3C4E" w:rsidP="008A3C4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«____»___________ 2022 </w:t>
      </w:r>
      <w:r w:rsidRPr="00F5041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F50417">
        <w:rPr>
          <w:b/>
          <w:sz w:val="28"/>
          <w:szCs w:val="28"/>
        </w:rPr>
        <w:t xml:space="preserve"> № _____</w:t>
      </w: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Default="008A3C4E" w:rsidP="008A3C4E">
      <w:pPr>
        <w:ind w:firstLine="708"/>
        <w:jc w:val="center"/>
        <w:rPr>
          <w:b/>
          <w:sz w:val="28"/>
          <w:szCs w:val="28"/>
        </w:rPr>
      </w:pPr>
    </w:p>
    <w:p w:rsidR="008A3C4E" w:rsidRPr="00F50417" w:rsidRDefault="008A3C4E" w:rsidP="008A3C4E">
      <w:pPr>
        <w:ind w:firstLine="708"/>
        <w:jc w:val="center"/>
        <w:rPr>
          <w:b/>
          <w:sz w:val="28"/>
          <w:szCs w:val="28"/>
        </w:rPr>
      </w:pPr>
      <w:r w:rsidRPr="00F50417">
        <w:rPr>
          <w:b/>
          <w:sz w:val="28"/>
          <w:szCs w:val="28"/>
        </w:rPr>
        <w:t>СОСТАВ</w:t>
      </w:r>
    </w:p>
    <w:p w:rsidR="008A3C4E" w:rsidRDefault="008A3C4E" w:rsidP="008A3C4E">
      <w:pPr>
        <w:jc w:val="center"/>
        <w:rPr>
          <w:b/>
          <w:sz w:val="28"/>
          <w:szCs w:val="28"/>
        </w:rPr>
      </w:pPr>
      <w:r w:rsidRPr="00FB730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 xml:space="preserve">вопросам согласования выбора земельного участка для строительства жилья для детей-сирот, детей оставшихся без попечения родителей, и лиц из их числа и (или) </w:t>
      </w:r>
      <w:proofErr w:type="gramStart"/>
      <w:r>
        <w:rPr>
          <w:b/>
          <w:sz w:val="28"/>
          <w:szCs w:val="28"/>
        </w:rPr>
        <w:t>архитектурных проектов</w:t>
      </w:r>
      <w:proofErr w:type="gramEnd"/>
      <w:r>
        <w:rPr>
          <w:b/>
          <w:sz w:val="28"/>
          <w:szCs w:val="28"/>
        </w:rPr>
        <w:t xml:space="preserve"> малоэтажных домов, планируемых к строительству</w:t>
      </w:r>
    </w:p>
    <w:p w:rsidR="008A3C4E" w:rsidRDefault="008A3C4E" w:rsidP="008A3C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b/>
                <w:sz w:val="24"/>
                <w:szCs w:val="28"/>
              </w:rPr>
            </w:pPr>
            <w:r w:rsidRPr="006A1A50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6A1A50">
              <w:rPr>
                <w:b/>
                <w:sz w:val="24"/>
                <w:szCs w:val="28"/>
              </w:rPr>
              <w:t>п</w:t>
            </w:r>
            <w:proofErr w:type="gramEnd"/>
            <w:r w:rsidRPr="006A1A50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center"/>
              <w:rPr>
                <w:b/>
                <w:sz w:val="24"/>
                <w:szCs w:val="28"/>
              </w:rPr>
            </w:pPr>
            <w:r w:rsidRPr="006A1A50">
              <w:rPr>
                <w:b/>
                <w:sz w:val="24"/>
                <w:szCs w:val="28"/>
              </w:rPr>
              <w:t>ФИО члена комиссии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center"/>
              <w:rPr>
                <w:b/>
                <w:sz w:val="24"/>
                <w:szCs w:val="28"/>
              </w:rPr>
            </w:pPr>
            <w:r w:rsidRPr="006A1A50">
              <w:rPr>
                <w:b/>
                <w:sz w:val="24"/>
                <w:szCs w:val="28"/>
              </w:rPr>
              <w:t>Занимаемая должность члена комиссии</w:t>
            </w:r>
          </w:p>
        </w:tc>
      </w:tr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Шабарина</w:t>
            </w:r>
            <w:proofErr w:type="spellEnd"/>
            <w:r>
              <w:rPr>
                <w:sz w:val="24"/>
                <w:szCs w:val="28"/>
              </w:rPr>
              <w:t xml:space="preserve"> Александра Ивановна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главы администрации Вейделевского района по социальной политике</w:t>
            </w:r>
          </w:p>
        </w:tc>
      </w:tr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Черноволова</w:t>
            </w:r>
            <w:proofErr w:type="spellEnd"/>
            <w:r>
              <w:rPr>
                <w:sz w:val="24"/>
                <w:szCs w:val="28"/>
              </w:rPr>
              <w:t xml:space="preserve"> Марина Петровна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управления социальной защиты населения администрации Вейделевского района</w:t>
            </w:r>
          </w:p>
        </w:tc>
      </w:tr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Таранцова</w:t>
            </w:r>
            <w:proofErr w:type="spellEnd"/>
            <w:r>
              <w:rPr>
                <w:sz w:val="24"/>
                <w:szCs w:val="28"/>
              </w:rPr>
              <w:t xml:space="preserve"> Лариса Юрьевна 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опеки и попечительства над несовершеннолетними, материнства и детства управления социальной защиты населения администрации Вейделевского района</w:t>
            </w:r>
          </w:p>
        </w:tc>
      </w:tr>
      <w:tr w:rsidR="008A3C4E" w:rsidRPr="006A1A50" w:rsidTr="0084175D">
        <w:trPr>
          <w:trHeight w:val="467"/>
        </w:trPr>
        <w:tc>
          <w:tcPr>
            <w:tcW w:w="9571" w:type="dxa"/>
            <w:gridSpan w:val="3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>Члены комиссии:</w:t>
            </w:r>
          </w:p>
        </w:tc>
      </w:tr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>Шевченко Александра Юрьевна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 xml:space="preserve">- начальник управления экономического развития и прогнозирования администрации </w:t>
            </w:r>
            <w:r>
              <w:rPr>
                <w:sz w:val="24"/>
                <w:szCs w:val="28"/>
              </w:rPr>
              <w:t xml:space="preserve">Вейделевского </w:t>
            </w:r>
            <w:r w:rsidRPr="006A1A50">
              <w:rPr>
                <w:sz w:val="24"/>
                <w:szCs w:val="28"/>
              </w:rPr>
              <w:t>района</w:t>
            </w:r>
          </w:p>
        </w:tc>
      </w:tr>
      <w:tr w:rsidR="008A3C4E" w:rsidRPr="006A1A50" w:rsidTr="0084175D">
        <w:trPr>
          <w:trHeight w:val="982"/>
        </w:trPr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Глумова Марина Алексеевна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 xml:space="preserve">заместитель начальника управления - </w:t>
            </w:r>
            <w:r w:rsidRPr="006A1A50">
              <w:rPr>
                <w:sz w:val="24"/>
                <w:szCs w:val="28"/>
              </w:rPr>
              <w:t>начальник отдела имущественных и земельных отношений управления экономического развития и прогнозирования администрации района</w:t>
            </w:r>
          </w:p>
        </w:tc>
      </w:tr>
      <w:tr w:rsidR="008A3C4E" w:rsidRPr="006A1A50" w:rsidTr="0084175D">
        <w:trPr>
          <w:trHeight w:val="731"/>
        </w:trPr>
        <w:tc>
          <w:tcPr>
            <w:tcW w:w="675" w:type="dxa"/>
            <w:vAlign w:val="center"/>
          </w:tcPr>
          <w:p w:rsidR="008A3C4E" w:rsidRDefault="008A3C4E" w:rsidP="008417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8A3C4E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Марчук Тарас Викторович</w:t>
            </w:r>
          </w:p>
        </w:tc>
        <w:tc>
          <w:tcPr>
            <w:tcW w:w="5635" w:type="dxa"/>
            <w:vAlign w:val="center"/>
          </w:tcPr>
          <w:p w:rsidR="008A3C4E" w:rsidRPr="00DF4175" w:rsidRDefault="008A3C4E" w:rsidP="0084175D">
            <w:pPr>
              <w:jc w:val="both"/>
              <w:rPr>
                <w:sz w:val="24"/>
                <w:szCs w:val="24"/>
              </w:rPr>
            </w:pPr>
            <w:r w:rsidRPr="00DF417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F4175">
              <w:rPr>
                <w:sz w:val="24"/>
                <w:szCs w:val="24"/>
              </w:rPr>
              <w:t xml:space="preserve">начальник управления строительства, ЖКХ,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Pr="00DF4175">
              <w:rPr>
                <w:sz w:val="24"/>
                <w:szCs w:val="24"/>
              </w:rPr>
              <w:t>района</w:t>
            </w:r>
          </w:p>
        </w:tc>
      </w:tr>
      <w:tr w:rsidR="008A3C4E" w:rsidRPr="006A1A50" w:rsidTr="0084175D">
        <w:trPr>
          <w:trHeight w:val="948"/>
        </w:trPr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Ханина Ольга Николаевна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 w:rsidRPr="006A1A50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заместитель руководителя аппарата главы администрации района – начальник юридического отдела администрации района</w:t>
            </w:r>
          </w:p>
        </w:tc>
      </w:tr>
      <w:tr w:rsidR="008A3C4E" w:rsidRPr="006A1A50" w:rsidTr="0084175D">
        <w:tc>
          <w:tcPr>
            <w:tcW w:w="675" w:type="dxa"/>
            <w:vAlign w:val="center"/>
          </w:tcPr>
          <w:p w:rsidR="008A3C4E" w:rsidRPr="006A1A50" w:rsidRDefault="008A3C4E" w:rsidP="008417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Мартыненко Владимир Григорьевич</w:t>
            </w:r>
          </w:p>
        </w:tc>
        <w:tc>
          <w:tcPr>
            <w:tcW w:w="5635" w:type="dxa"/>
            <w:vAlign w:val="center"/>
          </w:tcPr>
          <w:p w:rsidR="008A3C4E" w:rsidRPr="006A1A50" w:rsidRDefault="008A3C4E" w:rsidP="0084175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начальник отдела архитектуры и градостроительства администрации Вейделевского района – главный архитектор администрации Вейделевского района </w:t>
            </w:r>
          </w:p>
        </w:tc>
      </w:tr>
    </w:tbl>
    <w:p w:rsidR="008A3C4E" w:rsidRPr="00734D60" w:rsidRDefault="008A3C4E" w:rsidP="008A3C4E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92739" w:rsidRPr="003D5CBD" w:rsidRDefault="00292739" w:rsidP="008A3C4E">
      <w:pPr>
        <w:jc w:val="center"/>
        <w:rPr>
          <w:b/>
          <w:sz w:val="28"/>
          <w:szCs w:val="28"/>
        </w:rPr>
      </w:pPr>
    </w:p>
    <w:sectPr w:rsidR="00292739" w:rsidRPr="003D5CBD" w:rsidSect="008A3C4E">
      <w:pgSz w:w="11906" w:h="16838"/>
      <w:pgMar w:top="96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026"/>
    <w:multiLevelType w:val="hybridMultilevel"/>
    <w:tmpl w:val="9A22A85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2944A5"/>
    <w:multiLevelType w:val="multilevel"/>
    <w:tmpl w:val="3FA4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A10E7"/>
    <w:multiLevelType w:val="multilevel"/>
    <w:tmpl w:val="1D687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08275F76"/>
    <w:multiLevelType w:val="multilevel"/>
    <w:tmpl w:val="292010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0CAB2744"/>
    <w:multiLevelType w:val="hybridMultilevel"/>
    <w:tmpl w:val="0DAAAEF4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C70B18"/>
    <w:multiLevelType w:val="multilevel"/>
    <w:tmpl w:val="7246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07C0B8B"/>
    <w:multiLevelType w:val="hybridMultilevel"/>
    <w:tmpl w:val="1652CD3A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1E70D5"/>
    <w:multiLevelType w:val="multilevel"/>
    <w:tmpl w:val="C6704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CCB5821"/>
    <w:multiLevelType w:val="hybridMultilevel"/>
    <w:tmpl w:val="73BC6E5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896137"/>
    <w:multiLevelType w:val="hybridMultilevel"/>
    <w:tmpl w:val="B01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0FC5"/>
    <w:multiLevelType w:val="hybridMultilevel"/>
    <w:tmpl w:val="970E7E7C"/>
    <w:lvl w:ilvl="0" w:tplc="D7B867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3FB16C2"/>
    <w:multiLevelType w:val="hybridMultilevel"/>
    <w:tmpl w:val="B14AD0A0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E4548"/>
    <w:multiLevelType w:val="hybridMultilevel"/>
    <w:tmpl w:val="26027322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907A32"/>
    <w:multiLevelType w:val="hybridMultilevel"/>
    <w:tmpl w:val="64B60DE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1597B"/>
    <w:multiLevelType w:val="hybridMultilevel"/>
    <w:tmpl w:val="3DCE79C0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36E05"/>
    <w:multiLevelType w:val="hybridMultilevel"/>
    <w:tmpl w:val="05EECFD4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071CFC"/>
    <w:multiLevelType w:val="multilevel"/>
    <w:tmpl w:val="F3E6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DF39FC"/>
    <w:multiLevelType w:val="hybridMultilevel"/>
    <w:tmpl w:val="F12A6972"/>
    <w:lvl w:ilvl="0" w:tplc="E7BA61F2">
      <w:start w:val="1"/>
      <w:numFmt w:val="decimal"/>
      <w:lvlText w:val="%1."/>
      <w:lvlJc w:val="left"/>
      <w:pPr>
        <w:ind w:left="1665" w:hanging="1125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077542"/>
    <w:multiLevelType w:val="hybridMultilevel"/>
    <w:tmpl w:val="71F06B2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438684B"/>
    <w:multiLevelType w:val="hybridMultilevel"/>
    <w:tmpl w:val="C2DABB7E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7F1F16"/>
    <w:multiLevelType w:val="hybridMultilevel"/>
    <w:tmpl w:val="79868154"/>
    <w:lvl w:ilvl="0" w:tplc="8D64B8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D7139"/>
    <w:multiLevelType w:val="hybridMultilevel"/>
    <w:tmpl w:val="E15057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3A53AB4"/>
    <w:multiLevelType w:val="hybridMultilevel"/>
    <w:tmpl w:val="7FD2380C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80237A"/>
    <w:multiLevelType w:val="hybridMultilevel"/>
    <w:tmpl w:val="6D80393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C12A52"/>
    <w:multiLevelType w:val="hybridMultilevel"/>
    <w:tmpl w:val="8FC626B2"/>
    <w:lvl w:ilvl="0" w:tplc="A950FD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3CE280E"/>
    <w:multiLevelType w:val="hybridMultilevel"/>
    <w:tmpl w:val="A96ABB98"/>
    <w:lvl w:ilvl="0" w:tplc="6222124A">
      <w:start w:val="1"/>
      <w:numFmt w:val="decimal"/>
      <w:lvlText w:val="%1."/>
      <w:lvlJc w:val="left"/>
      <w:pPr>
        <w:ind w:left="161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45A0A93"/>
    <w:multiLevelType w:val="hybridMultilevel"/>
    <w:tmpl w:val="92241656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EE528A"/>
    <w:multiLevelType w:val="hybridMultilevel"/>
    <w:tmpl w:val="748EDE58"/>
    <w:lvl w:ilvl="0" w:tplc="A950F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0631F"/>
    <w:multiLevelType w:val="hybridMultilevel"/>
    <w:tmpl w:val="FE3A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BD46F0"/>
    <w:multiLevelType w:val="hybridMultilevel"/>
    <w:tmpl w:val="318047BC"/>
    <w:lvl w:ilvl="0" w:tplc="ABFC5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3D18FC"/>
    <w:multiLevelType w:val="hybridMultilevel"/>
    <w:tmpl w:val="6888AB0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2B12FBA"/>
    <w:multiLevelType w:val="hybridMultilevel"/>
    <w:tmpl w:val="1F30BDAE"/>
    <w:lvl w:ilvl="0" w:tplc="F926E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2F22F8"/>
    <w:multiLevelType w:val="hybridMultilevel"/>
    <w:tmpl w:val="87067BA8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093A9C"/>
    <w:multiLevelType w:val="multilevel"/>
    <w:tmpl w:val="71E035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36">
    <w:nsid w:val="7A9B6564"/>
    <w:multiLevelType w:val="hybridMultilevel"/>
    <w:tmpl w:val="02E2FD5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B232B4"/>
    <w:multiLevelType w:val="hybridMultilevel"/>
    <w:tmpl w:val="CBF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6B1"/>
    <w:multiLevelType w:val="hybridMultilevel"/>
    <w:tmpl w:val="F2AA1832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FE4F18"/>
    <w:multiLevelType w:val="hybridMultilevel"/>
    <w:tmpl w:val="2BDC249E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F320320"/>
    <w:multiLevelType w:val="multilevel"/>
    <w:tmpl w:val="19180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1">
    <w:nsid w:val="7F814994"/>
    <w:multiLevelType w:val="hybridMultilevel"/>
    <w:tmpl w:val="F2122646"/>
    <w:lvl w:ilvl="0" w:tplc="A950F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</w:num>
  <w:num w:numId="7">
    <w:abstractNumId w:val="40"/>
  </w:num>
  <w:num w:numId="8">
    <w:abstractNumId w:val="3"/>
  </w:num>
  <w:num w:numId="9">
    <w:abstractNumId w:val="30"/>
  </w:num>
  <w:num w:numId="10">
    <w:abstractNumId w:val="7"/>
  </w:num>
  <w:num w:numId="11">
    <w:abstractNumId w:val="29"/>
  </w:num>
  <w:num w:numId="12">
    <w:abstractNumId w:val="14"/>
  </w:num>
  <w:num w:numId="13">
    <w:abstractNumId w:val="15"/>
  </w:num>
  <w:num w:numId="14">
    <w:abstractNumId w:val="13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12"/>
  </w:num>
  <w:num w:numId="20">
    <w:abstractNumId w:val="41"/>
  </w:num>
  <w:num w:numId="21">
    <w:abstractNumId w:val="0"/>
  </w:num>
  <w:num w:numId="22">
    <w:abstractNumId w:val="38"/>
  </w:num>
  <w:num w:numId="23">
    <w:abstractNumId w:val="9"/>
  </w:num>
  <w:num w:numId="24">
    <w:abstractNumId w:val="34"/>
  </w:num>
  <w:num w:numId="25">
    <w:abstractNumId w:val="24"/>
  </w:num>
  <w:num w:numId="26">
    <w:abstractNumId w:val="22"/>
  </w:num>
  <w:num w:numId="27">
    <w:abstractNumId w:val="36"/>
  </w:num>
  <w:num w:numId="28">
    <w:abstractNumId w:val="32"/>
  </w:num>
  <w:num w:numId="29">
    <w:abstractNumId w:val="5"/>
  </w:num>
  <w:num w:numId="30">
    <w:abstractNumId w:val="19"/>
  </w:num>
  <w:num w:numId="31">
    <w:abstractNumId w:val="39"/>
  </w:num>
  <w:num w:numId="32">
    <w:abstractNumId w:val="1"/>
  </w:num>
  <w:num w:numId="33">
    <w:abstractNumId w:val="25"/>
  </w:num>
  <w:num w:numId="34">
    <w:abstractNumId w:val="8"/>
  </w:num>
  <w:num w:numId="35">
    <w:abstractNumId w:val="6"/>
  </w:num>
  <w:num w:numId="36">
    <w:abstractNumId w:val="4"/>
  </w:num>
  <w:num w:numId="37">
    <w:abstractNumId w:val="10"/>
  </w:num>
  <w:num w:numId="38">
    <w:abstractNumId w:val="17"/>
  </w:num>
  <w:num w:numId="39">
    <w:abstractNumId w:val="11"/>
  </w:num>
  <w:num w:numId="40">
    <w:abstractNumId w:val="2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53D56"/>
    <w:rsid w:val="00055D03"/>
    <w:rsid w:val="000C6727"/>
    <w:rsid w:val="00126F1F"/>
    <w:rsid w:val="001D19F2"/>
    <w:rsid w:val="001E27EC"/>
    <w:rsid w:val="00244FAD"/>
    <w:rsid w:val="0028498D"/>
    <w:rsid w:val="00292739"/>
    <w:rsid w:val="002D5019"/>
    <w:rsid w:val="00357EC8"/>
    <w:rsid w:val="003B1506"/>
    <w:rsid w:val="003C58EE"/>
    <w:rsid w:val="003D5CBD"/>
    <w:rsid w:val="00440B58"/>
    <w:rsid w:val="004C2D74"/>
    <w:rsid w:val="004F531C"/>
    <w:rsid w:val="0050339E"/>
    <w:rsid w:val="00586466"/>
    <w:rsid w:val="00655EAC"/>
    <w:rsid w:val="00672B20"/>
    <w:rsid w:val="006B772D"/>
    <w:rsid w:val="006E0726"/>
    <w:rsid w:val="007077A1"/>
    <w:rsid w:val="00734EAA"/>
    <w:rsid w:val="00751ADF"/>
    <w:rsid w:val="007B0653"/>
    <w:rsid w:val="00832D66"/>
    <w:rsid w:val="00841E8C"/>
    <w:rsid w:val="00853B77"/>
    <w:rsid w:val="008821DA"/>
    <w:rsid w:val="008A3C4E"/>
    <w:rsid w:val="008E7CBE"/>
    <w:rsid w:val="00984141"/>
    <w:rsid w:val="00A025D5"/>
    <w:rsid w:val="00A22B7B"/>
    <w:rsid w:val="00B54029"/>
    <w:rsid w:val="00D349F5"/>
    <w:rsid w:val="00D979A3"/>
    <w:rsid w:val="00DA28EE"/>
    <w:rsid w:val="00E33B8F"/>
    <w:rsid w:val="00F85A63"/>
    <w:rsid w:val="00FE71EA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D66"/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ody Text"/>
    <w:basedOn w:val="a"/>
    <w:link w:val="a7"/>
    <w:unhideWhenUsed/>
    <w:rsid w:val="006B772D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B772D"/>
    <w:rPr>
      <w:rFonts w:eastAsia="Times New Roman"/>
      <w:lang w:eastAsia="ru-RU"/>
    </w:rPr>
  </w:style>
  <w:style w:type="paragraph" w:styleId="a8">
    <w:name w:val="Normal (Web)"/>
    <w:basedOn w:val="a"/>
    <w:rsid w:val="006B772D"/>
    <w:pPr>
      <w:suppressAutoHyphens/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979A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D979A3"/>
    <w:pPr>
      <w:jc w:val="center"/>
    </w:pPr>
    <w:rPr>
      <w:rFonts w:eastAsia="Times New Roman"/>
      <w:b/>
      <w:bCs/>
      <w:sz w:val="36"/>
    </w:rPr>
  </w:style>
  <w:style w:type="paragraph" w:styleId="aa">
    <w:name w:val="Balloon Text"/>
    <w:basedOn w:val="a"/>
    <w:link w:val="ab"/>
    <w:uiPriority w:val="99"/>
    <w:semiHidden/>
    <w:unhideWhenUsed/>
    <w:rsid w:val="00A025D5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D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unhideWhenUsed/>
    <w:rsid w:val="00A025D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025D5"/>
    <w:rPr>
      <w:rFonts w:eastAsia="Times New Roman"/>
    </w:rPr>
  </w:style>
  <w:style w:type="character" w:customStyle="1" w:styleId="ae">
    <w:name w:val="Текст примечания Знак"/>
    <w:basedOn w:val="a0"/>
    <w:link w:val="ad"/>
    <w:uiPriority w:val="99"/>
    <w:rsid w:val="00A025D5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unhideWhenUsed/>
    <w:rsid w:val="00A02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A025D5"/>
    <w:rPr>
      <w:rFonts w:eastAsia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055D03"/>
    <w:pPr>
      <w:jc w:val="center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055D03"/>
    <w:rPr>
      <w:rFonts w:eastAsia="SimSun"/>
      <w:sz w:val="28"/>
      <w:lang w:eastAsia="ru-RU"/>
    </w:rPr>
  </w:style>
  <w:style w:type="paragraph" w:styleId="af3">
    <w:name w:val="Body Text Indent"/>
    <w:basedOn w:val="a"/>
    <w:link w:val="af4"/>
    <w:rsid w:val="00055D03"/>
    <w:pPr>
      <w:autoSpaceDE w:val="0"/>
      <w:autoSpaceDN w:val="0"/>
      <w:adjustRightInd w:val="0"/>
      <w:ind w:left="12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55D03"/>
    <w:rPr>
      <w:rFonts w:eastAsia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rsid w:val="00055D03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55D03"/>
    <w:rPr>
      <w:rFonts w:eastAsia="Times New Roman"/>
      <w:b/>
      <w:bCs/>
      <w:sz w:val="28"/>
      <w:lang w:eastAsia="ru-RU"/>
    </w:rPr>
  </w:style>
  <w:style w:type="paragraph" w:styleId="3">
    <w:name w:val="Body Text 3"/>
    <w:basedOn w:val="a"/>
    <w:link w:val="30"/>
    <w:rsid w:val="00055D03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55D03"/>
    <w:rPr>
      <w:rFonts w:eastAsia="Times New Roman"/>
      <w:b/>
      <w:bCs/>
      <w:sz w:val="28"/>
      <w:lang w:eastAsia="ru-RU"/>
    </w:rPr>
  </w:style>
  <w:style w:type="paragraph" w:styleId="21">
    <w:name w:val="Body Text Indent 2"/>
    <w:basedOn w:val="a"/>
    <w:link w:val="22"/>
    <w:rsid w:val="00055D03"/>
    <w:pPr>
      <w:autoSpaceDE w:val="0"/>
      <w:autoSpaceDN w:val="0"/>
      <w:adjustRightInd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5D03"/>
    <w:rPr>
      <w:rFonts w:eastAsia="Times New Roman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055D03"/>
    <w:rPr>
      <w:rFonts w:eastAsia="Times New Roman"/>
      <w:lang w:val="x-none" w:eastAsia="x-none"/>
    </w:rPr>
  </w:style>
  <w:style w:type="character" w:styleId="af7">
    <w:name w:val="page number"/>
    <w:basedOn w:val="a0"/>
    <w:rsid w:val="00055D03"/>
  </w:style>
  <w:style w:type="character" w:customStyle="1" w:styleId="f">
    <w:name w:val="f"/>
    <w:basedOn w:val="a0"/>
    <w:rsid w:val="00055D03"/>
  </w:style>
  <w:style w:type="paragraph" w:styleId="af8">
    <w:name w:val="footer"/>
    <w:basedOn w:val="a"/>
    <w:link w:val="af9"/>
    <w:uiPriority w:val="99"/>
    <w:rsid w:val="00055D03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055D03"/>
    <w:rPr>
      <w:rFonts w:eastAsia="Times New Roman"/>
      <w:lang w:val="x-none" w:eastAsia="x-none"/>
    </w:rPr>
  </w:style>
  <w:style w:type="character" w:customStyle="1" w:styleId="name">
    <w:name w:val="name"/>
    <w:basedOn w:val="a0"/>
    <w:rsid w:val="00055D03"/>
  </w:style>
  <w:style w:type="character" w:customStyle="1" w:styleId="blk">
    <w:name w:val="blk"/>
    <w:basedOn w:val="a0"/>
    <w:rsid w:val="00055D03"/>
  </w:style>
  <w:style w:type="character" w:styleId="afa">
    <w:name w:val="Strong"/>
    <w:uiPriority w:val="22"/>
    <w:qFormat/>
    <w:rsid w:val="00055D03"/>
    <w:rPr>
      <w:b/>
      <w:bCs/>
    </w:rPr>
  </w:style>
  <w:style w:type="paragraph" w:customStyle="1" w:styleId="ConsNormal">
    <w:name w:val="ConsNormal"/>
    <w:rsid w:val="00FF2328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15</cp:revision>
  <dcterms:created xsi:type="dcterms:W3CDTF">2020-08-06T10:03:00Z</dcterms:created>
  <dcterms:modified xsi:type="dcterms:W3CDTF">2022-07-20T10:29:00Z</dcterms:modified>
</cp:coreProperties>
</file>