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751ADF" w:rsidRPr="00751ADF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 xml:space="preserve">Об утверждении </w:t>
            </w:r>
            <w:hyperlink r:id="rId6" w:anchor="P32" w:history="1">
              <w:r w:rsidR="00751ADF" w:rsidRPr="00751ADF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>Программ</w:t>
              </w:r>
            </w:hyperlink>
            <w:r w:rsidR="00751ADF" w:rsidRPr="00751ADF">
              <w:rPr>
                <w:b/>
                <w:sz w:val="24"/>
                <w:szCs w:val="24"/>
              </w:rPr>
              <w:t>ы</w:t>
            </w:r>
            <w:r w:rsidR="00751ADF" w:rsidRPr="00751AD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1ADF" w:rsidRPr="00751ADF">
              <w:rPr>
                <w:b/>
                <w:sz w:val="24"/>
                <w:szCs w:val="24"/>
              </w:rPr>
              <w:t>мероприятий по профилактике</w:t>
            </w:r>
            <w:r w:rsidR="00751ADF" w:rsidRPr="00751ADF"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  <w:r w:rsidR="00751ADF" w:rsidRPr="00751ADF">
              <w:rPr>
                <w:b/>
                <w:sz w:val="24"/>
                <w:szCs w:val="24"/>
              </w:rPr>
              <w:t>нарушений обязательных требований</w:t>
            </w:r>
            <w:r w:rsidR="00751ADF" w:rsidRPr="00751AD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1ADF" w:rsidRPr="00751ADF">
              <w:rPr>
                <w:b/>
                <w:sz w:val="24"/>
                <w:szCs w:val="24"/>
              </w:rPr>
              <w:t>земельного законодательства</w:t>
            </w:r>
            <w:r w:rsidR="00751ADF" w:rsidRPr="00751AD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1ADF" w:rsidRPr="00751ADF">
              <w:rPr>
                <w:b/>
                <w:sz w:val="24"/>
                <w:szCs w:val="24"/>
              </w:rPr>
              <w:t>на территории Вейделевского района</w:t>
            </w:r>
            <w:r w:rsidR="00751ADF" w:rsidRPr="00751AD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156982">
              <w:rPr>
                <w:b/>
                <w:sz w:val="24"/>
                <w:szCs w:val="24"/>
              </w:rPr>
              <w:t>на 2023</w:t>
            </w:r>
            <w:r w:rsidR="00751ADF" w:rsidRPr="00751ADF">
              <w:rPr>
                <w:b/>
                <w:sz w:val="24"/>
                <w:szCs w:val="24"/>
              </w:rPr>
              <w:t xml:space="preserve"> год»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56982">
              <w:rPr>
                <w:sz w:val="24"/>
                <w:szCs w:val="24"/>
              </w:rPr>
              <w:t>23</w:t>
            </w:r>
            <w:r w:rsidR="00C019A1">
              <w:rPr>
                <w:sz w:val="24"/>
                <w:szCs w:val="24"/>
              </w:rPr>
              <w:t>.09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BC4DC6">
              <w:rPr>
                <w:sz w:val="24"/>
                <w:szCs w:val="24"/>
              </w:rPr>
              <w:t>0</w:t>
            </w:r>
            <w:r w:rsidR="00156982">
              <w:rPr>
                <w:sz w:val="24"/>
                <w:szCs w:val="24"/>
              </w:rPr>
              <w:t>3</w:t>
            </w:r>
            <w:r w:rsidR="00C019A1">
              <w:rPr>
                <w:sz w:val="24"/>
                <w:szCs w:val="24"/>
              </w:rPr>
              <w:t>.</w:t>
            </w:r>
            <w:r w:rsidR="00156982">
              <w:rPr>
                <w:sz w:val="24"/>
                <w:szCs w:val="24"/>
              </w:rPr>
              <w:t>10</w:t>
            </w:r>
            <w:r w:rsidR="001E27EC" w:rsidRPr="00357EC8">
              <w:rPr>
                <w:sz w:val="24"/>
                <w:szCs w:val="24"/>
              </w:rPr>
              <w:t>.202</w:t>
            </w:r>
            <w:r w:rsidR="00156982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734EAA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BC4DC6">
              <w:rPr>
                <w:sz w:val="24"/>
                <w:szCs w:val="24"/>
              </w:rPr>
              <w:t>deyatelnost</w:t>
            </w:r>
            <w:proofErr w:type="spellEnd"/>
            <w:r w:rsidRPr="00BC4DC6">
              <w:rPr>
                <w:sz w:val="24"/>
                <w:szCs w:val="24"/>
              </w:rPr>
              <w:t>/</w:t>
            </w:r>
            <w:proofErr w:type="spellStart"/>
            <w:r w:rsidRPr="00BC4DC6">
              <w:rPr>
                <w:sz w:val="24"/>
                <w:szCs w:val="24"/>
              </w:rPr>
              <w:t>napravleniya-deyatelnosti</w:t>
            </w:r>
            <w:proofErr w:type="spellEnd"/>
            <w:r w:rsidRPr="00BC4DC6">
              <w:rPr>
                <w:sz w:val="24"/>
                <w:szCs w:val="24"/>
              </w:rPr>
              <w:t>/</w:t>
            </w:r>
            <w:proofErr w:type="spellStart"/>
            <w:r w:rsidRPr="00BC4DC6">
              <w:rPr>
                <w:sz w:val="24"/>
                <w:szCs w:val="24"/>
              </w:rPr>
              <w:t>antimonopolnyy-komplaens</w:t>
            </w:r>
            <w:proofErr w:type="spellEnd"/>
            <w:r w:rsidRPr="00BC4DC6">
              <w:rPr>
                <w:sz w:val="24"/>
                <w:szCs w:val="24"/>
              </w:rPr>
              <w:t>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  <w:gridCol w:w="4934"/>
      </w:tblGrid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50339E" w:rsidRPr="00CA4F82" w:rsidRDefault="00156982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</w:t>
            </w:r>
            <w:r w:rsidR="0050339E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50339E">
              <w:rPr>
                <w:sz w:val="24"/>
                <w:szCs w:val="24"/>
              </w:rPr>
              <w:t xml:space="preserve"> муниципального района «Вейделевский район»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</w:tcPr>
          <w:p w:rsidR="0050339E" w:rsidRPr="00CA4F82" w:rsidRDefault="00156982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50339E" w:rsidRPr="00CA4F82" w:rsidRDefault="00156982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</w:tcPr>
          <w:p w:rsidR="0050339E" w:rsidRPr="00CA4F82" w:rsidRDefault="00156982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</w:t>
            </w:r>
            <w:r w:rsidR="005033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</w:tcPr>
          <w:p w:rsidR="0050339E" w:rsidRPr="00CA4F82" w:rsidRDefault="00156982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15698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«Об утверждении Программы мероприятий по профилактике  нарушений обязательных требований земельного законодательства на территории Вейделевского района на 202</w:t>
            </w:r>
            <w:r w:rsidR="00156982">
              <w:rPr>
                <w:sz w:val="24"/>
                <w:szCs w:val="24"/>
              </w:rPr>
              <w:t>3</w:t>
            </w:r>
            <w:r w:rsidR="002D5019" w:rsidRPr="002D5019">
              <w:rPr>
                <w:sz w:val="24"/>
                <w:szCs w:val="24"/>
              </w:rPr>
              <w:t xml:space="preserve"> год»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lastRenderedPageBreak/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156982">
              <w:rPr>
                <w:sz w:val="24"/>
                <w:szCs w:val="24"/>
              </w:rPr>
              <w:t>23</w:t>
            </w:r>
            <w:r w:rsidR="00C019A1">
              <w:rPr>
                <w:sz w:val="24"/>
                <w:szCs w:val="24"/>
              </w:rPr>
              <w:t>.09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 по </w:t>
            </w:r>
            <w:r w:rsidR="00BC4DC6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156982">
              <w:rPr>
                <w:sz w:val="24"/>
                <w:szCs w:val="24"/>
              </w:rPr>
              <w:t>3.10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751ADF" w:rsidRPr="00751ADF">
              <w:rPr>
                <w:rFonts w:eastAsia="Times New Roman"/>
                <w:spacing w:val="2"/>
                <w:sz w:val="24"/>
                <w:szCs w:val="24"/>
                <w:lang w:bidi="ru-RU"/>
              </w:rPr>
              <w:t xml:space="preserve">Об утверждении </w:t>
            </w:r>
            <w:hyperlink r:id="rId7" w:anchor="P32" w:history="1">
              <w:r w:rsidR="00751ADF" w:rsidRPr="00751ADF">
                <w:rPr>
                  <w:rStyle w:val="a4"/>
                  <w:color w:val="auto"/>
                  <w:sz w:val="24"/>
                  <w:szCs w:val="24"/>
                  <w:u w:val="none"/>
                </w:rPr>
                <w:t>Программ</w:t>
              </w:r>
            </w:hyperlink>
            <w:r w:rsidR="00751ADF" w:rsidRPr="00751ADF">
              <w:rPr>
                <w:sz w:val="24"/>
                <w:szCs w:val="24"/>
              </w:rPr>
              <w:t>ы</w:t>
            </w:r>
            <w:r w:rsidR="00751ADF" w:rsidRPr="00751ADF">
              <w:rPr>
                <w:rFonts w:eastAsiaTheme="minorEastAsia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мероприятий по профилактике</w:t>
            </w:r>
            <w:r w:rsidR="00751ADF" w:rsidRPr="00751ADF">
              <w:rPr>
                <w:rFonts w:eastAsiaTheme="minorEastAsia"/>
                <w:sz w:val="24"/>
                <w:szCs w:val="24"/>
              </w:rPr>
              <w:t xml:space="preserve">  </w:t>
            </w:r>
            <w:r w:rsidR="00751ADF" w:rsidRPr="00751ADF">
              <w:rPr>
                <w:sz w:val="24"/>
                <w:szCs w:val="24"/>
              </w:rPr>
              <w:t>нарушений обязательных требований</w:t>
            </w:r>
            <w:r w:rsidR="00751ADF" w:rsidRPr="00751ADF">
              <w:rPr>
                <w:rFonts w:eastAsiaTheme="minorEastAsia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земельного законодательства</w:t>
            </w:r>
            <w:r w:rsidR="00751ADF" w:rsidRPr="00751ADF">
              <w:rPr>
                <w:rFonts w:eastAsiaTheme="minorEastAsia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на территории Вейделевского района</w:t>
            </w:r>
            <w:r w:rsidR="00751ADF" w:rsidRPr="00751ADF">
              <w:rPr>
                <w:rFonts w:eastAsiaTheme="minorEastAsia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на 20</w:t>
            </w:r>
            <w:r w:rsidR="00C019A1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3</w:t>
            </w:r>
            <w:r w:rsidR="00751ADF" w:rsidRPr="00751ADF">
              <w:rPr>
                <w:sz w:val="24"/>
                <w:szCs w:val="24"/>
              </w:rPr>
              <w:t xml:space="preserve"> год</w:t>
            </w:r>
            <w:r w:rsidRPr="00751ADF">
              <w:rPr>
                <w:sz w:val="24"/>
                <w:szCs w:val="24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C019A1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019A1">
              <w:rPr>
                <w:sz w:val="24"/>
                <w:szCs w:val="24"/>
              </w:rPr>
              <w:t>№ 248-ФЗ "О государственном контроле (надзоре) и муниципальном контроле в Российской Федерации"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4C2D74" w:rsidRDefault="004C2D74" w:rsidP="004C2D74">
      <w:pPr>
        <w:rPr>
          <w:rFonts w:eastAsia="Times New Roman"/>
          <w:sz w:val="28"/>
          <w:szCs w:val="28"/>
        </w:rPr>
      </w:pPr>
    </w:p>
    <w:p w:rsidR="00156982" w:rsidRPr="00F31292" w:rsidRDefault="00BC4DC6" w:rsidP="0015698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4.3pt;margin-top:0;width:58.4pt;height:70.7pt;z-index:251658240;mso-position-horizontal:absolute;mso-position-horizontal-relative:text;mso-position-vertical-relative:text" fillcolor="window">
            <v:imagedata r:id="rId8" o:title=""/>
            <w10:wrap type="square" side="right"/>
          </v:shape>
          <o:OLEObject Type="Embed" ProgID="PBrush" ShapeID="_x0000_s1028" DrawAspect="Content" ObjectID="_1730723043" r:id="rId9"/>
        </w:pict>
      </w:r>
      <w:r w:rsidR="00156982">
        <w:rPr>
          <w:rFonts w:eastAsia="Times New Roman"/>
          <w:sz w:val="28"/>
          <w:szCs w:val="28"/>
        </w:rPr>
        <w:br w:type="textWrapping" w:clear="all"/>
      </w:r>
      <w:r w:rsidR="00156982">
        <w:rPr>
          <w:rFonts w:eastAsia="Times New Roman"/>
          <w:b/>
          <w:bCs/>
          <w:sz w:val="28"/>
          <w:szCs w:val="28"/>
        </w:rPr>
        <w:t xml:space="preserve">                                           </w:t>
      </w:r>
      <w:proofErr w:type="gramStart"/>
      <w:r w:rsidR="00156982" w:rsidRPr="00F31292">
        <w:rPr>
          <w:rFonts w:eastAsia="Times New Roman"/>
          <w:b/>
          <w:bCs/>
          <w:sz w:val="28"/>
          <w:szCs w:val="28"/>
        </w:rPr>
        <w:t>П</w:t>
      </w:r>
      <w:proofErr w:type="gramEnd"/>
      <w:r w:rsidR="00156982" w:rsidRPr="00F31292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156982" w:rsidRPr="00F31292" w:rsidRDefault="00156982" w:rsidP="00156982">
      <w:pPr>
        <w:jc w:val="center"/>
        <w:rPr>
          <w:rFonts w:eastAsia="Times New Roman"/>
          <w:b/>
          <w:bCs/>
          <w:sz w:val="28"/>
          <w:szCs w:val="28"/>
        </w:rPr>
      </w:pPr>
      <w:r w:rsidRPr="00F31292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156982" w:rsidRPr="00F31292" w:rsidRDefault="00156982" w:rsidP="00156982">
      <w:pPr>
        <w:jc w:val="center"/>
        <w:rPr>
          <w:rFonts w:eastAsia="Times New Roman"/>
          <w:b/>
          <w:bCs/>
          <w:sz w:val="28"/>
          <w:szCs w:val="28"/>
        </w:rPr>
      </w:pPr>
      <w:r w:rsidRPr="00F31292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156982" w:rsidRPr="00F31292" w:rsidRDefault="00156982" w:rsidP="00156982">
      <w:pPr>
        <w:jc w:val="center"/>
        <w:rPr>
          <w:rFonts w:eastAsia="Times New Roman"/>
          <w:bCs/>
          <w:sz w:val="28"/>
          <w:szCs w:val="28"/>
        </w:rPr>
      </w:pPr>
      <w:r w:rsidRPr="00F31292">
        <w:rPr>
          <w:rFonts w:eastAsia="Times New Roman"/>
          <w:bCs/>
          <w:sz w:val="28"/>
          <w:szCs w:val="28"/>
        </w:rPr>
        <w:t>п. Вейделевка</w:t>
      </w:r>
    </w:p>
    <w:p w:rsidR="00156982" w:rsidRPr="00F31292" w:rsidRDefault="00156982" w:rsidP="00156982">
      <w:pPr>
        <w:jc w:val="center"/>
        <w:rPr>
          <w:rFonts w:eastAsia="Times New Roman"/>
          <w:b/>
          <w:bCs/>
          <w:sz w:val="28"/>
          <w:szCs w:val="28"/>
        </w:rPr>
      </w:pPr>
    </w:p>
    <w:p w:rsidR="00156982" w:rsidRPr="00F31292" w:rsidRDefault="00156982" w:rsidP="00156982">
      <w:pPr>
        <w:jc w:val="center"/>
        <w:rPr>
          <w:rFonts w:eastAsia="Times New Roman"/>
          <w:bCs/>
          <w:sz w:val="28"/>
          <w:szCs w:val="28"/>
        </w:rPr>
      </w:pPr>
      <w:r w:rsidRPr="00F31292">
        <w:rPr>
          <w:rFonts w:eastAsia="Times New Roman"/>
          <w:bCs/>
          <w:sz w:val="28"/>
          <w:szCs w:val="28"/>
        </w:rPr>
        <w:t>«____»________________20</w:t>
      </w:r>
      <w:r>
        <w:rPr>
          <w:rFonts w:eastAsia="Times New Roman"/>
          <w:bCs/>
          <w:sz w:val="28"/>
          <w:szCs w:val="28"/>
        </w:rPr>
        <w:t>22</w:t>
      </w:r>
      <w:r w:rsidRPr="00F31292">
        <w:rPr>
          <w:rFonts w:eastAsia="Times New Roman"/>
          <w:bCs/>
          <w:sz w:val="28"/>
          <w:szCs w:val="28"/>
        </w:rPr>
        <w:t xml:space="preserve">  г.                                      №_____</w:t>
      </w:r>
    </w:p>
    <w:p w:rsidR="00156982" w:rsidRPr="00C72DB0" w:rsidRDefault="00156982" w:rsidP="00156982">
      <w:pPr>
        <w:jc w:val="both"/>
        <w:rPr>
          <w:rFonts w:eastAsia="Times New Roman"/>
          <w:bCs/>
          <w:sz w:val="24"/>
          <w:szCs w:val="24"/>
        </w:rPr>
      </w:pPr>
    </w:p>
    <w:p w:rsidR="00156982" w:rsidRPr="00C72DB0" w:rsidRDefault="00156982" w:rsidP="00156982">
      <w:pPr>
        <w:jc w:val="both"/>
        <w:rPr>
          <w:rFonts w:eastAsia="Times New Roman"/>
          <w:bCs/>
          <w:sz w:val="24"/>
          <w:szCs w:val="24"/>
        </w:rPr>
      </w:pPr>
    </w:p>
    <w:p w:rsidR="00156982" w:rsidRPr="00C72DB0" w:rsidRDefault="00156982" w:rsidP="00156982">
      <w:pPr>
        <w:jc w:val="both"/>
        <w:rPr>
          <w:rFonts w:eastAsia="Times New Roman"/>
          <w:bCs/>
          <w:sz w:val="24"/>
          <w:szCs w:val="24"/>
        </w:rPr>
      </w:pPr>
    </w:p>
    <w:p w:rsidR="00156982" w:rsidRPr="000A23DA" w:rsidRDefault="00156982" w:rsidP="00156982">
      <w:pPr>
        <w:widowControl w:val="0"/>
        <w:tabs>
          <w:tab w:val="left" w:pos="4678"/>
        </w:tabs>
        <w:ind w:right="3968"/>
        <w:jc w:val="both"/>
        <w:rPr>
          <w:b/>
          <w:sz w:val="28"/>
          <w:szCs w:val="28"/>
        </w:rPr>
      </w:pPr>
      <w:r w:rsidRPr="000A23DA">
        <w:rPr>
          <w:rFonts w:eastAsia="Times New Roman"/>
          <w:b/>
          <w:color w:val="000000"/>
          <w:spacing w:val="2"/>
          <w:sz w:val="28"/>
          <w:szCs w:val="28"/>
          <w:lang w:bidi="ru-RU"/>
        </w:rPr>
        <w:t xml:space="preserve">Об утверждении </w:t>
      </w:r>
      <w:hyperlink w:anchor="P32" w:history="1">
        <w:r w:rsidRPr="000A23DA">
          <w:rPr>
            <w:b/>
            <w:sz w:val="28"/>
            <w:szCs w:val="28"/>
          </w:rPr>
          <w:t>Программ</w:t>
        </w:r>
      </w:hyperlink>
      <w:r w:rsidRPr="000A23DA">
        <w:rPr>
          <w:b/>
          <w:sz w:val="28"/>
          <w:szCs w:val="28"/>
        </w:rPr>
        <w:t>ы</w:t>
      </w:r>
    </w:p>
    <w:p w:rsidR="00156982" w:rsidRPr="000A23DA" w:rsidRDefault="00156982" w:rsidP="00156982">
      <w:pPr>
        <w:widowControl w:val="0"/>
        <w:tabs>
          <w:tab w:val="left" w:pos="4678"/>
        </w:tabs>
        <w:ind w:right="3968"/>
        <w:jc w:val="both"/>
        <w:rPr>
          <w:b/>
          <w:sz w:val="28"/>
          <w:szCs w:val="28"/>
        </w:rPr>
      </w:pPr>
      <w:r w:rsidRPr="000A23DA">
        <w:rPr>
          <w:b/>
          <w:sz w:val="28"/>
          <w:szCs w:val="28"/>
        </w:rPr>
        <w:t>мероприятий по профилактике</w:t>
      </w:r>
    </w:p>
    <w:p w:rsidR="00156982" w:rsidRPr="000A23DA" w:rsidRDefault="00156982" w:rsidP="00156982">
      <w:pPr>
        <w:widowControl w:val="0"/>
        <w:tabs>
          <w:tab w:val="left" w:pos="4678"/>
        </w:tabs>
        <w:ind w:right="3968"/>
        <w:jc w:val="both"/>
        <w:rPr>
          <w:b/>
          <w:sz w:val="28"/>
          <w:szCs w:val="28"/>
        </w:rPr>
      </w:pPr>
      <w:r w:rsidRPr="000A23DA">
        <w:rPr>
          <w:b/>
          <w:sz w:val="28"/>
          <w:szCs w:val="28"/>
        </w:rPr>
        <w:t>нарушений обязательных требований</w:t>
      </w:r>
    </w:p>
    <w:p w:rsidR="00156982" w:rsidRPr="000A23DA" w:rsidRDefault="00156982" w:rsidP="00156982">
      <w:pPr>
        <w:widowControl w:val="0"/>
        <w:tabs>
          <w:tab w:val="left" w:pos="4678"/>
        </w:tabs>
        <w:ind w:right="3968"/>
        <w:jc w:val="both"/>
        <w:rPr>
          <w:b/>
          <w:sz w:val="28"/>
          <w:szCs w:val="28"/>
        </w:rPr>
      </w:pPr>
      <w:r w:rsidRPr="000A23DA">
        <w:rPr>
          <w:b/>
          <w:sz w:val="28"/>
          <w:szCs w:val="28"/>
        </w:rPr>
        <w:t xml:space="preserve">земельного законодательства </w:t>
      </w:r>
    </w:p>
    <w:p w:rsidR="00156982" w:rsidRDefault="00156982" w:rsidP="00156982">
      <w:pPr>
        <w:widowControl w:val="0"/>
        <w:tabs>
          <w:tab w:val="left" w:pos="4678"/>
        </w:tabs>
        <w:ind w:right="3968"/>
        <w:jc w:val="both"/>
        <w:rPr>
          <w:b/>
          <w:sz w:val="28"/>
          <w:szCs w:val="28"/>
        </w:rPr>
      </w:pPr>
      <w:r w:rsidRPr="000A23DA">
        <w:rPr>
          <w:b/>
          <w:sz w:val="28"/>
          <w:szCs w:val="28"/>
        </w:rPr>
        <w:t xml:space="preserve">на территории Вейделевского района </w:t>
      </w:r>
    </w:p>
    <w:p w:rsidR="00156982" w:rsidRPr="000A23DA" w:rsidRDefault="00156982" w:rsidP="00156982">
      <w:pPr>
        <w:widowControl w:val="0"/>
        <w:tabs>
          <w:tab w:val="left" w:pos="4678"/>
        </w:tabs>
        <w:ind w:right="3968"/>
        <w:jc w:val="both"/>
        <w:rPr>
          <w:rFonts w:eastAsia="Times New Roman"/>
          <w:b/>
          <w:color w:val="000000"/>
          <w:spacing w:val="2"/>
          <w:sz w:val="28"/>
          <w:szCs w:val="28"/>
          <w:lang w:bidi="ru-RU"/>
        </w:rPr>
      </w:pPr>
      <w:r w:rsidRPr="000A23D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0A23DA">
        <w:rPr>
          <w:b/>
          <w:sz w:val="28"/>
          <w:szCs w:val="28"/>
        </w:rPr>
        <w:t xml:space="preserve"> год</w:t>
      </w:r>
    </w:p>
    <w:p w:rsidR="00156982" w:rsidRPr="00C72DB0" w:rsidRDefault="00156982" w:rsidP="00156982">
      <w:pPr>
        <w:widowControl w:val="0"/>
        <w:ind w:firstLine="709"/>
        <w:jc w:val="both"/>
        <w:rPr>
          <w:rFonts w:eastAsia="Times New Roman"/>
          <w:color w:val="000000"/>
          <w:spacing w:val="2"/>
          <w:sz w:val="24"/>
          <w:szCs w:val="24"/>
          <w:lang w:bidi="ru-RU"/>
        </w:rPr>
      </w:pPr>
    </w:p>
    <w:p w:rsidR="00156982" w:rsidRPr="00C72DB0" w:rsidRDefault="00156982" w:rsidP="00156982">
      <w:pPr>
        <w:widowControl w:val="0"/>
        <w:ind w:firstLine="709"/>
        <w:jc w:val="both"/>
        <w:rPr>
          <w:rFonts w:eastAsia="Times New Roman"/>
          <w:color w:val="000000"/>
          <w:spacing w:val="2"/>
          <w:sz w:val="24"/>
          <w:szCs w:val="24"/>
          <w:lang w:bidi="ru-RU"/>
        </w:rPr>
      </w:pPr>
    </w:p>
    <w:p w:rsidR="00156982" w:rsidRPr="00C72DB0" w:rsidRDefault="00156982" w:rsidP="00156982">
      <w:pPr>
        <w:widowControl w:val="0"/>
        <w:ind w:firstLine="709"/>
        <w:jc w:val="both"/>
        <w:rPr>
          <w:rFonts w:eastAsia="Times New Roman"/>
          <w:color w:val="000000"/>
          <w:spacing w:val="2"/>
          <w:sz w:val="24"/>
          <w:szCs w:val="24"/>
          <w:lang w:bidi="ru-RU"/>
        </w:rPr>
      </w:pPr>
    </w:p>
    <w:p w:rsidR="00156982" w:rsidRPr="000A23DA" w:rsidRDefault="00156982" w:rsidP="0015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55FC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55F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5F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0A23D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history="1">
        <w:r w:rsidRPr="000A23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0A23D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0A23DA">
        <w:rPr>
          <w:rFonts w:ascii="Times New Roman" w:hAnsi="Times New Roman" w:cs="Times New Roman"/>
          <w:b/>
          <w:spacing w:val="30"/>
          <w:sz w:val="28"/>
          <w:szCs w:val="28"/>
        </w:rPr>
        <w:t>ю</w:t>
      </w:r>
      <w:r w:rsidRPr="000A23DA">
        <w:rPr>
          <w:rFonts w:ascii="Times New Roman" w:hAnsi="Times New Roman" w:cs="Times New Roman"/>
          <w:sz w:val="28"/>
          <w:szCs w:val="28"/>
        </w:rPr>
        <w:t>:</w:t>
      </w:r>
    </w:p>
    <w:p w:rsidR="00156982" w:rsidRPr="000A23DA" w:rsidRDefault="00156982" w:rsidP="0015698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0A23D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A23DA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земельного законодательства на территории Вейделевского района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A23DA"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156982" w:rsidRDefault="00156982" w:rsidP="00156982">
      <w:pPr>
        <w:pStyle w:val="a5"/>
        <w:numPr>
          <w:ilvl w:val="0"/>
          <w:numId w:val="8"/>
        </w:numPr>
        <w:suppressAutoHyphens/>
        <w:ind w:left="0" w:firstLine="709"/>
        <w:jc w:val="both"/>
      </w:pPr>
      <w:r w:rsidRPr="00C72DB0">
        <w:rPr>
          <w:sz w:val="28"/>
          <w:szCs w:val="28"/>
        </w:rPr>
        <w:t>Начальнику отдела делопроизводства, писем, по связям с общественностью и СМИ администрации Вейделевского района – Авериной Н.В. 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156982" w:rsidRPr="000A23DA" w:rsidRDefault="00156982" w:rsidP="0015698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A23DA">
        <w:rPr>
          <w:rFonts w:ascii="Times New Roman" w:hAnsi="Times New Roman" w:cs="Times New Roman"/>
          <w:sz w:val="28"/>
          <w:szCs w:val="28"/>
        </w:rPr>
        <w:t>аместителю начальника управления по организационно-контрольной и кадровой работе – начальнику организационно</w:t>
      </w:r>
      <w:r>
        <w:rPr>
          <w:rFonts w:ascii="Times New Roman" w:hAnsi="Times New Roman" w:cs="Times New Roman"/>
          <w:sz w:val="28"/>
          <w:szCs w:val="28"/>
        </w:rPr>
        <w:t>-контрольного</w:t>
      </w:r>
      <w:r w:rsidRPr="000A23DA">
        <w:rPr>
          <w:rFonts w:ascii="Times New Roman" w:hAnsi="Times New Roman" w:cs="Times New Roman"/>
          <w:sz w:val="28"/>
          <w:szCs w:val="28"/>
        </w:rPr>
        <w:t xml:space="preserve"> отдела Гончаренко О.Н. опубликовать настоящее постановление в </w:t>
      </w:r>
      <w:r w:rsidRPr="000A23DA">
        <w:rPr>
          <w:rFonts w:ascii="Times New Roman" w:hAnsi="Times New Roman"/>
          <w:sz w:val="28"/>
          <w:szCs w:val="28"/>
        </w:rPr>
        <w:t>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156982" w:rsidRPr="000A23DA" w:rsidRDefault="00156982" w:rsidP="0015698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3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Вейделевского района по стратегическому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A23DA">
        <w:rPr>
          <w:rFonts w:ascii="Times New Roman" w:hAnsi="Times New Roman" w:cs="Times New Roman"/>
          <w:sz w:val="28"/>
          <w:szCs w:val="28"/>
        </w:rPr>
        <w:t>А.В. Рябцева.</w:t>
      </w:r>
    </w:p>
    <w:p w:rsidR="00156982" w:rsidRPr="000A23DA" w:rsidRDefault="00156982" w:rsidP="001569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982" w:rsidRPr="000A23DA" w:rsidRDefault="00156982" w:rsidP="001569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DA">
        <w:rPr>
          <w:rFonts w:ascii="Times New Roman" w:hAnsi="Times New Roman" w:cs="Times New Roman"/>
          <w:b/>
          <w:sz w:val="28"/>
          <w:szCs w:val="28"/>
        </w:rPr>
        <w:lastRenderedPageBreak/>
        <w:t>Глава администрации</w:t>
      </w:r>
    </w:p>
    <w:p w:rsidR="00156982" w:rsidRPr="001D381D" w:rsidRDefault="00156982" w:rsidP="001569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DA">
        <w:rPr>
          <w:rFonts w:ascii="Times New Roman" w:hAnsi="Times New Roman" w:cs="Times New Roman"/>
          <w:b/>
          <w:sz w:val="28"/>
          <w:szCs w:val="28"/>
        </w:rPr>
        <w:t xml:space="preserve">Вейделевского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А. Тарасенко</w:t>
      </w:r>
    </w:p>
    <w:p w:rsidR="00156982" w:rsidRPr="005F34DF" w:rsidRDefault="00156982" w:rsidP="00156982">
      <w:pPr>
        <w:autoSpaceDE w:val="0"/>
        <w:autoSpaceDN w:val="0"/>
        <w:adjustRightInd w:val="0"/>
        <w:ind w:firstLine="1559"/>
        <w:jc w:val="both"/>
        <w:rPr>
          <w:sz w:val="28"/>
          <w:szCs w:val="28"/>
        </w:rPr>
      </w:pPr>
    </w:p>
    <w:p w:rsidR="00156982" w:rsidRDefault="00156982" w:rsidP="00156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982" w:rsidRDefault="00156982" w:rsidP="00156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982" w:rsidRPr="00F31292" w:rsidRDefault="00156982" w:rsidP="00156982">
      <w:pPr>
        <w:ind w:left="4253"/>
        <w:jc w:val="center"/>
        <w:rPr>
          <w:b/>
          <w:sz w:val="28"/>
          <w:szCs w:val="28"/>
        </w:rPr>
      </w:pPr>
      <w:r w:rsidRPr="00F31292">
        <w:rPr>
          <w:b/>
          <w:sz w:val="28"/>
          <w:szCs w:val="28"/>
        </w:rPr>
        <w:t>УТВЕРЖДЕНА</w:t>
      </w:r>
    </w:p>
    <w:p w:rsidR="00156982" w:rsidRPr="00F31292" w:rsidRDefault="00156982" w:rsidP="0015698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129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Вейделевского</w:t>
      </w:r>
      <w:r w:rsidRPr="00F3129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6982" w:rsidRPr="00F31292" w:rsidRDefault="00156982" w:rsidP="0015698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12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F3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12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г. №_____</w:t>
      </w:r>
    </w:p>
    <w:p w:rsidR="00156982" w:rsidRDefault="00156982" w:rsidP="00156982">
      <w:pPr>
        <w:pStyle w:val="ConsPlusTitle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156982" w:rsidRPr="005F34DF" w:rsidRDefault="00156982" w:rsidP="001569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982" w:rsidRPr="00605231" w:rsidRDefault="00156982" w:rsidP="00156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44"/>
      <w:bookmarkEnd w:id="2"/>
      <w:r w:rsidRPr="00605231">
        <w:rPr>
          <w:b/>
          <w:bCs/>
          <w:sz w:val="28"/>
          <w:szCs w:val="28"/>
        </w:rPr>
        <w:t xml:space="preserve">Программа профилактики </w:t>
      </w:r>
      <w:r w:rsidRPr="00605231">
        <w:rPr>
          <w:b/>
          <w:sz w:val="28"/>
          <w:szCs w:val="28"/>
        </w:rPr>
        <w:t xml:space="preserve">рисков </w:t>
      </w:r>
    </w:p>
    <w:p w:rsidR="00156982" w:rsidRPr="00605231" w:rsidRDefault="00156982" w:rsidP="00156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231">
        <w:rPr>
          <w:b/>
          <w:sz w:val="28"/>
          <w:szCs w:val="28"/>
        </w:rPr>
        <w:t xml:space="preserve">причинения вреда (ущерба) </w:t>
      </w:r>
    </w:p>
    <w:p w:rsidR="00156982" w:rsidRPr="00605231" w:rsidRDefault="00156982" w:rsidP="00156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231">
        <w:rPr>
          <w:b/>
          <w:sz w:val="28"/>
          <w:szCs w:val="28"/>
        </w:rPr>
        <w:t xml:space="preserve">охраняемым законом ценностям </w:t>
      </w:r>
      <w:proofErr w:type="gramStart"/>
      <w:r w:rsidRPr="00605231">
        <w:rPr>
          <w:b/>
          <w:sz w:val="28"/>
          <w:szCs w:val="28"/>
        </w:rPr>
        <w:t>по</w:t>
      </w:r>
      <w:proofErr w:type="gramEnd"/>
      <w:r w:rsidRPr="00605231">
        <w:rPr>
          <w:b/>
          <w:sz w:val="28"/>
          <w:szCs w:val="28"/>
        </w:rPr>
        <w:t xml:space="preserve"> </w:t>
      </w:r>
    </w:p>
    <w:p w:rsidR="00156982" w:rsidRDefault="00156982" w:rsidP="00156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231">
        <w:rPr>
          <w:b/>
          <w:sz w:val="28"/>
          <w:szCs w:val="28"/>
        </w:rPr>
        <w:t xml:space="preserve">муниципальному земельному контролю </w:t>
      </w:r>
    </w:p>
    <w:p w:rsidR="00156982" w:rsidRPr="00605231" w:rsidRDefault="00156982" w:rsidP="001569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(в части земель населенных пунктов)</w:t>
      </w:r>
      <w:r w:rsidRPr="00605231">
        <w:rPr>
          <w:b/>
          <w:bCs/>
          <w:sz w:val="28"/>
          <w:szCs w:val="28"/>
        </w:rPr>
        <w:t xml:space="preserve"> </w:t>
      </w:r>
      <w:r w:rsidRPr="00605231">
        <w:rPr>
          <w:b/>
          <w:bCs/>
          <w:sz w:val="28"/>
          <w:szCs w:val="28"/>
        </w:rPr>
        <w:br/>
        <w:t>на 202</w:t>
      </w:r>
      <w:r>
        <w:rPr>
          <w:b/>
          <w:bCs/>
          <w:sz w:val="28"/>
          <w:szCs w:val="28"/>
        </w:rPr>
        <w:t>3</w:t>
      </w:r>
      <w:r w:rsidRPr="00605231">
        <w:rPr>
          <w:b/>
          <w:bCs/>
          <w:sz w:val="28"/>
          <w:szCs w:val="28"/>
        </w:rPr>
        <w:t xml:space="preserve"> год</w:t>
      </w:r>
    </w:p>
    <w:p w:rsidR="00156982" w:rsidRPr="005F34DF" w:rsidRDefault="00156982" w:rsidP="0015698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156982" w:rsidRPr="005F34DF" w:rsidRDefault="00156982" w:rsidP="0015698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56982" w:rsidRPr="005F34DF" w:rsidRDefault="00156982" w:rsidP="001569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3" w:name="Par94"/>
      <w:bookmarkEnd w:id="3"/>
      <w:r w:rsidRPr="005F34DF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56982" w:rsidRPr="005F34DF" w:rsidRDefault="00156982" w:rsidP="0015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982" w:rsidRDefault="00156982" w:rsidP="0015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34DF">
        <w:rPr>
          <w:sz w:val="28"/>
          <w:szCs w:val="28"/>
        </w:rPr>
        <w:t>Настоящая программа разработана в соответствии со</w:t>
      </w:r>
      <w:r w:rsidRPr="005F34DF">
        <w:rPr>
          <w:color w:val="0000FF"/>
          <w:sz w:val="28"/>
          <w:szCs w:val="28"/>
        </w:rPr>
        <w:t xml:space="preserve"> </w:t>
      </w:r>
      <w:r w:rsidRPr="005F34DF">
        <w:rPr>
          <w:color w:val="000000" w:themeColor="text1"/>
          <w:sz w:val="28"/>
          <w:szCs w:val="28"/>
        </w:rPr>
        <w:t>статьей 44</w:t>
      </w:r>
      <w:r w:rsidRPr="005F34DF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F34DF">
        <w:rPr>
          <w:color w:val="000000" w:themeColor="text1"/>
          <w:sz w:val="28"/>
          <w:szCs w:val="28"/>
        </w:rPr>
        <w:t>постановлением</w:t>
      </w:r>
      <w:r w:rsidRPr="005F34DF">
        <w:rPr>
          <w:sz w:val="28"/>
          <w:szCs w:val="28"/>
        </w:rPr>
        <w:t xml:space="preserve"> Правительства Российской Федерации от 25 июня 2021 г. </w:t>
      </w:r>
      <w:r w:rsidRPr="005F34DF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F34DF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>муниципального земельного контроля земельных участков из земель населенных пунктов.</w:t>
      </w:r>
    </w:p>
    <w:p w:rsidR="00156982" w:rsidRDefault="00156982" w:rsidP="0015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2C1">
        <w:rPr>
          <w:sz w:val="28"/>
          <w:szCs w:val="28"/>
        </w:rPr>
        <w:t xml:space="preserve">В связи с вступлением в законную силу </w:t>
      </w:r>
      <w:r>
        <w:rPr>
          <w:sz w:val="28"/>
          <w:szCs w:val="28"/>
        </w:rPr>
        <w:t>постановления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контроля», в 2022 году не проводились плановые контрольные (надзорные) мероприятия, плановые проверки при осуществлении муниципального земельного контроля.</w:t>
      </w:r>
    </w:p>
    <w:p w:rsidR="00156982" w:rsidRDefault="00156982" w:rsidP="0015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2C1">
        <w:rPr>
          <w:sz w:val="28"/>
          <w:szCs w:val="28"/>
        </w:rPr>
        <w:t>В рамках проведения мероприятий по профилактике нарушений обязательных требований земельного законодательства осуществлялась работа по размещению на официальном сайте перечня нормативно-правовых актов или их отдельных частей (с текстами), содержащих обязательные требования, соблюдение которых и подлежит проверке,  а так же  информирование по вышеуказанным вопросам.</w:t>
      </w:r>
    </w:p>
    <w:p w:rsidR="00156982" w:rsidRPr="005F34DF" w:rsidRDefault="00156982" w:rsidP="0015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982" w:rsidRPr="005F34DF" w:rsidRDefault="00156982" w:rsidP="001569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4" w:name="Par175"/>
      <w:bookmarkEnd w:id="4"/>
      <w:r w:rsidRPr="005F34DF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56982" w:rsidRPr="005F34DF" w:rsidRDefault="00156982" w:rsidP="00156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982" w:rsidRDefault="00156982" w:rsidP="0015698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5F34DF">
        <w:rPr>
          <w:b/>
          <w:bCs/>
          <w:sz w:val="28"/>
          <w:szCs w:val="28"/>
        </w:rPr>
        <w:lastRenderedPageBreak/>
        <w:t>Основными целями Программы профилактики являются:</w:t>
      </w:r>
    </w:p>
    <w:p w:rsidR="00156982" w:rsidRDefault="00156982" w:rsidP="0015698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156982" w:rsidRDefault="00156982" w:rsidP="0015698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156982" w:rsidRDefault="00156982" w:rsidP="0015698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156982" w:rsidRPr="005F34DF" w:rsidRDefault="00156982" w:rsidP="0015698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156982" w:rsidRPr="005F34DF" w:rsidRDefault="00156982" w:rsidP="00156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5F34DF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56982" w:rsidRPr="005F34DF" w:rsidRDefault="00156982" w:rsidP="00156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5F34D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F34DF">
        <w:rPr>
          <w:bCs/>
          <w:sz w:val="28"/>
          <w:szCs w:val="28"/>
        </w:rPr>
        <w:t xml:space="preserve"> </w:t>
      </w:r>
    </w:p>
    <w:p w:rsidR="00156982" w:rsidRPr="005F34DF" w:rsidRDefault="00156982" w:rsidP="00156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5F34D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6982" w:rsidRPr="005F34DF" w:rsidRDefault="00156982" w:rsidP="0015698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56982" w:rsidRPr="005F34DF" w:rsidRDefault="00156982" w:rsidP="0015698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5F34DF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56982" w:rsidRPr="005F34DF" w:rsidRDefault="00156982" w:rsidP="00156982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F34DF">
        <w:rPr>
          <w:sz w:val="28"/>
          <w:szCs w:val="28"/>
        </w:rPr>
        <w:t xml:space="preserve">Укрепление </w:t>
      </w:r>
      <w:proofErr w:type="gramStart"/>
      <w:r w:rsidRPr="005F34DF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5F34DF">
        <w:rPr>
          <w:sz w:val="28"/>
          <w:szCs w:val="28"/>
        </w:rPr>
        <w:t xml:space="preserve"> вреда (ущерба) охраняемым законом ценностям;</w:t>
      </w:r>
    </w:p>
    <w:p w:rsidR="00156982" w:rsidRPr="005F34DF" w:rsidRDefault="00156982" w:rsidP="00156982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F34DF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56982" w:rsidRPr="005F34DF" w:rsidRDefault="00156982" w:rsidP="00156982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F34D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56982" w:rsidRPr="005F34DF" w:rsidRDefault="00156982" w:rsidP="00156982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F34D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6982" w:rsidRDefault="00156982" w:rsidP="00156982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F34DF">
        <w:rPr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156982" w:rsidRPr="005425B0" w:rsidRDefault="00156982" w:rsidP="00156982">
      <w:pPr>
        <w:pStyle w:val="a5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156982" w:rsidRPr="005F34DF" w:rsidRDefault="00156982" w:rsidP="001569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F34DF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56982" w:rsidRPr="005F34DF" w:rsidRDefault="00156982" w:rsidP="001569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56982" w:rsidRPr="00F31292" w:rsidRDefault="00156982" w:rsidP="001569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мероприятий по профилактике нарушений на 2023 год</w:t>
      </w:r>
    </w:p>
    <w:p w:rsidR="00156982" w:rsidRDefault="00156982" w:rsidP="00156982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3119"/>
      </w:tblGrid>
      <w:tr w:rsidR="00156982" w:rsidRPr="009507D1" w:rsidTr="001C5AE5">
        <w:tc>
          <w:tcPr>
            <w:tcW w:w="567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9507D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507D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</w:tr>
      <w:tr w:rsidR="00156982" w:rsidRPr="009507D1" w:rsidTr="001C5AE5">
        <w:trPr>
          <w:trHeight w:val="154"/>
        </w:trPr>
        <w:tc>
          <w:tcPr>
            <w:tcW w:w="567" w:type="dxa"/>
          </w:tcPr>
          <w:p w:rsidR="00156982" w:rsidRPr="00B917F5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17F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:rsidR="00156982" w:rsidRPr="00B917F5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17F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156982" w:rsidRPr="00B917F5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17F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119" w:type="dxa"/>
          </w:tcPr>
          <w:p w:rsidR="00156982" w:rsidRPr="00B917F5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17F5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156982" w:rsidRPr="009507D1" w:rsidTr="001C5AE5">
        <w:tc>
          <w:tcPr>
            <w:tcW w:w="567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156982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Информирование подконтрольных субъектов о планируемых и проведенных проверках путе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 размещения информации в ФГИС «Единый реестр проверок»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, на официальном сайте 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имущественных и земельных отношений управления экономического развития и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</w:tc>
      </w:tr>
      <w:tr w:rsidR="00156982" w:rsidRPr="009507D1" w:rsidTr="001C5AE5">
        <w:tc>
          <w:tcPr>
            <w:tcW w:w="567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приема уполномоченным должностным лицом,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Еженедельно по средам</w:t>
            </w:r>
          </w:p>
        </w:tc>
        <w:tc>
          <w:tcPr>
            <w:tcW w:w="311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имущественных и земельных отношений управления  экономического развития и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</w:tc>
      </w:tr>
      <w:tr w:rsidR="00156982" w:rsidRPr="009507D1" w:rsidTr="001C5AE5">
        <w:tc>
          <w:tcPr>
            <w:tcW w:w="567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имущественных и земельных отношений управления  экономического развития и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</w:tc>
      </w:tr>
      <w:tr w:rsidR="00156982" w:rsidRPr="009507D1" w:rsidTr="001C5AE5">
        <w:tc>
          <w:tcPr>
            <w:tcW w:w="567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Размещение в сети Интернет на официальном сайте 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 обобщенной практики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осуществления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год</w:t>
            </w:r>
          </w:p>
        </w:tc>
        <w:tc>
          <w:tcPr>
            <w:tcW w:w="311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имущественных и земельных отношений управления  экономического развития и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</w:tc>
      </w:tr>
      <w:tr w:rsidR="00156982" w:rsidRPr="009507D1" w:rsidTr="001C5AE5">
        <w:tc>
          <w:tcPr>
            <w:tcW w:w="567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Информирование подконтрольных субъектов в вопросах использования и охраны земель путем опубликован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ия статей в газете «Пламя»</w:t>
            </w:r>
          </w:p>
        </w:tc>
        <w:tc>
          <w:tcPr>
            <w:tcW w:w="1701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год</w:t>
            </w:r>
          </w:p>
        </w:tc>
        <w:tc>
          <w:tcPr>
            <w:tcW w:w="3119" w:type="dxa"/>
            <w:vAlign w:val="center"/>
          </w:tcPr>
          <w:p w:rsidR="00156982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имущественных и земельных отношений управления экономического развития и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6982" w:rsidRPr="009507D1" w:rsidTr="001C5AE5">
        <w:tc>
          <w:tcPr>
            <w:tcW w:w="567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Поддержание в актуальном состоянии размещенных в сети Интернет на официальном сайте 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 перечней нормативных правовых актов, содержащих обязательные требования, соблюдение которых оценивается при проведении мероприятий по осуществлению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имущественных и земельных отношений управления экономического развития и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</w:tc>
      </w:tr>
      <w:tr w:rsidR="00156982" w:rsidRPr="009507D1" w:rsidTr="001C5AE5">
        <w:tc>
          <w:tcPr>
            <w:tcW w:w="567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96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Объявление юридическим лицам, гражданам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311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имущественных и земельных отношений управления  экономического развития и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</w:tc>
      </w:tr>
      <w:tr w:rsidR="00156982" w:rsidRPr="009507D1" w:rsidTr="001C5AE5">
        <w:tc>
          <w:tcPr>
            <w:tcW w:w="567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96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подконтрольных субъектов о результатах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 ГАС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«Управление»</w:t>
            </w:r>
          </w:p>
        </w:tc>
        <w:tc>
          <w:tcPr>
            <w:tcW w:w="1701" w:type="dxa"/>
            <w:vAlign w:val="center"/>
          </w:tcPr>
          <w:p w:rsidR="00156982" w:rsidRPr="009507D1" w:rsidRDefault="00156982" w:rsidP="001C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раз в полугодие</w:t>
            </w:r>
          </w:p>
        </w:tc>
        <w:tc>
          <w:tcPr>
            <w:tcW w:w="3119" w:type="dxa"/>
            <w:vAlign w:val="center"/>
          </w:tcPr>
          <w:p w:rsidR="00156982" w:rsidRPr="009507D1" w:rsidRDefault="00156982" w:rsidP="001C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имущественных и земельных отношений управления  экономического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развития и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администрации Вейделевского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</w:tc>
      </w:tr>
    </w:tbl>
    <w:p w:rsidR="00156982" w:rsidRDefault="00156982" w:rsidP="0015698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156982" w:rsidRDefault="00156982" w:rsidP="0015698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156982" w:rsidRPr="005F34DF" w:rsidRDefault="00156982" w:rsidP="0015698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156982" w:rsidRPr="005425B0" w:rsidRDefault="00156982" w:rsidP="001569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F34DF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56982" w:rsidRPr="00B917F5" w:rsidRDefault="00156982" w:rsidP="00156982">
      <w:pPr>
        <w:ind w:firstLine="709"/>
        <w:jc w:val="both"/>
        <w:rPr>
          <w:sz w:val="28"/>
          <w:szCs w:val="28"/>
        </w:rPr>
      </w:pPr>
      <w:r w:rsidRPr="00B917F5">
        <w:rPr>
          <w:sz w:val="28"/>
          <w:szCs w:val="28"/>
        </w:rPr>
        <w:t>4.1. Показател</w:t>
      </w:r>
      <w:r>
        <w:rPr>
          <w:sz w:val="28"/>
          <w:szCs w:val="28"/>
        </w:rPr>
        <w:t>и</w:t>
      </w:r>
      <w:r w:rsidRPr="00B917F5">
        <w:rPr>
          <w:sz w:val="28"/>
          <w:szCs w:val="28"/>
        </w:rPr>
        <w:t xml:space="preserve">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56982" w:rsidRPr="005F34DF" w:rsidTr="001C5A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 xml:space="preserve">№ </w:t>
            </w:r>
            <w:proofErr w:type="gramStart"/>
            <w:r w:rsidRPr="005F34DF">
              <w:rPr>
                <w:sz w:val="28"/>
                <w:szCs w:val="28"/>
              </w:rPr>
              <w:t>п</w:t>
            </w:r>
            <w:proofErr w:type="gramEnd"/>
            <w:r w:rsidRPr="005F34DF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Величина</w:t>
            </w:r>
          </w:p>
        </w:tc>
      </w:tr>
      <w:tr w:rsidR="00156982" w:rsidRPr="005F34DF" w:rsidTr="001C5A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100 %</w:t>
            </w:r>
          </w:p>
        </w:tc>
      </w:tr>
      <w:tr w:rsidR="00156982" w:rsidRPr="005F34DF" w:rsidTr="001C5A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Удовлетворенность контролируемых лиц и их представителями</w:t>
            </w:r>
            <w:r>
              <w:rPr>
                <w:sz w:val="28"/>
                <w:szCs w:val="28"/>
              </w:rPr>
              <w:t xml:space="preserve"> </w:t>
            </w:r>
            <w:r w:rsidRPr="005F34DF">
              <w:rPr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5F34DF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156982" w:rsidRPr="005F34DF" w:rsidTr="001C5A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82" w:rsidRPr="005F34DF" w:rsidRDefault="00156982" w:rsidP="001C5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4DF">
              <w:rPr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156982" w:rsidRPr="005F34DF" w:rsidRDefault="00156982" w:rsidP="00156982">
      <w:pPr>
        <w:rPr>
          <w:sz w:val="28"/>
          <w:szCs w:val="28"/>
        </w:rPr>
      </w:pPr>
    </w:p>
    <w:p w:rsidR="00156982" w:rsidRPr="005F34DF" w:rsidRDefault="00156982" w:rsidP="00156982">
      <w:pPr>
        <w:jc w:val="center"/>
        <w:rPr>
          <w:sz w:val="28"/>
          <w:szCs w:val="28"/>
        </w:rPr>
      </w:pPr>
      <w:r w:rsidRPr="005F34DF">
        <w:rPr>
          <w:sz w:val="28"/>
          <w:szCs w:val="28"/>
        </w:rPr>
        <w:t>______________________</w:t>
      </w:r>
    </w:p>
    <w:p w:rsidR="00156982" w:rsidRPr="005F34DF" w:rsidRDefault="00156982" w:rsidP="00156982">
      <w:pPr>
        <w:rPr>
          <w:sz w:val="28"/>
          <w:szCs w:val="28"/>
        </w:rPr>
      </w:pPr>
    </w:p>
    <w:p w:rsidR="00156982" w:rsidRPr="005F34DF" w:rsidRDefault="00156982" w:rsidP="00156982">
      <w:pPr>
        <w:ind w:firstLine="709"/>
        <w:rPr>
          <w:sz w:val="28"/>
          <w:szCs w:val="28"/>
        </w:rPr>
      </w:pPr>
    </w:p>
    <w:p w:rsidR="00FE71EA" w:rsidRDefault="00FE71EA" w:rsidP="00156982"/>
    <w:sectPr w:rsidR="00FE71EA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C70F9"/>
    <w:multiLevelType w:val="multilevel"/>
    <w:tmpl w:val="36384C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5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126F1F"/>
    <w:rsid w:val="00156982"/>
    <w:rsid w:val="001E27EC"/>
    <w:rsid w:val="00244FAD"/>
    <w:rsid w:val="002D5019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41E8C"/>
    <w:rsid w:val="00853B77"/>
    <w:rsid w:val="008821DA"/>
    <w:rsid w:val="008E7CBE"/>
    <w:rsid w:val="00984141"/>
    <w:rsid w:val="00A22B7B"/>
    <w:rsid w:val="00B11634"/>
    <w:rsid w:val="00B54029"/>
    <w:rsid w:val="00BC4DC6"/>
    <w:rsid w:val="00C019A1"/>
    <w:rsid w:val="00D349F5"/>
    <w:rsid w:val="00DA28EE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ile:///\\Spr2\&#1086;&#1073;&#1084;&#1077;&#1085;\&#1061;&#1072;&#1085;&#1080;&#1085;&#1072;\&#1055;&#1086;&#1089;&#1090;&#1072;&#1085;&#1086;&#1074;&#1083;&#1077;&#1085;&#1080;&#1077;%20&#1086;&#1073;%20&#1091;&#1090;&#1074;&#1077;&#1088;&#1078;&#1076;&#1077;&#1085;&#1080;&#1080;%20&#1087;&#1088;&#1086;&#1075;&#1088;&#1072;&#1084;&#1084;&#1099;%20&#1052;&#1047;&#1050;%20202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r2\&#1086;&#1073;&#1084;&#1077;&#1085;\&#1061;&#1072;&#1085;&#1080;&#1085;&#1072;\&#1055;&#1086;&#1089;&#1090;&#1072;&#1085;&#1086;&#1074;&#1083;&#1077;&#1085;&#1080;&#1077;%20&#1086;&#1073;%20&#1091;&#1090;&#1074;&#1077;&#1088;&#1078;&#1076;&#1077;&#1085;&#1080;&#1080;%20&#1087;&#1088;&#1086;&#1075;&#1088;&#1072;&#1084;&#1084;&#1099;%20&#1052;&#1047;&#1050;%202020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C4E5467D496D0605F87348F9894534B4306BEF709D1E3FF677694E25502DA7008175DD250379E65C81F07383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7</cp:revision>
  <dcterms:created xsi:type="dcterms:W3CDTF">2020-06-08T11:39:00Z</dcterms:created>
  <dcterms:modified xsi:type="dcterms:W3CDTF">2022-11-23T12:38:00Z</dcterms:modified>
</cp:coreProperties>
</file>