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F153EC" w:rsidRPr="00F153EC" w:rsidRDefault="00E165A6" w:rsidP="00F153EC">
            <w:pPr>
              <w:jc w:val="center"/>
              <w:rPr>
                <w:b/>
                <w:sz w:val="24"/>
                <w:szCs w:val="24"/>
              </w:rPr>
            </w:pPr>
            <w:r w:rsidRPr="00F153EC">
              <w:rPr>
                <w:b/>
                <w:bCs/>
                <w:sz w:val="24"/>
                <w:szCs w:val="24"/>
              </w:rPr>
              <w:t>постановления администрации Вейделевского района «</w:t>
            </w:r>
            <w:r w:rsidR="00F153EC" w:rsidRPr="00F153EC">
              <w:rPr>
                <w:b/>
                <w:sz w:val="24"/>
                <w:szCs w:val="24"/>
              </w:rPr>
              <w:t>Об утверждении временного порядка предоставления муниципальной услуги</w:t>
            </w:r>
          </w:p>
          <w:p w:rsidR="00655EAC" w:rsidRPr="00F153EC" w:rsidRDefault="00F153EC" w:rsidP="00F153EC">
            <w:pPr>
              <w:jc w:val="center"/>
              <w:rPr>
                <w:b/>
                <w:sz w:val="24"/>
                <w:szCs w:val="24"/>
              </w:rPr>
            </w:pPr>
            <w:r w:rsidRPr="00F153EC">
              <w:rPr>
                <w:b/>
                <w:sz w:val="24"/>
                <w:szCs w:val="24"/>
              </w:rPr>
              <w:t>«Постанов</w:t>
            </w:r>
            <w:r w:rsidRPr="00F153EC">
              <w:rPr>
                <w:b/>
                <w:sz w:val="24"/>
                <w:szCs w:val="24"/>
              </w:rPr>
              <w:t xml:space="preserve">ка на учет и направление детей </w:t>
            </w:r>
            <w:r w:rsidRPr="00F153EC">
              <w:rPr>
                <w:b/>
                <w:sz w:val="24"/>
                <w:szCs w:val="24"/>
              </w:rPr>
      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      </w:r>
            <w:r w:rsidR="00E165A6" w:rsidRPr="00F153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</w:t>
            </w:r>
            <w:r w:rsidRPr="00775DFE">
              <w:rPr>
                <w:sz w:val="24"/>
                <w:szCs w:val="24"/>
              </w:rPr>
              <w:t xml:space="preserve">принимаются по адресу: </w:t>
            </w:r>
            <w:r w:rsidR="00FA36BD" w:rsidRPr="00775DFE">
              <w:rPr>
                <w:sz w:val="24"/>
                <w:szCs w:val="24"/>
              </w:rPr>
              <w:t>п.Вейделевка</w:t>
            </w:r>
            <w:r w:rsidRPr="00775DFE">
              <w:rPr>
                <w:sz w:val="24"/>
                <w:szCs w:val="24"/>
              </w:rPr>
              <w:t>,</w:t>
            </w:r>
            <w:r w:rsidR="00FA36BD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775DFE" w:rsidRPr="00775DFE">
              <w:rPr>
                <w:sz w:val="24"/>
                <w:szCs w:val="24"/>
                <w:lang w:val="en-US"/>
              </w:rPr>
              <w:t>ov</w:t>
            </w:r>
            <w:r w:rsidR="00775DFE" w:rsidRPr="00775DFE">
              <w:rPr>
                <w:sz w:val="24"/>
                <w:szCs w:val="24"/>
              </w:rPr>
              <w:t>_</w:t>
            </w:r>
            <w:r w:rsidR="00775DFE" w:rsidRPr="00775DFE">
              <w:rPr>
                <w:sz w:val="24"/>
                <w:szCs w:val="24"/>
                <w:lang w:val="en-US"/>
              </w:rPr>
              <w:t>glumova</w:t>
            </w:r>
            <w:r w:rsidR="00775DFE" w:rsidRPr="00775DFE">
              <w:rPr>
                <w:sz w:val="24"/>
                <w:szCs w:val="24"/>
              </w:rPr>
              <w:t>13@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r w:rsidR="00775DFE" w:rsidRPr="00775DFE">
              <w:rPr>
                <w:sz w:val="24"/>
                <w:szCs w:val="24"/>
                <w:lang w:val="en-US"/>
              </w:rPr>
              <w:t>ru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153EC">
              <w:rPr>
                <w:sz w:val="24"/>
                <w:szCs w:val="24"/>
              </w:rPr>
              <w:t>19.12</w:t>
            </w:r>
            <w:r w:rsidR="005E3EEB" w:rsidRPr="00775DFE">
              <w:rPr>
                <w:sz w:val="24"/>
                <w:szCs w:val="24"/>
              </w:rPr>
              <w:t>.</w:t>
            </w:r>
            <w:r w:rsidRPr="00775DFE">
              <w:rPr>
                <w:sz w:val="24"/>
                <w:szCs w:val="24"/>
              </w:rPr>
              <w:t>20</w:t>
            </w:r>
            <w:r w:rsidR="0064572C" w:rsidRPr="00775DFE">
              <w:rPr>
                <w:sz w:val="24"/>
                <w:szCs w:val="24"/>
              </w:rPr>
              <w:t>22</w:t>
            </w:r>
            <w:r w:rsidRPr="00775DFE">
              <w:rPr>
                <w:sz w:val="24"/>
                <w:szCs w:val="24"/>
              </w:rPr>
              <w:t xml:space="preserve"> года по </w:t>
            </w:r>
            <w:r w:rsidR="00F153EC">
              <w:rPr>
                <w:sz w:val="24"/>
                <w:szCs w:val="24"/>
              </w:rPr>
              <w:t>29</w:t>
            </w:r>
            <w:r w:rsidR="005E3EEB" w:rsidRPr="00775DFE">
              <w:rPr>
                <w:sz w:val="24"/>
                <w:szCs w:val="24"/>
              </w:rPr>
              <w:t>.</w:t>
            </w:r>
            <w:r w:rsidR="00F153EC">
              <w:rPr>
                <w:sz w:val="24"/>
                <w:szCs w:val="24"/>
              </w:rPr>
              <w:t>12</w:t>
            </w:r>
            <w:r w:rsidR="005E3EEB" w:rsidRPr="00775DFE">
              <w:rPr>
                <w:sz w:val="24"/>
                <w:szCs w:val="24"/>
              </w:rPr>
              <w:t>.</w:t>
            </w:r>
            <w:r w:rsidRPr="00775DFE">
              <w:rPr>
                <w:sz w:val="24"/>
                <w:szCs w:val="24"/>
              </w:rPr>
              <w:t>20</w:t>
            </w:r>
            <w:r w:rsidR="0064572C" w:rsidRPr="00775DFE">
              <w:rPr>
                <w:sz w:val="24"/>
                <w:szCs w:val="24"/>
              </w:rPr>
              <w:t>22</w:t>
            </w:r>
            <w:r w:rsidR="00775DFE">
              <w:rPr>
                <w:sz w:val="24"/>
                <w:szCs w:val="24"/>
              </w:rPr>
              <w:t xml:space="preserve"> года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D65580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D65580">
              <w:rPr>
                <w:sz w:val="24"/>
                <w:szCs w:val="24"/>
              </w:rPr>
              <w:t>3</w:t>
            </w:r>
            <w:r w:rsidRPr="00D552A6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F153EC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 xml:space="preserve">Контактное лицо: </w:t>
            </w:r>
            <w:r w:rsidR="00775DFE" w:rsidRPr="00775DFE">
              <w:rPr>
                <w:sz w:val="24"/>
                <w:szCs w:val="24"/>
              </w:rPr>
              <w:t>Глумова Ольга Владимировна</w:t>
            </w:r>
            <w:r w:rsidR="00E165A6" w:rsidRPr="00775DFE">
              <w:rPr>
                <w:sz w:val="24"/>
                <w:szCs w:val="24"/>
              </w:rPr>
              <w:t xml:space="preserve"> - начальник </w:t>
            </w:r>
            <w:r w:rsidR="00775DFE" w:rsidRPr="00775DFE">
              <w:rPr>
                <w:sz w:val="24"/>
                <w:szCs w:val="24"/>
              </w:rPr>
              <w:t>отдела по работе с дошкольными учреждения управления образования администрации Вейделевского района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Режим работы:</w:t>
            </w:r>
          </w:p>
          <w:p w:rsidR="00655EAC" w:rsidRPr="00775DFE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с 8-00 до 17-00, перерыв с 12-00 до 13-00</w:t>
            </w:r>
            <w:r w:rsidR="00E165A6" w:rsidRPr="00775DFE">
              <w:rPr>
                <w:sz w:val="24"/>
                <w:szCs w:val="24"/>
              </w:rPr>
              <w:t>, выходной суббота, воскресенье.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F7E3B" w:rsidRDefault="000406B2" w:rsidP="00F81E80">
            <w:pPr>
              <w:jc w:val="center"/>
              <w:rPr>
                <w:sz w:val="24"/>
                <w:szCs w:val="24"/>
              </w:rPr>
            </w:pPr>
            <w:r w:rsidRPr="00CF7E3B">
              <w:rPr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75DFE" w:rsidP="00F81E80">
            <w:pPr>
              <w:jc w:val="center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Глумова Ольга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775DFE" w:rsidRDefault="00775DFE" w:rsidP="00F81E80">
            <w:pPr>
              <w:jc w:val="center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t>8(47237)5-51-08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775DFE" w:rsidRPr="00775DFE" w:rsidRDefault="00775DFE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  <w:lang w:val="en-US"/>
              </w:rPr>
              <w:t>ov</w:t>
            </w:r>
            <w:r w:rsidRPr="00775DFE">
              <w:rPr>
                <w:sz w:val="24"/>
                <w:szCs w:val="24"/>
              </w:rPr>
              <w:t>_</w:t>
            </w:r>
            <w:r w:rsidRPr="00775DFE">
              <w:rPr>
                <w:sz w:val="24"/>
                <w:szCs w:val="24"/>
                <w:lang w:val="en-US"/>
              </w:rPr>
              <w:t>glumova</w:t>
            </w:r>
            <w:r w:rsidRPr="00775DFE">
              <w:rPr>
                <w:sz w:val="24"/>
                <w:szCs w:val="24"/>
              </w:rPr>
              <w:t>13@</w:t>
            </w:r>
            <w:r w:rsidRPr="00775DFE">
              <w:rPr>
                <w:sz w:val="24"/>
                <w:szCs w:val="24"/>
                <w:lang w:val="en-US"/>
              </w:rPr>
              <w:t>mail</w:t>
            </w:r>
            <w:r w:rsidRPr="00775DFE">
              <w:rPr>
                <w:sz w:val="24"/>
                <w:szCs w:val="24"/>
              </w:rPr>
              <w:t>.</w:t>
            </w:r>
            <w:r w:rsidRPr="00775DFE">
              <w:rPr>
                <w:sz w:val="24"/>
                <w:szCs w:val="24"/>
                <w:lang w:val="en-US"/>
              </w:rPr>
              <w:t>ru</w:t>
            </w:r>
          </w:p>
          <w:p w:rsidR="000406B2" w:rsidRPr="00775DFE" w:rsidRDefault="000406B2" w:rsidP="00F81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F153EC" w:rsidRPr="00F153EC" w:rsidRDefault="00F153EC" w:rsidP="00F153EC">
            <w:pPr>
              <w:jc w:val="center"/>
              <w:rPr>
                <w:b/>
                <w:sz w:val="24"/>
                <w:szCs w:val="24"/>
              </w:rPr>
            </w:pPr>
            <w:r w:rsidRPr="00F153EC">
              <w:rPr>
                <w:b/>
                <w:bCs/>
                <w:sz w:val="24"/>
                <w:szCs w:val="24"/>
              </w:rPr>
              <w:t>постановления администрации Вейделевского района «</w:t>
            </w:r>
            <w:r w:rsidRPr="00F153EC">
              <w:rPr>
                <w:b/>
                <w:sz w:val="24"/>
                <w:szCs w:val="24"/>
              </w:rPr>
              <w:t>Об утверждении временного порядка предоставления муниципальной услуги</w:t>
            </w:r>
          </w:p>
          <w:p w:rsidR="00775DFE" w:rsidRPr="00F153EC" w:rsidRDefault="00F153EC" w:rsidP="00F153EC">
            <w:pPr>
              <w:jc w:val="center"/>
              <w:rPr>
                <w:b/>
                <w:sz w:val="24"/>
                <w:szCs w:val="24"/>
              </w:rPr>
            </w:pPr>
            <w:r w:rsidRPr="00F153EC">
              <w:rPr>
                <w:b/>
                <w:sz w:val="24"/>
                <w:szCs w:val="24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области»»</w:t>
            </w:r>
          </w:p>
          <w:p w:rsidR="000406B2" w:rsidRPr="00CA4F82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F153EC" w:rsidRDefault="000406B2" w:rsidP="00775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</w:t>
            </w:r>
            <w:r w:rsidRPr="00775DFE">
              <w:rPr>
                <w:sz w:val="24"/>
                <w:szCs w:val="24"/>
              </w:rPr>
              <w:t xml:space="preserve">: п.Вейделевка </w:t>
            </w:r>
            <w:r w:rsidR="00775DFE" w:rsidRPr="00775DFE">
              <w:rPr>
                <w:sz w:val="24"/>
                <w:szCs w:val="24"/>
              </w:rPr>
              <w:t>ул. Центральная д.43а</w:t>
            </w:r>
            <w:r w:rsidRPr="00775DFE">
              <w:rPr>
                <w:sz w:val="24"/>
                <w:szCs w:val="24"/>
              </w:rPr>
              <w:t>, а также по адресу электронной почты:</w:t>
            </w:r>
            <w:r w:rsidR="009B2BDF" w:rsidRPr="00775DFE">
              <w:rPr>
                <w:sz w:val="24"/>
                <w:szCs w:val="24"/>
              </w:rPr>
              <w:t xml:space="preserve"> </w:t>
            </w:r>
            <w:r w:rsidR="00775DFE" w:rsidRPr="00775DFE">
              <w:rPr>
                <w:sz w:val="24"/>
                <w:szCs w:val="24"/>
                <w:lang w:val="en-US"/>
              </w:rPr>
              <w:t>ov</w:t>
            </w:r>
            <w:r w:rsidR="00775DFE" w:rsidRPr="00775DFE">
              <w:rPr>
                <w:sz w:val="24"/>
                <w:szCs w:val="24"/>
              </w:rPr>
              <w:t>_</w:t>
            </w:r>
            <w:r w:rsidR="00775DFE" w:rsidRPr="00775DFE">
              <w:rPr>
                <w:sz w:val="24"/>
                <w:szCs w:val="24"/>
                <w:lang w:val="en-US"/>
              </w:rPr>
              <w:t>glumova</w:t>
            </w:r>
            <w:r w:rsidR="00775DFE" w:rsidRPr="00775DFE">
              <w:rPr>
                <w:sz w:val="24"/>
                <w:szCs w:val="24"/>
              </w:rPr>
              <w:t>13@</w:t>
            </w:r>
            <w:r w:rsidR="00775DFE" w:rsidRPr="00775DFE">
              <w:rPr>
                <w:sz w:val="24"/>
                <w:szCs w:val="24"/>
                <w:lang w:val="en-US"/>
              </w:rPr>
              <w:t>mail</w:t>
            </w:r>
            <w:r w:rsidR="00775DFE" w:rsidRPr="00775DFE">
              <w:rPr>
                <w:sz w:val="24"/>
                <w:szCs w:val="24"/>
              </w:rPr>
              <w:t>.</w:t>
            </w:r>
            <w:r w:rsidR="00775DFE" w:rsidRPr="00775DFE">
              <w:rPr>
                <w:sz w:val="24"/>
                <w:szCs w:val="24"/>
                <w:lang w:val="en-US"/>
              </w:rPr>
              <w:t>ru</w:t>
            </w:r>
          </w:p>
          <w:p w:rsidR="00F153EC" w:rsidRPr="00D552A6" w:rsidRDefault="000406B2" w:rsidP="00F153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75DFE">
              <w:rPr>
                <w:sz w:val="24"/>
                <w:szCs w:val="24"/>
              </w:rPr>
              <w:lastRenderedPageBreak/>
              <w:t xml:space="preserve">Сроки приема замечаний и предложений: </w:t>
            </w:r>
            <w:r w:rsidR="00F153EC" w:rsidRPr="00775DFE">
              <w:rPr>
                <w:sz w:val="24"/>
                <w:szCs w:val="24"/>
              </w:rPr>
              <w:t xml:space="preserve">с </w:t>
            </w:r>
            <w:r w:rsidR="00F153EC">
              <w:rPr>
                <w:sz w:val="24"/>
                <w:szCs w:val="24"/>
              </w:rPr>
              <w:t>19.12</w:t>
            </w:r>
            <w:r w:rsidR="00F153EC" w:rsidRPr="00775DFE">
              <w:rPr>
                <w:sz w:val="24"/>
                <w:szCs w:val="24"/>
              </w:rPr>
              <w:t xml:space="preserve">.2022 года по </w:t>
            </w:r>
            <w:r w:rsidR="00F153EC">
              <w:rPr>
                <w:sz w:val="24"/>
                <w:szCs w:val="24"/>
              </w:rPr>
              <w:t>29</w:t>
            </w:r>
            <w:r w:rsidR="00F153EC" w:rsidRPr="00775DFE">
              <w:rPr>
                <w:sz w:val="24"/>
                <w:szCs w:val="24"/>
              </w:rPr>
              <w:t>.</w:t>
            </w:r>
            <w:r w:rsidR="00F153EC">
              <w:rPr>
                <w:sz w:val="24"/>
                <w:szCs w:val="24"/>
              </w:rPr>
              <w:t>12</w:t>
            </w:r>
            <w:r w:rsidR="00F153EC" w:rsidRPr="00775DFE">
              <w:rPr>
                <w:sz w:val="24"/>
                <w:szCs w:val="24"/>
              </w:rPr>
              <w:t>.2022</w:t>
            </w:r>
            <w:r w:rsidR="00F153EC">
              <w:rPr>
                <w:sz w:val="24"/>
                <w:szCs w:val="24"/>
              </w:rPr>
              <w:t xml:space="preserve"> года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F153EC" w:rsidRPr="00F153EC" w:rsidRDefault="00F153EC" w:rsidP="00F153EC">
            <w:pPr>
              <w:jc w:val="center"/>
              <w:rPr>
                <w:b/>
                <w:sz w:val="24"/>
                <w:szCs w:val="24"/>
              </w:rPr>
            </w:pPr>
            <w:r w:rsidRPr="00F153EC">
              <w:rPr>
                <w:b/>
                <w:bCs/>
                <w:sz w:val="24"/>
                <w:szCs w:val="24"/>
              </w:rPr>
              <w:t>постановления администрации Вейделевского района «</w:t>
            </w:r>
            <w:r w:rsidRPr="00F153EC">
              <w:rPr>
                <w:b/>
                <w:sz w:val="24"/>
                <w:szCs w:val="24"/>
              </w:rPr>
              <w:t>Об утверждении временного порядка предоставления муниципальной услуги</w:t>
            </w:r>
          </w:p>
          <w:p w:rsidR="00F153EC" w:rsidRPr="00F153EC" w:rsidRDefault="00F153EC" w:rsidP="00F153EC">
            <w:pPr>
              <w:jc w:val="center"/>
              <w:rPr>
                <w:b/>
                <w:sz w:val="24"/>
                <w:szCs w:val="24"/>
              </w:rPr>
            </w:pPr>
            <w:r w:rsidRPr="00F153EC">
              <w:rPr>
                <w:b/>
                <w:sz w:val="24"/>
                <w:szCs w:val="24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области»»</w:t>
            </w:r>
          </w:p>
          <w:p w:rsidR="000406B2" w:rsidRPr="00CE3D98" w:rsidRDefault="00E165A6" w:rsidP="00E165A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E3D98">
              <w:rPr>
                <w:i/>
              </w:rPr>
              <w:t xml:space="preserve"> </w:t>
            </w:r>
            <w:r w:rsidR="000406B2" w:rsidRPr="00CE3D98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E3D98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  <w:r w:rsidR="00E165A6" w:rsidRPr="00CE3D98">
              <w:rPr>
                <w:i/>
              </w:rPr>
              <w:t xml:space="preserve"> </w:t>
            </w:r>
          </w:p>
          <w:p w:rsidR="000406B2" w:rsidRPr="00CE3D98" w:rsidRDefault="00CE3D98" w:rsidP="00CE3D9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D98">
              <w:rPr>
                <w:sz w:val="24"/>
                <w:szCs w:val="24"/>
              </w:rPr>
              <w:t>О</w:t>
            </w:r>
            <w:r w:rsidR="00E165A6" w:rsidRPr="00CE3D98">
              <w:rPr>
                <w:sz w:val="24"/>
                <w:szCs w:val="24"/>
              </w:rPr>
              <w:t xml:space="preserve">тдел </w:t>
            </w:r>
            <w:r w:rsidRPr="00CE3D98">
              <w:rPr>
                <w:sz w:val="24"/>
                <w:szCs w:val="24"/>
              </w:rPr>
              <w:t xml:space="preserve">по работе с дошкольными учреждениями </w:t>
            </w:r>
            <w:r w:rsidR="00F153EC">
              <w:rPr>
                <w:sz w:val="24"/>
                <w:szCs w:val="24"/>
              </w:rPr>
              <w:t xml:space="preserve">управления образования администрации </w:t>
            </w:r>
            <w:r w:rsidR="00E165A6" w:rsidRPr="00CE3D98">
              <w:rPr>
                <w:sz w:val="24"/>
                <w:szCs w:val="24"/>
              </w:rPr>
              <w:t>Вейделевского района</w:t>
            </w:r>
          </w:p>
          <w:p w:rsidR="000406B2" w:rsidRPr="00CE3D98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E165A6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580655" w:rsidRDefault="007F629A" w:rsidP="007F629A">
      <w:pPr>
        <w:jc w:val="right"/>
        <w:rPr>
          <w:sz w:val="28"/>
          <w:szCs w:val="28"/>
        </w:rPr>
      </w:pPr>
      <w:r w:rsidRPr="00580655">
        <w:rPr>
          <w:sz w:val="28"/>
          <w:szCs w:val="28"/>
        </w:rPr>
        <w:lastRenderedPageBreak/>
        <w:t>ПРОЕКТ</w:t>
      </w:r>
    </w:p>
    <w:p w:rsidR="00580655" w:rsidRPr="00FF2ABD" w:rsidRDefault="00580655" w:rsidP="00580655">
      <w:pPr>
        <w:contextualSpacing/>
        <w:jc w:val="center"/>
      </w:pPr>
      <w:r w:rsidRPr="0058065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8.5pt" o:ole="">
            <v:imagedata r:id="rId8" o:title=""/>
          </v:shape>
          <o:OLEObject Type="Embed" ProgID="PBrush" ShapeID="_x0000_i1025" DrawAspect="Content" ObjectID="_1732972676" r:id="rId9"/>
        </w:object>
      </w:r>
    </w:p>
    <w:p w:rsidR="00580655" w:rsidRPr="00DD3F93" w:rsidRDefault="00580655" w:rsidP="00580655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П О С Т А Н О В Л Е Н И Е</w:t>
      </w:r>
    </w:p>
    <w:p w:rsidR="00580655" w:rsidRPr="00DD3F93" w:rsidRDefault="00580655" w:rsidP="00580655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 xml:space="preserve">  АДМИНИСТРАЦИИ ВЕЙДЕЛЕВСКОГО РАЙОНА</w:t>
      </w:r>
    </w:p>
    <w:p w:rsidR="00580655" w:rsidRPr="00DD3F93" w:rsidRDefault="00580655" w:rsidP="00580655">
      <w:pPr>
        <w:contextualSpacing/>
        <w:jc w:val="center"/>
        <w:rPr>
          <w:b/>
          <w:sz w:val="28"/>
          <w:szCs w:val="28"/>
        </w:rPr>
      </w:pPr>
      <w:r w:rsidRPr="00DD3F93">
        <w:rPr>
          <w:b/>
          <w:sz w:val="28"/>
          <w:szCs w:val="28"/>
        </w:rPr>
        <w:t>БЕЛГОРОДСКОЙ ОБЛАСТИ</w:t>
      </w:r>
    </w:p>
    <w:p w:rsidR="00580655" w:rsidRDefault="00580655" w:rsidP="00580655">
      <w:pPr>
        <w:contextualSpacing/>
        <w:jc w:val="center"/>
        <w:rPr>
          <w:sz w:val="28"/>
          <w:szCs w:val="28"/>
        </w:rPr>
      </w:pPr>
      <w:r w:rsidRPr="00DD3F9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D3F93">
        <w:rPr>
          <w:sz w:val="28"/>
          <w:szCs w:val="28"/>
        </w:rPr>
        <w:t>Вейделевка</w:t>
      </w:r>
    </w:p>
    <w:p w:rsidR="00580655" w:rsidRDefault="00580655" w:rsidP="00580655">
      <w:pPr>
        <w:rPr>
          <w:b/>
          <w:sz w:val="16"/>
        </w:rPr>
      </w:pPr>
    </w:p>
    <w:p w:rsidR="00580655" w:rsidRDefault="00580655" w:rsidP="00580655">
      <w:pPr>
        <w:rPr>
          <w:b/>
          <w:sz w:val="16"/>
        </w:rPr>
      </w:pPr>
    </w:p>
    <w:p w:rsidR="00580655" w:rsidRDefault="00580655" w:rsidP="00580655">
      <w:pPr>
        <w:rPr>
          <w:sz w:val="28"/>
        </w:rPr>
      </w:pPr>
      <w:r>
        <w:rPr>
          <w:b/>
          <w:sz w:val="16"/>
        </w:rPr>
        <w:t xml:space="preserve"> </w:t>
      </w:r>
      <w:r w:rsidRPr="00FF2ABD">
        <w:rPr>
          <w:sz w:val="28"/>
        </w:rPr>
        <w:t>“____”</w:t>
      </w:r>
      <w:r>
        <w:rPr>
          <w:sz w:val="28"/>
        </w:rPr>
        <w:t xml:space="preserve"> </w:t>
      </w:r>
      <w:r w:rsidRPr="00FF2ABD">
        <w:rPr>
          <w:sz w:val="28"/>
        </w:rPr>
        <w:t>______________</w:t>
      </w:r>
      <w:r>
        <w:rPr>
          <w:sz w:val="28"/>
        </w:rPr>
        <w:t>_</w:t>
      </w:r>
      <w:r w:rsidRPr="00FF2ABD">
        <w:rPr>
          <w:sz w:val="28"/>
        </w:rPr>
        <w:t>_20</w:t>
      </w:r>
      <w:r>
        <w:rPr>
          <w:sz w:val="28"/>
        </w:rPr>
        <w:t>22</w:t>
      </w:r>
      <w:r w:rsidRPr="00FF2ABD">
        <w:rPr>
          <w:sz w:val="28"/>
        </w:rPr>
        <w:t xml:space="preserve"> г.                                                  </w:t>
      </w:r>
      <w:r>
        <w:rPr>
          <w:sz w:val="28"/>
        </w:rPr>
        <w:t xml:space="preserve">         </w:t>
      </w:r>
      <w:r w:rsidRPr="00FF2ABD">
        <w:rPr>
          <w:sz w:val="28"/>
        </w:rPr>
        <w:t xml:space="preserve">  № ____</w:t>
      </w:r>
    </w:p>
    <w:p w:rsidR="00580655" w:rsidRDefault="00580655" w:rsidP="00580655">
      <w:pPr>
        <w:rPr>
          <w:b/>
          <w:sz w:val="28"/>
          <w:szCs w:val="28"/>
        </w:rPr>
      </w:pPr>
    </w:p>
    <w:p w:rsidR="00580655" w:rsidRDefault="00580655" w:rsidP="00580655">
      <w:pPr>
        <w:rPr>
          <w:b/>
          <w:sz w:val="28"/>
          <w:szCs w:val="28"/>
        </w:rPr>
      </w:pPr>
    </w:p>
    <w:p w:rsidR="00580655" w:rsidRDefault="00580655" w:rsidP="00580655">
      <w:pPr>
        <w:rPr>
          <w:b/>
          <w:sz w:val="28"/>
          <w:szCs w:val="28"/>
        </w:rPr>
      </w:pPr>
    </w:p>
    <w:p w:rsidR="00F153EC" w:rsidRPr="00E1392F" w:rsidRDefault="00F153EC" w:rsidP="00F153EC">
      <w:pPr>
        <w:shd w:val="clear" w:color="auto" w:fill="FFFFFF"/>
      </w:pPr>
      <w:r w:rsidRPr="00E1392F">
        <w:object w:dxaOrig="2985" w:dyaOrig="3630">
          <v:shape id="_x0000_i1026" type="#_x0000_t75" style="width:58.5pt;height:70.5pt" o:ole="">
            <v:imagedata r:id="rId8" o:title=""/>
          </v:shape>
          <o:OLEObject Type="Embed" ProgID="PBrush" ShapeID="_x0000_i1026" DrawAspect="Content" ObjectID="_1732972677" r:id="rId10"/>
        </w:object>
      </w:r>
      <w:r>
        <w:t xml:space="preserve">                                           </w:t>
      </w:r>
    </w:p>
    <w:p w:rsidR="00F153EC" w:rsidRPr="00850913" w:rsidRDefault="00F153EC" w:rsidP="00F153EC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ПОСТАНОВЛЕНИЕ</w:t>
      </w:r>
    </w:p>
    <w:p w:rsidR="00F153EC" w:rsidRPr="00850913" w:rsidRDefault="00F153EC" w:rsidP="00F153EC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АДМИНИСТРАЦИИ ВЕЙДЕЛЕВСКОГО РАЙОНА</w:t>
      </w:r>
    </w:p>
    <w:p w:rsidR="00F153EC" w:rsidRPr="00850913" w:rsidRDefault="00F153EC" w:rsidP="00F153EC">
      <w:pPr>
        <w:jc w:val="center"/>
        <w:rPr>
          <w:b/>
          <w:sz w:val="28"/>
          <w:szCs w:val="28"/>
        </w:rPr>
      </w:pPr>
      <w:r w:rsidRPr="00850913">
        <w:rPr>
          <w:b/>
          <w:sz w:val="28"/>
          <w:szCs w:val="28"/>
        </w:rPr>
        <w:t>БЕЛГОРОДСКОЙ ОБЛАСТИ</w:t>
      </w:r>
    </w:p>
    <w:p w:rsidR="00F153EC" w:rsidRPr="00850913" w:rsidRDefault="00F153EC" w:rsidP="00F153EC">
      <w:pPr>
        <w:jc w:val="center"/>
        <w:rPr>
          <w:sz w:val="28"/>
          <w:szCs w:val="28"/>
        </w:rPr>
      </w:pPr>
      <w:r w:rsidRPr="00850913">
        <w:rPr>
          <w:sz w:val="28"/>
          <w:szCs w:val="28"/>
        </w:rPr>
        <w:t>п. Вейделевка</w:t>
      </w:r>
    </w:p>
    <w:p w:rsidR="00F153EC" w:rsidRPr="008E0833" w:rsidRDefault="00F153EC" w:rsidP="00F153EC">
      <w:pPr>
        <w:jc w:val="both"/>
        <w:rPr>
          <w:b/>
          <w:sz w:val="24"/>
          <w:szCs w:val="24"/>
        </w:rPr>
      </w:pPr>
    </w:p>
    <w:p w:rsidR="00F153EC" w:rsidRPr="00E1392F" w:rsidRDefault="00F153EC" w:rsidP="00F153EC">
      <w:pPr>
        <w:jc w:val="both"/>
        <w:rPr>
          <w:b/>
          <w:sz w:val="16"/>
        </w:rPr>
      </w:pPr>
    </w:p>
    <w:p w:rsidR="00F153EC" w:rsidRDefault="00F153EC" w:rsidP="00F153EC">
      <w:pPr>
        <w:jc w:val="both"/>
        <w:rPr>
          <w:sz w:val="28"/>
        </w:rPr>
      </w:pPr>
      <w:r>
        <w:rPr>
          <w:sz w:val="28"/>
        </w:rPr>
        <w:t xml:space="preserve">«___»  ___________ 2022 г.                 </w:t>
      </w:r>
      <w:r w:rsidRPr="00E1392F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Pr="00E1392F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  <w:r w:rsidRPr="00E1392F">
        <w:rPr>
          <w:sz w:val="28"/>
        </w:rPr>
        <w:t>№ ____</w:t>
      </w:r>
    </w:p>
    <w:p w:rsidR="00F153EC" w:rsidRDefault="00F153EC" w:rsidP="00F153EC">
      <w:pPr>
        <w:jc w:val="both"/>
        <w:rPr>
          <w:sz w:val="28"/>
        </w:rPr>
      </w:pPr>
    </w:p>
    <w:p w:rsidR="00F153EC" w:rsidRDefault="00F153EC" w:rsidP="00F153EC">
      <w:pPr>
        <w:jc w:val="both"/>
        <w:rPr>
          <w:sz w:val="28"/>
        </w:rPr>
      </w:pPr>
    </w:p>
    <w:p w:rsidR="00F153EC" w:rsidRDefault="00F153EC" w:rsidP="00F153EC">
      <w:pPr>
        <w:jc w:val="both"/>
        <w:rPr>
          <w:sz w:val="28"/>
        </w:rPr>
      </w:pPr>
    </w:p>
    <w:p w:rsidR="00F153EC" w:rsidRPr="00F047D9" w:rsidRDefault="00F153EC" w:rsidP="00F153EC">
      <w:pPr>
        <w:rPr>
          <w:b/>
          <w:sz w:val="28"/>
          <w:szCs w:val="28"/>
        </w:rPr>
      </w:pPr>
      <w:r w:rsidRPr="00F047D9">
        <w:rPr>
          <w:b/>
          <w:sz w:val="28"/>
          <w:szCs w:val="28"/>
        </w:rPr>
        <w:t xml:space="preserve">Об утверждении временного порядка </w:t>
      </w:r>
    </w:p>
    <w:p w:rsidR="00F153EC" w:rsidRPr="00F047D9" w:rsidRDefault="00F153EC" w:rsidP="00F153EC">
      <w:pPr>
        <w:rPr>
          <w:b/>
          <w:sz w:val="28"/>
          <w:szCs w:val="28"/>
        </w:rPr>
      </w:pPr>
      <w:r w:rsidRPr="00F047D9">
        <w:rPr>
          <w:b/>
          <w:sz w:val="28"/>
          <w:szCs w:val="28"/>
        </w:rPr>
        <w:t>предоставления муниципальной услуги</w:t>
      </w:r>
    </w:p>
    <w:p w:rsidR="00F153EC" w:rsidRPr="00F047D9" w:rsidRDefault="00F153EC" w:rsidP="00F153EC">
      <w:pPr>
        <w:rPr>
          <w:b/>
          <w:sz w:val="28"/>
          <w:szCs w:val="28"/>
        </w:rPr>
      </w:pPr>
      <w:r w:rsidRPr="00F047D9">
        <w:rPr>
          <w:b/>
          <w:sz w:val="28"/>
          <w:szCs w:val="28"/>
        </w:rPr>
        <w:t xml:space="preserve">«Постановка на учет и направление детей </w:t>
      </w:r>
    </w:p>
    <w:p w:rsidR="00F153EC" w:rsidRDefault="00F153EC" w:rsidP="00F153EC">
      <w:pPr>
        <w:pStyle w:val="ConsPlusTitle"/>
        <w:rPr>
          <w:sz w:val="28"/>
          <w:szCs w:val="28"/>
        </w:rPr>
      </w:pPr>
      <w:r w:rsidRPr="00F047D9">
        <w:rPr>
          <w:sz w:val="28"/>
          <w:szCs w:val="28"/>
        </w:rPr>
        <w:t xml:space="preserve">в муниципальные образовательные организации, </w:t>
      </w:r>
    </w:p>
    <w:p w:rsidR="00F153EC" w:rsidRDefault="00F153EC" w:rsidP="00F153EC">
      <w:pPr>
        <w:pStyle w:val="ConsPlusTitle"/>
        <w:rPr>
          <w:sz w:val="28"/>
          <w:szCs w:val="28"/>
        </w:rPr>
      </w:pPr>
      <w:r w:rsidRPr="00F047D9">
        <w:rPr>
          <w:sz w:val="28"/>
          <w:szCs w:val="28"/>
        </w:rPr>
        <w:t xml:space="preserve">реализующие образовательные программы </w:t>
      </w:r>
    </w:p>
    <w:p w:rsidR="00F153EC" w:rsidRDefault="00F153EC" w:rsidP="00F153EC">
      <w:pPr>
        <w:pStyle w:val="ConsPlusTitle"/>
        <w:rPr>
          <w:sz w:val="28"/>
          <w:szCs w:val="28"/>
        </w:rPr>
      </w:pPr>
      <w:r w:rsidRPr="00F047D9">
        <w:rPr>
          <w:sz w:val="28"/>
          <w:szCs w:val="28"/>
        </w:rPr>
        <w:t xml:space="preserve">дошкольного образования на территории муниципального </w:t>
      </w:r>
    </w:p>
    <w:p w:rsidR="00F153EC" w:rsidRPr="00F36A96" w:rsidRDefault="00F153EC" w:rsidP="00F153EC">
      <w:pPr>
        <w:pStyle w:val="ConsPlusTitle"/>
        <w:rPr>
          <w:b w:val="0"/>
          <w:sz w:val="28"/>
          <w:szCs w:val="28"/>
        </w:rPr>
      </w:pPr>
      <w:r w:rsidRPr="00F047D9">
        <w:rPr>
          <w:sz w:val="28"/>
          <w:szCs w:val="28"/>
        </w:rPr>
        <w:t>района «Вейделевский</w:t>
      </w:r>
      <w:r w:rsidRPr="00F36A96">
        <w:rPr>
          <w:sz w:val="28"/>
          <w:szCs w:val="28"/>
        </w:rPr>
        <w:t xml:space="preserve"> район» Белгородской области»</w:t>
      </w:r>
    </w:p>
    <w:p w:rsidR="00F153EC" w:rsidRPr="00FB5CC8" w:rsidRDefault="00F153EC" w:rsidP="00F153EC">
      <w:pPr>
        <w:spacing w:line="276" w:lineRule="auto"/>
        <w:rPr>
          <w:bCs/>
          <w:sz w:val="28"/>
          <w:szCs w:val="28"/>
        </w:rPr>
      </w:pPr>
    </w:p>
    <w:p w:rsidR="00F153EC" w:rsidRPr="00FB5CC8" w:rsidRDefault="00F153EC" w:rsidP="00F153EC">
      <w:pPr>
        <w:spacing w:line="276" w:lineRule="auto"/>
        <w:rPr>
          <w:bCs/>
          <w:sz w:val="28"/>
          <w:szCs w:val="28"/>
        </w:rPr>
      </w:pPr>
    </w:p>
    <w:p w:rsidR="00F153EC" w:rsidRPr="00FB5CC8" w:rsidRDefault="00F153EC" w:rsidP="00F153EC">
      <w:pPr>
        <w:ind w:firstLine="709"/>
        <w:jc w:val="both"/>
        <w:rPr>
          <w:b/>
          <w:bCs/>
          <w:spacing w:val="67"/>
          <w:sz w:val="28"/>
          <w:szCs w:val="28"/>
        </w:rPr>
      </w:pPr>
      <w:r w:rsidRPr="00FB5CC8">
        <w:rPr>
          <w:sz w:val="28"/>
          <w:szCs w:val="28"/>
        </w:rPr>
        <w:t xml:space="preserve">В соответствии с постановлением Правительства Российской Федерации от 24 марта 2022 года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администрации Вейделевского района Белгородской области от 15 декабря 202 года  № 314 «Об особенностях организации предоставления муниципальных услуг в 2022 году» </w:t>
      </w:r>
      <w:r w:rsidRPr="00FB5CC8">
        <w:rPr>
          <w:b/>
          <w:bCs/>
          <w:spacing w:val="67"/>
          <w:sz w:val="28"/>
          <w:szCs w:val="28"/>
        </w:rPr>
        <w:t>постановляю:</w:t>
      </w:r>
    </w:p>
    <w:p w:rsidR="00F153EC" w:rsidRDefault="00F153EC" w:rsidP="00F153EC">
      <w:pPr>
        <w:numPr>
          <w:ilvl w:val="0"/>
          <w:numId w:val="24"/>
        </w:numPr>
        <w:tabs>
          <w:tab w:val="left" w:pos="360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Утвердить прилагаемый временный порядок предоставления муниципальной услуги </w:t>
      </w:r>
      <w:r>
        <w:rPr>
          <w:sz w:val="28"/>
          <w:szCs w:val="28"/>
        </w:rPr>
        <w:t>«</w:t>
      </w:r>
      <w:r w:rsidRPr="000C203E">
        <w:rPr>
          <w:sz w:val="28"/>
          <w:szCs w:val="28"/>
        </w:rPr>
        <w:t>Постановка на учет и напра</w:t>
      </w:r>
      <w:r>
        <w:rPr>
          <w:sz w:val="28"/>
          <w:szCs w:val="28"/>
        </w:rPr>
        <w:t xml:space="preserve">вление детей в </w:t>
      </w:r>
      <w:r>
        <w:rPr>
          <w:sz w:val="28"/>
          <w:szCs w:val="28"/>
        </w:rPr>
        <w:lastRenderedPageBreak/>
        <w:t>муниципальные</w:t>
      </w:r>
      <w:r w:rsidRPr="000C203E">
        <w:rPr>
          <w:sz w:val="28"/>
          <w:szCs w:val="28"/>
        </w:rPr>
        <w:t xml:space="preserve"> образовательные организации, реализующие образовательные программы дошкольного обра</w:t>
      </w:r>
      <w:r>
        <w:rPr>
          <w:sz w:val="28"/>
          <w:szCs w:val="28"/>
        </w:rPr>
        <w:t xml:space="preserve">зования </w:t>
      </w:r>
      <w:r w:rsidRPr="0014380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</w:t>
      </w:r>
      <w:r w:rsidRPr="00143802">
        <w:rPr>
          <w:sz w:val="28"/>
          <w:szCs w:val="28"/>
        </w:rPr>
        <w:t>Вейделевский район»</w:t>
      </w:r>
      <w:r>
        <w:rPr>
          <w:sz w:val="28"/>
          <w:szCs w:val="28"/>
        </w:rPr>
        <w:t xml:space="preserve"> Белгородской области»</w:t>
      </w:r>
      <w:r w:rsidRPr="000C2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 </w:t>
      </w:r>
    </w:p>
    <w:p w:rsidR="00F153EC" w:rsidRPr="00FB5CC8" w:rsidRDefault="00F153EC" w:rsidP="00F153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>Заместителю        начальника       управления    по     организационно -  контрольной и кадровой работе – начальнику организационно-контрольного отдела администрации района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F153EC" w:rsidRPr="00FB5CC8" w:rsidRDefault="00F153EC" w:rsidP="00F153EC">
      <w:pPr>
        <w:ind w:firstLine="709"/>
        <w:jc w:val="both"/>
        <w:rPr>
          <w:sz w:val="28"/>
          <w:szCs w:val="28"/>
        </w:rPr>
      </w:pPr>
      <w:r w:rsidRPr="00FB5CC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5CC8">
        <w:rPr>
          <w:sz w:val="28"/>
          <w:szCs w:val="28"/>
        </w:rPr>
        <w:t xml:space="preserve">Начальнику отдела делопроизводства, писем и по связям с общественностью и СМИ администрации Вейделевского района Авериной Н.В. обеспечить размещение настоящего постановления на официальном сайте органов местного самоуправления и в сетевом издании «Пламя 31» (plamya31, пламя31.ру). </w:t>
      </w:r>
    </w:p>
    <w:p w:rsidR="00F153EC" w:rsidRPr="00FB5CC8" w:rsidRDefault="00F153EC" w:rsidP="00F153EC">
      <w:pPr>
        <w:ind w:firstLine="708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>Контроль за исполнением настоящего постановления возложить на заместителя  главы администрации района по социальной политике Шабарину А.И.</w:t>
      </w:r>
    </w:p>
    <w:p w:rsidR="00F153EC" w:rsidRPr="00FB5CC8" w:rsidRDefault="00F153EC" w:rsidP="00F153EC">
      <w:pPr>
        <w:ind w:firstLine="708"/>
        <w:jc w:val="both"/>
        <w:rPr>
          <w:sz w:val="28"/>
          <w:szCs w:val="28"/>
        </w:rPr>
      </w:pPr>
      <w:r w:rsidRPr="00FB5CC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Pr="00FB5CC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53EC" w:rsidRPr="00FB5CC8" w:rsidRDefault="00F153EC" w:rsidP="00F153EC">
      <w:pPr>
        <w:ind w:firstLine="708"/>
        <w:jc w:val="both"/>
        <w:rPr>
          <w:sz w:val="28"/>
          <w:szCs w:val="28"/>
        </w:rPr>
      </w:pPr>
    </w:p>
    <w:p w:rsidR="00F153EC" w:rsidRPr="00FB5CC8" w:rsidRDefault="00F153EC" w:rsidP="00F153EC">
      <w:pPr>
        <w:ind w:firstLine="708"/>
        <w:jc w:val="both"/>
        <w:rPr>
          <w:sz w:val="28"/>
          <w:szCs w:val="28"/>
        </w:rPr>
      </w:pPr>
    </w:p>
    <w:p w:rsidR="00F153EC" w:rsidRPr="00FB5CC8" w:rsidRDefault="00F153EC" w:rsidP="00F153EC">
      <w:pPr>
        <w:ind w:firstLine="708"/>
        <w:jc w:val="both"/>
        <w:rPr>
          <w:sz w:val="28"/>
          <w:szCs w:val="28"/>
        </w:rPr>
      </w:pPr>
    </w:p>
    <w:p w:rsidR="00F153EC" w:rsidRPr="00FB5CC8" w:rsidRDefault="00F153EC" w:rsidP="00F153EC">
      <w:pPr>
        <w:spacing w:line="276" w:lineRule="auto"/>
        <w:jc w:val="both"/>
        <w:rPr>
          <w:b/>
          <w:sz w:val="28"/>
          <w:szCs w:val="28"/>
        </w:rPr>
      </w:pPr>
      <w:r w:rsidRPr="00FB5CC8">
        <w:rPr>
          <w:b/>
          <w:sz w:val="28"/>
          <w:szCs w:val="28"/>
        </w:rPr>
        <w:t>Глава администрации</w:t>
      </w:r>
    </w:p>
    <w:p w:rsidR="00F153EC" w:rsidRPr="00FB5CC8" w:rsidRDefault="00F153EC" w:rsidP="00F153EC">
      <w:pPr>
        <w:spacing w:line="276" w:lineRule="auto"/>
        <w:jc w:val="both"/>
        <w:rPr>
          <w:b/>
          <w:sz w:val="28"/>
          <w:szCs w:val="28"/>
        </w:rPr>
      </w:pPr>
      <w:r w:rsidRPr="00FB5CC8">
        <w:rPr>
          <w:b/>
          <w:sz w:val="28"/>
          <w:szCs w:val="28"/>
        </w:rPr>
        <w:t>Вейделевского района                                                                А. Тарасенко</w:t>
      </w:r>
    </w:p>
    <w:p w:rsidR="00580655" w:rsidRDefault="00580655" w:rsidP="005806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80655" w:rsidRDefault="00580655" w:rsidP="00580655">
      <w:pPr>
        <w:ind w:left="4111"/>
        <w:jc w:val="center"/>
        <w:rPr>
          <w:b/>
          <w:sz w:val="24"/>
          <w:szCs w:val="24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Pr="00A13A25" w:rsidRDefault="00F153EC" w:rsidP="00F153EC">
      <w:pPr>
        <w:jc w:val="right"/>
        <w:rPr>
          <w:rFonts w:eastAsia="Times New Roman"/>
          <w:b/>
          <w:bCs/>
          <w:sz w:val="28"/>
          <w:szCs w:val="28"/>
        </w:rPr>
      </w:pPr>
      <w:r w:rsidRPr="00A13A25">
        <w:rPr>
          <w:rFonts w:eastAsia="Times New Roman"/>
          <w:b/>
          <w:bCs/>
          <w:sz w:val="28"/>
          <w:szCs w:val="28"/>
        </w:rPr>
        <w:t>ПРОЕКТ</w:t>
      </w:r>
    </w:p>
    <w:p w:rsidR="00F153EC" w:rsidRDefault="00F153EC" w:rsidP="00F153EC"/>
    <w:p w:rsidR="00F153EC" w:rsidRPr="00226984" w:rsidRDefault="00F153EC" w:rsidP="00F153EC">
      <w:pPr>
        <w:jc w:val="right"/>
        <w:rPr>
          <w:rFonts w:eastAsia="Times New Roman"/>
          <w:b/>
          <w:bCs/>
          <w:color w:val="FF0000"/>
          <w:sz w:val="28"/>
          <w:szCs w:val="28"/>
        </w:rPr>
      </w:pPr>
    </w:p>
    <w:p w:rsidR="00F153EC" w:rsidRDefault="00F153EC" w:rsidP="00F153EC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F153EC" w:rsidRPr="00D65EAB" w:rsidRDefault="00F153EC" w:rsidP="00F153EC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D65EAB">
        <w:rPr>
          <w:rFonts w:eastAsia="Times New Roman"/>
          <w:b/>
          <w:bCs/>
          <w:color w:val="000000" w:themeColor="text1"/>
          <w:sz w:val="28"/>
          <w:szCs w:val="28"/>
        </w:rPr>
        <w:t>Временный порядок</w:t>
      </w:r>
    </w:p>
    <w:p w:rsidR="00F153EC" w:rsidRPr="00D65EAB" w:rsidRDefault="00F153EC" w:rsidP="00F153EC">
      <w:pPr>
        <w:pStyle w:val="ConsPlusTitle"/>
        <w:jc w:val="center"/>
        <w:rPr>
          <w:sz w:val="28"/>
          <w:szCs w:val="28"/>
        </w:rPr>
      </w:pPr>
      <w:r w:rsidRPr="00D65EAB">
        <w:rPr>
          <w:sz w:val="28"/>
          <w:szCs w:val="28"/>
        </w:rPr>
        <w:t>предоставления муниципальной</w:t>
      </w:r>
    </w:p>
    <w:p w:rsidR="00F153EC" w:rsidRPr="00D65EAB" w:rsidRDefault="00F153EC" w:rsidP="00F153EC">
      <w:pPr>
        <w:pStyle w:val="ConsPlusTitle"/>
        <w:jc w:val="center"/>
        <w:rPr>
          <w:sz w:val="28"/>
          <w:szCs w:val="28"/>
        </w:rPr>
      </w:pPr>
      <w:r w:rsidRPr="00D65EAB">
        <w:rPr>
          <w:sz w:val="28"/>
          <w:szCs w:val="28"/>
        </w:rPr>
        <w:t>услуги «Постановка на учет и направление детей</w:t>
      </w:r>
    </w:p>
    <w:p w:rsidR="00F153EC" w:rsidRPr="00D65EAB" w:rsidRDefault="00F153EC" w:rsidP="00F153EC">
      <w:pPr>
        <w:pStyle w:val="ConsPlusTitle"/>
        <w:jc w:val="center"/>
        <w:rPr>
          <w:b w:val="0"/>
          <w:sz w:val="28"/>
          <w:szCs w:val="28"/>
        </w:rPr>
      </w:pPr>
      <w:r w:rsidRPr="00D65EAB">
        <w:rPr>
          <w:sz w:val="28"/>
          <w:szCs w:val="28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D65EAB" w:rsidRDefault="00F153EC" w:rsidP="00F153EC">
      <w:pPr>
        <w:jc w:val="both"/>
        <w:rPr>
          <w:sz w:val="28"/>
          <w:szCs w:val="28"/>
        </w:rPr>
      </w:pPr>
    </w:p>
    <w:p w:rsidR="00F153EC" w:rsidRPr="00D65EAB" w:rsidRDefault="00F153EC" w:rsidP="00F153EC">
      <w:pPr>
        <w:jc w:val="both"/>
        <w:rPr>
          <w:sz w:val="28"/>
          <w:szCs w:val="28"/>
        </w:rPr>
      </w:pPr>
    </w:p>
    <w:p w:rsidR="00F153EC" w:rsidRPr="00D65EAB" w:rsidRDefault="00F153EC" w:rsidP="00F153EC">
      <w:pPr>
        <w:widowControl w:val="0"/>
        <w:numPr>
          <w:ilvl w:val="0"/>
          <w:numId w:val="25"/>
        </w:numPr>
        <w:jc w:val="center"/>
        <w:outlineLvl w:val="1"/>
        <w:rPr>
          <w:b/>
          <w:color w:val="000000"/>
          <w:sz w:val="28"/>
          <w:szCs w:val="28"/>
        </w:rPr>
      </w:pPr>
      <w:bookmarkStart w:id="0" w:name="Par559"/>
      <w:bookmarkEnd w:id="0"/>
      <w:r w:rsidRPr="00D65EAB">
        <w:rPr>
          <w:b/>
          <w:color w:val="000000" w:themeColor="text1"/>
          <w:sz w:val="28"/>
          <w:szCs w:val="28"/>
        </w:rPr>
        <w:t>Общие положения</w:t>
      </w:r>
    </w:p>
    <w:p w:rsidR="00F153EC" w:rsidRPr="00D65EAB" w:rsidRDefault="00F153EC" w:rsidP="00F153EC">
      <w:pPr>
        <w:widowControl w:val="0"/>
        <w:ind w:left="357"/>
        <w:outlineLvl w:val="1"/>
        <w:rPr>
          <w:color w:val="000000"/>
          <w:sz w:val="28"/>
          <w:szCs w:val="28"/>
        </w:rPr>
      </w:pPr>
    </w:p>
    <w:p w:rsidR="00F153EC" w:rsidRPr="00BC17CB" w:rsidRDefault="00F153EC" w:rsidP="00F153EC">
      <w:pPr>
        <w:pStyle w:val="a5"/>
        <w:widowControl w:val="0"/>
        <w:numPr>
          <w:ilvl w:val="1"/>
          <w:numId w:val="26"/>
        </w:numPr>
        <w:tabs>
          <w:tab w:val="center" w:pos="4818"/>
          <w:tab w:val="left" w:pos="8649"/>
        </w:tabs>
        <w:outlineLvl w:val="1"/>
        <w:rPr>
          <w:b/>
          <w:color w:val="000000" w:themeColor="text1"/>
          <w:sz w:val="28"/>
          <w:szCs w:val="28"/>
        </w:rPr>
      </w:pPr>
      <w:r w:rsidRPr="00BC17CB">
        <w:rPr>
          <w:b/>
          <w:color w:val="000000" w:themeColor="text1"/>
          <w:sz w:val="28"/>
          <w:szCs w:val="28"/>
        </w:rPr>
        <w:t xml:space="preserve">Предмет регулирования </w:t>
      </w:r>
      <w:r w:rsidRPr="00BC17CB">
        <w:rPr>
          <w:rFonts w:eastAsia="Times New Roman"/>
          <w:b/>
          <w:bCs/>
          <w:color w:val="000000" w:themeColor="text1"/>
          <w:sz w:val="28"/>
          <w:szCs w:val="28"/>
        </w:rPr>
        <w:t>временного порядка</w:t>
      </w:r>
      <w:r w:rsidRPr="00BC17CB">
        <w:rPr>
          <w:b/>
          <w:color w:val="000000" w:themeColor="text1"/>
          <w:sz w:val="28"/>
          <w:szCs w:val="28"/>
        </w:rPr>
        <w:tab/>
      </w:r>
    </w:p>
    <w:p w:rsidR="00F153EC" w:rsidRPr="00BC17CB" w:rsidRDefault="00F153EC" w:rsidP="00F153EC">
      <w:pPr>
        <w:pStyle w:val="a5"/>
        <w:widowControl w:val="0"/>
        <w:tabs>
          <w:tab w:val="center" w:pos="4818"/>
          <w:tab w:val="left" w:pos="8649"/>
        </w:tabs>
        <w:ind w:left="2385"/>
        <w:outlineLvl w:val="1"/>
        <w:rPr>
          <w:b/>
          <w:color w:val="000000"/>
          <w:sz w:val="28"/>
          <w:szCs w:val="28"/>
        </w:rPr>
      </w:pPr>
    </w:p>
    <w:p w:rsidR="00F153EC" w:rsidRPr="00BC17CB" w:rsidRDefault="00F153EC" w:rsidP="00F153EC">
      <w:pPr>
        <w:pStyle w:val="14"/>
        <w:tabs>
          <w:tab w:val="left" w:pos="1701"/>
        </w:tabs>
        <w:ind w:firstLine="709"/>
        <w:jc w:val="both"/>
        <w:rPr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 1.1.1. Настоящий </w:t>
      </w:r>
      <w:r w:rsidRPr="00D65EAB">
        <w:rPr>
          <w:bCs/>
          <w:color w:val="000000" w:themeColor="text1"/>
          <w:sz w:val="28"/>
          <w:szCs w:val="28"/>
          <w:lang w:eastAsia="ru-RU"/>
        </w:rPr>
        <w:t>временный порядок</w:t>
      </w:r>
      <w:r w:rsidRPr="00D65EAB">
        <w:rPr>
          <w:color w:val="000000" w:themeColor="text1"/>
          <w:sz w:val="28"/>
          <w:szCs w:val="28"/>
        </w:rPr>
        <w:t xml:space="preserve"> регулирует </w:t>
      </w:r>
      <w:r w:rsidRPr="00D65EAB">
        <w:rPr>
          <w:rFonts w:eastAsia="Calibri"/>
          <w:color w:val="000000" w:themeColor="text1"/>
          <w:sz w:val="28"/>
          <w:szCs w:val="28"/>
        </w:rPr>
        <w:t xml:space="preserve">отношения, возникающие между заявителем и </w:t>
      </w:r>
      <w:r w:rsidRPr="00104950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104950">
        <w:rPr>
          <w:sz w:val="28"/>
          <w:szCs w:val="28"/>
        </w:rPr>
        <w:t xml:space="preserve"> образования админист</w:t>
      </w:r>
      <w:r>
        <w:rPr>
          <w:sz w:val="28"/>
          <w:szCs w:val="28"/>
        </w:rPr>
        <w:t xml:space="preserve">рации Вейделевского района </w:t>
      </w:r>
      <w:r w:rsidRPr="00BC17CB">
        <w:rPr>
          <w:color w:val="000000" w:themeColor="text1"/>
          <w:sz w:val="28"/>
          <w:szCs w:val="28"/>
          <w:lang w:eastAsia="ru-RU"/>
        </w:rPr>
        <w:t xml:space="preserve">при </w:t>
      </w:r>
      <w:r w:rsidRPr="00BC17CB">
        <w:rPr>
          <w:color w:val="000000" w:themeColor="text1"/>
          <w:sz w:val="28"/>
          <w:szCs w:val="28"/>
        </w:rPr>
        <w:t xml:space="preserve">предоставлении </w:t>
      </w:r>
      <w:r>
        <w:rPr>
          <w:color w:val="000000" w:themeColor="text1"/>
          <w:sz w:val="28"/>
          <w:szCs w:val="28"/>
        </w:rPr>
        <w:t>муниципальной</w:t>
      </w:r>
      <w:r w:rsidRPr="00BC17CB">
        <w:rPr>
          <w:color w:val="000000" w:themeColor="text1"/>
          <w:sz w:val="28"/>
          <w:szCs w:val="28"/>
        </w:rPr>
        <w:t xml:space="preserve"> услуги </w:t>
      </w:r>
      <w:r w:rsidRPr="00104950">
        <w:rPr>
          <w:sz w:val="28"/>
          <w:szCs w:val="28"/>
        </w:rPr>
        <w:t>«</w:t>
      </w:r>
      <w:r w:rsidRPr="000C203E">
        <w:rPr>
          <w:sz w:val="28"/>
          <w:szCs w:val="28"/>
        </w:rPr>
        <w:t>Постановка на учет и напра</w:t>
      </w:r>
      <w:r>
        <w:rPr>
          <w:sz w:val="28"/>
          <w:szCs w:val="28"/>
        </w:rPr>
        <w:t>вление детей в муниципальные</w:t>
      </w:r>
      <w:r w:rsidRPr="000C203E">
        <w:rPr>
          <w:sz w:val="28"/>
          <w:szCs w:val="28"/>
        </w:rPr>
        <w:t xml:space="preserve"> образовательные организации, реализующие образовательные программы дошкольного обра</w:t>
      </w:r>
      <w:r>
        <w:rPr>
          <w:sz w:val="28"/>
          <w:szCs w:val="28"/>
        </w:rPr>
        <w:t xml:space="preserve">зования </w:t>
      </w:r>
      <w:r w:rsidRPr="0014380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района «</w:t>
      </w:r>
      <w:r w:rsidRPr="00143802">
        <w:rPr>
          <w:sz w:val="28"/>
          <w:szCs w:val="28"/>
        </w:rPr>
        <w:t>Вейделевский район»</w:t>
      </w:r>
      <w:r>
        <w:rPr>
          <w:sz w:val="28"/>
          <w:szCs w:val="28"/>
        </w:rPr>
        <w:t xml:space="preserve"> Белгородской области»</w:t>
      </w:r>
      <w:r w:rsidRPr="00BC17CB">
        <w:rPr>
          <w:color w:val="000000" w:themeColor="text1"/>
          <w:sz w:val="28"/>
          <w:szCs w:val="28"/>
        </w:rPr>
        <w:t xml:space="preserve"> </w:t>
      </w:r>
      <w:r w:rsidRPr="00BC17CB">
        <w:rPr>
          <w:color w:val="000000" w:themeColor="text1"/>
          <w:sz w:val="28"/>
          <w:szCs w:val="28"/>
          <w:lang w:eastAsia="ru-RU"/>
        </w:rPr>
        <w:t>(</w:t>
      </w:r>
      <w:r>
        <w:rPr>
          <w:color w:val="000000" w:themeColor="text1"/>
          <w:sz w:val="28"/>
          <w:szCs w:val="28"/>
        </w:rPr>
        <w:t>далее – Услуга</w:t>
      </w:r>
      <w:r w:rsidRPr="00BC17CB">
        <w:rPr>
          <w:color w:val="000000" w:themeColor="text1"/>
          <w:sz w:val="28"/>
          <w:szCs w:val="28"/>
        </w:rPr>
        <w:t>).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1.1.</w:t>
      </w:r>
      <w:r w:rsidRPr="00B340A7">
        <w:rPr>
          <w:rFonts w:eastAsia="Times New Roman"/>
          <w:color w:val="000000" w:themeColor="text1"/>
          <w:sz w:val="28"/>
          <w:szCs w:val="28"/>
        </w:rPr>
        <w:t xml:space="preserve">2. Полномочия по предоставлению </w:t>
      </w:r>
      <w:r w:rsidRPr="00B340A7">
        <w:rPr>
          <w:color w:val="000000" w:themeColor="text1"/>
          <w:sz w:val="28"/>
          <w:szCs w:val="28"/>
        </w:rPr>
        <w:t>Услуги</w:t>
      </w:r>
      <w:r w:rsidRPr="00B340A7">
        <w:rPr>
          <w:rFonts w:eastAsia="Times New Roman"/>
          <w:color w:val="000000" w:themeColor="text1"/>
          <w:sz w:val="28"/>
          <w:szCs w:val="28"/>
        </w:rPr>
        <w:t xml:space="preserve"> осуществляются </w:t>
      </w:r>
      <w:r w:rsidRPr="00B340A7">
        <w:rPr>
          <w:color w:val="000000" w:themeColor="text1"/>
          <w:sz w:val="28"/>
          <w:szCs w:val="28"/>
        </w:rPr>
        <w:t xml:space="preserve"> </w:t>
      </w:r>
      <w:r w:rsidRPr="00B340A7">
        <w:rPr>
          <w:sz w:val="28"/>
          <w:szCs w:val="28"/>
        </w:rPr>
        <w:t>управлением образования администрации Вейделевского района (далее - Уполномоченный</w:t>
      </w:r>
      <w:r>
        <w:rPr>
          <w:sz w:val="28"/>
          <w:szCs w:val="28"/>
        </w:rPr>
        <w:t xml:space="preserve"> орган).</w:t>
      </w:r>
    </w:p>
    <w:p w:rsidR="00F153EC" w:rsidRPr="00D65EAB" w:rsidRDefault="00F153EC" w:rsidP="00F153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1.1.3. В предоставлении Услуги принимают участие многофункциональные центры предоставления муниципальных услуг (далее – МФЦ)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1.1.4. МФЦ, в которые подаётся заявле</w:t>
      </w:r>
      <w:r>
        <w:rPr>
          <w:rFonts w:eastAsia="Times New Roman"/>
          <w:color w:val="000000" w:themeColor="text1"/>
          <w:sz w:val="28"/>
          <w:szCs w:val="28"/>
        </w:rPr>
        <w:t xml:space="preserve">ние о предоставлении Услуги, </w:t>
      </w:r>
      <w:r w:rsidRPr="00D65EAB">
        <w:rPr>
          <w:rFonts w:eastAsia="Times New Roman"/>
          <w:color w:val="000000" w:themeColor="text1"/>
          <w:sz w:val="28"/>
          <w:szCs w:val="28"/>
        </w:rPr>
        <w:t>могут принять  решение об отказе в приёме заявления и документов и (или) информации, необходимых для её предоставления</w:t>
      </w:r>
      <w:r w:rsidRPr="00D65EAB">
        <w:rPr>
          <w:rStyle w:val="af5"/>
          <w:color w:val="000000" w:themeColor="text1"/>
          <w:sz w:val="28"/>
          <w:szCs w:val="28"/>
        </w:rPr>
        <w:footnoteReference w:id="1"/>
      </w:r>
      <w:r w:rsidRPr="00D65EAB">
        <w:rPr>
          <w:rFonts w:eastAsia="Times New Roman"/>
          <w:color w:val="000000" w:themeColor="text1"/>
          <w:sz w:val="28"/>
          <w:szCs w:val="28"/>
        </w:rPr>
        <w:t>.</w:t>
      </w:r>
    </w:p>
    <w:p w:rsidR="00F153EC" w:rsidRPr="00D65EAB" w:rsidRDefault="00F153EC" w:rsidP="00F153EC">
      <w:pPr>
        <w:widowControl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b/>
          <w:color w:val="000000"/>
          <w:sz w:val="28"/>
          <w:szCs w:val="28"/>
        </w:rPr>
      </w:pPr>
      <w:r w:rsidRPr="00D65EAB">
        <w:rPr>
          <w:b/>
          <w:color w:val="000000" w:themeColor="text1"/>
          <w:sz w:val="28"/>
          <w:szCs w:val="28"/>
        </w:rPr>
        <w:t>1.2. Круг заявителей</w:t>
      </w:r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Par61"/>
      <w:bookmarkEnd w:id="1"/>
      <w:r w:rsidRPr="00D65EAB">
        <w:rPr>
          <w:color w:val="000000" w:themeColor="text1"/>
          <w:sz w:val="28"/>
          <w:szCs w:val="28"/>
        </w:rPr>
        <w:t xml:space="preserve">1.2.1. В качестве заявителей могут выступать </w:t>
      </w:r>
      <w:r w:rsidRPr="0092204A">
        <w:rPr>
          <w:sz w:val="28"/>
          <w:szCs w:val="28"/>
        </w:rPr>
        <w:t>родитель (законный представитель)</w:t>
      </w:r>
      <w:r>
        <w:rPr>
          <w:sz w:val="28"/>
          <w:szCs w:val="28"/>
        </w:rPr>
        <w:t xml:space="preserve"> </w:t>
      </w:r>
      <w:r w:rsidRPr="0092204A">
        <w:rPr>
          <w:sz w:val="28"/>
          <w:szCs w:val="28"/>
        </w:rPr>
        <w:t xml:space="preserve"> ребенка (далее - заявитель).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D65EAB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 w:rsidRPr="00D65EAB">
        <w:rPr>
          <w:rFonts w:eastAsia="Times New Roman"/>
          <w:color w:val="000000" w:themeColor="text1"/>
          <w:sz w:val="28"/>
          <w:szCs w:val="28"/>
        </w:rPr>
        <w:t xml:space="preserve">1.2.1 раздела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  <w:lang w:val="en-US"/>
        </w:rPr>
        <w:t>I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 настоящего временного порядка, могут представлять лица, обладающие соответствующими полномочиями (далее – представитель).</w:t>
      </w:r>
    </w:p>
    <w:p w:rsidR="00F153EC" w:rsidRPr="00D65EAB" w:rsidRDefault="00F153EC" w:rsidP="00F153EC">
      <w:pPr>
        <w:widowControl w:val="0"/>
        <w:jc w:val="center"/>
        <w:rPr>
          <w:b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1.3. Способы информирования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заявителей о порядке предоставления Услуги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F153EC" w:rsidRPr="005D4AB5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1.3.1. Информирование заявителей о порядке предоставления Услуги осуществляется посредством их консультирования в местах предоставления Услуги и размещения информации на информационном стенде в местах </w:t>
      </w:r>
      <w:r w:rsidRPr="00D65EAB">
        <w:rPr>
          <w:rFonts w:eastAsia="Times New Roman"/>
          <w:color w:val="000000" w:themeColor="text1"/>
          <w:sz w:val="28"/>
          <w:szCs w:val="28"/>
        </w:rPr>
        <w:lastRenderedPageBreak/>
        <w:t xml:space="preserve">предоставления Услуги, на официальном сайте </w:t>
      </w:r>
      <w:r>
        <w:rPr>
          <w:rFonts w:eastAsia="Times New Roman"/>
          <w:color w:val="000000" w:themeColor="text1"/>
          <w:sz w:val="28"/>
          <w:szCs w:val="28"/>
        </w:rPr>
        <w:t xml:space="preserve">управления образования администрации Вейделевского </w:t>
      </w:r>
      <w:r w:rsidRPr="005D4AB5">
        <w:rPr>
          <w:rFonts w:eastAsia="Times New Roman"/>
          <w:color w:val="000000" w:themeColor="text1"/>
          <w:sz w:val="28"/>
          <w:szCs w:val="28"/>
        </w:rPr>
        <w:t xml:space="preserve">района </w:t>
      </w:r>
      <w:hyperlink r:id="rId11" w:history="1">
        <w:r w:rsidRPr="005D4AB5">
          <w:rPr>
            <w:sz w:val="28"/>
            <w:szCs w:val="28"/>
          </w:rPr>
          <w:t>http://vejd.ucoz.ru</w:t>
        </w:r>
      </w:hyperlink>
      <w:r w:rsidRPr="005D4AB5">
        <w:rPr>
          <w:sz w:val="28"/>
          <w:szCs w:val="28"/>
        </w:rPr>
        <w:t>,</w:t>
      </w:r>
      <w:r w:rsidRPr="005D4AB5">
        <w:rPr>
          <w:rFonts w:eastAsia="Times New Roman"/>
          <w:color w:val="000000" w:themeColor="text1"/>
          <w:sz w:val="28"/>
          <w:szCs w:val="28"/>
        </w:rPr>
        <w:t xml:space="preserve"> в </w:t>
      </w:r>
      <w:r w:rsidRPr="005D4AB5">
        <w:rPr>
          <w:color w:val="000000" w:themeColor="text1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5D4AB5">
          <w:rPr>
            <w:sz w:val="28"/>
            <w:szCs w:val="28"/>
          </w:rPr>
          <w:t>https://gosuslugi.ru</w:t>
        </w:r>
      </w:hyperlink>
      <w:r w:rsidRPr="005D4AB5">
        <w:rPr>
          <w:sz w:val="28"/>
          <w:szCs w:val="28"/>
        </w:rPr>
        <w:t xml:space="preserve"> </w:t>
      </w:r>
      <w:r w:rsidRPr="005D4AB5">
        <w:rPr>
          <w:rFonts w:eastAsia="Times New Roman"/>
          <w:color w:val="000000" w:themeColor="text1"/>
          <w:sz w:val="28"/>
          <w:szCs w:val="28"/>
        </w:rPr>
        <w:t>(далее</w:t>
      </w:r>
      <w:r w:rsidRPr="005D4AB5">
        <w:rPr>
          <w:color w:val="000000" w:themeColor="text1"/>
          <w:sz w:val="28"/>
          <w:szCs w:val="28"/>
        </w:rPr>
        <w:t xml:space="preserve"> – ЕПГУ)</w:t>
      </w:r>
      <w:r w:rsidRPr="005D4AB5">
        <w:rPr>
          <w:rFonts w:eastAsia="Times New Roman"/>
          <w:color w:val="000000" w:themeColor="text1"/>
          <w:sz w:val="28"/>
          <w:szCs w:val="28"/>
        </w:rPr>
        <w:t>,</w:t>
      </w:r>
      <w:r w:rsidRPr="005D4AB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4AB5">
        <w:rPr>
          <w:color w:val="000000" w:themeColor="text1"/>
          <w:sz w:val="28"/>
          <w:szCs w:val="28"/>
        </w:rPr>
        <w:t xml:space="preserve">в региональной информационной системе «Реестр государственных и муниципальных услуг (функций) Белгородской области» </w:t>
      </w:r>
      <w:hyperlink r:id="rId13" w:history="1">
        <w:r w:rsidRPr="005D4AB5">
          <w:rPr>
            <w:sz w:val="28"/>
            <w:szCs w:val="28"/>
          </w:rPr>
          <w:t>www.gosuslugi31.ru</w:t>
        </w:r>
      </w:hyperlink>
      <w:r w:rsidRPr="005D4AB5">
        <w:rPr>
          <w:color w:val="000000" w:themeColor="text1"/>
          <w:sz w:val="28"/>
          <w:szCs w:val="28"/>
        </w:rPr>
        <w:t xml:space="preserve"> (далее – РПГУ)</w:t>
      </w:r>
      <w:r w:rsidRPr="005D4AB5">
        <w:rPr>
          <w:rFonts w:eastAsia="Times New Roman"/>
          <w:color w:val="000000" w:themeColor="text1"/>
          <w:sz w:val="28"/>
          <w:szCs w:val="28"/>
        </w:rPr>
        <w:t>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numPr>
          <w:ilvl w:val="0"/>
          <w:numId w:val="25"/>
        </w:numPr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bookmarkStart w:id="2" w:name="Par566"/>
      <w:bookmarkEnd w:id="2"/>
      <w:r w:rsidRPr="00D65EAB">
        <w:rPr>
          <w:rFonts w:eastAsia="Times New Roman"/>
          <w:b/>
          <w:color w:val="000000" w:themeColor="text1"/>
          <w:sz w:val="28"/>
          <w:szCs w:val="28"/>
        </w:rPr>
        <w:t>Требования к предоставлению Услуги</w:t>
      </w:r>
    </w:p>
    <w:p w:rsidR="00F153EC" w:rsidRPr="00D65EAB" w:rsidRDefault="00F153EC" w:rsidP="00F153EC">
      <w:pPr>
        <w:widowControl w:val="0"/>
        <w:ind w:left="1080"/>
        <w:outlineLvl w:val="1"/>
        <w:rPr>
          <w:rFonts w:eastAsia="Times New Roman"/>
          <w:b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2.1.  Результат предоставления Услуги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725DC5" w:rsidRDefault="00F153EC" w:rsidP="00F153EC">
      <w:pPr>
        <w:pStyle w:val="ConsPlusNormal0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2.1.1. </w:t>
      </w:r>
      <w:r w:rsidRPr="00D65EAB">
        <w:rPr>
          <w:sz w:val="28"/>
          <w:szCs w:val="28"/>
        </w:rPr>
        <w:t xml:space="preserve">Результатами предоставления Услуги являются: </w:t>
      </w:r>
      <w:r w:rsidRPr="00725DC5">
        <w:rPr>
          <w:sz w:val="28"/>
          <w:szCs w:val="28"/>
        </w:rPr>
        <w:t>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  <w:bookmarkStart w:id="3" w:name="Par100"/>
      <w:bookmarkEnd w:id="3"/>
    </w:p>
    <w:p w:rsidR="00F153EC" w:rsidRPr="00D65EAB" w:rsidRDefault="00F153EC" w:rsidP="00F153EC">
      <w:pPr>
        <w:pStyle w:val="ConsPlusNormal0"/>
        <w:tabs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2.1.2. Решение о предоставлении Услуги </w:t>
      </w:r>
      <w:r w:rsidRPr="00725DC5">
        <w:rPr>
          <w:sz w:val="28"/>
          <w:szCs w:val="28"/>
        </w:rPr>
        <w:t xml:space="preserve">в части промежуточного результата </w:t>
      </w:r>
      <w:r w:rsidRPr="00D65EAB">
        <w:rPr>
          <w:color w:val="000000" w:themeColor="text1"/>
          <w:sz w:val="28"/>
          <w:szCs w:val="28"/>
        </w:rPr>
        <w:t xml:space="preserve">оформляется по форме согласно приложению </w:t>
      </w:r>
      <w:r w:rsidRPr="00725DC5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У</w:t>
      </w:r>
      <w:r w:rsidRPr="00104950">
        <w:rPr>
          <w:sz w:val="28"/>
          <w:szCs w:val="28"/>
        </w:rPr>
        <w:t>слуги</w:t>
      </w:r>
      <w:r w:rsidRPr="00725DC5">
        <w:rPr>
          <w:sz w:val="28"/>
          <w:szCs w:val="28"/>
        </w:rPr>
        <w:t xml:space="preserve"> по форме согласно </w:t>
      </w:r>
      <w:hyperlink w:anchor="Par490" w:tooltip="ФОРМА УВЕДОМЛЕНИЯ О ПРЕДОСТАВЛЕНИИ ПРОМЕЖУТОЧНОГО РЕЗУЛЬТАТА" w:history="1">
        <w:r w:rsidRPr="00725DC5">
          <w:rPr>
            <w:sz w:val="28"/>
            <w:szCs w:val="28"/>
          </w:rPr>
          <w:t xml:space="preserve">Приложению N </w:t>
        </w:r>
      </w:hyperlink>
      <w:r>
        <w:rPr>
          <w:sz w:val="28"/>
          <w:szCs w:val="28"/>
        </w:rPr>
        <w:t>1</w:t>
      </w:r>
      <w:r w:rsidRPr="00725DC5">
        <w:rPr>
          <w:sz w:val="28"/>
          <w:szCs w:val="28"/>
        </w:rPr>
        <w:t xml:space="preserve"> и </w:t>
      </w:r>
      <w:hyperlink w:anchor="Par508" w:tooltip="ФОРМА РЕШЕНИЯ О ПРЕДОСТАВЛЕНИИ ПРОМЕЖУТОЧНОГО РЕЗУЛЬТАТА" w:history="1">
        <w:r w:rsidRPr="00725DC5">
          <w:rPr>
            <w:sz w:val="28"/>
            <w:szCs w:val="28"/>
          </w:rPr>
          <w:t xml:space="preserve">Приложению N </w:t>
        </w:r>
      </w:hyperlink>
      <w:r>
        <w:rPr>
          <w:sz w:val="28"/>
          <w:szCs w:val="28"/>
        </w:rPr>
        <w:t>2</w:t>
      </w:r>
      <w:r w:rsidRPr="00725DC5">
        <w:rPr>
          <w:sz w:val="28"/>
          <w:szCs w:val="28"/>
        </w:rPr>
        <w:t xml:space="preserve"> к </w:t>
      </w:r>
      <w:r w:rsidRPr="00D65EAB">
        <w:rPr>
          <w:color w:val="000000" w:themeColor="text1"/>
          <w:sz w:val="28"/>
          <w:szCs w:val="28"/>
        </w:rPr>
        <w:t xml:space="preserve">настоящему </w:t>
      </w:r>
      <w:r w:rsidRPr="00D65EAB">
        <w:rPr>
          <w:bCs/>
          <w:color w:val="000000" w:themeColor="text1"/>
          <w:sz w:val="28"/>
          <w:szCs w:val="28"/>
        </w:rPr>
        <w:t>временному порядку</w:t>
      </w:r>
      <w:r w:rsidRPr="00D65EAB">
        <w:rPr>
          <w:color w:val="000000" w:themeColor="text1"/>
          <w:sz w:val="28"/>
          <w:szCs w:val="28"/>
        </w:rPr>
        <w:t>.</w:t>
      </w:r>
      <w:bookmarkStart w:id="4" w:name="Par101"/>
      <w:bookmarkEnd w:id="4"/>
      <w:r w:rsidRPr="00725DC5">
        <w:rPr>
          <w:sz w:val="28"/>
          <w:szCs w:val="28"/>
        </w:rPr>
        <w:t xml:space="preserve"> Решение о предоставлении </w:t>
      </w:r>
      <w:r>
        <w:rPr>
          <w:sz w:val="28"/>
          <w:szCs w:val="28"/>
        </w:rPr>
        <w:t>У</w:t>
      </w:r>
      <w:r w:rsidRPr="00104950">
        <w:rPr>
          <w:sz w:val="28"/>
          <w:szCs w:val="28"/>
        </w:rPr>
        <w:t>слуги</w:t>
      </w:r>
      <w:r w:rsidRPr="00725DC5">
        <w:rPr>
          <w:sz w:val="28"/>
          <w:szCs w:val="28"/>
        </w:rPr>
        <w:t xml:space="preserve"> в части основного результата </w:t>
      </w:r>
      <w:r w:rsidRPr="00D65EAB">
        <w:rPr>
          <w:color w:val="000000" w:themeColor="text1"/>
          <w:sz w:val="28"/>
          <w:szCs w:val="28"/>
        </w:rPr>
        <w:t>оформляется</w:t>
      </w:r>
      <w:r w:rsidRPr="00725DC5">
        <w:rPr>
          <w:sz w:val="28"/>
          <w:szCs w:val="28"/>
        </w:rPr>
        <w:t xml:space="preserve"> по форме согласно </w:t>
      </w:r>
      <w:hyperlink w:anchor="Par546" w:tooltip="ФОРМА УВЕДОМЛЕНИЯ О ПРЕДОСТАВЛЕНИИ ГОСУДАРСТВЕННОЙ" w:history="1">
        <w:r w:rsidRPr="00725DC5">
          <w:rPr>
            <w:sz w:val="28"/>
            <w:szCs w:val="28"/>
          </w:rPr>
          <w:t xml:space="preserve">Приложению N </w:t>
        </w:r>
      </w:hyperlink>
      <w:r>
        <w:rPr>
          <w:sz w:val="28"/>
          <w:szCs w:val="28"/>
        </w:rPr>
        <w:t>3</w:t>
      </w:r>
      <w:r w:rsidRPr="00725DC5">
        <w:rPr>
          <w:sz w:val="28"/>
          <w:szCs w:val="28"/>
        </w:rPr>
        <w:t xml:space="preserve"> и </w:t>
      </w:r>
      <w:hyperlink w:anchor="Par565" w:tooltip="ФОРМА РЕШЕНИЯ О ПРЕДОСТАВЛЕНИИ ГОСУДАРСТВЕННОЙ" w:history="1">
        <w:r w:rsidRPr="00725DC5">
          <w:rPr>
            <w:sz w:val="28"/>
            <w:szCs w:val="28"/>
          </w:rPr>
          <w:t xml:space="preserve">Приложению N </w:t>
        </w:r>
      </w:hyperlink>
      <w:r>
        <w:rPr>
          <w:sz w:val="28"/>
          <w:szCs w:val="28"/>
        </w:rPr>
        <w:t>4</w:t>
      </w:r>
      <w:r w:rsidRPr="00725DC5">
        <w:rPr>
          <w:sz w:val="28"/>
          <w:szCs w:val="28"/>
        </w:rPr>
        <w:t xml:space="preserve"> к </w:t>
      </w:r>
      <w:r w:rsidRPr="00D65EAB">
        <w:rPr>
          <w:color w:val="000000" w:themeColor="text1"/>
          <w:sz w:val="28"/>
          <w:szCs w:val="28"/>
        </w:rPr>
        <w:t xml:space="preserve">настоящему </w:t>
      </w:r>
      <w:r w:rsidRPr="00D65EAB">
        <w:rPr>
          <w:bCs/>
          <w:color w:val="000000" w:themeColor="text1"/>
          <w:sz w:val="28"/>
          <w:szCs w:val="28"/>
        </w:rPr>
        <w:t>временному порядку</w:t>
      </w:r>
      <w:r>
        <w:rPr>
          <w:color w:val="000000" w:themeColor="text1"/>
          <w:sz w:val="28"/>
          <w:szCs w:val="28"/>
        </w:rPr>
        <w:t>.</w:t>
      </w:r>
      <w:r w:rsidRPr="00D65EAB">
        <w:rPr>
          <w:color w:val="000000" w:themeColor="text1"/>
          <w:sz w:val="28"/>
          <w:szCs w:val="28"/>
        </w:rPr>
        <w:t xml:space="preserve"> </w:t>
      </w:r>
    </w:p>
    <w:p w:rsidR="00F153EC" w:rsidRPr="00C27E24" w:rsidRDefault="00F153EC" w:rsidP="00F153EC">
      <w:pPr>
        <w:pStyle w:val="ConsPlusNormal0"/>
        <w:tabs>
          <w:tab w:val="left" w:pos="1418"/>
        </w:tabs>
        <w:ind w:firstLine="567"/>
        <w:jc w:val="both"/>
        <w:rPr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2.1.3. Решение об отказе в предоставлении Услуги оформляется по форме, согласно приложению </w:t>
      </w:r>
      <w:r w:rsidRPr="00725DC5">
        <w:rPr>
          <w:sz w:val="28"/>
          <w:szCs w:val="28"/>
        </w:rPr>
        <w:t xml:space="preserve">согласно </w:t>
      </w:r>
      <w:hyperlink w:anchor="Par609" w:tooltip="ФОРМА УВЕДОМЛЕНИЯ ОБ ОТКАЗЕ В ПРЕДОСТАВЛЕНИИ ПРОМЕЖУТОЧНОГО" w:history="1">
        <w:r w:rsidRPr="00725DC5">
          <w:rPr>
            <w:sz w:val="28"/>
            <w:szCs w:val="28"/>
          </w:rPr>
          <w:t xml:space="preserve">Приложению N </w:t>
        </w:r>
      </w:hyperlink>
      <w:r>
        <w:rPr>
          <w:sz w:val="28"/>
          <w:szCs w:val="28"/>
        </w:rPr>
        <w:t>5</w:t>
      </w:r>
      <w:r w:rsidRPr="00725DC5">
        <w:rPr>
          <w:sz w:val="28"/>
          <w:szCs w:val="28"/>
        </w:rPr>
        <w:t xml:space="preserve"> и </w:t>
      </w:r>
      <w:hyperlink w:anchor="Par627" w:tooltip="ФОРМА РЕШЕНИЯ ОБ ОТКАЗЕ В ПРЕДОСТАВЛЕНИИ ПРОМЕЖУТОЧНОГО" w:history="1">
        <w:r w:rsidRPr="00725DC5">
          <w:rPr>
            <w:sz w:val="28"/>
            <w:szCs w:val="28"/>
          </w:rPr>
          <w:t xml:space="preserve">Приложению N </w:t>
        </w:r>
      </w:hyperlink>
      <w:r>
        <w:rPr>
          <w:sz w:val="28"/>
          <w:szCs w:val="28"/>
        </w:rPr>
        <w:t xml:space="preserve">6 </w:t>
      </w:r>
      <w:r w:rsidRPr="00D65EAB">
        <w:rPr>
          <w:color w:val="000000" w:themeColor="text1"/>
          <w:sz w:val="28"/>
          <w:szCs w:val="28"/>
        </w:rPr>
        <w:t xml:space="preserve">к настоящему </w:t>
      </w:r>
      <w:r w:rsidRPr="00D65EAB">
        <w:rPr>
          <w:bCs/>
          <w:color w:val="000000" w:themeColor="text1"/>
          <w:sz w:val="28"/>
          <w:szCs w:val="28"/>
        </w:rPr>
        <w:t>временному порядку</w:t>
      </w:r>
      <w:r w:rsidRPr="00D65EAB">
        <w:rPr>
          <w:color w:val="000000" w:themeColor="text1"/>
          <w:sz w:val="28"/>
          <w:szCs w:val="28"/>
        </w:rPr>
        <w:t>.</w:t>
      </w:r>
    </w:p>
    <w:p w:rsidR="00F153EC" w:rsidRPr="00C27E24" w:rsidRDefault="00F153EC" w:rsidP="00F153EC">
      <w:pPr>
        <w:widowControl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2.1.4. Результат оказания услуги можно получить следующими способами:</w:t>
      </w:r>
      <w:r w:rsidRPr="00D65EAB">
        <w:rPr>
          <w:color w:val="000000" w:themeColor="text1"/>
          <w:sz w:val="28"/>
          <w:szCs w:val="28"/>
        </w:rPr>
        <w:t xml:space="preserve"> в электронном виде (ЕПГУ, РПГУ), через МФЦ, при обращении в </w:t>
      </w:r>
      <w:r>
        <w:rPr>
          <w:color w:val="000000" w:themeColor="text1"/>
          <w:sz w:val="28"/>
          <w:szCs w:val="28"/>
        </w:rPr>
        <w:t>управление образования администрации Вейделевского района.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2.2. Срок предоставления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2.2.1. Максимальный срок предоставления Ус</w:t>
      </w:r>
      <w:r>
        <w:rPr>
          <w:color w:val="000000" w:themeColor="text1"/>
          <w:sz w:val="28"/>
          <w:szCs w:val="28"/>
        </w:rPr>
        <w:t xml:space="preserve">луги со дня регистрации запроса  </w:t>
      </w:r>
      <w:r w:rsidRPr="00D65EAB">
        <w:rPr>
          <w:color w:val="000000" w:themeColor="text1"/>
          <w:sz w:val="28"/>
          <w:szCs w:val="28"/>
        </w:rPr>
        <w:t>и документов и (или) информации, необходимых для предоставления Услуги:</w:t>
      </w:r>
    </w:p>
    <w:p w:rsidR="00F153EC" w:rsidRPr="00671878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а) в органе, предоставляющем Услугу, в том числе в случае если запрос</w:t>
      </w:r>
      <w:r w:rsidRPr="00D65EAB">
        <w:rPr>
          <w:color w:val="000000" w:themeColor="text1"/>
          <w:sz w:val="28"/>
          <w:szCs w:val="28"/>
        </w:rPr>
        <w:br/>
        <w:t xml:space="preserve">и документы и (или) информация, необходимые для предоставления Услуги, поданы заявителем посредством </w:t>
      </w:r>
      <w:r w:rsidRPr="00671878">
        <w:rPr>
          <w:color w:val="000000" w:themeColor="text1"/>
          <w:sz w:val="28"/>
          <w:szCs w:val="28"/>
        </w:rPr>
        <w:t xml:space="preserve">почтового отправления в орган, предоставляющий Услугу, составляет </w:t>
      </w:r>
      <w:r w:rsidRPr="00671878">
        <w:rPr>
          <w:sz w:val="28"/>
          <w:szCs w:val="28"/>
        </w:rPr>
        <w:t>7 рабочих дней  со дня регистрации заявления и документов, необходимых для предоставления Услуги</w:t>
      </w:r>
      <w:r w:rsidRPr="00671878">
        <w:rPr>
          <w:color w:val="000000" w:themeColor="text1"/>
          <w:sz w:val="28"/>
          <w:szCs w:val="28"/>
        </w:rPr>
        <w:t>.</w:t>
      </w:r>
    </w:p>
    <w:p w:rsidR="00F153EC" w:rsidRPr="00671878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б) на ЕПГУ, официальном сайте органа, предоставляющего Услугу, – </w:t>
      </w:r>
      <w:r w:rsidRPr="00671878">
        <w:rPr>
          <w:color w:val="000000" w:themeColor="text1"/>
          <w:sz w:val="28"/>
          <w:szCs w:val="28"/>
        </w:rPr>
        <w:t xml:space="preserve">составляет </w:t>
      </w:r>
      <w:r w:rsidRPr="00671878">
        <w:rPr>
          <w:sz w:val="28"/>
          <w:szCs w:val="28"/>
        </w:rPr>
        <w:t>7 рабочих дней  со дня регистрации заявления и документов, необходимых для предоставления Услуги</w:t>
      </w:r>
      <w:r w:rsidRPr="00671878">
        <w:rPr>
          <w:color w:val="000000" w:themeColor="text1"/>
          <w:sz w:val="28"/>
          <w:szCs w:val="28"/>
        </w:rPr>
        <w:t>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в) на РПГУ – </w:t>
      </w:r>
      <w:r w:rsidRPr="00671878">
        <w:rPr>
          <w:color w:val="000000" w:themeColor="text1"/>
          <w:sz w:val="28"/>
          <w:szCs w:val="28"/>
        </w:rPr>
        <w:t xml:space="preserve">составляет </w:t>
      </w:r>
      <w:r w:rsidRPr="00671878">
        <w:rPr>
          <w:sz w:val="28"/>
          <w:szCs w:val="28"/>
        </w:rPr>
        <w:t>7 рабочих дней  со дня регистрации заявления и документов, необходимых для предоставления Услуги</w:t>
      </w:r>
      <w:r w:rsidRPr="00671878">
        <w:rPr>
          <w:color w:val="000000" w:themeColor="text1"/>
          <w:sz w:val="28"/>
          <w:szCs w:val="28"/>
        </w:rPr>
        <w:t>.</w:t>
      </w:r>
    </w:p>
    <w:p w:rsidR="00F153EC" w:rsidRPr="00671878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lastRenderedPageBreak/>
        <w:t>г) в МФЦ, в случае если запрос и документы и (или) информация, необходимые для предоставления Услуги, поданы заявителем</w:t>
      </w:r>
      <w:r w:rsidRPr="00D65EAB">
        <w:rPr>
          <w:color w:val="000000" w:themeColor="text1"/>
          <w:sz w:val="28"/>
          <w:szCs w:val="28"/>
        </w:rPr>
        <w:br/>
        <w:t>в МФЦ</w:t>
      </w:r>
      <w:r>
        <w:rPr>
          <w:color w:val="000000" w:themeColor="text1"/>
          <w:sz w:val="28"/>
          <w:szCs w:val="28"/>
        </w:rPr>
        <w:t xml:space="preserve">, </w:t>
      </w:r>
      <w:r w:rsidRPr="00671878">
        <w:rPr>
          <w:color w:val="000000" w:themeColor="text1"/>
          <w:sz w:val="28"/>
          <w:szCs w:val="28"/>
        </w:rPr>
        <w:t xml:space="preserve">составляет </w:t>
      </w:r>
      <w:r w:rsidRPr="00671878">
        <w:rPr>
          <w:sz w:val="28"/>
          <w:szCs w:val="28"/>
        </w:rPr>
        <w:t>7 рабочих дней  со дня регистрации заявления и документов, необходимых для предоставления Услуги</w:t>
      </w:r>
      <w:r w:rsidRPr="00671878">
        <w:rPr>
          <w:color w:val="000000" w:themeColor="text1"/>
          <w:sz w:val="28"/>
          <w:szCs w:val="28"/>
        </w:rPr>
        <w:t>.</w:t>
      </w:r>
    </w:p>
    <w:p w:rsidR="00F153EC" w:rsidRPr="00D65EAB" w:rsidRDefault="00F153EC" w:rsidP="00F153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2.2.2. В общий срок предоставления Услуги не включается срок, на который приостана</w:t>
      </w:r>
      <w:r>
        <w:rPr>
          <w:rFonts w:eastAsia="Times New Roman"/>
          <w:color w:val="000000" w:themeColor="text1"/>
          <w:sz w:val="28"/>
          <w:szCs w:val="28"/>
        </w:rPr>
        <w:t>вливается предоставление Услуги.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2.3. Правовые основания предоставления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2.3.1.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и действий (бездействия) органа, предоставляющего Услугу, а также его должностных лиц подлежит обязательному размещению: на официальных сайтах уполномоченных органов, на РПГУ и ЕПГУ, в 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2.3.2. Орган, предоставляющий Услугу, обеспечивает размещение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на РПГУ и ЕПГУ, в ФРГУ.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 xml:space="preserve">2.4. Исчерпывающий перечень документов, 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необходимых для предоставления Услуги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C00129" w:rsidRDefault="00F153EC" w:rsidP="00F153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bookmarkStart w:id="5" w:name="Par577"/>
      <w:bookmarkEnd w:id="5"/>
      <w:r w:rsidRPr="00D65EAB">
        <w:rPr>
          <w:rFonts w:eastAsia="Times New Roman"/>
          <w:color w:val="000000" w:themeColor="text1"/>
          <w:sz w:val="28"/>
          <w:szCs w:val="28"/>
        </w:rPr>
        <w:t>2.4</w:t>
      </w:r>
      <w:r w:rsidRPr="00C00129">
        <w:rPr>
          <w:rFonts w:eastAsia="Times New Roman"/>
          <w:color w:val="000000" w:themeColor="text1"/>
          <w:sz w:val="28"/>
          <w:szCs w:val="28"/>
        </w:rPr>
        <w:t>.1. Для получения Услуги Заявитель представляет в орган, предоставляющий Услугу:</w:t>
      </w:r>
    </w:p>
    <w:p w:rsidR="00F153EC" w:rsidRPr="00C00129" w:rsidRDefault="00F153EC" w:rsidP="00F153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00129">
        <w:rPr>
          <w:rFonts w:eastAsia="Times New Roman"/>
          <w:color w:val="000000" w:themeColor="text1"/>
          <w:sz w:val="28"/>
          <w:szCs w:val="28"/>
        </w:rPr>
        <w:t>а) заявление о предоставлении Услуги по форме согласно приложению №</w:t>
      </w:r>
      <w:r w:rsidRPr="00C00129">
        <w:rPr>
          <w:sz w:val="28"/>
        </w:rPr>
        <w:t xml:space="preserve"> 7</w:t>
      </w:r>
      <w:r w:rsidRPr="00C00129">
        <w:rPr>
          <w:rFonts w:eastAsia="Times New Roman"/>
          <w:color w:val="000000" w:themeColor="text1"/>
          <w:sz w:val="28"/>
          <w:szCs w:val="28"/>
        </w:rPr>
        <w:t xml:space="preserve"> к настоящему временному порядку;</w:t>
      </w:r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 w:rsidRPr="00C00129">
        <w:rPr>
          <w:color w:val="000000" w:themeColor="text1"/>
          <w:sz w:val="28"/>
          <w:szCs w:val="28"/>
        </w:rPr>
        <w:t xml:space="preserve">б) </w:t>
      </w:r>
      <w:r w:rsidRPr="00586D90">
        <w:rPr>
          <w:sz w:val="28"/>
        </w:rPr>
        <w:t>Документ, удо</w:t>
      </w:r>
      <w:r>
        <w:rPr>
          <w:sz w:val="28"/>
        </w:rPr>
        <w:t>стоверяющий личность заявителя.</w:t>
      </w:r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 w:rsidRPr="00586D90">
        <w:rPr>
          <w:sz w:val="28"/>
        </w:rPr>
        <w:t>При направлении заявления посредством ЕПГУ и/или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  <w:bookmarkStart w:id="6" w:name="Par150"/>
      <w:bookmarkEnd w:id="6"/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586D90">
        <w:rPr>
          <w:sz w:val="28"/>
        </w:rPr>
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 w:rsidRPr="00586D90">
        <w:rPr>
          <w:sz w:val="28"/>
        </w:rPr>
        <w:t>Документ, подтверждающий установление опеки (при необходимости).</w:t>
      </w:r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 w:rsidRPr="00586D90">
        <w:rPr>
          <w:sz w:val="28"/>
        </w:rPr>
        <w:t>Документ психолого-медико-педагогической комиссии (при необходимости).</w:t>
      </w:r>
    </w:p>
    <w:p w:rsidR="00F153EC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 w:rsidRPr="00586D90">
        <w:rPr>
          <w:sz w:val="28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F153EC" w:rsidRPr="009E4C63" w:rsidRDefault="00F153EC" w:rsidP="00F153EC">
      <w:pPr>
        <w:pStyle w:val="ConsPlusNormal0"/>
        <w:tabs>
          <w:tab w:val="left" w:pos="1134"/>
        </w:tabs>
        <w:ind w:firstLine="567"/>
        <w:jc w:val="both"/>
        <w:rPr>
          <w:sz w:val="28"/>
        </w:rPr>
      </w:pPr>
      <w:r w:rsidRPr="00586D90">
        <w:rPr>
          <w:sz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  <w:bookmarkStart w:id="7" w:name="Par155"/>
      <w:bookmarkEnd w:id="7"/>
      <w:r>
        <w:rPr>
          <w:sz w:val="28"/>
        </w:rPr>
        <w:t xml:space="preserve"> </w:t>
      </w:r>
      <w:r w:rsidRPr="00586D90">
        <w:rPr>
          <w:sz w:val="28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F153EC" w:rsidRPr="00EA0FAA" w:rsidRDefault="00F153EC" w:rsidP="00F153EC">
      <w:pPr>
        <w:ind w:firstLine="709"/>
        <w:jc w:val="both"/>
        <w:rPr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Заявление о предоставлении Услуги подаётся по выбору заявителя </w:t>
      </w:r>
      <w:r w:rsidRPr="00EA0FAA">
        <w:rPr>
          <w:sz w:val="28"/>
          <w:szCs w:val="28"/>
        </w:rPr>
        <w:t>следующими способами лично, через законного (уполномоченного) представителя, почтой, через МФЦ.</w:t>
      </w:r>
    </w:p>
    <w:p w:rsidR="00F153EC" w:rsidRPr="00EA0FAA" w:rsidRDefault="00F153EC" w:rsidP="00F153EC">
      <w:pPr>
        <w:widowControl w:val="0"/>
        <w:ind w:firstLine="709"/>
        <w:jc w:val="both"/>
        <w:rPr>
          <w:sz w:val="28"/>
          <w:szCs w:val="28"/>
        </w:rPr>
      </w:pPr>
      <w:r w:rsidRPr="00EA0FAA">
        <w:rPr>
          <w:sz w:val="28"/>
          <w:szCs w:val="28"/>
        </w:rPr>
        <w:t>2.4.2. </w:t>
      </w:r>
      <w:r w:rsidRPr="00EA0FAA">
        <w:rPr>
          <w:iCs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EA0FAA">
        <w:rPr>
          <w:sz w:val="28"/>
          <w:szCs w:val="28"/>
        </w:rPr>
        <w:t xml:space="preserve"> не предусмотрены.</w:t>
      </w:r>
    </w:p>
    <w:p w:rsidR="00F153EC" w:rsidRPr="00EA0FAA" w:rsidRDefault="00F153EC" w:rsidP="00F153EC">
      <w:pPr>
        <w:ind w:firstLine="709"/>
        <w:jc w:val="both"/>
        <w:rPr>
          <w:rFonts w:eastAsia="Times New Roman"/>
          <w:sz w:val="28"/>
          <w:szCs w:val="28"/>
        </w:rPr>
      </w:pPr>
      <w:r w:rsidRPr="00EA0FAA">
        <w:rPr>
          <w:rFonts w:eastAsia="Times New Roman"/>
          <w:iCs/>
          <w:sz w:val="28"/>
          <w:szCs w:val="28"/>
        </w:rPr>
        <w:t>2.4.3. Заявитель вправе представить по собственной инициативе документы, указанные в пункте 2.4.2 настоящего раздела временного порядка.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2.4.4. Требования к предоставлению документов, </w:t>
      </w:r>
      <w:r>
        <w:rPr>
          <w:color w:val="000000" w:themeColor="text1"/>
          <w:sz w:val="28"/>
          <w:szCs w:val="28"/>
        </w:rPr>
        <w:t xml:space="preserve">необходимых для оказания Услуги </w:t>
      </w:r>
      <w:r w:rsidRPr="00D65EAB">
        <w:rPr>
          <w:color w:val="000000" w:themeColor="text1"/>
          <w:sz w:val="28"/>
          <w:szCs w:val="28"/>
        </w:rPr>
        <w:t>должны соответствовать следующим требованиям: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– текст заявления должен быть написан на русском языке синими или чёрными чернилами, фамилия, имя и отчество заявителя должны быть написаны полностью, все обязательные реквизиты в заявлении должны быть заполнены;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– не допускается использование сокращений и аббревиатур,</w:t>
      </w:r>
      <w:r w:rsidRPr="00D65EAB">
        <w:rPr>
          <w:color w:val="000000" w:themeColor="text1"/>
          <w:sz w:val="28"/>
          <w:szCs w:val="28"/>
        </w:rPr>
        <w:br/>
        <w:t>а также подчисток, приписок, зачёркнутых слов и иных неоговорённых исправлений, не заверенных подписью заявителя;</w:t>
      </w:r>
    </w:p>
    <w:p w:rsidR="00F153EC" w:rsidRPr="00D65EAB" w:rsidRDefault="00F153EC" w:rsidP="00F153E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– текст заявления может быть оформлен машинописным способом).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bookmarkStart w:id="8" w:name="Par590"/>
      <w:bookmarkEnd w:id="8"/>
      <w:r w:rsidRPr="00D65EAB">
        <w:rPr>
          <w:rFonts w:eastAsia="Times New Roman"/>
          <w:b/>
          <w:color w:val="000000" w:themeColor="text1"/>
          <w:sz w:val="28"/>
          <w:szCs w:val="28"/>
        </w:rPr>
        <w:t>2.5. Исчерпывающий перечень оснований для отказа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в приёме документов, необходимых для предоставления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Default="00F153EC" w:rsidP="00F153EC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bookmarkStart w:id="9" w:name="Par608"/>
      <w:bookmarkEnd w:id="9"/>
      <w:r w:rsidRPr="00D65EAB">
        <w:rPr>
          <w:color w:val="000000" w:themeColor="text1"/>
          <w:sz w:val="28"/>
          <w:szCs w:val="28"/>
        </w:rPr>
        <w:t>2.5.1. Основаниями для отказа в приёме документов, необходимых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>для предоставления Услуги, являются: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 </w:t>
      </w:r>
      <w:bookmarkStart w:id="10" w:name="Par611"/>
      <w:bookmarkEnd w:id="10"/>
      <w:r w:rsidRPr="00DF0FE8">
        <w:rPr>
          <w:sz w:val="28"/>
          <w:szCs w:val="28"/>
        </w:rPr>
        <w:t xml:space="preserve">- предоставление неполной информации (комплект документов от заявителя) согласно </w:t>
      </w:r>
      <w:hyperlink w:anchor="Par146" w:tooltip="2.8. Для получения государственной (муниципальной) услуги заявитель представляет:" w:history="1">
        <w:r>
          <w:rPr>
            <w:color w:val="0000FF"/>
            <w:sz w:val="28"/>
            <w:szCs w:val="28"/>
          </w:rPr>
          <w:t>2.4.</w:t>
        </w:r>
      </w:hyperlink>
      <w:r w:rsidRPr="00DF0FE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временного порядка</w:t>
      </w:r>
      <w:r w:rsidRPr="00DF0FE8">
        <w:rPr>
          <w:sz w:val="28"/>
          <w:szCs w:val="28"/>
        </w:rPr>
        <w:t xml:space="preserve"> с учетом сроков исправления недостатков со стороны заявителя;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  <w:bookmarkStart w:id="11" w:name="bookmark116"/>
      <w:bookmarkEnd w:id="11"/>
    </w:p>
    <w:p w:rsidR="00F153EC" w:rsidRPr="00D65EAB" w:rsidRDefault="00F153EC" w:rsidP="00F153EC">
      <w:pPr>
        <w:pStyle w:val="ConsPlusNormal0"/>
        <w:ind w:firstLine="567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2.5.2. Письменное решение об отказе в приёме документов, необходимых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 xml:space="preserve">для предоставления Услуги, оформляется по требованию заявителя, подписывается уполномоченным должностным лицом (работником) и выдаётся (направляется) заявителю с указанием причин отказа в срок </w:t>
      </w:r>
      <w:r w:rsidRPr="00F84778">
        <w:rPr>
          <w:sz w:val="28"/>
          <w:szCs w:val="28"/>
        </w:rPr>
        <w:t xml:space="preserve">не позднее одного рабочего дня, следующего за последним днем, </w:t>
      </w:r>
      <w:r>
        <w:rPr>
          <w:sz w:val="28"/>
          <w:szCs w:val="28"/>
        </w:rPr>
        <w:t xml:space="preserve"> </w:t>
      </w:r>
      <w:r w:rsidRPr="00F84778">
        <w:rPr>
          <w:sz w:val="28"/>
          <w:szCs w:val="28"/>
        </w:rPr>
        <w:t>установленным для исправления недостатков</w:t>
      </w:r>
      <w:r>
        <w:rPr>
          <w:sz w:val="28"/>
          <w:szCs w:val="28"/>
        </w:rPr>
        <w:t xml:space="preserve">, с момента </w:t>
      </w:r>
      <w:r w:rsidRPr="00D65EAB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лучения от заявителя документов</w:t>
      </w:r>
      <w:r w:rsidRPr="00F84778">
        <w:rPr>
          <w:sz w:val="28"/>
          <w:szCs w:val="28"/>
        </w:rPr>
        <w:t xml:space="preserve">, направляет заявителю решение об отказе в приеме документов, необходимых для </w:t>
      </w:r>
      <w:r w:rsidRPr="00F84778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Услуги</w:t>
      </w:r>
      <w:r w:rsidRPr="00F84778">
        <w:rPr>
          <w:sz w:val="28"/>
          <w:szCs w:val="28"/>
        </w:rPr>
        <w:t xml:space="preserve"> по </w:t>
      </w:r>
      <w:hyperlink w:anchor="Par790" w:tooltip="ФОРМА РЕШЕНИЯ ОБ ОТКАЗЕ В ПРИЕМЕ ДОКУМЕНТОВ," w:history="1">
        <w:r w:rsidRPr="00F84778"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>, приведенной в Приложении N 9</w:t>
      </w:r>
      <w:r w:rsidRPr="00F8477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временному порядку.</w:t>
      </w:r>
      <w:r w:rsidRPr="00D65EAB">
        <w:rPr>
          <w:color w:val="000000" w:themeColor="text1"/>
          <w:sz w:val="28"/>
          <w:szCs w:val="28"/>
        </w:rPr>
        <w:t xml:space="preserve"> 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2.5.3. В случае подачи запроса в электронной форме с использованием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ЕПГУ/РПГУ решение об отказе в приёме документов,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личный кабинет зая</w:t>
      </w:r>
      <w:r>
        <w:rPr>
          <w:rFonts w:eastAsia="Times New Roman"/>
          <w:color w:val="000000" w:themeColor="text1"/>
          <w:sz w:val="28"/>
          <w:szCs w:val="28"/>
        </w:rPr>
        <w:t>вителя на ЕПГУ/РПГУ не позднее одного рабочего дня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 с даты регистрации запроса.</w:t>
      </w:r>
      <w:r w:rsidRPr="00D65EAB">
        <w:rPr>
          <w:rFonts w:eastAsia="Times New Roman"/>
          <w:color w:val="000000" w:themeColor="text1"/>
          <w:sz w:val="28"/>
          <w:szCs w:val="28"/>
          <w:vertAlign w:val="superscript"/>
        </w:rPr>
        <w:footnoteReference w:id="2"/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2.6. Исчерпывающий перечень оснований для приостановления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предоставления Услуги или отказа в предоставлении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color w:val="000000"/>
          <w:sz w:val="28"/>
          <w:szCs w:val="28"/>
        </w:rPr>
      </w:pP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bookmarkStart w:id="12" w:name="Par619"/>
      <w:bookmarkEnd w:id="12"/>
      <w:r>
        <w:rPr>
          <w:color w:val="000000" w:themeColor="text1"/>
          <w:sz w:val="28"/>
          <w:szCs w:val="28"/>
        </w:rPr>
        <w:t>2.6.1. Оснований</w:t>
      </w:r>
      <w:r w:rsidRPr="00D65EAB">
        <w:rPr>
          <w:color w:val="000000" w:themeColor="text1"/>
          <w:sz w:val="28"/>
          <w:szCs w:val="28"/>
        </w:rPr>
        <w:t xml:space="preserve"> для приостановления предоставления Услуги </w:t>
      </w:r>
      <w:r>
        <w:rPr>
          <w:color w:val="000000" w:themeColor="text1"/>
          <w:sz w:val="28"/>
          <w:szCs w:val="28"/>
        </w:rPr>
        <w:t xml:space="preserve">не предусмотрено. 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bookmarkStart w:id="13" w:name="Par629"/>
      <w:bookmarkEnd w:id="13"/>
      <w:r w:rsidRPr="00D65EAB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2</w:t>
      </w:r>
      <w:r w:rsidRPr="00D65EAB">
        <w:rPr>
          <w:color w:val="000000" w:themeColor="text1"/>
          <w:sz w:val="28"/>
          <w:szCs w:val="28"/>
        </w:rPr>
        <w:t xml:space="preserve">. Основаниями для отказа в предоставлении Услуги являются: </w:t>
      </w:r>
      <w:bookmarkStart w:id="14" w:name="Par632"/>
      <w:bookmarkEnd w:id="14"/>
      <w:r w:rsidRPr="00DF0FE8">
        <w:rPr>
          <w:sz w:val="28"/>
          <w:szCs w:val="28"/>
        </w:rPr>
        <w:t xml:space="preserve">Основания для отказа в предоставлении </w:t>
      </w:r>
      <w:r>
        <w:rPr>
          <w:sz w:val="28"/>
          <w:szCs w:val="28"/>
        </w:rPr>
        <w:t>Услуги</w:t>
      </w:r>
      <w:r w:rsidRPr="00DF0FE8">
        <w:rPr>
          <w:sz w:val="28"/>
          <w:szCs w:val="28"/>
        </w:rPr>
        <w:t xml:space="preserve"> в части промежуточного результата - постановка на учет: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:rsidR="00F153EC" w:rsidRPr="00DF0FE8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 xml:space="preserve">- предоставление недостоверной информации согласно </w:t>
      </w:r>
      <w:hyperlink w:anchor="Par146" w:tooltip="2.8. Для получения государственной (муниципальной) услуги заявитель представляет:" w:history="1">
        <w:r>
          <w:rPr>
            <w:color w:val="0000FF"/>
            <w:sz w:val="28"/>
            <w:szCs w:val="28"/>
          </w:rPr>
          <w:t>2.6.</w:t>
        </w:r>
      </w:hyperlink>
      <w:r w:rsidRPr="00DF0FE8">
        <w:rPr>
          <w:sz w:val="28"/>
          <w:szCs w:val="28"/>
        </w:rPr>
        <w:t xml:space="preserve"> настоящего Административного регламента;</w:t>
      </w:r>
    </w:p>
    <w:p w:rsidR="00F153EC" w:rsidRPr="00DF0FE8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</w:t>
      </w:r>
      <w:r>
        <w:rPr>
          <w:sz w:val="28"/>
          <w:szCs w:val="28"/>
        </w:rPr>
        <w:t xml:space="preserve"> заявления в электронном виде);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FE8">
        <w:rPr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:rsidR="00F153EC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F0FE8">
        <w:rPr>
          <w:sz w:val="28"/>
          <w:szCs w:val="28"/>
        </w:rPr>
        <w:t xml:space="preserve">Оснований для отказа в </w:t>
      </w:r>
      <w:r>
        <w:rPr>
          <w:sz w:val="28"/>
          <w:szCs w:val="28"/>
        </w:rPr>
        <w:t>предоставлении Услуги</w:t>
      </w:r>
      <w:r w:rsidRPr="00DF0FE8">
        <w:rPr>
          <w:sz w:val="28"/>
          <w:szCs w:val="28"/>
        </w:rPr>
        <w:t xml:space="preserve"> в части основного результата - направления - не предусмотрено.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2.6.</w:t>
      </w:r>
      <w:r>
        <w:rPr>
          <w:rFonts w:eastAsia="Times New Roman"/>
          <w:color w:val="000000" w:themeColor="text1"/>
          <w:sz w:val="28"/>
          <w:szCs w:val="28"/>
        </w:rPr>
        <w:t>3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. Перечень оснований для отказа в предоставлении Услуги, установленный </w:t>
      </w:r>
      <w:hyperlink w:anchor="Par629" w:tooltip="Ссылка на текущий документ" w:history="1">
        <w:r w:rsidRPr="00D65EAB">
          <w:rPr>
            <w:rFonts w:eastAsia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eastAsia="Times New Roman"/>
          <w:color w:val="000000" w:themeColor="text1"/>
          <w:sz w:val="28"/>
          <w:szCs w:val="28"/>
        </w:rPr>
        <w:t>2.6.2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Pr="00D65EAB">
        <w:rPr>
          <w:rFonts w:eastAsia="Times New Roman"/>
          <w:bCs/>
          <w:color w:val="000000" w:themeColor="text1"/>
          <w:sz w:val="28"/>
          <w:szCs w:val="28"/>
        </w:rPr>
        <w:t>временного порядка</w:t>
      </w:r>
      <w:r w:rsidRPr="00D65EAB">
        <w:rPr>
          <w:rFonts w:eastAsia="Times New Roman"/>
          <w:color w:val="000000" w:themeColor="text1"/>
          <w:sz w:val="28"/>
          <w:szCs w:val="28"/>
        </w:rPr>
        <w:t>, является исчерпывающим.</w:t>
      </w:r>
    </w:p>
    <w:p w:rsidR="00F153EC" w:rsidRPr="00EB0A7A" w:rsidRDefault="00F153EC" w:rsidP="00F153EC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2.6.9</w:t>
      </w:r>
      <w:r w:rsidRPr="00EB0A7A">
        <w:rPr>
          <w:rFonts w:eastAsia="Times New Roman"/>
          <w:sz w:val="28"/>
          <w:szCs w:val="28"/>
        </w:rPr>
        <w:t xml:space="preserve">. Решение об отказе в предоставлении Услуги подписывается уполномоченным должностным лицом (работником) и выдаётся (направляется) заявителю с указанием причин отказа не позднее </w:t>
      </w:r>
      <w:r w:rsidRPr="00EB0A7A">
        <w:rPr>
          <w:sz w:val="28"/>
          <w:szCs w:val="28"/>
          <w:shd w:val="clear" w:color="auto" w:fill="FFFFFF"/>
        </w:rPr>
        <w:t xml:space="preserve">следующего </w:t>
      </w:r>
      <w:r w:rsidRPr="00EB0A7A">
        <w:rPr>
          <w:sz w:val="28"/>
          <w:szCs w:val="28"/>
          <w:shd w:val="clear" w:color="auto" w:fill="FFFFFF"/>
        </w:rPr>
        <w:lastRenderedPageBreak/>
        <w:t>рабочего дня с даты принятия</w:t>
      </w:r>
      <w:r>
        <w:rPr>
          <w:sz w:val="28"/>
          <w:szCs w:val="28"/>
          <w:shd w:val="clear" w:color="auto" w:fill="FFFFFF"/>
        </w:rPr>
        <w:t xml:space="preserve"> </w:t>
      </w:r>
      <w:r w:rsidRPr="00EB0A7A">
        <w:rPr>
          <w:bCs/>
          <w:sz w:val="28"/>
          <w:szCs w:val="28"/>
          <w:shd w:val="clear" w:color="auto" w:fill="FFFFFF"/>
        </w:rPr>
        <w:t>решения</w:t>
      </w:r>
      <w:r>
        <w:rPr>
          <w:sz w:val="28"/>
          <w:szCs w:val="28"/>
          <w:shd w:val="clear" w:color="auto" w:fill="FFFFFF"/>
        </w:rPr>
        <w:t xml:space="preserve"> </w:t>
      </w:r>
      <w:r w:rsidRPr="00EB0A7A">
        <w:rPr>
          <w:bCs/>
          <w:sz w:val="28"/>
          <w:szCs w:val="28"/>
          <w:shd w:val="clear" w:color="auto" w:fill="FFFFFF"/>
        </w:rPr>
        <w:t>об</w:t>
      </w:r>
      <w:r>
        <w:rPr>
          <w:sz w:val="28"/>
          <w:szCs w:val="28"/>
          <w:shd w:val="clear" w:color="auto" w:fill="FFFFFF"/>
        </w:rPr>
        <w:t xml:space="preserve"> </w:t>
      </w:r>
      <w:r w:rsidRPr="00EB0A7A">
        <w:rPr>
          <w:bCs/>
          <w:sz w:val="28"/>
          <w:szCs w:val="28"/>
          <w:shd w:val="clear" w:color="auto" w:fill="FFFFFF"/>
        </w:rPr>
        <w:t>отказе</w:t>
      </w:r>
      <w:r>
        <w:rPr>
          <w:sz w:val="28"/>
          <w:szCs w:val="28"/>
          <w:shd w:val="clear" w:color="auto" w:fill="FFFFFF"/>
        </w:rPr>
        <w:t xml:space="preserve"> </w:t>
      </w:r>
      <w:r w:rsidRPr="00EB0A7A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EB0A7A">
        <w:rPr>
          <w:bCs/>
          <w:sz w:val="28"/>
          <w:szCs w:val="28"/>
          <w:shd w:val="clear" w:color="auto" w:fill="FFFFFF"/>
        </w:rPr>
        <w:t>предоставлении</w:t>
      </w:r>
      <w:r>
        <w:rPr>
          <w:sz w:val="28"/>
          <w:szCs w:val="28"/>
          <w:shd w:val="clear" w:color="auto" w:fill="FFFFFF"/>
        </w:rPr>
        <w:t xml:space="preserve"> </w:t>
      </w:r>
      <w:r w:rsidRPr="00EB0A7A">
        <w:rPr>
          <w:rFonts w:eastAsia="Times New Roman"/>
          <w:sz w:val="28"/>
          <w:szCs w:val="28"/>
        </w:rPr>
        <w:t xml:space="preserve"> Услуги.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2.6.10. Решение об отказе в предоставлен</w:t>
      </w:r>
      <w:r>
        <w:rPr>
          <w:rFonts w:eastAsia="Times New Roman"/>
          <w:color w:val="000000" w:themeColor="text1"/>
          <w:sz w:val="28"/>
          <w:szCs w:val="28"/>
        </w:rPr>
        <w:t xml:space="preserve">ии Услуги по запросу, поданному </w:t>
      </w:r>
      <w:r w:rsidRPr="00D65EAB">
        <w:rPr>
          <w:rFonts w:eastAsia="Times New Roman"/>
          <w:color w:val="000000" w:themeColor="text1"/>
          <w:sz w:val="28"/>
          <w:szCs w:val="28"/>
        </w:rPr>
        <w:t>в электронной форме с использованием ЕПГУ/РПГУ, с указанием причин отказа подписывается уполномоченным должностным лицом (работником)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с использованием электронной подписи и направляется в личный кабинет заявителя на ЕПГУ/РПГУ не позд</w:t>
      </w:r>
      <w:r>
        <w:rPr>
          <w:rFonts w:eastAsia="Times New Roman"/>
          <w:color w:val="000000" w:themeColor="text1"/>
          <w:sz w:val="28"/>
          <w:szCs w:val="28"/>
        </w:rPr>
        <w:t xml:space="preserve">нее </w:t>
      </w:r>
      <w:r w:rsidRPr="00EB0A7A">
        <w:rPr>
          <w:sz w:val="28"/>
          <w:szCs w:val="28"/>
          <w:shd w:val="clear" w:color="auto" w:fill="FFFFFF"/>
        </w:rPr>
        <w:t xml:space="preserve">следующего рабочего дня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 с д</w:t>
      </w:r>
      <w:r>
        <w:rPr>
          <w:rFonts w:eastAsia="Times New Roman"/>
          <w:color w:val="000000" w:themeColor="text1"/>
          <w:sz w:val="28"/>
          <w:szCs w:val="28"/>
        </w:rPr>
        <w:t xml:space="preserve">аты принятия решения об отказе </w:t>
      </w:r>
      <w:r w:rsidRPr="00D65EAB">
        <w:rPr>
          <w:rFonts w:eastAsia="Times New Roman"/>
          <w:color w:val="000000" w:themeColor="text1"/>
          <w:sz w:val="28"/>
          <w:szCs w:val="28"/>
        </w:rPr>
        <w:t>в предоставлении Услуги.</w:t>
      </w:r>
      <w:r w:rsidRPr="00D65EAB">
        <w:rPr>
          <w:rFonts w:eastAsia="Times New Roman"/>
          <w:color w:val="000000" w:themeColor="text1"/>
          <w:sz w:val="28"/>
          <w:szCs w:val="28"/>
          <w:vertAlign w:val="superscript"/>
        </w:rPr>
        <w:footnoteReference w:id="3"/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2.7. Размер платы, взимаемой с заявителя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при предоставлении Услуги, и способы её взимания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Default="00F153EC" w:rsidP="00F153EC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2.7.1. Предоставление Ус</w:t>
      </w:r>
      <w:r>
        <w:rPr>
          <w:rFonts w:eastAsia="Times New Roman"/>
          <w:color w:val="000000" w:themeColor="text1"/>
          <w:sz w:val="28"/>
          <w:szCs w:val="28"/>
        </w:rPr>
        <w:t>луги осуществляется бесплатно.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D65EAB">
        <w:rPr>
          <w:b/>
          <w:bCs/>
          <w:color w:val="000000" w:themeColor="text1"/>
          <w:sz w:val="28"/>
          <w:szCs w:val="28"/>
        </w:rPr>
        <w:t>2.8. Максимальный срок ожидания в очереди при подаче запроса</w:t>
      </w:r>
      <w:r w:rsidRPr="00D65EAB">
        <w:rPr>
          <w:b/>
          <w:bCs/>
          <w:color w:val="000000" w:themeColor="text1"/>
          <w:sz w:val="28"/>
          <w:szCs w:val="28"/>
        </w:rPr>
        <w:br/>
        <w:t>о предоставлении Услуги и при получении результата предоставления Услуги</w:t>
      </w:r>
    </w:p>
    <w:p w:rsidR="00F153EC" w:rsidRPr="00D65EAB" w:rsidRDefault="00F153EC" w:rsidP="00F153E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F153EC" w:rsidRPr="00D65EAB" w:rsidRDefault="00F153EC" w:rsidP="00F153EC">
      <w:pPr>
        <w:ind w:firstLine="540"/>
        <w:jc w:val="both"/>
        <w:rPr>
          <w:bCs/>
          <w:color w:val="000000"/>
          <w:sz w:val="28"/>
          <w:szCs w:val="28"/>
        </w:rPr>
      </w:pPr>
      <w:r w:rsidRPr="00D65EAB">
        <w:rPr>
          <w:bCs/>
          <w:color w:val="000000" w:themeColor="text1"/>
          <w:sz w:val="28"/>
          <w:szCs w:val="28"/>
        </w:rPr>
        <w:t xml:space="preserve">2.8.1. Срок ожидания в очереди при подаче запроса о предоставлении </w:t>
      </w:r>
      <w:r w:rsidRPr="00D65EAB">
        <w:rPr>
          <w:color w:val="000000" w:themeColor="text1"/>
          <w:sz w:val="28"/>
          <w:szCs w:val="28"/>
        </w:rPr>
        <w:t>У</w:t>
      </w:r>
      <w:r w:rsidRPr="00D65EAB">
        <w:rPr>
          <w:bCs/>
          <w:color w:val="000000" w:themeColor="text1"/>
          <w:sz w:val="28"/>
          <w:szCs w:val="28"/>
        </w:rPr>
        <w:t>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65EAB">
        <w:rPr>
          <w:bCs/>
          <w:color w:val="000000" w:themeColor="text1"/>
          <w:sz w:val="28"/>
          <w:szCs w:val="28"/>
        </w:rPr>
        <w:t>и при получении результата предоставления Услуги не должен превышать 15 минут.</w:t>
      </w:r>
    </w:p>
    <w:p w:rsidR="00F153EC" w:rsidRPr="00D65EAB" w:rsidRDefault="00F153EC" w:rsidP="00F153EC">
      <w:pPr>
        <w:ind w:firstLine="540"/>
        <w:jc w:val="both"/>
        <w:rPr>
          <w:color w:val="000000"/>
          <w:sz w:val="28"/>
          <w:szCs w:val="28"/>
        </w:rPr>
      </w:pPr>
    </w:p>
    <w:p w:rsidR="00F153EC" w:rsidRPr="00D65EAB" w:rsidRDefault="00F153EC" w:rsidP="00F153EC">
      <w:pPr>
        <w:ind w:firstLine="540"/>
        <w:jc w:val="both"/>
        <w:rPr>
          <w:color w:val="000000"/>
          <w:sz w:val="28"/>
          <w:szCs w:val="28"/>
        </w:rPr>
      </w:pPr>
    </w:p>
    <w:p w:rsidR="00F153EC" w:rsidRPr="00D65EAB" w:rsidRDefault="00F153EC" w:rsidP="00F153EC">
      <w:pPr>
        <w:jc w:val="center"/>
        <w:outlineLvl w:val="0"/>
        <w:rPr>
          <w:b/>
          <w:color w:val="000000"/>
          <w:sz w:val="28"/>
          <w:szCs w:val="28"/>
        </w:rPr>
      </w:pPr>
      <w:r w:rsidRPr="00D65EAB">
        <w:rPr>
          <w:b/>
          <w:color w:val="000000" w:themeColor="text1"/>
          <w:sz w:val="28"/>
          <w:szCs w:val="28"/>
        </w:rPr>
        <w:t>2.9. Срок регистрации запроса заявителя о предоставлении Услуги</w:t>
      </w:r>
    </w:p>
    <w:p w:rsidR="00F153EC" w:rsidRPr="00D65EAB" w:rsidRDefault="00F153EC" w:rsidP="00F153EC">
      <w:pPr>
        <w:jc w:val="both"/>
        <w:rPr>
          <w:color w:val="000000"/>
          <w:sz w:val="28"/>
          <w:szCs w:val="28"/>
        </w:rPr>
      </w:pPr>
    </w:p>
    <w:p w:rsidR="00F153EC" w:rsidRPr="00D65EAB" w:rsidRDefault="00F153EC" w:rsidP="00F153EC">
      <w:pPr>
        <w:ind w:firstLine="540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2.9.1. При личном обращении заявителя в </w:t>
      </w:r>
      <w:r>
        <w:rPr>
          <w:color w:val="000000" w:themeColor="text1"/>
          <w:sz w:val="28"/>
          <w:szCs w:val="28"/>
        </w:rPr>
        <w:t xml:space="preserve">управление образования администрации Вейделевского района </w:t>
      </w:r>
      <w:r w:rsidRPr="00D65EAB">
        <w:rPr>
          <w:color w:val="000000" w:themeColor="text1"/>
          <w:sz w:val="28"/>
          <w:szCs w:val="28"/>
        </w:rPr>
        <w:t xml:space="preserve"> с запросом о предоставлении Услуги должностным лицом, ответственным за приём документов, проводится:</w:t>
      </w:r>
    </w:p>
    <w:p w:rsidR="00F153EC" w:rsidRPr="00CF0E80" w:rsidRDefault="00F153EC" w:rsidP="00F153EC">
      <w:pPr>
        <w:ind w:firstLine="540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‒ проверка документов, указанных в </w:t>
      </w:r>
      <w:hyperlink r:id="rId14" w:tooltip="consultantplus://offline/ref=8069EE065200F27F6E6C52665A98AB0D062FD9EEEA78366BD83619D432F3CDEC0BBC40F62A4D214DT4i8O" w:history="1">
        <w:r w:rsidRPr="00CF0E80">
          <w:rPr>
            <w:color w:val="000000" w:themeColor="text1"/>
            <w:sz w:val="28"/>
            <w:szCs w:val="28"/>
          </w:rPr>
          <w:t xml:space="preserve">пунктах 2.4.1 – 2.4.2 </w:t>
        </w:r>
      </w:hyperlink>
      <w:r w:rsidRPr="00CF0E80">
        <w:rPr>
          <w:color w:val="000000" w:themeColor="text1"/>
          <w:sz w:val="28"/>
          <w:szCs w:val="28"/>
        </w:rPr>
        <w:t xml:space="preserve">временного порядка, время проведения которой составляет </w:t>
      </w:r>
      <w:r>
        <w:rPr>
          <w:sz w:val="28"/>
          <w:szCs w:val="28"/>
        </w:rPr>
        <w:t>не более 1 рабочего дня;</w:t>
      </w:r>
    </w:p>
    <w:p w:rsidR="00F153EC" w:rsidRPr="00D65EAB" w:rsidRDefault="00F153EC" w:rsidP="00F153EC">
      <w:pPr>
        <w:ind w:firstLine="540"/>
        <w:jc w:val="both"/>
        <w:rPr>
          <w:color w:val="000000"/>
          <w:sz w:val="28"/>
          <w:szCs w:val="28"/>
        </w:rPr>
      </w:pPr>
      <w:r w:rsidRPr="00CF0E80">
        <w:rPr>
          <w:color w:val="000000" w:themeColor="text1"/>
          <w:sz w:val="28"/>
          <w:szCs w:val="28"/>
        </w:rPr>
        <w:t>‒ регистрация запроса в</w:t>
      </w:r>
      <w:r w:rsidRPr="00D65E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управлении образования администрации Вейделевского района </w:t>
      </w:r>
      <w:r w:rsidRPr="00D65EAB">
        <w:rPr>
          <w:color w:val="000000" w:themeColor="text1"/>
          <w:sz w:val="28"/>
          <w:szCs w:val="28"/>
        </w:rPr>
        <w:t xml:space="preserve"> составляет</w:t>
      </w:r>
      <w:r>
        <w:rPr>
          <w:color w:val="000000" w:themeColor="text1"/>
          <w:sz w:val="28"/>
          <w:szCs w:val="28"/>
        </w:rPr>
        <w:t xml:space="preserve"> не более 1 рабочего дня</w:t>
      </w:r>
      <w:r w:rsidRPr="00D65EAB">
        <w:rPr>
          <w:color w:val="000000" w:themeColor="text1"/>
          <w:sz w:val="28"/>
          <w:szCs w:val="28"/>
        </w:rPr>
        <w:t xml:space="preserve"> (указать время).</w:t>
      </w:r>
    </w:p>
    <w:p w:rsidR="00F153EC" w:rsidRPr="00D65EAB" w:rsidRDefault="00F153EC" w:rsidP="00F153EC">
      <w:pPr>
        <w:ind w:firstLine="540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2.9.2. Регистрация запроса, направленного заявителем по почте или в форме электронного документа</w:t>
      </w:r>
      <w:r w:rsidRPr="00D65EAB">
        <w:rPr>
          <w:color w:val="000000" w:themeColor="text1"/>
          <w:sz w:val="28"/>
          <w:szCs w:val="28"/>
          <w:vertAlign w:val="superscript"/>
        </w:rPr>
        <w:footnoteReference w:id="4"/>
      </w:r>
      <w:r w:rsidRPr="00D65EAB">
        <w:rPr>
          <w:color w:val="000000" w:themeColor="text1"/>
          <w:sz w:val="28"/>
          <w:szCs w:val="28"/>
        </w:rPr>
        <w:t>, осуществляется в день его поступления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управление образования администрации Вейделевского района</w:t>
      </w:r>
      <w:r w:rsidRPr="00D65EAB">
        <w:rPr>
          <w:color w:val="000000" w:themeColor="text1"/>
          <w:sz w:val="28"/>
          <w:szCs w:val="28"/>
        </w:rPr>
        <w:t xml:space="preserve">. В случае поступления запроса в </w:t>
      </w:r>
      <w:r>
        <w:rPr>
          <w:color w:val="000000" w:themeColor="text1"/>
          <w:sz w:val="28"/>
          <w:szCs w:val="28"/>
        </w:rPr>
        <w:t xml:space="preserve">управление образования администрации Вейделевского района </w:t>
      </w:r>
      <w:r w:rsidRPr="00D65EAB">
        <w:rPr>
          <w:color w:val="000000" w:themeColor="text1"/>
          <w:sz w:val="28"/>
          <w:szCs w:val="28"/>
        </w:rPr>
        <w:t xml:space="preserve"> в выходной или праздничный день регистрация запроса осуществляется в первый следующий за ним рабочий день.</w:t>
      </w:r>
    </w:p>
    <w:p w:rsidR="00F153EC" w:rsidRPr="00D65EAB" w:rsidRDefault="00F153EC" w:rsidP="00F153EC">
      <w:pPr>
        <w:ind w:firstLine="540"/>
        <w:jc w:val="both"/>
        <w:rPr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2.10. Иные требования к предоставлению Услуги</w:t>
      </w:r>
    </w:p>
    <w:p w:rsidR="00F153EC" w:rsidRPr="00D65EAB" w:rsidRDefault="00F153EC" w:rsidP="00F153E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Default="00F153EC" w:rsidP="00F153EC">
      <w:pPr>
        <w:widowControl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2.10.1. 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Услуги, необходимые и обязательные для предоста</w:t>
      </w:r>
      <w:r>
        <w:rPr>
          <w:rFonts w:eastAsia="Times New Roman"/>
          <w:color w:val="000000" w:themeColor="text1"/>
          <w:sz w:val="28"/>
          <w:szCs w:val="28"/>
        </w:rPr>
        <w:t xml:space="preserve">вления Услуги,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отсутствуют</w:t>
      </w:r>
      <w:r w:rsidRPr="00D65EAB">
        <w:rPr>
          <w:rFonts w:eastAsia="Times New Roman"/>
          <w:color w:val="000000" w:themeColor="text1"/>
          <w:sz w:val="28"/>
          <w:szCs w:val="28"/>
        </w:rPr>
        <w:t>.</w:t>
      </w:r>
    </w:p>
    <w:p w:rsidR="00F153EC" w:rsidRPr="00D65EAB" w:rsidRDefault="00F153EC" w:rsidP="00F153EC">
      <w:pPr>
        <w:widowControl w:val="0"/>
        <w:ind w:firstLine="540"/>
        <w:jc w:val="both"/>
        <w:rPr>
          <w:strike/>
          <w:color w:val="000000" w:themeColor="text1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2.10.2. Заявителям обеспечивается возможность подачи заявления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>и прилагаемых документов в форме электронных документов посредством ЕПГУ/РПГУ. В этом случае заявитель или его представитель авторизуется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>на ЕПГУ/РПГУ посредством подтверждённой учётной записи в ЕСИА, заполняет заявление о предоставлении Услуги с использованием интерактивной формы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 xml:space="preserve">в электронном виде. Заполненное заявление о предоставлении Услуги отправляется заявителем вместе с прикреплёнными электронными образами документов, необходимыми для предоставления Услуги, в орган, предоставляющий Услугу. При подаче заявления посредством ЕПГУ/РПГУ заявление о предоставлении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Услуги, указанные в пункте 2.1.1. настоящего </w:t>
      </w:r>
      <w:r w:rsidRPr="00D65EAB">
        <w:rPr>
          <w:rFonts w:eastAsia="Times New Roman"/>
          <w:bCs/>
          <w:color w:val="000000" w:themeColor="text1"/>
          <w:sz w:val="28"/>
          <w:szCs w:val="28"/>
        </w:rPr>
        <w:t>временного порядка</w:t>
      </w:r>
      <w:r w:rsidRPr="00D65EAB">
        <w:rPr>
          <w:color w:val="000000" w:themeColor="text1"/>
          <w:sz w:val="28"/>
          <w:szCs w:val="28"/>
        </w:rPr>
        <w:t xml:space="preserve">, направляются заявителю, представителю в личный кабинет на ЕПГУ/РПГУ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Услугу, в случае направления заявления посредством ЕПГУ/РПГУ. </w:t>
      </w:r>
    </w:p>
    <w:p w:rsidR="00F153EC" w:rsidRPr="00D65EAB" w:rsidRDefault="00F153EC" w:rsidP="00F153EC">
      <w:pPr>
        <w:ind w:firstLine="709"/>
        <w:jc w:val="both"/>
        <w:rPr>
          <w:color w:val="000000" w:themeColor="text1"/>
          <w:sz w:val="28"/>
          <w:szCs w:val="28"/>
        </w:rPr>
      </w:pPr>
    </w:p>
    <w:p w:rsidR="00F153EC" w:rsidRPr="00D65EAB" w:rsidRDefault="00F153EC" w:rsidP="00F153EC">
      <w:pPr>
        <w:ind w:firstLine="709"/>
        <w:jc w:val="both"/>
        <w:rPr>
          <w:strike/>
          <w:color w:val="000000"/>
          <w:sz w:val="28"/>
          <w:szCs w:val="28"/>
        </w:rPr>
      </w:pPr>
    </w:p>
    <w:p w:rsidR="00F153EC" w:rsidRPr="00D65EAB" w:rsidRDefault="00F153EC" w:rsidP="00F153EC">
      <w:pPr>
        <w:ind w:firstLine="567"/>
        <w:jc w:val="center"/>
        <w:rPr>
          <w:color w:val="000000"/>
          <w:sz w:val="28"/>
          <w:szCs w:val="28"/>
        </w:rPr>
      </w:pPr>
      <w:r w:rsidRPr="00D65EAB">
        <w:rPr>
          <w:b/>
          <w:color w:val="000000" w:themeColor="text1"/>
          <w:sz w:val="28"/>
          <w:szCs w:val="28"/>
          <w:lang w:val="en-US"/>
        </w:rPr>
        <w:t>III</w:t>
      </w:r>
      <w:r w:rsidRPr="00D65EAB">
        <w:rPr>
          <w:b/>
          <w:color w:val="000000" w:themeColor="text1"/>
          <w:sz w:val="28"/>
          <w:szCs w:val="28"/>
        </w:rPr>
        <w:t>. Порядок предоставления Услуги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Предоставление Услуги включает в себя последовательность следующих административных процедур:</w:t>
      </w:r>
    </w:p>
    <w:p w:rsidR="00F153EC" w:rsidRPr="003E45CA" w:rsidRDefault="00F153EC" w:rsidP="00F153EC">
      <w:pPr>
        <w:pStyle w:val="a5"/>
        <w:widowControl w:val="0"/>
        <w:numPr>
          <w:ilvl w:val="0"/>
          <w:numId w:val="27"/>
        </w:numPr>
        <w:jc w:val="both"/>
        <w:rPr>
          <w:rFonts w:eastAsia="Times New Roman"/>
          <w:color w:val="000000" w:themeColor="text1"/>
          <w:sz w:val="28"/>
          <w:szCs w:val="28"/>
        </w:rPr>
      </w:pPr>
      <w:r w:rsidRPr="003E45CA">
        <w:rPr>
          <w:rFonts w:eastAsia="Times New Roman"/>
          <w:color w:val="000000" w:themeColor="text1"/>
          <w:sz w:val="28"/>
          <w:szCs w:val="28"/>
        </w:rPr>
        <w:t>приём (получение) и регистрация запроса и иных документов, необходимых для предоставления Услуги;</w:t>
      </w:r>
    </w:p>
    <w:p w:rsidR="00F153EC" w:rsidRPr="003E45CA" w:rsidRDefault="00F153EC" w:rsidP="00F153EC">
      <w:pPr>
        <w:pStyle w:val="a5"/>
        <w:widowControl w:val="0"/>
        <w:numPr>
          <w:ilvl w:val="0"/>
          <w:numId w:val="27"/>
        </w:num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межведомственное информационное взаимодействие; </w:t>
      </w:r>
    </w:p>
    <w:p w:rsidR="00F153EC" w:rsidRPr="00D65EAB" w:rsidRDefault="00F153EC" w:rsidP="00F153EC">
      <w:pPr>
        <w:tabs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65EAB">
        <w:rPr>
          <w:color w:val="000000" w:themeColor="text1"/>
          <w:sz w:val="28"/>
          <w:szCs w:val="28"/>
        </w:rPr>
        <w:t>) приостановление предоставления Услуги;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</w:t>
      </w:r>
      <w:r w:rsidRPr="00D65EAB">
        <w:rPr>
          <w:rFonts w:eastAsia="Times New Roman"/>
          <w:color w:val="000000" w:themeColor="text1"/>
          <w:sz w:val="28"/>
          <w:szCs w:val="28"/>
        </w:rPr>
        <w:t>) принятие решения о предоставлении (об отказе в предоставлении) Услуги;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</w:t>
      </w:r>
      <w:r w:rsidRPr="00D65EAB">
        <w:rPr>
          <w:rFonts w:eastAsia="Times New Roman"/>
          <w:color w:val="000000" w:themeColor="text1"/>
          <w:sz w:val="28"/>
          <w:szCs w:val="28"/>
        </w:rPr>
        <w:t>) предоставление результата Услуги.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3.1. Приём запроса и документов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3.1.1. Основанием начала выполнения административной процедуры является поступление от заявителя запроса и иных документов, необходимых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для предоставления Услуги.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В случае подачи запроса в электронной форме с использованием ЕПГУ/РПГУ основанием начала выполнения адми</w:t>
      </w:r>
      <w:r>
        <w:rPr>
          <w:rFonts w:eastAsia="Times New Roman"/>
          <w:color w:val="000000" w:themeColor="text1"/>
          <w:sz w:val="28"/>
          <w:szCs w:val="28"/>
        </w:rPr>
        <w:t xml:space="preserve">нистративной процедуры является </w:t>
      </w:r>
      <w:r w:rsidRPr="00B072B5">
        <w:rPr>
          <w:sz w:val="28"/>
          <w:szCs w:val="28"/>
          <w:shd w:val="clear" w:color="auto" w:fill="FFFFFF"/>
        </w:rPr>
        <w:t xml:space="preserve">поступление от Заявителя заявления и документов, необходимых для предоставления </w:t>
      </w:r>
      <w:r>
        <w:rPr>
          <w:sz w:val="28"/>
          <w:szCs w:val="28"/>
          <w:shd w:val="clear" w:color="auto" w:fill="FFFFFF"/>
        </w:rPr>
        <w:t>У</w:t>
      </w:r>
      <w:r w:rsidRPr="00B072B5">
        <w:rPr>
          <w:sz w:val="28"/>
          <w:szCs w:val="28"/>
          <w:shd w:val="clear" w:color="auto" w:fill="FFFFFF"/>
        </w:rPr>
        <w:t>слуги.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случае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подачи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sz w:val="28"/>
          <w:szCs w:val="28"/>
          <w:shd w:val="clear" w:color="auto" w:fill="FFFFFF"/>
        </w:rPr>
        <w:t>заявления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электронной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форме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использованием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ЕПГУ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РПГУ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основанием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начала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выполнения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административной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процедуры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является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sz w:val="28"/>
          <w:szCs w:val="28"/>
          <w:shd w:val="clear" w:color="auto" w:fill="FFFFFF"/>
        </w:rPr>
        <w:t>регистрация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запроса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B072B5">
        <w:rPr>
          <w:bCs/>
          <w:sz w:val="28"/>
          <w:szCs w:val="28"/>
          <w:shd w:val="clear" w:color="auto" w:fill="FFFFFF"/>
        </w:rPr>
        <w:t>ЕПГУ</w:t>
      </w:r>
      <w:r w:rsidRPr="00B072B5">
        <w:rPr>
          <w:sz w:val="28"/>
          <w:szCs w:val="28"/>
          <w:shd w:val="clear" w:color="auto" w:fill="FFFFFF"/>
        </w:rPr>
        <w:t>/</w:t>
      </w:r>
      <w:r w:rsidRPr="00B072B5">
        <w:rPr>
          <w:bCs/>
          <w:sz w:val="28"/>
          <w:szCs w:val="28"/>
          <w:shd w:val="clear" w:color="auto" w:fill="FFFFFF"/>
        </w:rPr>
        <w:t>РПГУ</w:t>
      </w:r>
      <w:r w:rsidRPr="00B072B5">
        <w:rPr>
          <w:sz w:val="28"/>
          <w:szCs w:val="28"/>
          <w:shd w:val="clear" w:color="auto" w:fill="FFFFFF"/>
        </w:rPr>
        <w:t>.</w:t>
      </w:r>
      <w:r w:rsidRPr="00B072B5">
        <w:rPr>
          <w:rFonts w:eastAsia="Times New Roman"/>
          <w:sz w:val="28"/>
          <w:szCs w:val="28"/>
        </w:rPr>
        <w:t xml:space="preserve"> </w:t>
      </w: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3.1.2.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t> </w:t>
      </w:r>
      <w:r w:rsidRPr="00D65EAB">
        <w:rPr>
          <w:rFonts w:eastAsia="Times New Roman"/>
          <w:color w:val="000000" w:themeColor="text1"/>
          <w:sz w:val="28"/>
          <w:szCs w:val="28"/>
        </w:rPr>
        <w:t>Для получения Услуги заявитель представляет в орган, предоставляющий Услугу, заявление, а также документы, необходимые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для </w:t>
      </w:r>
      <w:r w:rsidRPr="00D65EAB">
        <w:rPr>
          <w:rFonts w:eastAsia="Times New Roman"/>
          <w:color w:val="000000" w:themeColor="text1"/>
          <w:sz w:val="28"/>
          <w:szCs w:val="28"/>
        </w:rPr>
        <w:lastRenderedPageBreak/>
        <w:t xml:space="preserve">оказания Услуги. 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При наличии полного перечня документов и их соответствия установленным требованиям должностное лицо органа, предоставляющего Услугу, принимает пакет документов и формирует дело заявителя.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В случае выявления оснований для отказа в приёме документов, необходимых для предоставления Услуги, указанных в </w:t>
      </w:r>
      <w:hyperlink r:id="rId15" w:tooltip="consultantplus://offline/ref=6545FECC457D4F8D4062DA31256185ADD8D13ECEA75F410CB721F40F52AB365378D9F6A3BFF082B57CC26F99958CF11FD4AA8CB8E2831A3FD02687hFBAN" w:history="1">
        <w:r w:rsidRPr="00D65EAB">
          <w:rPr>
            <w:color w:val="000000" w:themeColor="text1"/>
            <w:sz w:val="28"/>
            <w:szCs w:val="28"/>
          </w:rPr>
          <w:t>пункте 2.5.1 подраздела 2.5 раздела II</w:t>
        </w:r>
      </w:hyperlink>
      <w:r w:rsidRPr="00D65EAB">
        <w:rPr>
          <w:color w:val="000000" w:themeColor="text1"/>
          <w:sz w:val="28"/>
          <w:szCs w:val="28"/>
        </w:rPr>
        <w:t xml:space="preserve"> временного порядка, должностное лицо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органа, предоставляющего Услугу, оформляет по требованию </w:t>
      </w:r>
      <w:r w:rsidRPr="00D65EAB">
        <w:rPr>
          <w:color w:val="000000" w:themeColor="text1"/>
          <w:sz w:val="28"/>
          <w:szCs w:val="28"/>
        </w:rPr>
        <w:t>заявителя решение об отказе в приёме документов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>с разъяснением права повторного обращения.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 xml:space="preserve">3.1.3. Приём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</w:t>
      </w:r>
      <w:r>
        <w:rPr>
          <w:color w:val="000000" w:themeColor="text1"/>
          <w:sz w:val="28"/>
          <w:szCs w:val="28"/>
        </w:rPr>
        <w:t>не предсусматривается.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3.1.4. Приём заявления и документов, необходимых для предоставления Услуги по предварительной записи осуществляется (либо не осуществляется).</w:t>
      </w:r>
    </w:p>
    <w:p w:rsidR="00F153EC" w:rsidRPr="00D65EAB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3.1.5. Срок регистрации запроса и документов, необходимых</w:t>
      </w:r>
      <w:r>
        <w:rPr>
          <w:color w:val="000000" w:themeColor="text1"/>
          <w:sz w:val="28"/>
          <w:szCs w:val="28"/>
        </w:rPr>
        <w:t xml:space="preserve"> </w:t>
      </w:r>
      <w:r w:rsidRPr="00D65EAB">
        <w:rPr>
          <w:color w:val="000000" w:themeColor="text1"/>
          <w:sz w:val="28"/>
          <w:szCs w:val="28"/>
        </w:rPr>
        <w:t>для предоставления Услуги, в органе, предоставляющем Услугу, ил</w:t>
      </w:r>
      <w:r>
        <w:rPr>
          <w:color w:val="000000" w:themeColor="text1"/>
          <w:sz w:val="28"/>
          <w:szCs w:val="28"/>
        </w:rPr>
        <w:t>и в МФЦ составляет 15 минут.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tabs>
          <w:tab w:val="left" w:pos="7980"/>
        </w:tabs>
        <w:ind w:firstLine="720"/>
        <w:jc w:val="center"/>
        <w:rPr>
          <w:b/>
          <w:color w:val="000000"/>
          <w:sz w:val="28"/>
          <w:szCs w:val="28"/>
        </w:rPr>
      </w:pPr>
      <w:r w:rsidRPr="00D65EAB">
        <w:rPr>
          <w:b/>
          <w:color w:val="000000" w:themeColor="text1"/>
          <w:sz w:val="28"/>
          <w:szCs w:val="28"/>
        </w:rPr>
        <w:t>3.2. Межведомственное информационное взаимодействие</w:t>
      </w:r>
      <w:r w:rsidRPr="00D65EAB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F153EC" w:rsidRPr="00D65EAB" w:rsidRDefault="00F153EC" w:rsidP="00F153EC">
      <w:pPr>
        <w:tabs>
          <w:tab w:val="left" w:pos="7980"/>
        </w:tabs>
        <w:ind w:firstLine="720"/>
        <w:jc w:val="center"/>
        <w:rPr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3.2.1. Основанием для начала административной процедуры является:</w:t>
      </w:r>
    </w:p>
    <w:p w:rsidR="00F153EC" w:rsidRPr="003144B7" w:rsidRDefault="00F153EC" w:rsidP="00F153EC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color w:val="000000" w:themeColor="text1"/>
          <w:sz w:val="28"/>
          <w:szCs w:val="28"/>
        </w:rPr>
        <w:t>‒ 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непредставление заявителем документов (сведений), указанных в </w:t>
      </w:r>
      <w:hyperlink r:id="rId16" w:tooltip="consultantplus://offline/ref=521E78BADC502103F61942CE39284A61A5E7403F98C18227F4ADA3301697F29F60067ADAAD6F1B9EC1AF58w4nAQ" w:history="1">
        <w:r w:rsidRPr="00D65EAB">
          <w:rPr>
            <w:rFonts w:eastAsia="Times New Roman"/>
            <w:color w:val="000000" w:themeColor="text1"/>
            <w:sz w:val="28"/>
            <w:szCs w:val="28"/>
          </w:rPr>
          <w:t xml:space="preserve">пункте </w:t>
        </w:r>
      </w:hyperlink>
      <w:r w:rsidRPr="00D65EAB">
        <w:rPr>
          <w:rFonts w:eastAsia="Times New Roman"/>
          <w:color w:val="000000" w:themeColor="text1"/>
          <w:sz w:val="28"/>
          <w:szCs w:val="28"/>
        </w:rPr>
        <w:t>2.4.2</w:t>
      </w:r>
      <w:hyperlink w:anchor="P108" w:tooltip="2.8.2. Отказ в предоставлении государственной услуги осуществляется в следующих случаях:" w:history="1">
        <w:r w:rsidRPr="00D65EAB">
          <w:rPr>
            <w:rFonts w:eastAsia="Times New Roman"/>
            <w:color w:val="000000" w:themeColor="text1"/>
            <w:sz w:val="28"/>
            <w:szCs w:val="28"/>
          </w:rPr>
          <w:t xml:space="preserve"> подраздела 2.4 раздела II</w:t>
        </w:r>
      </w:hyperlink>
      <w:r w:rsidRPr="00D65EAB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Pr="00D65EAB">
        <w:rPr>
          <w:rFonts w:eastAsia="Times New Roman"/>
          <w:bCs/>
          <w:color w:val="000000" w:themeColor="text1"/>
          <w:sz w:val="28"/>
          <w:szCs w:val="28"/>
        </w:rPr>
        <w:t>временного порядка</w:t>
      </w:r>
      <w:r w:rsidRPr="00D65EAB">
        <w:rPr>
          <w:rFonts w:eastAsia="Times New Roman"/>
          <w:color w:val="000000" w:themeColor="text1"/>
          <w:sz w:val="28"/>
          <w:szCs w:val="28"/>
        </w:rPr>
        <w:t>, которые</w:t>
      </w:r>
      <w:r w:rsidRPr="00D65EAB">
        <w:rPr>
          <w:rFonts w:eastAsia="Times New Roman"/>
          <w:color w:val="000000" w:themeColor="text1"/>
          <w:sz w:val="28"/>
          <w:szCs w:val="28"/>
        </w:rPr>
        <w:br/>
        <w:t>он в соответствии с требованиями Закона № 210-ФЗ вправе представлять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Pr="003144B7">
        <w:rPr>
          <w:rFonts w:eastAsia="Times New Roman"/>
          <w:color w:val="000000" w:themeColor="text1"/>
          <w:sz w:val="28"/>
          <w:szCs w:val="28"/>
        </w:rPr>
        <w:t>собственной инициативе;</w:t>
      </w:r>
    </w:p>
    <w:p w:rsidR="00F153EC" w:rsidRPr="003144B7" w:rsidRDefault="00F153EC" w:rsidP="00F153EC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144B7">
        <w:rPr>
          <w:color w:val="000000" w:themeColor="text1"/>
          <w:sz w:val="28"/>
          <w:szCs w:val="28"/>
        </w:rPr>
        <w:t>‒ </w:t>
      </w:r>
      <w:r w:rsidRPr="003144B7">
        <w:rPr>
          <w:rFonts w:eastAsia="Times New Roman"/>
          <w:color w:val="000000" w:themeColor="text1"/>
          <w:sz w:val="28"/>
          <w:szCs w:val="28"/>
        </w:rPr>
        <w:t>проверка достоверности задекларированных сведений, указанных в абзаце</w:t>
      </w:r>
      <w:r w:rsidRPr="003144B7">
        <w:rPr>
          <w:rFonts w:eastAsia="Times New Roman"/>
          <w:color w:val="000000" w:themeColor="text1"/>
          <w:sz w:val="28"/>
          <w:szCs w:val="28"/>
        </w:rPr>
        <w:br/>
        <w:t>5 пункта 2.4.1 подраздела 2.4 раздела II настоящего временного порядка.</w:t>
      </w:r>
    </w:p>
    <w:p w:rsidR="00F153EC" w:rsidRPr="003144B7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44B7">
        <w:rPr>
          <w:rFonts w:eastAsia="Times New Roman"/>
          <w:color w:val="000000" w:themeColor="text1"/>
          <w:sz w:val="28"/>
          <w:szCs w:val="28"/>
        </w:rPr>
        <w:t>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153EC" w:rsidRPr="003144B7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44B7">
        <w:rPr>
          <w:rFonts w:eastAsia="Times New Roman"/>
          <w:color w:val="000000" w:themeColor="text1"/>
          <w:sz w:val="28"/>
          <w:szCs w:val="28"/>
        </w:rPr>
        <w:t>Межведомственное информационное взаимодействие осуществляется с администрацией Вейделевского района.</w:t>
      </w:r>
    </w:p>
    <w:p w:rsidR="00F153EC" w:rsidRDefault="00F153EC" w:rsidP="00F153EC">
      <w:pPr>
        <w:widowControl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144B7">
        <w:rPr>
          <w:rFonts w:eastAsia="Times New Roman"/>
          <w:color w:val="000000" w:themeColor="text1"/>
          <w:sz w:val="28"/>
          <w:szCs w:val="28"/>
        </w:rPr>
        <w:t>3.2.3. Межведомственный запрос формируется и направляется начальником управления образования администрации Вейделевского района.</w:t>
      </w:r>
    </w:p>
    <w:p w:rsidR="00F153EC" w:rsidRDefault="00F153EC" w:rsidP="00F153E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144B7">
        <w:rPr>
          <w:color w:val="000000" w:themeColor="text1"/>
          <w:sz w:val="28"/>
          <w:szCs w:val="28"/>
        </w:rPr>
        <w:t>3.2.4.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F153EC" w:rsidRDefault="00F153EC" w:rsidP="00F153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44B7">
        <w:rPr>
          <w:color w:val="000000" w:themeColor="text1"/>
          <w:sz w:val="28"/>
          <w:szCs w:val="28"/>
        </w:rPr>
        <w:t xml:space="preserve"> </w:t>
      </w:r>
      <w:r w:rsidRPr="003144B7">
        <w:rPr>
          <w:color w:val="000000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F153EC" w:rsidRDefault="00F153EC" w:rsidP="00F153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44B7">
        <w:rPr>
          <w:color w:val="000000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F153EC" w:rsidRDefault="00F153EC" w:rsidP="00F153EC">
      <w:pPr>
        <w:widowControl w:val="0"/>
        <w:ind w:firstLine="709"/>
        <w:jc w:val="both"/>
        <w:rPr>
          <w:sz w:val="28"/>
          <w:szCs w:val="28"/>
        </w:rPr>
      </w:pPr>
      <w:r w:rsidRPr="003144B7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Pr="003144B7">
        <w:rPr>
          <w:sz w:val="28"/>
          <w:szCs w:val="28"/>
        </w:rPr>
        <w:lastRenderedPageBreak/>
        <w:t>имеется, номер (идентификатор) такой услуги в реестре муниципальных услуг;</w:t>
      </w:r>
    </w:p>
    <w:p w:rsidR="00F153EC" w:rsidRDefault="00F153EC" w:rsidP="00F153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44B7">
        <w:rPr>
          <w:color w:val="000000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153EC" w:rsidRDefault="00F153EC" w:rsidP="00F153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44B7">
        <w:rPr>
          <w:color w:val="000000"/>
          <w:sz w:val="28"/>
          <w:szCs w:val="28"/>
        </w:rPr>
        <w:t xml:space="preserve">5) сведения, необходимые для представления документа и (или) информации, установленные </w:t>
      </w:r>
      <w:r>
        <w:rPr>
          <w:color w:val="000000"/>
          <w:sz w:val="28"/>
          <w:szCs w:val="28"/>
        </w:rPr>
        <w:t xml:space="preserve">временным порядком предоставления </w:t>
      </w:r>
      <w:r w:rsidRPr="003144B7">
        <w:rPr>
          <w:color w:val="000000"/>
          <w:sz w:val="28"/>
          <w:szCs w:val="28"/>
        </w:rPr>
        <w:t xml:space="preserve">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153EC" w:rsidRDefault="00F153EC" w:rsidP="00F153E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144B7">
        <w:rPr>
          <w:color w:val="000000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F153EC" w:rsidRDefault="00F153EC" w:rsidP="00F153EC">
      <w:pPr>
        <w:widowControl w:val="0"/>
        <w:ind w:firstLine="709"/>
        <w:jc w:val="both"/>
        <w:rPr>
          <w:sz w:val="28"/>
          <w:szCs w:val="28"/>
        </w:rPr>
      </w:pPr>
      <w:r w:rsidRPr="003144B7">
        <w:rPr>
          <w:sz w:val="28"/>
          <w:szCs w:val="28"/>
        </w:rPr>
        <w:t>7) дата направления межведомственного запроса;</w:t>
      </w:r>
    </w:p>
    <w:p w:rsidR="00F153EC" w:rsidRDefault="00F153EC" w:rsidP="00F153EC">
      <w:pPr>
        <w:widowControl w:val="0"/>
        <w:ind w:firstLine="709"/>
        <w:jc w:val="both"/>
        <w:rPr>
          <w:sz w:val="28"/>
          <w:szCs w:val="28"/>
        </w:rPr>
      </w:pPr>
      <w:r w:rsidRPr="003144B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53EC" w:rsidRPr="003144B7" w:rsidRDefault="00F153EC" w:rsidP="00F153EC">
      <w:pPr>
        <w:widowControl w:val="0"/>
        <w:ind w:firstLine="709"/>
        <w:jc w:val="both"/>
        <w:rPr>
          <w:sz w:val="28"/>
          <w:szCs w:val="28"/>
        </w:rPr>
      </w:pPr>
      <w:r w:rsidRPr="003144B7">
        <w:rPr>
          <w:sz w:val="28"/>
          <w:szCs w:val="28"/>
        </w:rPr>
        <w:t>9) информация о факте получения согласия, предусмотренного </w:t>
      </w:r>
      <w:hyperlink r:id="rId17" w:anchor="dst139" w:history="1">
        <w:r w:rsidRPr="003144B7">
          <w:rPr>
            <w:rStyle w:val="a4"/>
            <w:color w:val="1A0DAB"/>
            <w:sz w:val="28"/>
            <w:szCs w:val="28"/>
          </w:rPr>
          <w:t>частью 5 статьи 7</w:t>
        </w:r>
      </w:hyperlink>
      <w:r w:rsidRPr="003144B7">
        <w:rPr>
          <w:sz w:val="28"/>
          <w:szCs w:val="28"/>
        </w:rPr>
        <w:t> настоящего Федерального закона (при направлении межведомственного запроса в случае, предусмотренном </w:t>
      </w:r>
      <w:hyperlink r:id="rId18" w:anchor="dst139" w:history="1">
        <w:r w:rsidRPr="003144B7">
          <w:rPr>
            <w:rStyle w:val="a4"/>
            <w:color w:val="1A0DAB"/>
            <w:sz w:val="28"/>
            <w:szCs w:val="28"/>
          </w:rPr>
          <w:t>частью 5 статьи 7</w:t>
        </w:r>
      </w:hyperlink>
      <w:r w:rsidRPr="003144B7">
        <w:rPr>
          <w:sz w:val="28"/>
          <w:szCs w:val="28"/>
        </w:rPr>
        <w:t> настоящего Федерального закона).</w:t>
      </w:r>
      <w:r>
        <w:rPr>
          <w:sz w:val="28"/>
          <w:szCs w:val="28"/>
        </w:rPr>
        <w:t xml:space="preserve"> </w:t>
      </w:r>
      <w:r w:rsidRPr="003144B7">
        <w:rPr>
          <w:color w:val="828282"/>
          <w:sz w:val="28"/>
          <w:szCs w:val="28"/>
        </w:rPr>
        <w:t>(п. 9 введен Федеральным </w:t>
      </w:r>
      <w:hyperlink r:id="rId19" w:anchor="dst100363" w:history="1">
        <w:r w:rsidRPr="003144B7">
          <w:rPr>
            <w:rStyle w:val="a4"/>
            <w:color w:val="1A0DAB"/>
            <w:sz w:val="28"/>
            <w:szCs w:val="28"/>
          </w:rPr>
          <w:t>законом</w:t>
        </w:r>
      </w:hyperlink>
      <w:r w:rsidRPr="003144B7">
        <w:rPr>
          <w:color w:val="828282"/>
          <w:sz w:val="28"/>
          <w:szCs w:val="28"/>
        </w:rPr>
        <w:t> от 28.07.2012 N 133-ФЗ)</w:t>
      </w:r>
    </w:p>
    <w:p w:rsidR="00F153EC" w:rsidRPr="003144B7" w:rsidRDefault="00F153EC" w:rsidP="00F153EC">
      <w:pPr>
        <w:ind w:firstLine="709"/>
        <w:jc w:val="both"/>
        <w:rPr>
          <w:color w:val="000000"/>
          <w:sz w:val="28"/>
          <w:szCs w:val="28"/>
        </w:rPr>
      </w:pPr>
      <w:r w:rsidRPr="003144B7">
        <w:rPr>
          <w:color w:val="000000" w:themeColor="text1"/>
          <w:sz w:val="28"/>
          <w:szCs w:val="28"/>
        </w:rPr>
        <w:t>3.2.5. Срок направления межведомственного запроса составляет 2 рабочих (указать срок направления межведомственного запроса в рабочих днях) со дня регистрации запроса о предоставлении Услуги.</w:t>
      </w:r>
    </w:p>
    <w:p w:rsidR="00F153EC" w:rsidRPr="003144B7" w:rsidRDefault="00F153EC" w:rsidP="00F153EC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144B7">
        <w:rPr>
          <w:rFonts w:eastAsia="Times New Roman"/>
          <w:color w:val="000000" w:themeColor="text1"/>
          <w:sz w:val="28"/>
          <w:szCs w:val="28"/>
        </w:rPr>
        <w:t>3.2.6.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(пяти) рабочих дней со дня поступления межведомственного запроса в органы (организации).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3.3. Приостановление предоставления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3.3.1 Основания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color w:val="000000" w:themeColor="text1"/>
          <w:sz w:val="28"/>
          <w:szCs w:val="28"/>
        </w:rPr>
        <w:t>3.4.</w:t>
      </w:r>
      <w:r w:rsidRPr="00D65EAB">
        <w:rPr>
          <w:rFonts w:eastAsia="Times New Roman"/>
          <w:color w:val="000000" w:themeColor="text1"/>
          <w:sz w:val="28"/>
          <w:szCs w:val="28"/>
        </w:rPr>
        <w:t> 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t xml:space="preserve">Принятие решения </w:t>
      </w:r>
      <w:r w:rsidRPr="00D65EAB">
        <w:rPr>
          <w:rFonts w:eastAsia="Times New Roman"/>
          <w:b/>
          <w:color w:val="000000" w:themeColor="text1"/>
          <w:sz w:val="28"/>
          <w:szCs w:val="28"/>
        </w:rPr>
        <w:br/>
        <w:t>о предоставлении (об отказе в предоставлении) Услуги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3.4.1.  Основанием начала выполнения административной процедуры является получение должностным лицом (работником), уполномоченным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на выполнение административной процедуры, документов, необходимых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для оказания Услуги.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3.4.2.  Решение о предоставлении Услуги принимается при </w:t>
      </w:r>
      <w:r w:rsidRPr="00D65EAB">
        <w:rPr>
          <w:rFonts w:eastAsia="Times New Roman"/>
          <w:color w:val="000000" w:themeColor="text1"/>
          <w:sz w:val="28"/>
          <w:szCs w:val="28"/>
        </w:rPr>
        <w:lastRenderedPageBreak/>
        <w:t>одновременном соблюдении следующих критериев: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– соответствие заявителя условиям, предусмотренным </w:t>
      </w:r>
      <w:hyperlink w:anchor="P52" w:tooltip="1.2. Круг заявителей" w:history="1">
        <w:r w:rsidRPr="00D65EAB">
          <w:rPr>
            <w:rFonts w:eastAsia="Times New Roman"/>
            <w:color w:val="000000" w:themeColor="text1"/>
            <w:sz w:val="28"/>
            <w:szCs w:val="28"/>
          </w:rPr>
          <w:t>подразделом 1.2 раздела I</w:t>
        </w:r>
      </w:hyperlink>
      <w:r w:rsidRPr="00D65EAB">
        <w:rPr>
          <w:rFonts w:eastAsia="Times New Roman"/>
          <w:color w:val="000000" w:themeColor="text1"/>
          <w:sz w:val="28"/>
          <w:szCs w:val="28"/>
        </w:rPr>
        <w:t xml:space="preserve"> настоящего </w:t>
      </w:r>
      <w:r w:rsidRPr="00D65EAB">
        <w:rPr>
          <w:rFonts w:eastAsia="Times New Roman"/>
          <w:bCs/>
          <w:color w:val="000000" w:themeColor="text1"/>
          <w:sz w:val="28"/>
          <w:szCs w:val="28"/>
        </w:rPr>
        <w:t>временного порядка</w:t>
      </w:r>
      <w:r w:rsidRPr="00D65EAB">
        <w:rPr>
          <w:rFonts w:eastAsia="Times New Roman"/>
          <w:color w:val="000000" w:themeColor="text1"/>
          <w:sz w:val="28"/>
          <w:szCs w:val="28"/>
        </w:rPr>
        <w:t>;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– достоверность сведений, содержащихся в представленных заявителем документах;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– представление полного комплекта документов, необходимых для оказания Услуги;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– отсутствие оснований для отказа в предоставлении Услуги.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3.4.4. Основания для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 w:history="1">
        <w:r w:rsidRPr="00D65EAB">
          <w:rPr>
            <w:rFonts w:eastAsia="Times New Roman"/>
            <w:color w:val="000000" w:themeColor="text1"/>
            <w:sz w:val="28"/>
            <w:szCs w:val="28"/>
          </w:rPr>
          <w:t>пунктом 2.6.7 подраздела 2.6 раздела II</w:t>
        </w:r>
      </w:hyperlink>
      <w:r w:rsidRPr="00D65EAB">
        <w:rPr>
          <w:rFonts w:eastAsia="Times New Roman"/>
          <w:color w:val="000000" w:themeColor="text1"/>
          <w:sz w:val="28"/>
          <w:szCs w:val="28"/>
        </w:rPr>
        <w:t xml:space="preserve"> настоящего временного порядка.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3.4.5. Срок принятия решения о предоставлении (об отказе в предоставлении) Услуги составляет </w:t>
      </w:r>
      <w:r>
        <w:rPr>
          <w:rFonts w:eastAsia="Times New Roman"/>
          <w:color w:val="000000" w:themeColor="text1"/>
          <w:sz w:val="28"/>
          <w:szCs w:val="28"/>
        </w:rPr>
        <w:t>1 рабочий день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 (указывается срок в рабочих днях).</w:t>
      </w: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</w:p>
    <w:p w:rsidR="00F153EC" w:rsidRPr="00D65EAB" w:rsidRDefault="00F153EC" w:rsidP="00F153EC">
      <w:pPr>
        <w:widowControl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D65EAB">
        <w:rPr>
          <w:rFonts w:eastAsia="Times New Roman"/>
          <w:b/>
          <w:sz w:val="28"/>
          <w:szCs w:val="28"/>
        </w:rPr>
        <w:t>3.5.</w:t>
      </w:r>
      <w:r w:rsidRPr="00D65EAB">
        <w:rPr>
          <w:rFonts w:eastAsia="Times New Roman"/>
          <w:sz w:val="28"/>
          <w:szCs w:val="28"/>
        </w:rPr>
        <w:t> </w:t>
      </w:r>
      <w:r w:rsidRPr="00D65EAB">
        <w:rPr>
          <w:rFonts w:eastAsia="Times New Roman"/>
          <w:b/>
          <w:sz w:val="28"/>
          <w:szCs w:val="28"/>
        </w:rPr>
        <w:t>Предоставление</w:t>
      </w:r>
      <w:r w:rsidRPr="00D65EAB">
        <w:rPr>
          <w:rFonts w:eastAsia="Times New Roman"/>
          <w:b/>
          <w:color w:val="000000"/>
          <w:sz w:val="28"/>
          <w:szCs w:val="28"/>
        </w:rPr>
        <w:t xml:space="preserve"> результата Услуги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F153EC" w:rsidRPr="00063763" w:rsidRDefault="00F153EC" w:rsidP="00F153EC">
      <w:pPr>
        <w:pStyle w:val="ConsPlusNormal0"/>
        <w:ind w:firstLine="540"/>
        <w:jc w:val="both"/>
        <w:rPr>
          <w:sz w:val="28"/>
          <w:szCs w:val="28"/>
        </w:rPr>
      </w:pPr>
      <w:r w:rsidRPr="00D65EAB">
        <w:rPr>
          <w:sz w:val="28"/>
          <w:szCs w:val="28"/>
        </w:rPr>
        <w:t>3.5.1</w:t>
      </w:r>
      <w:r w:rsidRPr="00D65EAB">
        <w:rPr>
          <w:bCs/>
          <w:sz w:val="28"/>
          <w:szCs w:val="28"/>
        </w:rPr>
        <w:t>. Результат оказания Ус</w:t>
      </w:r>
      <w:r>
        <w:rPr>
          <w:bCs/>
          <w:sz w:val="28"/>
          <w:szCs w:val="28"/>
        </w:rPr>
        <w:t xml:space="preserve">луги предоставляется заявителю </w:t>
      </w:r>
      <w:r w:rsidRPr="00D65EAB">
        <w:rPr>
          <w:bCs/>
          <w:sz w:val="28"/>
          <w:szCs w:val="28"/>
        </w:rPr>
        <w:t xml:space="preserve"> </w:t>
      </w:r>
      <w:r w:rsidRPr="00CE7270">
        <w:rPr>
          <w:sz w:val="28"/>
          <w:szCs w:val="28"/>
        </w:rPr>
        <w:t>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:rsidR="00F153EC" w:rsidRPr="00D65EAB" w:rsidRDefault="00F153EC" w:rsidP="00F153EC">
      <w:pPr>
        <w:ind w:firstLine="539"/>
        <w:jc w:val="both"/>
        <w:rPr>
          <w:bCs/>
          <w:sz w:val="28"/>
          <w:szCs w:val="28"/>
        </w:rPr>
      </w:pPr>
      <w:r w:rsidRPr="00D65EAB">
        <w:rPr>
          <w:sz w:val="28"/>
          <w:szCs w:val="28"/>
        </w:rPr>
        <w:t>3.5.2</w:t>
      </w:r>
      <w:r w:rsidRPr="00D65EAB">
        <w:rPr>
          <w:bCs/>
          <w:sz w:val="28"/>
          <w:szCs w:val="28"/>
        </w:rPr>
        <w:t>. Должностное лицо, ответственное за предоставление Услуги, выдаёт результат Услуги заявителю под подпись.</w:t>
      </w:r>
    </w:p>
    <w:p w:rsidR="00F153EC" w:rsidRPr="00D65EAB" w:rsidRDefault="00F153EC" w:rsidP="00F153EC">
      <w:pPr>
        <w:ind w:firstLine="539"/>
        <w:jc w:val="both"/>
        <w:rPr>
          <w:bCs/>
          <w:sz w:val="28"/>
          <w:szCs w:val="28"/>
        </w:rPr>
      </w:pPr>
      <w:r w:rsidRPr="00D65EAB">
        <w:rPr>
          <w:sz w:val="28"/>
          <w:szCs w:val="28"/>
        </w:rPr>
        <w:t>3.5.3</w:t>
      </w:r>
      <w:r w:rsidRPr="00D65EAB">
        <w:rPr>
          <w:bCs/>
          <w:sz w:val="28"/>
          <w:szCs w:val="28"/>
        </w:rPr>
        <w:t>.  Предоставление результата оказания Услуги осуществляется в срок,</w:t>
      </w:r>
      <w:r>
        <w:rPr>
          <w:bCs/>
          <w:sz w:val="28"/>
          <w:szCs w:val="28"/>
        </w:rPr>
        <w:t xml:space="preserve"> </w:t>
      </w:r>
      <w:r w:rsidRPr="00D65EAB">
        <w:rPr>
          <w:bCs/>
          <w:sz w:val="28"/>
          <w:szCs w:val="28"/>
        </w:rPr>
        <w:t xml:space="preserve">не превышающий </w:t>
      </w:r>
      <w:r>
        <w:rPr>
          <w:bCs/>
          <w:sz w:val="28"/>
          <w:szCs w:val="28"/>
        </w:rPr>
        <w:t xml:space="preserve">7 </w:t>
      </w:r>
      <w:r w:rsidRPr="00D65EAB">
        <w:rPr>
          <w:bCs/>
          <w:sz w:val="28"/>
          <w:szCs w:val="28"/>
        </w:rPr>
        <w:t xml:space="preserve"> рабочих дней, который исчисляется со дня принятия решения о предоставлении Услуги.</w:t>
      </w:r>
    </w:p>
    <w:p w:rsidR="00F153EC" w:rsidRPr="00D65EAB" w:rsidRDefault="00F153EC" w:rsidP="00F153EC">
      <w:pPr>
        <w:ind w:firstLine="539"/>
        <w:jc w:val="both"/>
        <w:rPr>
          <w:bCs/>
          <w:sz w:val="28"/>
          <w:szCs w:val="28"/>
        </w:rPr>
      </w:pPr>
      <w:r w:rsidRPr="00D65EAB">
        <w:rPr>
          <w:sz w:val="28"/>
          <w:szCs w:val="28"/>
        </w:rPr>
        <w:t>3.5.4</w:t>
      </w:r>
      <w:r w:rsidRPr="00D65EAB">
        <w:rPr>
          <w:bCs/>
          <w:sz w:val="28"/>
          <w:szCs w:val="28"/>
        </w:rPr>
        <w:t>.  Предоставление органом, предоставляющим Услугу, или МФЦ результата оказания Услуги заявителю независимо от его места жительства (пребывания) в пределах Российской Федерации либо адреса в пределах места нахождения юридиче</w:t>
      </w:r>
      <w:r>
        <w:rPr>
          <w:bCs/>
          <w:sz w:val="28"/>
          <w:szCs w:val="28"/>
        </w:rPr>
        <w:t>ского лица не предусмотрено.</w:t>
      </w:r>
    </w:p>
    <w:p w:rsidR="00F153EC" w:rsidRPr="00D65EAB" w:rsidRDefault="00F153EC" w:rsidP="00F153EC">
      <w:pPr>
        <w:widowControl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p w:rsidR="00F153EC" w:rsidRPr="00D65EAB" w:rsidRDefault="00F153EC" w:rsidP="00F153EC">
      <w:pPr>
        <w:shd w:val="clear" w:color="auto" w:fill="FFFFFF"/>
        <w:tabs>
          <w:tab w:val="left" w:pos="1440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D65EAB">
        <w:rPr>
          <w:b/>
          <w:color w:val="000000" w:themeColor="text1"/>
          <w:sz w:val="28"/>
          <w:szCs w:val="28"/>
        </w:rPr>
        <w:t xml:space="preserve">3.6. Порядок предоставления услуги в электронной форме 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3.6.1. Формирование заявления.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ЕПГУ/РПГУ без необходимости дополнительной подачи заявления в иной форме. 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3.6.2. При формировании заявления заявителю обеспечивается: 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пунктах 2.4.1 настоящего временного порядка, необходимых</w:t>
      </w:r>
      <w:r w:rsidRPr="00D65EAB">
        <w:rPr>
          <w:rFonts w:eastAsia="Times New Roman"/>
          <w:color w:val="000000" w:themeColor="text1"/>
          <w:sz w:val="28"/>
          <w:szCs w:val="28"/>
        </w:rPr>
        <w:br/>
        <w:t>для предоставления Услуги;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lastRenderedPageBreak/>
        <w:t>в) сохранение ранее введённых в электронную форму заявления значений</w:t>
      </w:r>
      <w:r w:rsidRPr="00D65EAB">
        <w:rPr>
          <w:rFonts w:eastAsia="Times New Roman"/>
          <w:color w:val="000000" w:themeColor="text1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размещённых в ЕСИА, и сведений, опубликованных на ЕПГУ/РПГУ, в части, касающейся сведений, отсутствующих</w:t>
      </w:r>
      <w:r w:rsidRPr="00D65EAB">
        <w:rPr>
          <w:rFonts w:eastAsia="Times New Roman"/>
          <w:color w:val="000000" w:themeColor="text1"/>
          <w:sz w:val="28"/>
          <w:szCs w:val="28"/>
        </w:rPr>
        <w:br/>
        <w:t>в ЕСИА;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введённой информации;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е) возможность доступа заявителя на ЕПГУ/РПГУ к ранее поданным</w:t>
      </w:r>
      <w:r w:rsidRPr="00D65EAB">
        <w:rPr>
          <w:rFonts w:eastAsia="Times New Roman"/>
          <w:color w:val="000000" w:themeColor="text1"/>
          <w:sz w:val="28"/>
          <w:szCs w:val="28"/>
        </w:rPr>
        <w:br/>
        <w:t xml:space="preserve">им заявлениям в течение не менее одного года, а также частично сформированным заявлениям – в течение не менее 3 месяцев. Сформированное и подписанное заявление и иные документы, необходимые для предоставления Услуги, направляются в орган, предоставляющий Услугу, посредством ЕПГУ/РПГУ. 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3.6.3. Орган, предоставляющий Услугу, обеспечивает в срок не позднее 1 рабочего дня с момента подачи заявления на ЕПГУ/РПГУ, а в случае его поступления в нерабочий или праздничный день – в следующий за ним первый рабочий день: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а) приём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б) регистрацию заявления и направление заявителю уведомления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о регистрации заявления либо об отказе в приёме документов, необходимых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для предоставления Услуги.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3.6.4. Электронное заявление становится доступным для должностного лица органа, предоставляющего Услугу, ответственного за приём и регистрацию заявления (далее – ответственное должностное лицо), в государственной информационной системе, используемой органом, предоставляющим Услугу,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для предоставления Услуги. Ответственное должностное лицо проверяет наличие электронных заявлений, поступивших с ЕПГУ/РПГУ, с периодом не реже 2 раз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в день; рассматривает поступившие заявления и приложенные образы документов (документы); производит действия в соответствии с пунктом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3.6.3 настоящего временного порядка. 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3.6.5. Заявителю в качестве результата предоставления Услуги обеспечивается возможность получения документа: 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 –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услугу, направленного заявителю в личный кабинет</w:t>
      </w:r>
      <w:r w:rsidRPr="00D65EAB">
        <w:rPr>
          <w:rFonts w:eastAsia="Times New Roman"/>
          <w:color w:val="000000" w:themeColor="text1"/>
          <w:sz w:val="28"/>
          <w:szCs w:val="28"/>
        </w:rPr>
        <w:br/>
        <w:t>на ЕПГУ/РПГУ;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–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 в виде бумажного документа, подтверждающего содержание электронного документа, который заявитель получает при личном обращении в орган, предоставляющий Услугу.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 xml:space="preserve">3.6.6. Получение информации о ходе рассмотрения заявления и о </w:t>
      </w:r>
      <w:r w:rsidRPr="00D65EAB">
        <w:rPr>
          <w:rFonts w:eastAsia="Times New Roman"/>
          <w:color w:val="000000" w:themeColor="text1"/>
          <w:sz w:val="28"/>
          <w:szCs w:val="28"/>
        </w:rPr>
        <w:lastRenderedPageBreak/>
        <w:t>результате предоставления Услуги производится</w:t>
      </w:r>
      <w:r>
        <w:rPr>
          <w:rFonts w:eastAsia="Times New Roman"/>
          <w:color w:val="000000" w:themeColor="text1"/>
          <w:sz w:val="28"/>
          <w:szCs w:val="28"/>
        </w:rPr>
        <w:t xml:space="preserve"> в личном кабинете на ЕПГУ/РПГУ </w:t>
      </w:r>
      <w:r w:rsidRPr="00D65EAB">
        <w:rPr>
          <w:rFonts w:eastAsia="Times New Roman"/>
          <w:color w:val="000000" w:themeColor="text1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 При предоставлении Услуги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>в электронной форме заявителю направляется:</w:t>
      </w:r>
    </w:p>
    <w:p w:rsidR="00F153EC" w:rsidRPr="00D65EAB" w:rsidRDefault="00F153EC" w:rsidP="00F153E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а) </w:t>
      </w:r>
      <w:r w:rsidRPr="00D65EAB">
        <w:rPr>
          <w:bCs/>
          <w:color w:val="000000" w:themeColor="text1"/>
          <w:sz w:val="28"/>
          <w:szCs w:val="28"/>
        </w:rPr>
        <w:t>уведомление о записи на приём в орган, предоставляющий Услугу,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65EAB">
        <w:rPr>
          <w:bCs/>
          <w:color w:val="000000" w:themeColor="text1"/>
          <w:sz w:val="28"/>
          <w:szCs w:val="28"/>
        </w:rPr>
        <w:t>или МФЦ, содержащее сведения о дате, времени и месте приёма;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D65EAB">
        <w:rPr>
          <w:rFonts w:eastAsia="Times New Roman"/>
          <w:color w:val="000000" w:themeColor="text1"/>
          <w:sz w:val="28"/>
          <w:szCs w:val="28"/>
        </w:rPr>
        <w:t>б) уведомление о приёме и регистрации заявления и иных документов, необходимых для предоставления Услуги, содержащее сведения о факте приёма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Услуги, либо мотивированный отказ в приёме документов, необходимых для предоставления Услуги;</w:t>
      </w:r>
    </w:p>
    <w:p w:rsidR="00F153EC" w:rsidRPr="00D65EAB" w:rsidRDefault="00F153EC" w:rsidP="00F153E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</w:t>
      </w:r>
      <w:r w:rsidRPr="00D65EAB">
        <w:rPr>
          <w:rFonts w:eastAsia="Times New Roman"/>
          <w:color w:val="000000" w:themeColor="text1"/>
          <w:sz w:val="28"/>
          <w:szCs w:val="28"/>
        </w:rPr>
        <w:t>) уведомление о результатах рассмотрения документов, необходимых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65EAB">
        <w:rPr>
          <w:rFonts w:eastAsia="Times New Roman"/>
          <w:color w:val="000000" w:themeColor="text1"/>
          <w:sz w:val="28"/>
          <w:szCs w:val="28"/>
        </w:rPr>
        <w:t xml:space="preserve"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Услуги, либо мотивированный отказ в предоставлении Услуги. </w:t>
      </w:r>
    </w:p>
    <w:p w:rsidR="00F153EC" w:rsidRPr="00D65EAB" w:rsidRDefault="00F153EC" w:rsidP="00F153EC">
      <w:pPr>
        <w:jc w:val="both"/>
        <w:rPr>
          <w:sz w:val="28"/>
          <w:szCs w:val="28"/>
        </w:rPr>
      </w:pPr>
    </w:p>
    <w:p w:rsidR="00F153EC" w:rsidRPr="00D65EAB" w:rsidRDefault="00F153EC" w:rsidP="00F153EC">
      <w:pPr>
        <w:jc w:val="both"/>
        <w:rPr>
          <w:sz w:val="28"/>
          <w:szCs w:val="28"/>
        </w:rPr>
      </w:pPr>
    </w:p>
    <w:p w:rsidR="00F153EC" w:rsidRPr="00D65EAB" w:rsidRDefault="00F153EC" w:rsidP="00F153EC">
      <w:pPr>
        <w:rPr>
          <w:sz w:val="28"/>
          <w:szCs w:val="28"/>
        </w:rPr>
      </w:pPr>
    </w:p>
    <w:p w:rsidR="00F153EC" w:rsidRDefault="00F153EC" w:rsidP="00F153EC">
      <w:pPr>
        <w:tabs>
          <w:tab w:val="left" w:pos="720"/>
        </w:tabs>
        <w:jc w:val="center"/>
        <w:rPr>
          <w:rStyle w:val="FontStyle11"/>
          <w:b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</w:p>
    <w:p w:rsidR="00F153EC" w:rsidRPr="00234F93" w:rsidRDefault="00F153EC" w:rsidP="00F153EC">
      <w:pPr>
        <w:pStyle w:val="ConsPlusNormal0"/>
        <w:jc w:val="right"/>
        <w:outlineLvl w:val="1"/>
      </w:pPr>
      <w:r>
        <w:t>Приложение N 1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 w:rsidRPr="005813B7">
        <w:t xml:space="preserve">к </w:t>
      </w:r>
      <w:r w:rsidRPr="005813B7">
        <w:rPr>
          <w:bCs/>
          <w:color w:val="000000" w:themeColor="text1"/>
        </w:rPr>
        <w:t>временному порядку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5813B7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ConsPlusNormal0"/>
        <w:jc w:val="center"/>
      </w:pPr>
      <w:r>
        <w:t>ФОРМА УВЕДОМЛЕНИЯ О ПРЕДОСТАВЛЕНИИ ПРОМЕЖУТОЧНОГО</w:t>
      </w:r>
    </w:p>
    <w:p w:rsidR="00F153EC" w:rsidRDefault="00F153EC" w:rsidP="00F153EC">
      <w:pPr>
        <w:pStyle w:val="ConsPlusNormal0"/>
        <w:jc w:val="center"/>
      </w:pPr>
      <w:r>
        <w:t>РЕЗУЛЬТАТА</w:t>
      </w:r>
    </w:p>
    <w:p w:rsidR="00F153EC" w:rsidRDefault="00F153EC" w:rsidP="00F153EC">
      <w:pPr>
        <w:pStyle w:val="ConsPlusNormal0"/>
        <w:jc w:val="center"/>
      </w:pPr>
      <w:r>
        <w:t>МУНИЦИПАЛЬНОЙ УСЛУГИ</w:t>
      </w:r>
    </w:p>
    <w:p w:rsidR="00F153EC" w:rsidRDefault="00F153EC" w:rsidP="00F153EC">
      <w:pPr>
        <w:pStyle w:val="ConsPlusNormal0"/>
        <w:jc w:val="center"/>
      </w:pPr>
      <w:r>
        <w:t xml:space="preserve"> (ПОСТАНОВКА НА УЧЕТ)</w:t>
      </w:r>
    </w:p>
    <w:p w:rsidR="00F153EC" w:rsidRDefault="00F153EC" w:rsidP="00F153EC">
      <w:pPr>
        <w:pStyle w:val="ConsPlusNormal0"/>
        <w:jc w:val="center"/>
      </w:pPr>
      <w:r>
        <w:t>В ЭЛЕКТРОННОЙ ФОРМЕ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ind w:firstLine="540"/>
        <w:jc w:val="both"/>
      </w:pPr>
      <w:r>
        <w:t>Статус информирования: Заявление рассмотрено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ind w:firstLine="540"/>
        <w:jc w:val="both"/>
      </w:pPr>
      <w:r>
        <w:t>Комментарий к статусу информирования: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"Ваше заявление рассмотрено. Индивидуальный номер заявления _______________. Ожидайте направления в выбранную образовательную организацию после _______________ (указывается желаемая дата приема, указанная в заявлении)."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Default="00F153EC" w:rsidP="00F153EC">
      <w:pPr>
        <w:pStyle w:val="ConsPlusNormal0"/>
        <w:outlineLvl w:val="1"/>
        <w:rPr>
          <w:color w:val="FF0000"/>
        </w:rPr>
      </w:pPr>
    </w:p>
    <w:p w:rsidR="00F153EC" w:rsidRDefault="00F153EC" w:rsidP="00F153EC">
      <w:pPr>
        <w:pStyle w:val="ConsPlusNormal0"/>
        <w:outlineLvl w:val="1"/>
        <w:rPr>
          <w:color w:val="FF0000"/>
        </w:rPr>
      </w:pPr>
    </w:p>
    <w:p w:rsidR="00F153EC" w:rsidRDefault="00F153EC" w:rsidP="00F153EC">
      <w:pPr>
        <w:pStyle w:val="ConsPlusNormal0"/>
        <w:outlineLvl w:val="1"/>
        <w:rPr>
          <w:color w:val="FF0000"/>
        </w:rPr>
      </w:pPr>
    </w:p>
    <w:p w:rsidR="00F153EC" w:rsidRDefault="00F153EC" w:rsidP="00F153EC">
      <w:pPr>
        <w:pStyle w:val="ConsPlusNormal0"/>
        <w:jc w:val="right"/>
        <w:outlineLvl w:val="1"/>
        <w:rPr>
          <w:color w:val="FF0000"/>
        </w:rPr>
      </w:pPr>
    </w:p>
    <w:p w:rsidR="00F153EC" w:rsidRPr="00336539" w:rsidRDefault="00F153EC" w:rsidP="00F153EC">
      <w:pPr>
        <w:pStyle w:val="ConsPlusNormal0"/>
        <w:jc w:val="right"/>
        <w:outlineLvl w:val="1"/>
      </w:pPr>
      <w:r w:rsidRPr="00336539">
        <w:t xml:space="preserve">Приложение N </w:t>
      </w:r>
      <w:r>
        <w:t>2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14"/>
        <w:spacing w:after="240"/>
        <w:ind w:firstLine="567"/>
        <w:jc w:val="right"/>
      </w:pPr>
      <w:r>
        <w:t>ФОРМА РЕШЕНИЯ О ПРЕДОСТАВЛЕНИИ ПРОМЕЖУТОЧНОГО РЕЗУЛЬТАТА</w:t>
      </w:r>
    </w:p>
    <w:p w:rsidR="00F153EC" w:rsidRDefault="00F153EC" w:rsidP="00F153EC">
      <w:pPr>
        <w:pStyle w:val="ConsPlusNormal0"/>
        <w:jc w:val="center"/>
      </w:pPr>
      <w:r>
        <w:t>МУНИЦИПАЛЬНОЙ УСЛУГИ (В БУМАЖНОЙ ФОРМЕ)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__________________________________________________________________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     Наименование уполномоченного органа исполнительной власти</w:t>
      </w:r>
    </w:p>
    <w:p w:rsidR="00F153EC" w:rsidRDefault="00F153EC" w:rsidP="00F153EC">
      <w:pPr>
        <w:pStyle w:val="ConsPlusNonformat"/>
        <w:jc w:val="both"/>
      </w:pPr>
      <w:r>
        <w:t xml:space="preserve">     субъекта Российской Федерации или органа местного самоуправления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РЕШЕНИЕ</w:t>
      </w:r>
    </w:p>
    <w:p w:rsidR="00F153EC" w:rsidRDefault="00F153EC" w:rsidP="00F153EC">
      <w:pPr>
        <w:pStyle w:val="ConsPlusNonformat"/>
        <w:jc w:val="center"/>
      </w:pPr>
      <w:r>
        <w:t>о предоставлении муниципальной услуги</w:t>
      </w:r>
    </w:p>
    <w:p w:rsidR="00F153EC" w:rsidRDefault="00F153EC" w:rsidP="00F153EC">
      <w:pPr>
        <w:pStyle w:val="ConsPlusNonformat"/>
        <w:jc w:val="both"/>
      </w:pPr>
      <w:r>
        <w:t xml:space="preserve">         "Постановка на учет и направление детей в муниципальные</w:t>
      </w:r>
    </w:p>
    <w:p w:rsidR="00F153EC" w:rsidRDefault="00F153EC" w:rsidP="00F153EC">
      <w:pPr>
        <w:pStyle w:val="ConsPlusNonformat"/>
        <w:jc w:val="center"/>
      </w:pPr>
      <w:r>
        <w:t>образовательные организации, реализующие</w:t>
      </w:r>
    </w:p>
    <w:p w:rsidR="00F153EC" w:rsidRDefault="00F153EC" w:rsidP="00F153EC">
      <w:pPr>
        <w:pStyle w:val="ConsPlusNonformat"/>
        <w:jc w:val="both"/>
      </w:pPr>
      <w:r>
        <w:t xml:space="preserve">            образовательные программы дошкольного образования"</w:t>
      </w:r>
    </w:p>
    <w:p w:rsidR="00F153EC" w:rsidRDefault="00F153EC" w:rsidP="00F153EC">
      <w:pPr>
        <w:pStyle w:val="ConsPlusNonformat"/>
        <w:jc w:val="both"/>
      </w:pPr>
      <w:r>
        <w:t xml:space="preserve">                        в части постановки на учет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от ____________                                              N 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lastRenderedPageBreak/>
        <w:t xml:space="preserve">    Рассмотрев Ваше заявление от _____________ N ____________ и прилагаемые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к нему документы, уполномоченным органом</w:t>
      </w:r>
    </w:p>
    <w:p w:rsidR="00F153EC" w:rsidRDefault="00F153EC" w:rsidP="00F153EC">
      <w:pPr>
        <w:pStyle w:val="ConsPlusNonformat"/>
        <w:jc w:val="both"/>
      </w:pPr>
      <w:r>
        <w:t>___________________________________________________________________________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                наименование уполномоченного органа</w:t>
      </w:r>
    </w:p>
    <w:p w:rsidR="00F153EC" w:rsidRDefault="00F153EC" w:rsidP="00F153EC">
      <w:pPr>
        <w:pStyle w:val="ConsPlusNonformat"/>
        <w:jc w:val="both"/>
      </w:pPr>
      <w:r>
        <w:t>принято  решение:  поставить  на учет  (ФИО ребенка полностью),  в качестве</w:t>
      </w:r>
    </w:p>
    <w:p w:rsidR="00F153EC" w:rsidRDefault="00F153EC" w:rsidP="00F153EC">
      <w:pPr>
        <w:pStyle w:val="ConsPlusNonformat"/>
        <w:jc w:val="both"/>
      </w:pPr>
      <w:r>
        <w:t>нуждающегося  в  предоставлении  места  в  государственной  (муниципальной)</w:t>
      </w:r>
    </w:p>
    <w:p w:rsidR="00F153EC" w:rsidRDefault="00F153EC" w:rsidP="00F153EC">
      <w:pPr>
        <w:pStyle w:val="ConsPlusNonformat"/>
        <w:jc w:val="both"/>
      </w:pPr>
      <w:r>
        <w:t>образовательной организации/(перечислить указанные в заявлении параметры).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Должность и ФИО сотрудника</w:t>
      </w: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Pr="00336539" w:rsidRDefault="00F153EC" w:rsidP="00F153EC">
      <w:pPr>
        <w:pStyle w:val="ConsPlusNormal0"/>
        <w:jc w:val="right"/>
        <w:outlineLvl w:val="1"/>
      </w:pPr>
      <w:r w:rsidRPr="00336539">
        <w:t xml:space="preserve">Приложение N </w:t>
      </w:r>
      <w:r>
        <w:t>3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Default="00F153EC" w:rsidP="00F153EC">
      <w:pPr>
        <w:pStyle w:val="14"/>
        <w:spacing w:after="240"/>
        <w:ind w:firstLine="567"/>
        <w:jc w:val="right"/>
      </w:pPr>
      <w:r>
        <w:t>ФОРМА УВЕДОМЛЕНИЯ О ПРЕДОСТАВЛЕНИИ МУНИЦИПАЛЬНОЙ УСЛУГИ (НАПРАВЛЕНИЕ В МУНИЦИПАЛЬНУЮ)ОБРАЗОВАТЕЛЬНУЮ ОРГАНИЗАЦИЮ)</w:t>
      </w:r>
    </w:p>
    <w:p w:rsidR="00F153EC" w:rsidRDefault="00F153EC" w:rsidP="00F153EC">
      <w:pPr>
        <w:pStyle w:val="ConsPlusNormal0"/>
        <w:jc w:val="center"/>
      </w:pPr>
      <w:r>
        <w:t>В ЭЛЕКТРОННОЙ ФОРМЕ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ind w:firstLine="540"/>
        <w:jc w:val="both"/>
      </w:pPr>
      <w:r>
        <w:t>Статус информирования: Направлен в дошкольную образовательную организацию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Комментарий к статусу информирования: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"Вам предоставлено место в _______________ (указываются название дошкольной образовательной организации, данные о группе) в соответствии с _______________ (указываются реквизиты документа о направлении ребенка в дошкольную образовательную организацию).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Вам необходимо _______________ (описывается порядок действия заявителя после выставления статуса с указанием срока выполнения действия)."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ind w:firstLine="540"/>
        <w:jc w:val="both"/>
      </w:pPr>
    </w:p>
    <w:p w:rsidR="00F153EC" w:rsidRDefault="00F153EC" w:rsidP="00F153EC">
      <w:pPr>
        <w:pStyle w:val="ConsPlusNormal0"/>
        <w:spacing w:before="240"/>
        <w:jc w:val="both"/>
      </w:pPr>
    </w:p>
    <w:p w:rsidR="00F153EC" w:rsidRPr="00336539" w:rsidRDefault="00F153EC" w:rsidP="00F153EC">
      <w:pPr>
        <w:pStyle w:val="ConsPlusNormal0"/>
        <w:jc w:val="right"/>
        <w:outlineLvl w:val="1"/>
      </w:pPr>
      <w:r w:rsidRPr="00336539">
        <w:t xml:space="preserve">Приложение N </w:t>
      </w:r>
      <w:r>
        <w:t>4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EE4309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ConsPlusNormal0"/>
        <w:jc w:val="center"/>
      </w:pPr>
      <w:r>
        <w:t>ФОРМА РЕШЕНИЯ О ПРЕДОСТАВЛЕНИИ ГОСУДАРСТВЕННОЙ</w:t>
      </w:r>
    </w:p>
    <w:p w:rsidR="00F153EC" w:rsidRDefault="00F153EC" w:rsidP="00F153EC">
      <w:pPr>
        <w:pStyle w:val="ConsPlusNormal0"/>
        <w:jc w:val="center"/>
      </w:pPr>
      <w:r>
        <w:t>(МУНИЦИПАЛЬНОЙ) УСЛУГИ (В БУМАЖНОЙ ФОРМЕ)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____________________________________________________________________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F153EC" w:rsidRDefault="00F153EC" w:rsidP="00F153EC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РЕШЕНИЕ</w:t>
      </w:r>
    </w:p>
    <w:p w:rsidR="00F153EC" w:rsidRDefault="00F153EC" w:rsidP="00F153EC">
      <w:pPr>
        <w:pStyle w:val="ConsPlusNonformat"/>
        <w:jc w:val="both"/>
      </w:pPr>
      <w:r>
        <w:t xml:space="preserve">          о предоставлении государственной (муниципальной) услуги</w:t>
      </w:r>
    </w:p>
    <w:p w:rsidR="00F153EC" w:rsidRDefault="00F153EC" w:rsidP="00F153EC">
      <w:pPr>
        <w:pStyle w:val="ConsPlusNonformat"/>
        <w:jc w:val="both"/>
      </w:pPr>
      <w:r>
        <w:t xml:space="preserve">         "Постановка на учет и направление детей в государственные</w:t>
      </w:r>
    </w:p>
    <w:p w:rsidR="00F153EC" w:rsidRDefault="00F153EC" w:rsidP="00F153EC">
      <w:pPr>
        <w:pStyle w:val="ConsPlusNonformat"/>
        <w:jc w:val="both"/>
      </w:pPr>
      <w:r>
        <w:t xml:space="preserve">         (муниципальные) образовательные организации, реализующие</w:t>
      </w:r>
    </w:p>
    <w:p w:rsidR="00F153EC" w:rsidRDefault="00F153EC" w:rsidP="00F153EC">
      <w:pPr>
        <w:pStyle w:val="ConsPlusNonformat"/>
        <w:jc w:val="both"/>
      </w:pPr>
      <w:r>
        <w:t xml:space="preserve">            образовательные программы дошкольного образования"</w:t>
      </w:r>
    </w:p>
    <w:p w:rsidR="00F153EC" w:rsidRDefault="00F153EC" w:rsidP="00F153EC">
      <w:pPr>
        <w:pStyle w:val="ConsPlusNonformat"/>
        <w:jc w:val="both"/>
      </w:pPr>
      <w:r>
        <w:t xml:space="preserve">           в части направления в государственную (муниципальную)</w:t>
      </w:r>
    </w:p>
    <w:p w:rsidR="00F153EC" w:rsidRDefault="00F153EC" w:rsidP="00F153EC">
      <w:pPr>
        <w:pStyle w:val="ConsPlusNonformat"/>
        <w:jc w:val="both"/>
      </w:pPr>
      <w:r>
        <w:t xml:space="preserve">              образовательную организацию (в бумажной форме)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от ____________                                              N 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Вам предоставлено место в ____________ (указываются название дошкольной</w:t>
      </w:r>
    </w:p>
    <w:p w:rsidR="00F153EC" w:rsidRDefault="00F153EC" w:rsidP="00F153EC">
      <w:pPr>
        <w:pStyle w:val="ConsPlusNonformat"/>
        <w:jc w:val="both"/>
      </w:pPr>
      <w:r>
        <w:t>образовательной организации, в группе (направленность, с указанием вида для</w:t>
      </w:r>
    </w:p>
    <w:p w:rsidR="00F153EC" w:rsidRDefault="00F153EC" w:rsidP="00F153EC">
      <w:pPr>
        <w:pStyle w:val="ConsPlusNonformat"/>
        <w:jc w:val="both"/>
      </w:pPr>
      <w:r>
        <w:t>групп  компенсирующей и комбинированной направленности и профиля группы для</w:t>
      </w:r>
    </w:p>
    <w:p w:rsidR="00F153EC" w:rsidRDefault="00F153EC" w:rsidP="00F153EC">
      <w:pPr>
        <w:pStyle w:val="ConsPlusNonformat"/>
        <w:jc w:val="both"/>
      </w:pPr>
      <w:r>
        <w:t>оздоровительных  групп,  возрастной указатель группы), с режимом пребывания</w:t>
      </w:r>
    </w:p>
    <w:p w:rsidR="00F153EC" w:rsidRDefault="00F153EC" w:rsidP="00F153EC">
      <w:pPr>
        <w:pStyle w:val="ConsPlusNonformat"/>
        <w:jc w:val="both"/>
      </w:pPr>
      <w:r>
        <w:t>(указывается   режим   пребывания   ребенка   в  группе)  для  обучения  по</w:t>
      </w:r>
    </w:p>
    <w:p w:rsidR="00F153EC" w:rsidRDefault="00F153EC" w:rsidP="00F153EC">
      <w:pPr>
        <w:pStyle w:val="ConsPlusNonformat"/>
        <w:jc w:val="both"/>
      </w:pPr>
      <w:r>
        <w:t>образовательной   программе   (указываются  наименование  и  направленность</w:t>
      </w:r>
    </w:p>
    <w:p w:rsidR="00F153EC" w:rsidRDefault="00F153EC" w:rsidP="00F153EC">
      <w:pPr>
        <w:pStyle w:val="ConsPlusNonformat"/>
        <w:jc w:val="both"/>
      </w:pPr>
      <w:r>
        <w:t>образовательной    программы   (при   наличии))   на   языке   (указывается</w:t>
      </w:r>
    </w:p>
    <w:p w:rsidR="00F153EC" w:rsidRDefault="00F153EC" w:rsidP="00F153EC">
      <w:pPr>
        <w:pStyle w:val="ConsPlusNonformat"/>
        <w:jc w:val="both"/>
      </w:pPr>
      <w:r>
        <w:t>соответствующий  язык  образования)/для  осуществления  присмотра и ухода в</w:t>
      </w:r>
    </w:p>
    <w:p w:rsidR="00F153EC" w:rsidRDefault="00F153EC" w:rsidP="00F153EC">
      <w:pPr>
        <w:pStyle w:val="ConsPlusNonformat"/>
        <w:jc w:val="both"/>
      </w:pPr>
      <w:r>
        <w:t>соответствии с _____________ (указываются реквизиты документа о направлении</w:t>
      </w:r>
    </w:p>
    <w:p w:rsidR="00F153EC" w:rsidRDefault="00F153EC" w:rsidP="00F153EC">
      <w:pPr>
        <w:pStyle w:val="ConsPlusNonformat"/>
        <w:jc w:val="both"/>
      </w:pPr>
      <w:r>
        <w:lastRenderedPageBreak/>
        <w:t>ребенка в дошкольную образовательную организацию).</w:t>
      </w:r>
    </w:p>
    <w:p w:rsidR="00F153EC" w:rsidRDefault="00F153EC" w:rsidP="00F153EC">
      <w:pPr>
        <w:pStyle w:val="ConsPlusNonformat"/>
        <w:jc w:val="both"/>
      </w:pPr>
      <w:r>
        <w:t xml:space="preserve">    Вам необходимо ________________ (описывается порядок действия заявителя</w:t>
      </w:r>
    </w:p>
    <w:p w:rsidR="00F153EC" w:rsidRDefault="00F153EC" w:rsidP="00F153EC">
      <w:pPr>
        <w:pStyle w:val="ConsPlusNonformat"/>
        <w:jc w:val="both"/>
      </w:pPr>
      <w:r>
        <w:t>с указанием срока выполнения действия).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Должность и ФИО сотрудника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Pr="00050746" w:rsidRDefault="00F153EC" w:rsidP="00F153EC">
      <w:pPr>
        <w:pStyle w:val="ConsPlusNormal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ConsPlusNormal0"/>
        <w:spacing w:before="240"/>
        <w:jc w:val="both"/>
      </w:pPr>
    </w:p>
    <w:p w:rsidR="00F153EC" w:rsidRPr="00336539" w:rsidRDefault="00F153EC" w:rsidP="00F153EC">
      <w:pPr>
        <w:pStyle w:val="ConsPlusNormal0"/>
        <w:jc w:val="right"/>
        <w:outlineLvl w:val="1"/>
      </w:pPr>
      <w:r w:rsidRPr="00336539">
        <w:t xml:space="preserve">Приложение N </w:t>
      </w:r>
      <w:r>
        <w:t>5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EE4309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ConsPlusNormal0"/>
        <w:jc w:val="center"/>
      </w:pPr>
      <w:r>
        <w:t>ФОРМА УВЕДОМЛЕНИЯ ОБ ОТКАЗЕ В ПРЕДОСТАВЛЕНИИ ПРОМЕЖУТОЧНОГО</w:t>
      </w:r>
    </w:p>
    <w:p w:rsidR="00F153EC" w:rsidRDefault="00F153EC" w:rsidP="00F153EC">
      <w:pPr>
        <w:pStyle w:val="ConsPlusNormal0"/>
        <w:jc w:val="center"/>
      </w:pPr>
      <w:r>
        <w:t>РЕЗУЛЬТАТА МУНИЦИПАЛЬНОЙ УСЛУГИ</w:t>
      </w:r>
    </w:p>
    <w:p w:rsidR="00F153EC" w:rsidRDefault="00F153EC" w:rsidP="00F153EC">
      <w:pPr>
        <w:pStyle w:val="ConsPlusNormal0"/>
        <w:jc w:val="center"/>
      </w:pPr>
      <w:r>
        <w:t>(ПОСТАНОВКИ НА УЧЕТ) В ЭЛЕКТРОННОЙ ФОРМЕ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ind w:firstLine="540"/>
        <w:jc w:val="both"/>
      </w:pPr>
      <w:r>
        <w:t>Статус информирования: Отказано в предоставлении услуги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Комментарий к статусу информирования: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"Вам отказано в предоставлении услуги по текущему заявлению по причине _______________ (указывается причина, по которой по заявлению принято отрицательное решение).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Вам необходимо _______________ (указывается порядок действий, который необходимо выполнить заявителю для получения положительного результата по заявлению)."</w:t>
      </w: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Pr="00336539" w:rsidRDefault="00F153EC" w:rsidP="00F153EC">
      <w:pPr>
        <w:pStyle w:val="ConsPlusNormal0"/>
        <w:jc w:val="right"/>
        <w:outlineLvl w:val="1"/>
      </w:pPr>
      <w:r w:rsidRPr="00336539">
        <w:t xml:space="preserve">Приложение N </w:t>
      </w:r>
      <w:r>
        <w:t>6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EE4309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ConsPlusNormal0"/>
        <w:jc w:val="center"/>
      </w:pPr>
    </w:p>
    <w:p w:rsidR="00F153EC" w:rsidRDefault="00F153EC" w:rsidP="00F153EC">
      <w:pPr>
        <w:pStyle w:val="ConsPlusNormal0"/>
        <w:jc w:val="center"/>
      </w:pPr>
      <w:r>
        <w:t>ФОРМА РЕШЕНИЯ ОБ ОТКАЗЕ В ПРЕДОСТАВЛЕНИИ ПРОМЕЖУТОЧНОГО</w:t>
      </w:r>
    </w:p>
    <w:p w:rsidR="00F153EC" w:rsidRDefault="00F153EC" w:rsidP="00F153EC">
      <w:pPr>
        <w:pStyle w:val="ConsPlusNormal0"/>
        <w:jc w:val="center"/>
      </w:pPr>
      <w:r>
        <w:t>РЕЗУЛЬТАТА МУНИЦИПАЛЬНОЙ УСЛУГИ</w:t>
      </w:r>
    </w:p>
    <w:p w:rsidR="00F153EC" w:rsidRDefault="00F153EC" w:rsidP="00F153EC">
      <w:pPr>
        <w:pStyle w:val="ConsPlusNormal0"/>
        <w:jc w:val="center"/>
      </w:pPr>
      <w:r>
        <w:t>(В БУМАЖНОЙ ФОРМЕ)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____________________________________________________________________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F153EC" w:rsidRDefault="00F153EC" w:rsidP="00F153EC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РЕШЕНИЕ</w:t>
      </w:r>
    </w:p>
    <w:p w:rsidR="00F153EC" w:rsidRDefault="00F153EC" w:rsidP="00F153EC">
      <w:pPr>
        <w:pStyle w:val="ConsPlusNonformat"/>
        <w:jc w:val="both"/>
      </w:pPr>
      <w:r>
        <w:t xml:space="preserve">        об отказе в предоставлении государственной (муниципальной)</w:t>
      </w:r>
    </w:p>
    <w:p w:rsidR="00F153EC" w:rsidRDefault="00F153EC" w:rsidP="00F153EC">
      <w:pPr>
        <w:pStyle w:val="ConsPlusNonformat"/>
        <w:jc w:val="both"/>
      </w:pPr>
      <w:r>
        <w:t xml:space="preserve">     услуги "Постановка на учет и направление детей в государственные</w:t>
      </w:r>
    </w:p>
    <w:p w:rsidR="00F153EC" w:rsidRDefault="00F153EC" w:rsidP="00F153EC">
      <w:pPr>
        <w:pStyle w:val="ConsPlusNonformat"/>
        <w:jc w:val="both"/>
      </w:pPr>
      <w:r>
        <w:t xml:space="preserve"> (муниципальные) образовательные организации, реализующие образовательные</w:t>
      </w:r>
    </w:p>
    <w:p w:rsidR="00F153EC" w:rsidRDefault="00F153EC" w:rsidP="00F153EC">
      <w:pPr>
        <w:pStyle w:val="ConsPlusNonformat"/>
        <w:jc w:val="both"/>
      </w:pPr>
      <w:r>
        <w:t xml:space="preserve">       программы дошкольного образования" в части постановки на учет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от _______________                                        N 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Вам отказано в предоставлении услуги по текущему заявлению по причине</w:t>
      </w:r>
    </w:p>
    <w:p w:rsidR="00F153EC" w:rsidRDefault="00F153EC" w:rsidP="00F153EC">
      <w:pPr>
        <w:pStyle w:val="ConsPlusNonformat"/>
        <w:jc w:val="both"/>
      </w:pPr>
      <w:r>
        <w:t>_____________________ (указывается причина, по которой по заявлению принято</w:t>
      </w:r>
    </w:p>
    <w:p w:rsidR="00F153EC" w:rsidRDefault="00F153EC" w:rsidP="00F153EC">
      <w:pPr>
        <w:pStyle w:val="ConsPlusNonformat"/>
        <w:jc w:val="both"/>
      </w:pPr>
      <w:r>
        <w:t xml:space="preserve">    отрицательное решение).</w:t>
      </w:r>
    </w:p>
    <w:p w:rsidR="00F153EC" w:rsidRDefault="00F153EC" w:rsidP="00F153EC">
      <w:pPr>
        <w:pStyle w:val="ConsPlusNonformat"/>
        <w:jc w:val="both"/>
      </w:pPr>
      <w:r>
        <w:t xml:space="preserve">    Вам необходимо _________________ (указывается порядок действий, который</w:t>
      </w:r>
    </w:p>
    <w:p w:rsidR="00F153EC" w:rsidRDefault="00F153EC" w:rsidP="00F153EC">
      <w:pPr>
        <w:pStyle w:val="ConsPlusNonformat"/>
        <w:jc w:val="both"/>
      </w:pPr>
      <w:r>
        <w:t>необходимо    выполнить  заявителю  для получения  положительного</w:t>
      </w:r>
    </w:p>
    <w:p w:rsidR="00F153EC" w:rsidRDefault="00F153EC" w:rsidP="00F153EC">
      <w:pPr>
        <w:pStyle w:val="ConsPlusNonformat"/>
        <w:jc w:val="both"/>
      </w:pPr>
      <w:r>
        <w:t>результата по заявлению).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_________________________________________________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Должность и ФИО сотрудника, принявшего решение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Pr="00336539" w:rsidRDefault="00F153EC" w:rsidP="00F153EC">
      <w:pPr>
        <w:pStyle w:val="ConsPlusNormal0"/>
        <w:jc w:val="right"/>
        <w:outlineLvl w:val="1"/>
      </w:pPr>
      <w:r w:rsidRPr="00336539">
        <w:t xml:space="preserve">Приложение N </w:t>
      </w:r>
      <w:r>
        <w:t>7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EE4309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ConsPlusNormal0"/>
        <w:jc w:val="center"/>
      </w:pPr>
      <w:r>
        <w:t>ФОРМА ЗАЯВЛЕНИЯ О ПРЕДОСТАВЛЕНИИ МУНИЦИПАЛЬНОЙ УСЛУГИ В ЭЛЕКТРОННОМ ВИДЕ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            (фамилия, имя, отчество заявителя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            (последнее - при наличии), данные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           документа, удостоверяющего личность,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            контактный телефон, почтовый адрес,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                 адрес электронной почты)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ЗАЯВЛЕНИЕ</w:t>
      </w:r>
    </w:p>
    <w:p w:rsidR="00F153EC" w:rsidRDefault="00F153EC" w:rsidP="00F153EC">
      <w:pPr>
        <w:pStyle w:val="ConsPlusNonformat"/>
        <w:jc w:val="both"/>
      </w:pPr>
      <w:r>
        <w:t xml:space="preserve">          о предоставлении государственной (муниципальной) услуги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в электронном виде</w:t>
      </w:r>
    </w:p>
    <w:p w:rsidR="00F153EC" w:rsidRDefault="00F153EC" w:rsidP="00F153E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0"/>
        <w:gridCol w:w="2210"/>
        <w:gridCol w:w="2664"/>
      </w:tblGrid>
      <w:tr w:rsidR="00F153EC" w:rsidTr="009909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Перечень вопросов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Ответы</w:t>
            </w:r>
          </w:p>
        </w:tc>
      </w:tr>
      <w:tr w:rsidR="00F153EC" w:rsidTr="009909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Вы являетесь родителем или законным представителем ребенка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Родитель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Законный представитель</w:t>
            </w:r>
          </w:p>
        </w:tc>
      </w:tr>
      <w:tr w:rsidR="00F153EC" w:rsidTr="00990994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Автоматически заполняются данные из профиля пользователя ЕСИА:</w:t>
            </w:r>
          </w:p>
          <w:p w:rsidR="00F153EC" w:rsidRDefault="00F153EC" w:rsidP="00990994">
            <w:pPr>
              <w:pStyle w:val="ConsPlusNormal0"/>
              <w:ind w:firstLine="283"/>
            </w:pPr>
            <w:r>
              <w:t>фамилия, имя, отчество (при наличии);</w:t>
            </w:r>
          </w:p>
          <w:p w:rsidR="00F153EC" w:rsidRDefault="00F153EC" w:rsidP="00990994">
            <w:pPr>
              <w:pStyle w:val="ConsPlusNormal0"/>
              <w:ind w:firstLine="283"/>
            </w:pPr>
            <w:r>
              <w:t>паспортные данные (серия, номер, кем выдан, когда выдан).</w:t>
            </w:r>
          </w:p>
          <w:p w:rsidR="00F153EC" w:rsidRDefault="00F153EC" w:rsidP="00990994">
            <w:pPr>
              <w:pStyle w:val="ConsPlusNormal0"/>
            </w:pPr>
            <w:r>
              <w:t>Если ЗАКОННЫЙ ПРЕДСТАВИТЕЛЬ, то дополнительно в электронном виде могут быть предоставлен(ы) документ(ы), подтверждающий(ие) представление прав ребенка.</w:t>
            </w:r>
          </w:p>
          <w:p w:rsidR="00F153EC" w:rsidRDefault="00F153EC" w:rsidP="00990994">
            <w:pPr>
              <w:pStyle w:val="ConsPlusNormal0"/>
              <w:ind w:firstLine="283"/>
            </w:pPr>
            <w:r>
              <w:lastRenderedPageBreak/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F153EC" w:rsidTr="009909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lastRenderedPageBreak/>
              <w:t>2.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Персональные данные ребенка, на которого подается заявление о предоставлении услуги: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фамилия, имя, отчество (при наличии);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дата рождения;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реквизиты свидетельства о рождении ребенка либо другого документа, удостоверяющего личность ребенка, может использоваться дата составления и номер записи акта гражданского состояния о рождении ребенка;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адрес места жительства.</w:t>
            </w:r>
          </w:p>
          <w:p w:rsidR="00F153EC" w:rsidRDefault="00F153EC" w:rsidP="00990994">
            <w:pPr>
              <w:pStyle w:val="ConsPlusNormal0"/>
            </w:pPr>
            <w: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F153EC" w:rsidTr="00990994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Желаемые параметры зачисления: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Желаемая дата приема;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язык образования (выбор из списка);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режим пребывания ребенка в группе (выбор из списка);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направленность группы (выбор из списка);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rPr>
                <w:i/>
                <w:iCs/>
              </w:rPr>
              <w:t>Вид компенсирующей группы (выбор из списка при выборе групп компенсирующей направленности);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rPr>
                <w:i/>
                <w:iCs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rPr>
                <w:i/>
                <w:iCs/>
              </w:rPr>
              <w:t>Профиль оздоровительной группы (выбор из списка при выборе групп оздоровительной направленности);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rPr>
                <w:i/>
                <w:iCs/>
              </w:rPr>
              <w:t>Реквизиты документа, подтверждающего потребность в оздоровительной группе (при наличии).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F153EC" w:rsidRDefault="00F153EC" w:rsidP="00990994">
            <w:pPr>
              <w:pStyle w:val="ConsPlusNormal0"/>
              <w:ind w:left="283"/>
            </w:pPr>
            <w: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организациями).</w:t>
            </w:r>
          </w:p>
          <w:tbl>
            <w:tblPr>
              <w:tblStyle w:val="a3"/>
              <w:tblW w:w="8305" w:type="dxa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153"/>
            </w:tblGrid>
            <w:tr w:rsidR="00F153EC" w:rsidTr="00990994">
              <w:tc>
                <w:tcPr>
                  <w:tcW w:w="4152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153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F153EC" w:rsidRDefault="00F153EC" w:rsidP="00990994">
            <w:pPr>
              <w:pStyle w:val="ConsPlusNormal0"/>
              <w:ind w:left="283"/>
            </w:pPr>
          </w:p>
          <w:tbl>
            <w:tblPr>
              <w:tblStyle w:val="a3"/>
              <w:tblW w:w="8305" w:type="dxa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153"/>
            </w:tblGrid>
            <w:tr w:rsidR="00F153EC" w:rsidTr="00990994">
              <w:tc>
                <w:tcPr>
                  <w:tcW w:w="4152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</w:t>
                  </w:r>
                  <w:r>
                    <w:rPr>
                      <w:i/>
                      <w:iCs/>
                    </w:rPr>
                    <w:lastRenderedPageBreak/>
                    <w:t>образовательных организациях</w:t>
                  </w:r>
                </w:p>
              </w:tc>
              <w:tc>
                <w:tcPr>
                  <w:tcW w:w="4153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lastRenderedPageBreak/>
                    <w:t>бинарная отметка "Да/Нет", по умолчанию - "Нет"</w:t>
                  </w:r>
                </w:p>
              </w:tc>
            </w:tr>
          </w:tbl>
          <w:p w:rsidR="00F153EC" w:rsidRDefault="00F153EC" w:rsidP="00990994">
            <w:pPr>
              <w:pStyle w:val="ConsPlusNormal0"/>
              <w:ind w:left="283"/>
            </w:pPr>
          </w:p>
          <w:p w:rsidR="00F153EC" w:rsidRDefault="00F153EC" w:rsidP="00990994">
            <w:pPr>
              <w:pStyle w:val="ConsPlusNormal0"/>
              <w:ind w:left="283"/>
            </w:pPr>
          </w:p>
          <w:tbl>
            <w:tblPr>
              <w:tblStyle w:val="a3"/>
              <w:tblW w:w="8305" w:type="dxa"/>
              <w:tblInd w:w="283" w:type="dxa"/>
              <w:tblLayout w:type="fixed"/>
              <w:tblLook w:val="04A0" w:firstRow="1" w:lastRow="0" w:firstColumn="1" w:lastColumn="0" w:noHBand="0" w:noVBand="1"/>
            </w:tblPr>
            <w:tblGrid>
              <w:gridCol w:w="4018"/>
              <w:gridCol w:w="4014"/>
              <w:gridCol w:w="273"/>
            </w:tblGrid>
            <w:tr w:rsidR="00F153EC" w:rsidTr="00990994">
              <w:tc>
                <w:tcPr>
                  <w:tcW w:w="4013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Согласие на общеразвивающую группу</w:t>
                  </w:r>
                </w:p>
              </w:tc>
              <w:tc>
                <w:tcPr>
                  <w:tcW w:w="4287" w:type="dxa"/>
                  <w:gridSpan w:val="2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бинарная отметка "Да/Нет" может заполняться при выборе группы не общеразвивающей направленности, по умолчанию - "Нет"</w:t>
                  </w:r>
                </w:p>
              </w:tc>
            </w:tr>
            <w:tr w:rsidR="00F153EC" w:rsidTr="00990994">
              <w:tc>
                <w:tcPr>
                  <w:tcW w:w="4013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Согласие на группу присмотра и ухода</w:t>
                  </w:r>
                </w:p>
              </w:tc>
              <w:tc>
                <w:tcPr>
                  <w:tcW w:w="4287" w:type="dxa"/>
                  <w:gridSpan w:val="2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бинарная отметка "Да/Нет", по умолчанию - "Нет"</w:t>
                  </w:r>
                </w:p>
              </w:tc>
            </w:tr>
            <w:tr w:rsidR="00F153EC" w:rsidTr="00990994">
              <w:trPr>
                <w:gridAfter w:val="1"/>
                <w:wAfter w:w="273" w:type="dxa"/>
              </w:trPr>
              <w:tc>
                <w:tcPr>
                  <w:tcW w:w="4018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4014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бинарная отметка "Да/Нет", по умолчанию - "Нет", может заполняться при выборе режимов более 5 часов в день</w:t>
                  </w:r>
                </w:p>
              </w:tc>
            </w:tr>
            <w:tr w:rsidR="00F153EC" w:rsidTr="00990994">
              <w:trPr>
                <w:gridAfter w:val="1"/>
                <w:wAfter w:w="273" w:type="dxa"/>
              </w:trPr>
              <w:tc>
                <w:tcPr>
                  <w:tcW w:w="4018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Согласие на группу полного дня</w:t>
                  </w:r>
                </w:p>
              </w:tc>
              <w:tc>
                <w:tcPr>
                  <w:tcW w:w="4014" w:type="dxa"/>
                </w:tcPr>
                <w:p w:rsidR="00F153EC" w:rsidRDefault="00F153EC" w:rsidP="00990994">
                  <w:pPr>
                    <w:pStyle w:val="ConsPlusNormal0"/>
                  </w:pPr>
                  <w:r>
                    <w:rPr>
                      <w:i/>
                      <w:iCs/>
                    </w:rPr>
                    <w:t>бинарная отметка "Да/Нет", по умолчанию - "Нет", заполняется при выборе группы по режиму, отличному от полного дня</w:t>
                  </w:r>
                </w:p>
              </w:tc>
            </w:tr>
          </w:tbl>
          <w:p w:rsidR="00F153EC" w:rsidRDefault="00F153EC" w:rsidP="00990994">
            <w:pPr>
              <w:pStyle w:val="ConsPlusNormal0"/>
              <w:ind w:left="283"/>
            </w:pPr>
          </w:p>
          <w:p w:rsidR="00F153EC" w:rsidRDefault="00F153EC" w:rsidP="00990994">
            <w:pPr>
              <w:pStyle w:val="ConsPlusNormal0"/>
              <w:ind w:left="283"/>
            </w:pPr>
          </w:p>
          <w:p w:rsidR="00F153EC" w:rsidRDefault="00F153EC" w:rsidP="00990994">
            <w:pPr>
              <w:pStyle w:val="ConsPlusNormal0"/>
              <w:ind w:left="283"/>
            </w:pPr>
          </w:p>
        </w:tc>
      </w:tr>
      <w:tr w:rsidR="00F153EC" w:rsidTr="009909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lastRenderedPageBreak/>
              <w:t>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Есть ли у Вас другие дети (брат(-ья) или сестра(-ы)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Нет</w:t>
            </w:r>
          </w:p>
        </w:tc>
      </w:tr>
      <w:tr w:rsidR="00F153EC" w:rsidTr="00990994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Если ДА, то укажите их ФИО и наименование организации, в которой он (она, они) обучаются.</w:t>
            </w:r>
          </w:p>
          <w:p w:rsidR="00F153EC" w:rsidRDefault="00F153EC" w:rsidP="00990994">
            <w:pPr>
              <w:pStyle w:val="14"/>
              <w:spacing w:after="260"/>
              <w:ind w:firstLine="567"/>
              <w:jc w:val="center"/>
              <w:rPr>
                <w:b/>
                <w:bCs/>
              </w:rPr>
            </w:pPr>
            <w:r>
              <w:t>Если НЕТ, переход к шагу N 5.</w:t>
            </w:r>
          </w:p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Есть ли у Вас право на специальные меры поддержки (право на внеочередное или первоочередное зачисление).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ind w:left="180"/>
            </w:pPr>
            <w:r>
              <w:t>Нет</w:t>
            </w:r>
          </w:p>
        </w:tc>
      </w:tr>
      <w:tr w:rsidR="00F153EC" w:rsidTr="00990994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Pr="006D539E" w:rsidRDefault="00F153EC" w:rsidP="00F153EC">
      <w:pPr>
        <w:pStyle w:val="ConsPlusNormal0"/>
        <w:jc w:val="right"/>
        <w:outlineLvl w:val="1"/>
      </w:pPr>
      <w:r w:rsidRPr="006D539E">
        <w:t xml:space="preserve">Приложение N </w:t>
      </w:r>
      <w:r>
        <w:t>8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 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 xml:space="preserve">в муниципальные образовательные организации, реализующие образовательные программы дошкольного образования на территории муниципального района </w:t>
      </w:r>
      <w:r w:rsidRPr="005813B7">
        <w:rPr>
          <w:b w:val="0"/>
        </w:rPr>
        <w:lastRenderedPageBreak/>
        <w:t>«Вейделевский район» Белгородской области»</w:t>
      </w:r>
    </w:p>
    <w:p w:rsidR="00F153EC" w:rsidRPr="00AF5E54" w:rsidRDefault="00F153EC" w:rsidP="00F153EC">
      <w:pPr>
        <w:pStyle w:val="14"/>
        <w:spacing w:after="240"/>
        <w:ind w:firstLine="0"/>
      </w:pPr>
    </w:p>
    <w:p w:rsidR="00F153EC" w:rsidRDefault="00F153EC" w:rsidP="00F153EC">
      <w:pPr>
        <w:pStyle w:val="ConsPlusNormal0"/>
        <w:jc w:val="center"/>
      </w:pPr>
      <w:r>
        <w:t>ЗАЯВЛЕНИЕ</w:t>
      </w:r>
    </w:p>
    <w:p w:rsidR="00F153EC" w:rsidRDefault="00F153EC" w:rsidP="00F153EC">
      <w:pPr>
        <w:pStyle w:val="ConsPlusNormal0"/>
        <w:jc w:val="center"/>
      </w:pPr>
      <w:r>
        <w:t>о предоставлении муниципальной услуги</w:t>
      </w:r>
    </w:p>
    <w:p w:rsidR="00F153EC" w:rsidRDefault="00F153EC" w:rsidP="00F153EC">
      <w:pPr>
        <w:pStyle w:val="ConsPlusNormal0"/>
        <w:jc w:val="center"/>
      </w:pPr>
      <w:r>
        <w:t>на бумажном носителе</w:t>
      </w:r>
    </w:p>
    <w:p w:rsidR="00F153EC" w:rsidRDefault="00F153EC" w:rsidP="00F153EC">
      <w:pPr>
        <w:pStyle w:val="ConsPlusNormal0"/>
        <w:ind w:firstLine="540"/>
        <w:jc w:val="both"/>
      </w:pPr>
      <w:r>
        <w:t>Я, (ФИО родителя (законного представителя), паспортные данные (реквизиты документа, подтверждающего представительство), как родитель (законный представитель), прошу поставить на учет в качестве нуждающегося в предоставлении места в образовательной организации в муниципальнойт образовательной организации, а также направить на обучение с (желаемая дата обучения) в муниципальную образовательную организацию (наименование образовательной организации) с предоставлением возможности обучения 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реквизиты свидетельства о рождении (документа, удостоверяющего личность), проживающего по адресу (адрес места жительства).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(указываются в порядке приоритета).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В образовательной организации (наименование образовательной организации из указанной в приоритете) обучается брат (сестра) (ФИО ребенка, в отношении которого подается заявление) - ФИО (брата (сестры).</w:t>
      </w:r>
    </w:p>
    <w:p w:rsidR="00F153EC" w:rsidRDefault="00F153EC" w:rsidP="00F153EC">
      <w:pPr>
        <w:pStyle w:val="ConsPlusNormal0"/>
        <w:spacing w:before="240"/>
        <w:ind w:firstLine="540"/>
        <w:jc w:val="both"/>
      </w:pPr>
      <w:r>
        <w:t>Контактные данные: номер телефона, адрес электронной почты (при наличии) родителей (законных представителей).</w:t>
      </w:r>
    </w:p>
    <w:p w:rsidR="00F153EC" w:rsidRDefault="00F153EC" w:rsidP="00F153EC">
      <w:pPr>
        <w:pStyle w:val="ConsPlusNonformat"/>
        <w:spacing w:before="200"/>
        <w:jc w:val="both"/>
      </w:pPr>
      <w:r>
        <w:t xml:space="preserve">    Приложение: __________________________________________________________.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документы, которые представил заявитель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О  результате  предоставления  государственной  (муниципальной)  услуги</w:t>
      </w:r>
    </w:p>
    <w:p w:rsidR="00F153EC" w:rsidRDefault="00F153EC" w:rsidP="00F153EC">
      <w:pPr>
        <w:pStyle w:val="ConsPlusNonformat"/>
        <w:jc w:val="both"/>
      </w:pPr>
      <w:r>
        <w:t>прошу сообщить мне:</w:t>
      </w:r>
    </w:p>
    <w:p w:rsidR="00F153EC" w:rsidRDefault="00F153EC" w:rsidP="00F153EC">
      <w:pPr>
        <w:pStyle w:val="ConsPlusNonformat"/>
        <w:jc w:val="both"/>
      </w:pPr>
      <w:r>
        <w:t xml:space="preserve">    по телефону: _______________________;</w:t>
      </w:r>
    </w:p>
    <w:p w:rsidR="00F153EC" w:rsidRDefault="00F153EC" w:rsidP="00F153EC">
      <w:pPr>
        <w:pStyle w:val="ConsPlusNonformat"/>
        <w:jc w:val="both"/>
      </w:pPr>
      <w:r>
        <w:t xml:space="preserve">    по почтовому адресу: ___________________________________;</w:t>
      </w:r>
    </w:p>
    <w:p w:rsidR="00F153EC" w:rsidRDefault="00F153EC" w:rsidP="00F153EC">
      <w:pPr>
        <w:pStyle w:val="ConsPlusNonformat"/>
        <w:jc w:val="both"/>
      </w:pPr>
      <w:r>
        <w:t xml:space="preserve">    по адресу электронной почты: ________________________________;</w:t>
      </w:r>
    </w:p>
    <w:p w:rsidR="00F153EC" w:rsidRDefault="00F153EC" w:rsidP="00F153EC">
      <w:pPr>
        <w:pStyle w:val="ConsPlusNonformat"/>
        <w:jc w:val="both"/>
      </w:pPr>
      <w:r>
        <w:t xml:space="preserve">    через МФЦ: _________________________.</w:t>
      </w:r>
    </w:p>
    <w:p w:rsidR="00F153EC" w:rsidRDefault="00F153EC" w:rsidP="00F153EC">
      <w:pPr>
        <w:pStyle w:val="ConsPlusNonformat"/>
        <w:jc w:val="both"/>
      </w:pPr>
      <w:r>
        <w:t xml:space="preserve">    (нужное вписать)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___________________________                     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 (заявитель)                                       (Подпись)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Дата: "__" ________ 20__ г.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14"/>
        <w:spacing w:after="260"/>
        <w:ind w:firstLine="0"/>
        <w:rPr>
          <w:b/>
          <w:bCs/>
        </w:rPr>
      </w:pPr>
    </w:p>
    <w:p w:rsidR="00F153EC" w:rsidRPr="006D539E" w:rsidRDefault="00F153EC" w:rsidP="00F153EC">
      <w:pPr>
        <w:pStyle w:val="ConsPlusNormal0"/>
        <w:jc w:val="right"/>
        <w:outlineLvl w:val="1"/>
      </w:pPr>
      <w:r>
        <w:t>Приложение N 9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EE4309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14"/>
        <w:spacing w:after="240"/>
        <w:ind w:firstLine="567"/>
        <w:jc w:val="right"/>
        <w:rPr>
          <w:b/>
          <w:bCs/>
        </w:rPr>
      </w:pPr>
    </w:p>
    <w:p w:rsidR="00F153EC" w:rsidRDefault="00F153EC" w:rsidP="00F153EC">
      <w:pPr>
        <w:pStyle w:val="ConsPlusNormal0"/>
        <w:jc w:val="center"/>
      </w:pPr>
      <w:r>
        <w:lastRenderedPageBreak/>
        <w:t>ФОРМА РЕШЕНИЯ ОБ ОТКАЗЕ В ПРИЕМЕ ДОКУМЕНТОВ,</w:t>
      </w:r>
    </w:p>
    <w:p w:rsidR="00F153EC" w:rsidRDefault="00F153EC" w:rsidP="00F153EC">
      <w:pPr>
        <w:pStyle w:val="ConsPlusNormal0"/>
        <w:jc w:val="center"/>
      </w:pPr>
      <w:r>
        <w:t>НЕОБХОДИМЫХ ДЛЯ ПРЕДОСТАВЛЕНИЯ УСЛУГИ</w:t>
      </w:r>
    </w:p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__________________________________________________________________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F153EC" w:rsidRDefault="00F153EC" w:rsidP="00F153EC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                    Кому: 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                              РЕШЕНИЕ</w:t>
      </w:r>
    </w:p>
    <w:p w:rsidR="00F153EC" w:rsidRDefault="00F153EC" w:rsidP="00F153EC">
      <w:pPr>
        <w:pStyle w:val="ConsPlusNonformat"/>
        <w:jc w:val="both"/>
      </w:pPr>
      <w:r>
        <w:t xml:space="preserve">       об отказе в приеме документов, необходимых для предоставления</w:t>
      </w:r>
    </w:p>
    <w:p w:rsidR="00F153EC" w:rsidRDefault="00F153EC" w:rsidP="00F153EC">
      <w:pPr>
        <w:pStyle w:val="ConsPlusNonformat"/>
        <w:jc w:val="both"/>
      </w:pPr>
      <w:r>
        <w:t xml:space="preserve">     услуги "Постановка на учет и направление детей в муниципальные образовательные организации, реализующие</w:t>
      </w:r>
    </w:p>
    <w:p w:rsidR="00F153EC" w:rsidRDefault="00F153EC" w:rsidP="00F153EC">
      <w:pPr>
        <w:pStyle w:val="ConsPlusNonformat"/>
        <w:jc w:val="both"/>
      </w:pPr>
      <w:r>
        <w:t xml:space="preserve">            образовательные программы дошкольного образования"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от _______________                                        N _______________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Рассмотрев Ваше заявление от ____________ N _____________ и прилагаемые</w:t>
      </w:r>
    </w:p>
    <w:p w:rsidR="00F153EC" w:rsidRDefault="00F153EC" w:rsidP="00F153EC">
      <w:pPr>
        <w:pStyle w:val="ConsPlusNonformat"/>
        <w:jc w:val="both"/>
      </w:pPr>
      <w:r>
        <w:t>к нему документы, уполномоченным органом __________________________________</w:t>
      </w:r>
    </w:p>
    <w:p w:rsidR="00F153EC" w:rsidRDefault="00F153EC" w:rsidP="00F153EC">
      <w:pPr>
        <w:pStyle w:val="ConsPlusNonformat"/>
        <w:jc w:val="both"/>
      </w:pPr>
      <w:r>
        <w:t>___________________________________________________________________________</w:t>
      </w:r>
    </w:p>
    <w:p w:rsidR="00F153EC" w:rsidRDefault="00F153EC" w:rsidP="00F153EC">
      <w:pPr>
        <w:pStyle w:val="ConsPlusNonformat"/>
        <w:jc w:val="both"/>
      </w:pPr>
      <w:r>
        <w:t xml:space="preserve">    наименование уполномоченного органа исполнительной власти субъекта</w:t>
      </w:r>
    </w:p>
    <w:p w:rsidR="00F153EC" w:rsidRDefault="00F153EC" w:rsidP="00F153EC">
      <w:pPr>
        <w:pStyle w:val="ConsPlusNonformat"/>
        <w:jc w:val="both"/>
      </w:pPr>
      <w:r>
        <w:t xml:space="preserve">          Российской Федерации или органа местного самоуправления</w:t>
      </w:r>
    </w:p>
    <w:p w:rsidR="00F153EC" w:rsidRDefault="00F153EC" w:rsidP="00F153EC">
      <w:pPr>
        <w:pStyle w:val="ConsPlusNonformat"/>
        <w:jc w:val="both"/>
      </w:pPr>
      <w:r>
        <w:t>принято  решение  об  отказе в приеме и регистрации документов, необходимых</w:t>
      </w:r>
    </w:p>
    <w:p w:rsidR="00F153EC" w:rsidRDefault="00F153EC" w:rsidP="00F153EC">
      <w:pPr>
        <w:pStyle w:val="ConsPlusNonformat"/>
        <w:jc w:val="both"/>
      </w:pPr>
      <w:r>
        <w:t>для  предоставления  муниципальной  услуги, по следующим</w:t>
      </w:r>
    </w:p>
    <w:p w:rsidR="00F153EC" w:rsidRDefault="00F153EC" w:rsidP="00F153EC">
      <w:pPr>
        <w:pStyle w:val="ConsPlusNonformat"/>
        <w:jc w:val="both"/>
      </w:pPr>
      <w:r>
        <w:t>основаниям:</w:t>
      </w:r>
    </w:p>
    <w:p w:rsidR="00F153EC" w:rsidRDefault="00F153EC" w:rsidP="00F153E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175"/>
        <w:gridCol w:w="3402"/>
      </w:tblGrid>
      <w:tr w:rsidR="00F153EC" w:rsidTr="0099099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>Наименование основания для отказа в соответствии со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</w:pPr>
            <w:r>
              <w:t xml:space="preserve">Разъяснение причин отказа в приеме и регистрации документов </w:t>
            </w:r>
            <w:hyperlink w:anchor="Par833" w:tooltip="&lt;7&gt; Заполняется в соответствии с действующим Административным регламентом." w:history="1"/>
          </w:p>
        </w:tc>
      </w:tr>
    </w:tbl>
    <w:p w:rsidR="00F153EC" w:rsidRDefault="00F153EC" w:rsidP="00F153EC">
      <w:pPr>
        <w:pStyle w:val="ConsPlusNormal0"/>
        <w:jc w:val="both"/>
      </w:pPr>
    </w:p>
    <w:p w:rsidR="00F153EC" w:rsidRDefault="00F153EC" w:rsidP="00F153EC">
      <w:pPr>
        <w:pStyle w:val="ConsPlusNonformat"/>
        <w:jc w:val="both"/>
      </w:pPr>
      <w:r>
        <w:t xml:space="preserve">    Дополнительная информация: ________________________________.</w:t>
      </w:r>
    </w:p>
    <w:p w:rsidR="00F153EC" w:rsidRDefault="00F153EC" w:rsidP="00F153EC">
      <w:pPr>
        <w:pStyle w:val="ConsPlusNonformat"/>
        <w:jc w:val="both"/>
      </w:pPr>
      <w:r>
        <w:t xml:space="preserve">    Вы  вправе  повторно  обратиться  в уполномоченный  орган  с заявлением</w:t>
      </w:r>
    </w:p>
    <w:p w:rsidR="00F153EC" w:rsidRDefault="00F153EC" w:rsidP="00F153EC">
      <w:pPr>
        <w:pStyle w:val="ConsPlusNonformat"/>
        <w:jc w:val="both"/>
      </w:pPr>
      <w:r>
        <w:t>о предоставлении  государственной  (муниципальной)  услуги после устранения</w:t>
      </w:r>
    </w:p>
    <w:p w:rsidR="00F153EC" w:rsidRDefault="00F153EC" w:rsidP="00F153EC">
      <w:pPr>
        <w:pStyle w:val="ConsPlusNonformat"/>
        <w:jc w:val="both"/>
      </w:pPr>
      <w:r>
        <w:t>указанных нарушений.</w:t>
      </w:r>
    </w:p>
    <w:p w:rsidR="00F153EC" w:rsidRDefault="00F153EC" w:rsidP="00F153EC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F153EC" w:rsidRDefault="00F153EC" w:rsidP="00F153EC">
      <w:pPr>
        <w:pStyle w:val="ConsPlusNonformat"/>
        <w:jc w:val="both"/>
      </w:pPr>
      <w:r>
        <w:t>направления жалобы в уполномоченный орган, а также в судебном порядке.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  <w:r>
        <w:t>____________________________                  ┌───────────────────────────┐</w:t>
      </w:r>
    </w:p>
    <w:p w:rsidR="00F153EC" w:rsidRDefault="00F153EC" w:rsidP="00F153EC">
      <w:pPr>
        <w:pStyle w:val="ConsPlusNonformat"/>
        <w:jc w:val="both"/>
      </w:pPr>
      <w:r>
        <w:t xml:space="preserve"> Должность и ФИО сотрудника,                  │        Сведения об        │</w:t>
      </w:r>
    </w:p>
    <w:p w:rsidR="00F153EC" w:rsidRDefault="00F153EC" w:rsidP="00F153EC">
      <w:pPr>
        <w:pStyle w:val="ConsPlusNonformat"/>
        <w:jc w:val="both"/>
      </w:pPr>
      <w:r>
        <w:t xml:space="preserve">     принявшего решение                       │    электронной подписи    │</w:t>
      </w:r>
    </w:p>
    <w:p w:rsidR="00F153EC" w:rsidRDefault="00F153EC" w:rsidP="00F153EC">
      <w:pPr>
        <w:pStyle w:val="ConsPlusNonformat"/>
        <w:jc w:val="both"/>
      </w:pPr>
      <w:r>
        <w:t xml:space="preserve">                                              └───────────────────────────┘</w:t>
      </w: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Nonformat"/>
        <w:jc w:val="both"/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Pr="006D539E" w:rsidRDefault="00F153EC" w:rsidP="00F153EC">
      <w:pPr>
        <w:pStyle w:val="ConsPlusNormal0"/>
        <w:jc w:val="right"/>
        <w:outlineLvl w:val="1"/>
      </w:pPr>
      <w:r>
        <w:t>Приложение N 10</w:t>
      </w:r>
    </w:p>
    <w:p w:rsidR="00F153EC" w:rsidRPr="005813B7" w:rsidRDefault="00F153EC" w:rsidP="00F153EC">
      <w:pPr>
        <w:jc w:val="right"/>
        <w:rPr>
          <w:bCs/>
          <w:color w:val="000000" w:themeColor="text1"/>
        </w:rPr>
      </w:pPr>
      <w:r>
        <w:t xml:space="preserve">к </w:t>
      </w:r>
      <w:r w:rsidRPr="005813B7">
        <w:rPr>
          <w:bCs/>
          <w:color w:val="000000" w:themeColor="text1"/>
        </w:rPr>
        <w:t>временному порядку</w:t>
      </w:r>
      <w:r>
        <w:rPr>
          <w:bCs/>
          <w:color w:val="000000" w:themeColor="text1"/>
        </w:rPr>
        <w:t xml:space="preserve"> </w:t>
      </w:r>
      <w:r w:rsidRPr="005813B7">
        <w:t>предоставления муниципальной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услуги «Постановка на учет и направление детей</w:t>
      </w:r>
    </w:p>
    <w:p w:rsidR="00F153EC" w:rsidRPr="005813B7" w:rsidRDefault="00F153EC" w:rsidP="00F153EC">
      <w:pPr>
        <w:pStyle w:val="ConsPlusTitle"/>
        <w:jc w:val="right"/>
        <w:rPr>
          <w:b w:val="0"/>
        </w:rPr>
      </w:pPr>
      <w:r w:rsidRPr="005813B7">
        <w:rPr>
          <w:b w:val="0"/>
        </w:rPr>
        <w:t>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EE4309" w:rsidRDefault="00F153EC" w:rsidP="00F153EC">
      <w:pPr>
        <w:pStyle w:val="14"/>
        <w:spacing w:after="240"/>
        <w:ind w:firstLine="567"/>
        <w:jc w:val="right"/>
      </w:pPr>
    </w:p>
    <w:p w:rsidR="00F153EC" w:rsidRDefault="00F153EC" w:rsidP="00F153EC">
      <w:pPr>
        <w:pStyle w:val="14"/>
        <w:spacing w:after="260"/>
        <w:ind w:firstLine="567"/>
        <w:jc w:val="center"/>
        <w:rPr>
          <w:b/>
          <w:bCs/>
        </w:rPr>
      </w:pPr>
    </w:p>
    <w:p w:rsidR="00F153EC" w:rsidRPr="0062758D" w:rsidRDefault="00F153EC" w:rsidP="00F153EC">
      <w:pPr>
        <w:pStyle w:val="ConsPlusTitle"/>
        <w:jc w:val="center"/>
      </w:pPr>
      <w:r w:rsidRPr="0062758D">
        <w:t>СОСТАВ, ПОСЛЕДОВАТЕЛЬНОСТЬ И СРОКИ ВЫПОЛНЕНИЯ</w:t>
      </w:r>
    </w:p>
    <w:p w:rsidR="00F153EC" w:rsidRPr="0062758D" w:rsidRDefault="00F153EC" w:rsidP="00F153EC">
      <w:pPr>
        <w:pStyle w:val="ConsPlusTitle"/>
        <w:jc w:val="center"/>
      </w:pPr>
      <w:r w:rsidRPr="0062758D">
        <w:t>АДМИНИСТРАТИВНЫХ ПРОЦЕДУР (ДЕЙСТВИЙ) ПРИ ПРЕДОСТАВЛЕНИИ</w:t>
      </w:r>
    </w:p>
    <w:p w:rsidR="00F153EC" w:rsidRDefault="00F153EC" w:rsidP="00F153EC">
      <w:pPr>
        <w:pStyle w:val="ConsPlusTitle"/>
        <w:jc w:val="center"/>
      </w:pPr>
      <w:r w:rsidRPr="0062758D">
        <w:lastRenderedPageBreak/>
        <w:t>МУНИЦИПАЛЬНОЙ УСЛУГИ</w:t>
      </w:r>
    </w:p>
    <w:p w:rsidR="00F153EC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Title"/>
        <w:jc w:val="center"/>
      </w:pPr>
    </w:p>
    <w:tbl>
      <w:tblPr>
        <w:tblW w:w="9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126"/>
        <w:gridCol w:w="1417"/>
        <w:gridCol w:w="1418"/>
        <w:gridCol w:w="1275"/>
        <w:gridCol w:w="793"/>
        <w:gridCol w:w="1190"/>
      </w:tblGrid>
      <w:tr w:rsidR="00F153EC" w:rsidTr="0099099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Критерии принятия решения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F153EC" w:rsidTr="0099099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</w:pPr>
            <w:r>
              <w:t>7</w:t>
            </w:r>
          </w:p>
        </w:tc>
      </w:tr>
      <w:tr w:rsidR="00F153EC" w:rsidTr="00990994"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EC" w:rsidRDefault="00F153EC" w:rsidP="00990994">
            <w:pPr>
              <w:pStyle w:val="ConsPlusNormal0"/>
              <w:jc w:val="center"/>
              <w:outlineLvl w:val="2"/>
            </w:pPr>
            <w:r>
              <w:t xml:space="preserve">1. Прием и регистрация заявления </w:t>
            </w:r>
          </w:p>
        </w:tc>
      </w:tr>
      <w:tr w:rsidR="00F153EC" w:rsidTr="0099099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86" w:tooltip="2.12. При предоставлении заявления на бумажном носителе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      <w:r>
                <w:rPr>
                  <w:color w:val="0000FF"/>
                </w:rPr>
                <w:t>пунктом 2.12</w:t>
              </w:r>
            </w:hyperlink>
            <w:r>
              <w:t xml:space="preserve"> Административного регламента.</w:t>
            </w:r>
          </w:p>
          <w:p w:rsidR="00F153EC" w:rsidRDefault="00F153EC" w:rsidP="00990994">
            <w:pPr>
              <w:pStyle w:val="ConsPlusNormal0"/>
            </w:pPr>
            <w:r>
              <w:t>Информирование заявителя о наличии оснований для отказа в приеме документов, предусмотренных пунктом 2.12 Административного регламента (при поступлении заявления на бумажном носителе)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1 день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Ответственное должностное лицо Уполномоченного органа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</w:t>
            </w:r>
            <w:r>
              <w:lastRenderedPageBreak/>
              <w:t>информирования "Заявление принято к рассмотрению", при наличии дублированной информации формируется статус информирования "Отказано в предоставлении услуги" с указанием причины отказа. (при поступлении заявления в электронном виде)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lastRenderedPageBreak/>
              <w:t>1 день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 тот же день, что и прием и проверка комплектности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В случае отсутствия оснований для отказа в приеме документов, предусмотренных </w:t>
            </w:r>
            <w:hyperlink w:anchor="Par186" w:tooltip="2.12. При предоставлении заявления на бумажном носителе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      <w:r>
                <w:rPr>
                  <w:color w:val="0000FF"/>
                </w:rPr>
                <w:t>пунктом 2.12</w:t>
              </w:r>
            </w:hyperlink>
            <w:r>
              <w:t xml:space="preserve"> 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 тот же день, что и прием и проверка комплектности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  <w:outlineLvl w:val="2"/>
            </w:pPr>
            <w:r>
              <w:t>2. Получение сведений посредством СМЭВ</w:t>
            </w:r>
          </w:p>
        </w:tc>
      </w:tr>
      <w:tr w:rsidR="00F153EC" w:rsidTr="0099099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пакет зарегистриров</w:t>
            </w:r>
            <w:r>
              <w:lastRenderedPageBreak/>
              <w:t>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lastRenderedPageBreak/>
              <w:t xml:space="preserve">автоматическое формирование </w:t>
            </w:r>
            <w:r>
              <w:lastRenderedPageBreak/>
              <w:t xml:space="preserve">запросов и направление межведомственных запросов в органы и организации, указанные в </w:t>
            </w:r>
            <w:hyperlink w:anchor="Par91" w:tooltip="2.3. В предоставлении государственной (муниципальной) услуги принимают участие: (указать перечень органов и организаций, участвующих в предоставлении услуги).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lastRenderedPageBreak/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  <w:outlineLvl w:val="2"/>
            </w:pPr>
            <w:r>
              <w:t>3. Рассмотрение документов и сведений</w:t>
            </w:r>
          </w:p>
        </w:tc>
      </w:tr>
      <w:tr w:rsidR="00F153EC" w:rsidTr="0099099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Ответственное должностное лицо Уполномоченного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  <w:outlineLvl w:val="2"/>
            </w:pPr>
            <w:r>
              <w:t>4. Принятие решения</w:t>
            </w:r>
          </w:p>
        </w:tc>
      </w:tr>
      <w:tr w:rsidR="00F153EC" w:rsidTr="0099099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проект результатов предоставления государственной (муниципальной) услуги по формам согласно </w:t>
            </w:r>
            <w:hyperlink w:anchor="Par490" w:tooltip="ФОРМА УВЕДОМЛЕНИЯ О ПРЕДОСТАВЛЕНИИ ПРОМЕЖУТОЧНОГО РЕЗУЛЬТАТА" w:history="1">
              <w:r w:rsidRPr="0052488A">
                <w:t xml:space="preserve">приложениям N </w:t>
              </w:r>
            </w:hyperlink>
            <w:r w:rsidRPr="0052488A">
              <w:t xml:space="preserve"> </w:t>
            </w:r>
            <w:hyperlink w:anchor="Par508" w:tooltip="ФОРМА РЕШЕНИЯ О ПРЕДОСТАВЛЕНИИ ПРОМЕЖУТОЧНОГО РЕЗУЛЬТАТА" w:history="1">
              <w:r w:rsidRPr="0052488A">
                <w:t>2</w:t>
              </w:r>
            </w:hyperlink>
            <w:r w:rsidRPr="0052488A">
              <w:t xml:space="preserve">, </w:t>
            </w:r>
            <w:hyperlink w:anchor="Par546" w:tooltip="ФОРМА УВЕДОМЛЕНИЯ О ПРЕДОСТАВЛЕНИИ ГОСУДАРСТВЕННОЙ" w:history="1">
              <w:r w:rsidRPr="0052488A">
                <w:t>3</w:t>
              </w:r>
            </w:hyperlink>
            <w:r w:rsidRPr="0052488A">
              <w:t xml:space="preserve">, </w:t>
            </w:r>
            <w:hyperlink w:anchor="Par565" w:tooltip="ФОРМА РЕШЕНИЯ О ПРЕДОСТАВЛЕНИИ ГОСУДАРСТВЕННОЙ" w:history="1">
              <w:r w:rsidRPr="0052488A">
                <w:t>4</w:t>
              </w:r>
            </w:hyperlink>
            <w:r w:rsidRPr="0052488A">
              <w:t xml:space="preserve">, </w:t>
            </w:r>
            <w:hyperlink w:anchor="Par609" w:tooltip="ФОРМА УВЕДОМЛЕНИЯ ОБ ОТКАЗЕ В ПРЕДОСТАВЛЕНИИ ПРОМЕЖУТОЧНОГО" w:history="1">
              <w:r w:rsidRPr="0052488A">
                <w:t>5</w:t>
              </w:r>
            </w:hyperlink>
            <w:r w:rsidRPr="0052488A">
              <w:t xml:space="preserve">, </w:t>
            </w:r>
            <w:hyperlink w:anchor="Par627" w:tooltip="ФОРМА РЕШЕНИЯ ОБ ОТКАЗЕ В ПРЕДОСТАВЛЕНИИ ПРОМЕЖУТОЧНОГО" w:history="1">
              <w:r w:rsidRPr="0052488A">
                <w:t>6</w:t>
              </w:r>
            </w:hyperlink>
            <w:r w:rsidRPr="0052488A">
              <w:t xml:space="preserve">, 7 к Административному </w:t>
            </w:r>
            <w:r>
              <w:t>регламенту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Принятие промежуточного решения о предоставлении государственной (муниципальной) услуги (при поступлении заявления на бумажном носителе)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 тот же день, что и рассмотрение документов и сведений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</w:t>
            </w:r>
            <w:r>
              <w:lastRenderedPageBreak/>
              <w:t>самоуправления)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Принятие промежуточного решения о предоставлении государственной (муниципальной) услуги (при поступлении заявления в электронном виде)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 день рассмотрения документов и сведений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Формирование решения о предоставлении </w:t>
            </w:r>
            <w:r>
              <w:lastRenderedPageBreak/>
              <w:t>государственной (муниципальной)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lastRenderedPageBreak/>
              <w:t xml:space="preserve">В соответствии с желаемой </w:t>
            </w:r>
            <w:r>
              <w:lastRenderedPageBreak/>
              <w:t>датой приема при наличии свободных мест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  <w:jc w:val="center"/>
              <w:outlineLvl w:val="2"/>
            </w:pPr>
            <w:r>
              <w:lastRenderedPageBreak/>
              <w:t>5. Выдача результата</w:t>
            </w:r>
          </w:p>
        </w:tc>
      </w:tr>
      <w:tr w:rsidR="00F153EC" w:rsidTr="00990994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формирование и регистрация результата государственной (муниципальной) услуги, указанного в </w:t>
            </w:r>
            <w:hyperlink w:anchor="Par99" w:tooltip="2.5. Результатом предоставления государственной (муниципальной) услуги является: постановка на учет нуждающихся в предоставлении места в государственной или муниципальной образовательной организации (промежуточный результат) и направление в государственную (му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Административного регламента, в форме электронного документа в РГИС ДДО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Регистрация каждого результата предоставления государственной (муниципальной)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В тот же день, что и принятие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Ответственное должностное лицо Уполномоченного органа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  <w:p w:rsidR="00F153EC" w:rsidRDefault="00F153EC" w:rsidP="00990994">
            <w:pPr>
              <w:pStyle w:val="ConsPlusNormal0"/>
            </w:pPr>
          </w:p>
          <w:p w:rsidR="00F153EC" w:rsidRDefault="00F153EC" w:rsidP="00990994">
            <w:pPr>
              <w:pStyle w:val="ConsPlusNormal0"/>
            </w:pPr>
          </w:p>
          <w:p w:rsidR="00F153EC" w:rsidRDefault="00F153EC" w:rsidP="00990994">
            <w:pPr>
              <w:pStyle w:val="ConsPlusNormal0"/>
            </w:pPr>
          </w:p>
        </w:tc>
      </w:tr>
      <w:tr w:rsidR="00F153EC" w:rsidTr="00990994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>Направление заявителю уведомлений о ходе рассмотрения заявления, о предоставлении государственной (муниципальной) услуги в личный кабинет на ЕПГУ и/или РПГУ (в случае подачи такого заявления посредством ЕПГУ и/или РПГУ или по запросу заявителя в рамках услуги "Подписаться на информирование по заявлениям, поданным на личном приеме")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  <w:r>
              <w:t xml:space="preserve">В тот же день, что и принятие </w:t>
            </w:r>
          </w:p>
          <w:p w:rsidR="00F153EC" w:rsidRDefault="00F153EC" w:rsidP="00990994">
            <w:pPr>
              <w:pStyle w:val="ConsPlusNormal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C" w:rsidRDefault="00F153EC" w:rsidP="00990994">
            <w:pPr>
              <w:pStyle w:val="ConsPlusNormal0"/>
            </w:pPr>
          </w:p>
        </w:tc>
      </w:tr>
    </w:tbl>
    <w:p w:rsidR="00F153EC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Title"/>
        <w:jc w:val="center"/>
      </w:pPr>
    </w:p>
    <w:p w:rsidR="00F153EC" w:rsidRDefault="00F153EC" w:rsidP="00F153EC">
      <w:pPr>
        <w:pStyle w:val="ConsPlusTitle"/>
        <w:jc w:val="center"/>
      </w:pPr>
      <w:r>
        <w:t>____________________</w:t>
      </w:r>
    </w:p>
    <w:p w:rsidR="00F153EC" w:rsidRPr="0062758D" w:rsidRDefault="00F153EC" w:rsidP="00F153EC">
      <w:pPr>
        <w:pStyle w:val="ConsPlusTitle"/>
        <w:jc w:val="center"/>
      </w:pPr>
    </w:p>
    <w:p w:rsidR="00F153EC" w:rsidRPr="006D539E" w:rsidRDefault="00F153EC" w:rsidP="00F153EC">
      <w:pPr>
        <w:rPr>
          <w:sz w:val="2"/>
          <w:szCs w:val="2"/>
        </w:rPr>
        <w:sectPr w:rsidR="00F153EC" w:rsidRPr="006D539E" w:rsidSect="0062758D">
          <w:headerReference w:type="default" r:id="rId20"/>
          <w:headerReference w:type="first" r:id="rId21"/>
          <w:pgSz w:w="11900" w:h="16840"/>
          <w:pgMar w:top="934" w:right="843" w:bottom="1065" w:left="1701" w:header="0" w:footer="3" w:gutter="0"/>
          <w:cols w:space="720"/>
          <w:noEndnote/>
          <w:titlePg/>
          <w:docGrid w:linePitch="360"/>
        </w:sectPr>
      </w:pPr>
    </w:p>
    <w:p w:rsidR="00F153EC" w:rsidRDefault="00F153EC" w:rsidP="00F153EC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lastRenderedPageBreak/>
        <w:t>лист №</w:t>
      </w:r>
      <w:r w:rsidRPr="004B77C7">
        <w:rPr>
          <w:color w:val="000000"/>
          <w:sz w:val="27"/>
          <w:szCs w:val="27"/>
          <w:u w:val="single"/>
        </w:rPr>
        <w:tab/>
      </w:r>
      <w:r w:rsidRPr="008946A0">
        <w:rPr>
          <w:color w:val="000000"/>
          <w:sz w:val="27"/>
          <w:szCs w:val="27"/>
        </w:rPr>
        <w:t>из</w:t>
      </w:r>
      <w:r w:rsidRPr="004B77C7">
        <w:rPr>
          <w:color w:val="000000"/>
          <w:sz w:val="27"/>
          <w:szCs w:val="27"/>
          <w:u w:val="single"/>
        </w:rPr>
        <w:tab/>
      </w:r>
      <w:r w:rsidRPr="008946A0">
        <w:rPr>
          <w:color w:val="000000"/>
          <w:sz w:val="27"/>
          <w:szCs w:val="27"/>
        </w:rPr>
        <w:t>листов</w:t>
      </w:r>
    </w:p>
    <w:p w:rsidR="00F153EC" w:rsidRPr="008946A0" w:rsidRDefault="00F153EC" w:rsidP="00F153EC"/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ЛИСТ СОГЛАСОВАНИЯ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проекта нормативного правового акта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администрации Вейделевского района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временной порядок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предоставления муниципальной услуги</w:t>
      </w:r>
    </w:p>
    <w:p w:rsidR="00F153EC" w:rsidRPr="009E1278" w:rsidRDefault="00F153EC" w:rsidP="00F153EC">
      <w:pPr>
        <w:jc w:val="center"/>
        <w:rPr>
          <w:b/>
          <w:bCs/>
          <w:color w:val="000000"/>
          <w:sz w:val="27"/>
          <w:szCs w:val="27"/>
          <w:u w:val="single"/>
        </w:rPr>
      </w:pPr>
      <w:r w:rsidRPr="009E1278">
        <w:rPr>
          <w:b/>
          <w:sz w:val="27"/>
          <w:szCs w:val="27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5D7E8F" w:rsidRDefault="00F153EC" w:rsidP="00F153EC">
      <w:r w:rsidRPr="005D7E8F">
        <w:rPr>
          <w:color w:val="000000"/>
        </w:rPr>
        <w:t xml:space="preserve">Документу присвоен №  </w:t>
      </w:r>
      <w:r w:rsidRPr="005D7E8F">
        <w:rPr>
          <w:color w:val="000000"/>
          <w:u w:val="single"/>
        </w:rPr>
        <w:tab/>
      </w:r>
      <w:r w:rsidRPr="005D7E8F">
        <w:rPr>
          <w:color w:val="000000"/>
        </w:rPr>
        <w:t xml:space="preserve">от </w:t>
      </w:r>
      <w:r w:rsidRPr="005D7E8F">
        <w:rPr>
          <w:color w:val="000000"/>
          <w:u w:val="single"/>
        </w:rPr>
        <w:t xml:space="preserve">            </w:t>
      </w:r>
      <w:r w:rsidRPr="005D7E8F">
        <w:rPr>
          <w:color w:val="000000"/>
          <w:u w:val="single"/>
        </w:rPr>
        <w:tab/>
        <w:t xml:space="preserve">         </w:t>
      </w:r>
      <w:r w:rsidRPr="005D7E8F">
        <w:rPr>
          <w:color w:val="000000"/>
        </w:rPr>
        <w:t>2</w:t>
      </w:r>
      <w:r>
        <w:rPr>
          <w:color w:val="000000"/>
        </w:rPr>
        <w:t xml:space="preserve">022 </w:t>
      </w:r>
      <w:r w:rsidRPr="005D7E8F">
        <w:rPr>
          <w:color w:val="000000"/>
        </w:rPr>
        <w:t>г.</w:t>
      </w:r>
    </w:p>
    <w:p w:rsidR="00F153EC" w:rsidRPr="005D7E8F" w:rsidRDefault="00F153EC" w:rsidP="00F153EC">
      <w:r w:rsidRPr="005D7E8F">
        <w:rPr>
          <w:color w:val="000000"/>
        </w:rPr>
        <w:t>Имя электронного файла__________________________</w:t>
      </w:r>
    </w:p>
    <w:p w:rsidR="00F153EC" w:rsidRPr="005D7E8F" w:rsidRDefault="00F153EC" w:rsidP="00F153EC">
      <w:pPr>
        <w:rPr>
          <w:color w:val="000000"/>
        </w:rPr>
      </w:pPr>
      <w:r w:rsidRPr="005D7E8F">
        <w:rPr>
          <w:color w:val="000000"/>
        </w:rPr>
        <w:t>Постановление  подготовлено:</w:t>
      </w:r>
    </w:p>
    <w:p w:rsidR="00F153EC" w:rsidRDefault="00F153EC" w:rsidP="00F153EC">
      <w:r w:rsidRPr="00A30326">
        <w:t>начальник</w:t>
      </w:r>
      <w:r>
        <w:t>ом</w:t>
      </w:r>
      <w:r w:rsidRPr="00A30326">
        <w:t xml:space="preserve"> отдела по работе</w:t>
      </w:r>
      <w:r>
        <w:t xml:space="preserve"> </w:t>
      </w:r>
      <w:r w:rsidRPr="00A30326">
        <w:t>с дошкольными</w:t>
      </w:r>
    </w:p>
    <w:p w:rsidR="00F153EC" w:rsidRPr="00A30326" w:rsidRDefault="00F153EC" w:rsidP="00F153EC">
      <w:r w:rsidRPr="00A30326">
        <w:t>организациями управления образования  </w:t>
      </w:r>
    </w:p>
    <w:p w:rsidR="00F153EC" w:rsidRPr="00A30326" w:rsidRDefault="00F153EC" w:rsidP="00F153EC">
      <w:r w:rsidRPr="00A30326">
        <w:t>администрации Вейделевского района</w:t>
      </w:r>
    </w:p>
    <w:p w:rsidR="00F153EC" w:rsidRPr="005D7E8F" w:rsidRDefault="00F153EC" w:rsidP="00F153EC">
      <w:pPr>
        <w:jc w:val="both"/>
      </w:pPr>
      <w:r>
        <w:rPr>
          <w:color w:val="000000"/>
        </w:rPr>
        <w:t xml:space="preserve">О. Глумова </w:t>
      </w:r>
      <w:r w:rsidRPr="005D7E8F">
        <w:rPr>
          <w:color w:val="000000"/>
        </w:rPr>
        <w:t>«</w:t>
      </w:r>
      <w:r w:rsidRPr="005D7E8F">
        <w:rPr>
          <w:color w:val="000000"/>
          <w:u w:val="single"/>
        </w:rPr>
        <w:tab/>
        <w:t xml:space="preserve">   </w:t>
      </w:r>
      <w:r w:rsidRPr="005D7E8F">
        <w:rPr>
          <w:color w:val="000000"/>
        </w:rPr>
        <w:t xml:space="preserve">»  </w:t>
      </w:r>
      <w:r w:rsidRPr="005D7E8F">
        <w:rPr>
          <w:color w:val="000000"/>
          <w:u w:val="single"/>
        </w:rPr>
        <w:t xml:space="preserve">        </w:t>
      </w:r>
      <w:r w:rsidRPr="005D7E8F">
        <w:rPr>
          <w:color w:val="000000"/>
          <w:u w:val="single"/>
        </w:rPr>
        <w:tab/>
        <w:t xml:space="preserve">        </w:t>
      </w:r>
      <w:r w:rsidRPr="005D7E8F">
        <w:rPr>
          <w:color w:val="000000"/>
        </w:rPr>
        <w:t>20</w:t>
      </w:r>
      <w:r>
        <w:rPr>
          <w:color w:val="000000"/>
        </w:rPr>
        <w:t xml:space="preserve">22 </w:t>
      </w:r>
      <w:r w:rsidRPr="005D7E8F">
        <w:rPr>
          <w:color w:val="000000"/>
        </w:rPr>
        <w:t>года</w:t>
      </w:r>
    </w:p>
    <w:p w:rsidR="00F153EC" w:rsidRPr="005D7E8F" w:rsidRDefault="00F153EC" w:rsidP="00F153EC">
      <w:pPr>
        <w:rPr>
          <w:color w:val="000000"/>
        </w:rPr>
      </w:pPr>
      <w:r w:rsidRPr="005D7E8F">
        <w:rPr>
          <w:color w:val="000000"/>
        </w:rPr>
        <w:t xml:space="preserve"> </w:t>
      </w:r>
    </w:p>
    <w:p w:rsidR="00F153EC" w:rsidRPr="005D7E8F" w:rsidRDefault="00F153EC" w:rsidP="00F153EC">
      <w:pPr>
        <w:rPr>
          <w:color w:val="000000"/>
          <w:u w:val="single"/>
        </w:rPr>
      </w:pPr>
      <w:r w:rsidRPr="005D7E8F">
        <w:rPr>
          <w:color w:val="000000"/>
          <w:u w:val="single"/>
        </w:rPr>
        <w:t>Постановление согласовано:</w:t>
      </w:r>
    </w:p>
    <w:p w:rsidR="00F153EC" w:rsidRPr="005D7E8F" w:rsidRDefault="00F153EC" w:rsidP="00F153EC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701"/>
        <w:gridCol w:w="1418"/>
        <w:gridCol w:w="1701"/>
        <w:gridCol w:w="1417"/>
      </w:tblGrid>
      <w:tr w:rsidR="00F153EC" w:rsidRPr="005D7E8F" w:rsidTr="00990994">
        <w:trPr>
          <w:trHeight w:val="1102"/>
        </w:trPr>
        <w:tc>
          <w:tcPr>
            <w:tcW w:w="656" w:type="dxa"/>
            <w:shd w:val="clear" w:color="auto" w:fill="auto"/>
          </w:tcPr>
          <w:p w:rsidR="00F153EC" w:rsidRPr="008A0B10" w:rsidRDefault="00F153EC" w:rsidP="00990994">
            <w:pPr>
              <w:spacing w:line="270" w:lineRule="exact"/>
              <w:jc w:val="center"/>
              <w:rPr>
                <w:b/>
              </w:rPr>
            </w:pPr>
            <w:r w:rsidRPr="008A0B10">
              <w:rPr>
                <w:b/>
                <w:color w:val="000000"/>
              </w:rPr>
              <w:t>№</w:t>
            </w:r>
          </w:p>
          <w:p w:rsidR="00F153EC" w:rsidRPr="008A0B10" w:rsidRDefault="00F153EC" w:rsidP="00990994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854" w:type="dxa"/>
            <w:shd w:val="clear" w:color="auto" w:fill="auto"/>
          </w:tcPr>
          <w:p w:rsidR="00F153EC" w:rsidRPr="008A0B10" w:rsidRDefault="00F153EC" w:rsidP="00990994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Ф.И.О., должность</w:t>
            </w: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jc w:val="center"/>
            </w:pPr>
            <w:r w:rsidRPr="008A0B10">
              <w:rPr>
                <w:b/>
                <w:bCs/>
                <w:color w:val="000000"/>
              </w:rPr>
              <w:t>Дата</w:t>
            </w:r>
          </w:p>
          <w:p w:rsidR="00F153EC" w:rsidRPr="008A0B10" w:rsidRDefault="00F153EC" w:rsidP="00990994">
            <w:pPr>
              <w:jc w:val="center"/>
            </w:pPr>
            <w:r w:rsidRPr="008A0B10">
              <w:rPr>
                <w:b/>
                <w:bCs/>
                <w:color w:val="000000"/>
              </w:rPr>
              <w:t>передачи</w:t>
            </w:r>
          </w:p>
          <w:p w:rsidR="00F153EC" w:rsidRPr="008A0B10" w:rsidRDefault="00F153EC" w:rsidP="00990994">
            <w:pPr>
              <w:jc w:val="center"/>
            </w:pPr>
            <w:r w:rsidRPr="008A0B10">
              <w:rPr>
                <w:b/>
                <w:bCs/>
                <w:color w:val="000000"/>
              </w:rPr>
              <w:t>на</w:t>
            </w:r>
          </w:p>
          <w:p w:rsidR="00F153EC" w:rsidRPr="008A0B10" w:rsidRDefault="00F153EC" w:rsidP="00990994">
            <w:pPr>
              <w:jc w:val="center"/>
            </w:pPr>
            <w:r w:rsidRPr="008A0B10">
              <w:rPr>
                <w:b/>
                <w:bCs/>
                <w:color w:val="000000"/>
              </w:rPr>
              <w:t>согласование</w:t>
            </w:r>
          </w:p>
        </w:tc>
        <w:tc>
          <w:tcPr>
            <w:tcW w:w="1418" w:type="dxa"/>
            <w:shd w:val="clear" w:color="auto" w:fill="auto"/>
          </w:tcPr>
          <w:p w:rsidR="00F153EC" w:rsidRPr="008A0B10" w:rsidRDefault="00F153EC" w:rsidP="00990994">
            <w:pPr>
              <w:jc w:val="center"/>
              <w:rPr>
                <w:color w:val="000000"/>
                <w:u w:val="single"/>
              </w:rPr>
            </w:pPr>
            <w:r w:rsidRPr="008A0B10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jc w:val="center"/>
            </w:pPr>
            <w:r w:rsidRPr="008A0B10">
              <w:rPr>
                <w:b/>
                <w:bCs/>
                <w:color w:val="000000"/>
              </w:rPr>
              <w:t>Дата</w:t>
            </w:r>
          </w:p>
          <w:p w:rsidR="00F153EC" w:rsidRPr="008A0B10" w:rsidRDefault="00F153EC" w:rsidP="00990994">
            <w:pPr>
              <w:jc w:val="center"/>
            </w:pPr>
            <w:r w:rsidRPr="008A0B10">
              <w:rPr>
                <w:b/>
                <w:bCs/>
                <w:color w:val="000000"/>
              </w:rPr>
              <w:t>согласования</w:t>
            </w:r>
          </w:p>
        </w:tc>
        <w:tc>
          <w:tcPr>
            <w:tcW w:w="1417" w:type="dxa"/>
            <w:shd w:val="clear" w:color="auto" w:fill="auto"/>
          </w:tcPr>
          <w:p w:rsidR="00F153EC" w:rsidRPr="00F365E3" w:rsidRDefault="00F153EC" w:rsidP="00990994">
            <w:pPr>
              <w:spacing w:line="270" w:lineRule="exact"/>
              <w:jc w:val="center"/>
            </w:pPr>
            <w:r w:rsidRPr="008A0B10">
              <w:rPr>
                <w:b/>
                <w:bCs/>
                <w:color w:val="000000"/>
              </w:rPr>
              <w:t>Примечание</w:t>
            </w:r>
          </w:p>
        </w:tc>
      </w:tr>
      <w:tr w:rsidR="00F153EC" w:rsidRPr="005D7E8F" w:rsidTr="00990994">
        <w:trPr>
          <w:trHeight w:val="1406"/>
        </w:trPr>
        <w:tc>
          <w:tcPr>
            <w:tcW w:w="656" w:type="dxa"/>
            <w:shd w:val="clear" w:color="auto" w:fill="auto"/>
          </w:tcPr>
          <w:p w:rsidR="00F153EC" w:rsidRPr="008A0B10" w:rsidRDefault="00F153EC" w:rsidP="00F153EC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F153EC" w:rsidRPr="008A0B10" w:rsidRDefault="00F153EC" w:rsidP="00990994">
            <w:r w:rsidRPr="008A0B10">
              <w:rPr>
                <w:b/>
              </w:rPr>
              <w:t xml:space="preserve">Шабарина А. И. </w:t>
            </w:r>
            <w:r w:rsidRPr="008A0B10">
              <w:t>– заместитель главы администрации района по социальному развитию</w:t>
            </w: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</w:tr>
      <w:tr w:rsidR="00F153EC" w:rsidRPr="005D7E8F" w:rsidTr="00990994">
        <w:tc>
          <w:tcPr>
            <w:tcW w:w="656" w:type="dxa"/>
            <w:shd w:val="clear" w:color="auto" w:fill="auto"/>
          </w:tcPr>
          <w:p w:rsidR="00F153EC" w:rsidRPr="008A0B10" w:rsidRDefault="00F153EC" w:rsidP="00F153EC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F153EC" w:rsidRPr="008A0B10" w:rsidRDefault="00F153EC" w:rsidP="00990994">
            <w:pPr>
              <w:rPr>
                <w:b/>
              </w:rPr>
            </w:pPr>
            <w:r w:rsidRPr="008A0B10">
              <w:rPr>
                <w:b/>
              </w:rPr>
              <w:t xml:space="preserve">Лепетюх Э.В. </w:t>
            </w:r>
            <w:r w:rsidRPr="008A0B10">
              <w:t xml:space="preserve"> – начальник управления по организационно-контрольной и кадровой работе 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</w:tr>
      <w:tr w:rsidR="00F153EC" w:rsidRPr="005D7E8F" w:rsidTr="00990994">
        <w:tc>
          <w:tcPr>
            <w:tcW w:w="656" w:type="dxa"/>
            <w:shd w:val="clear" w:color="auto" w:fill="auto"/>
          </w:tcPr>
          <w:p w:rsidR="00F153EC" w:rsidRPr="008A0B10" w:rsidRDefault="00F153EC" w:rsidP="00F153EC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F153EC" w:rsidRPr="008A0B10" w:rsidRDefault="00F153EC" w:rsidP="00990994">
            <w:pPr>
              <w:rPr>
                <w:b/>
              </w:rPr>
            </w:pPr>
            <w:r w:rsidRPr="008A0B10">
              <w:rPr>
                <w:b/>
              </w:rPr>
              <w:t xml:space="preserve">Ханина О.Н. </w:t>
            </w:r>
            <w:r w:rsidRPr="008A0B10">
              <w:t>-начальник юридического</w:t>
            </w:r>
            <w:r w:rsidRPr="008A0B10">
              <w:rPr>
                <w:b/>
              </w:rPr>
              <w:t xml:space="preserve"> </w:t>
            </w:r>
            <w:r w:rsidRPr="008A0B10">
              <w:t>отдела</w:t>
            </w:r>
            <w:r w:rsidRPr="008A0B10">
              <w:rPr>
                <w:b/>
              </w:rPr>
              <w:t xml:space="preserve"> </w:t>
            </w:r>
            <w:r w:rsidRPr="008A0B10">
              <w:t>администрации района</w:t>
            </w: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</w:tr>
      <w:tr w:rsidR="00F153EC" w:rsidRPr="005D7E8F" w:rsidTr="00990994">
        <w:tc>
          <w:tcPr>
            <w:tcW w:w="656" w:type="dxa"/>
            <w:shd w:val="clear" w:color="auto" w:fill="auto"/>
          </w:tcPr>
          <w:p w:rsidR="00F153EC" w:rsidRPr="008A0B10" w:rsidRDefault="00F153EC" w:rsidP="00F153EC">
            <w:pPr>
              <w:numPr>
                <w:ilvl w:val="0"/>
                <w:numId w:val="23"/>
              </w:numPr>
            </w:pPr>
          </w:p>
        </w:tc>
        <w:tc>
          <w:tcPr>
            <w:tcW w:w="2854" w:type="dxa"/>
            <w:shd w:val="clear" w:color="auto" w:fill="auto"/>
          </w:tcPr>
          <w:p w:rsidR="00F153EC" w:rsidRPr="008A0B10" w:rsidRDefault="00F153EC" w:rsidP="00990994">
            <w:r w:rsidRPr="008A0B10">
              <w:rPr>
                <w:b/>
              </w:rPr>
              <w:t xml:space="preserve">Масютенко С.А. </w:t>
            </w:r>
            <w:r w:rsidRPr="008A0B10">
              <w:t>-  начальник управления образования администрации  района</w:t>
            </w: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F153EC" w:rsidRPr="008A0B10" w:rsidRDefault="00F153EC" w:rsidP="00990994">
            <w:pPr>
              <w:rPr>
                <w:color w:val="000000"/>
                <w:u w:val="single"/>
              </w:rPr>
            </w:pPr>
          </w:p>
        </w:tc>
      </w:tr>
    </w:tbl>
    <w:p w:rsidR="00F153EC" w:rsidRPr="005D7E8F" w:rsidRDefault="00F153EC" w:rsidP="00F153EC">
      <w:pPr>
        <w:rPr>
          <w:b/>
          <w:bCs/>
          <w:color w:val="000000"/>
        </w:rPr>
      </w:pPr>
    </w:p>
    <w:p w:rsidR="00F153EC" w:rsidRPr="005D7E8F" w:rsidRDefault="00F153EC" w:rsidP="00F153EC">
      <w:pPr>
        <w:jc w:val="both"/>
      </w:pPr>
      <w:r w:rsidRPr="005D7E8F">
        <w:rPr>
          <w:b/>
          <w:bCs/>
          <w:color w:val="000000"/>
        </w:rPr>
        <w:t>Лист согласования оформил:</w:t>
      </w:r>
      <w:r w:rsidRPr="005D7E8F">
        <w:t xml:space="preserve"> </w:t>
      </w:r>
    </w:p>
    <w:p w:rsidR="00F153EC" w:rsidRDefault="00F153EC" w:rsidP="00F153EC">
      <w:r w:rsidRPr="00A30326">
        <w:t>начальник отдела по работе</w:t>
      </w:r>
      <w:r>
        <w:t xml:space="preserve"> </w:t>
      </w:r>
      <w:r w:rsidRPr="00A30326">
        <w:t>с дошкольными</w:t>
      </w:r>
    </w:p>
    <w:p w:rsidR="00F153EC" w:rsidRPr="00A30326" w:rsidRDefault="00F153EC" w:rsidP="00F153EC">
      <w:r>
        <w:t>учреждениями</w:t>
      </w:r>
      <w:r w:rsidRPr="00A30326">
        <w:t xml:space="preserve"> управления образования  </w:t>
      </w:r>
    </w:p>
    <w:p w:rsidR="00F153EC" w:rsidRDefault="00F153EC" w:rsidP="00F153EC">
      <w:r w:rsidRPr="00A30326">
        <w:t>администрации Вейделевского района</w:t>
      </w:r>
      <w:r>
        <w:t xml:space="preserve">                                                          О. Глумова</w:t>
      </w:r>
    </w:p>
    <w:p w:rsidR="00F153EC" w:rsidRDefault="00F153EC" w:rsidP="00F153EC">
      <w:pPr>
        <w:jc w:val="both"/>
        <w:rPr>
          <w:bCs/>
          <w:color w:val="000000"/>
        </w:rPr>
      </w:pPr>
    </w:p>
    <w:p w:rsidR="00F153EC" w:rsidRPr="005D7E8F" w:rsidRDefault="00F153EC" w:rsidP="00F153EC">
      <w:pPr>
        <w:jc w:val="both"/>
        <w:rPr>
          <w:color w:val="000000"/>
        </w:rPr>
      </w:pPr>
      <w:r w:rsidRPr="005D7E8F">
        <w:rPr>
          <w:bCs/>
          <w:color w:val="000000"/>
        </w:rPr>
        <w:t xml:space="preserve">« </w:t>
      </w:r>
      <w:r w:rsidRPr="005D7E8F">
        <w:rPr>
          <w:bCs/>
          <w:color w:val="000000"/>
          <w:u w:val="single"/>
        </w:rPr>
        <w:t xml:space="preserve">     </w:t>
      </w:r>
      <w:r w:rsidRPr="005D7E8F">
        <w:rPr>
          <w:bCs/>
          <w:color w:val="000000"/>
        </w:rPr>
        <w:t>»</w:t>
      </w:r>
      <w:r w:rsidRPr="005D7E8F">
        <w:rPr>
          <w:u w:val="single"/>
        </w:rPr>
        <w:t xml:space="preserve">                 </w:t>
      </w:r>
      <w:r w:rsidRPr="005D7E8F">
        <w:rPr>
          <w:color w:val="000000"/>
        </w:rPr>
        <w:t>20</w:t>
      </w:r>
      <w:r>
        <w:rPr>
          <w:color w:val="000000"/>
        </w:rPr>
        <w:t>22</w:t>
      </w:r>
      <w:r w:rsidRPr="00D33E45">
        <w:rPr>
          <w:color w:val="000000"/>
        </w:rPr>
        <w:t xml:space="preserve"> </w:t>
      </w:r>
      <w:r w:rsidRPr="005D7E8F">
        <w:rPr>
          <w:color w:val="000000"/>
        </w:rPr>
        <w:t>года</w:t>
      </w:r>
      <w:r w:rsidRPr="005D7E8F">
        <w:t xml:space="preserve">                                                       </w:t>
      </w:r>
    </w:p>
    <w:p w:rsidR="00F153EC" w:rsidRPr="005D7E8F" w:rsidRDefault="00F153EC" w:rsidP="00F153EC">
      <w:pPr>
        <w:jc w:val="both"/>
        <w:rPr>
          <w:color w:val="000000"/>
        </w:rPr>
      </w:pPr>
      <w:r w:rsidRPr="005D7E8F">
        <w:t xml:space="preserve">           </w:t>
      </w:r>
    </w:p>
    <w:p w:rsidR="00F153EC" w:rsidRDefault="00F153EC" w:rsidP="00F153EC">
      <w:pPr>
        <w:rPr>
          <w:color w:val="000000"/>
          <w:sz w:val="27"/>
          <w:szCs w:val="27"/>
        </w:rPr>
      </w:pPr>
    </w:p>
    <w:p w:rsidR="00F153EC" w:rsidRDefault="00F153EC" w:rsidP="00F153EC">
      <w:pPr>
        <w:rPr>
          <w:color w:val="000000"/>
          <w:sz w:val="27"/>
          <w:szCs w:val="27"/>
        </w:rPr>
      </w:pPr>
    </w:p>
    <w:p w:rsidR="00F153EC" w:rsidRDefault="00F153EC" w:rsidP="00F153EC">
      <w:pPr>
        <w:rPr>
          <w:color w:val="000000"/>
          <w:sz w:val="27"/>
          <w:szCs w:val="27"/>
        </w:rPr>
      </w:pPr>
    </w:p>
    <w:p w:rsidR="00F153EC" w:rsidRDefault="00F153EC" w:rsidP="00F153EC">
      <w:pPr>
        <w:rPr>
          <w:color w:val="000000"/>
          <w:sz w:val="27"/>
          <w:szCs w:val="27"/>
        </w:rPr>
      </w:pPr>
    </w:p>
    <w:p w:rsidR="00F153EC" w:rsidRDefault="00F153EC" w:rsidP="00F153EC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Лист №</w:t>
      </w:r>
      <w:r w:rsidRPr="008946A0">
        <w:rPr>
          <w:color w:val="000000"/>
          <w:sz w:val="27"/>
          <w:szCs w:val="27"/>
        </w:rPr>
        <w:tab/>
        <w:t>из</w:t>
      </w:r>
      <w:r w:rsidRPr="008946A0">
        <w:rPr>
          <w:color w:val="000000"/>
          <w:sz w:val="27"/>
          <w:szCs w:val="27"/>
        </w:rPr>
        <w:tab/>
        <w:t>листов</w:t>
      </w:r>
    </w:p>
    <w:p w:rsidR="00F153EC" w:rsidRPr="008946A0" w:rsidRDefault="00F153EC" w:rsidP="00F153EC">
      <w:pPr>
        <w:ind w:left="5664" w:firstLine="708"/>
      </w:pP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lastRenderedPageBreak/>
        <w:t>ЛИСТ РАССЫЛКИ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 xml:space="preserve"> проекта </w:t>
      </w:r>
      <w:r>
        <w:rPr>
          <w:b/>
          <w:bCs/>
          <w:color w:val="000000"/>
          <w:sz w:val="27"/>
          <w:szCs w:val="27"/>
        </w:rPr>
        <w:t>постановления</w:t>
      </w:r>
      <w:r w:rsidRPr="008946A0">
        <w:rPr>
          <w:b/>
          <w:bCs/>
          <w:color w:val="000000"/>
          <w:sz w:val="27"/>
          <w:szCs w:val="27"/>
        </w:rPr>
        <w:t xml:space="preserve"> 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 w:rsidRPr="008946A0">
        <w:rPr>
          <w:b/>
          <w:bCs/>
          <w:color w:val="000000"/>
          <w:sz w:val="27"/>
          <w:szCs w:val="27"/>
        </w:rPr>
        <w:t>администрации Вейделевского района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временной порядок</w:t>
      </w:r>
    </w:p>
    <w:p w:rsidR="00F153EC" w:rsidRDefault="00F153EC" w:rsidP="00F153EC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предоставления муниципальной услуги</w:t>
      </w:r>
    </w:p>
    <w:p w:rsidR="00F153EC" w:rsidRPr="009E1278" w:rsidRDefault="00F153EC" w:rsidP="00F153EC">
      <w:pPr>
        <w:jc w:val="center"/>
        <w:rPr>
          <w:b/>
          <w:bCs/>
          <w:color w:val="000000"/>
          <w:sz w:val="27"/>
          <w:szCs w:val="27"/>
          <w:u w:val="single"/>
        </w:rPr>
      </w:pPr>
      <w:r w:rsidRPr="009E1278">
        <w:rPr>
          <w:b/>
          <w:sz w:val="27"/>
          <w:szCs w:val="27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района «Вейделевский район» Белгородской области»</w:t>
      </w:r>
    </w:p>
    <w:p w:rsidR="00F153EC" w:rsidRPr="0047222A" w:rsidRDefault="00F153EC" w:rsidP="00F153EC">
      <w:pPr>
        <w:jc w:val="center"/>
        <w:rPr>
          <w:b/>
          <w:bCs/>
          <w:color w:val="000000"/>
          <w:sz w:val="27"/>
          <w:szCs w:val="27"/>
          <w:u w:val="single"/>
        </w:rPr>
      </w:pPr>
    </w:p>
    <w:p w:rsidR="00F153EC" w:rsidRPr="008946A0" w:rsidRDefault="00F153EC" w:rsidP="00F153EC"/>
    <w:p w:rsidR="00F153EC" w:rsidRDefault="00F153EC" w:rsidP="00F153EC">
      <w:pPr>
        <w:rPr>
          <w:color w:val="000000"/>
          <w:sz w:val="27"/>
          <w:szCs w:val="27"/>
        </w:rPr>
      </w:pPr>
      <w:r w:rsidRPr="008946A0">
        <w:rPr>
          <w:color w:val="000000"/>
          <w:sz w:val="27"/>
          <w:szCs w:val="27"/>
        </w:rPr>
        <w:t>Документу присвоен №</w:t>
      </w:r>
      <w:r w:rsidRPr="008946A0">
        <w:rPr>
          <w:color w:val="000000"/>
          <w:sz w:val="27"/>
          <w:szCs w:val="27"/>
        </w:rPr>
        <w:tab/>
      </w:r>
      <w:r w:rsidRPr="004B77C7">
        <w:rPr>
          <w:color w:val="000000"/>
          <w:sz w:val="27"/>
          <w:szCs w:val="27"/>
          <w:u w:val="single"/>
        </w:rPr>
        <w:t xml:space="preserve">    </w:t>
      </w:r>
      <w:r w:rsidRPr="008946A0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т_____________ </w:t>
      </w:r>
      <w:r w:rsidRPr="00841B55">
        <w:rPr>
          <w:color w:val="000000"/>
          <w:sz w:val="27"/>
          <w:szCs w:val="27"/>
        </w:rPr>
        <w:t>202</w:t>
      </w:r>
      <w:r>
        <w:rPr>
          <w:color w:val="000000"/>
          <w:sz w:val="27"/>
          <w:szCs w:val="27"/>
        </w:rPr>
        <w:t>2</w:t>
      </w:r>
      <w:r w:rsidRPr="00841B55">
        <w:rPr>
          <w:color w:val="000000"/>
          <w:sz w:val="27"/>
          <w:szCs w:val="27"/>
        </w:rPr>
        <w:t xml:space="preserve"> г</w:t>
      </w:r>
      <w:r w:rsidRPr="008946A0">
        <w:rPr>
          <w:color w:val="000000"/>
          <w:sz w:val="27"/>
          <w:szCs w:val="27"/>
        </w:rPr>
        <w:t>.</w:t>
      </w:r>
    </w:p>
    <w:p w:rsidR="00F153EC" w:rsidRDefault="00F153EC" w:rsidP="00F153EC">
      <w:pPr>
        <w:rPr>
          <w:color w:val="000000"/>
          <w:sz w:val="27"/>
          <w:szCs w:val="27"/>
        </w:rPr>
      </w:pPr>
    </w:p>
    <w:p w:rsidR="00F153EC" w:rsidRDefault="00F153EC" w:rsidP="00F153EC">
      <w:pPr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21"/>
        <w:gridCol w:w="2233"/>
      </w:tblGrid>
      <w:tr w:rsidR="00F153EC" w:rsidRPr="00C3082D" w:rsidTr="00990994">
        <w:tc>
          <w:tcPr>
            <w:tcW w:w="817" w:type="dxa"/>
          </w:tcPr>
          <w:p w:rsidR="00F153EC" w:rsidRPr="00C3082D" w:rsidRDefault="00F153EC" w:rsidP="0099099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F153EC" w:rsidRPr="00C3082D" w:rsidRDefault="00F153EC" w:rsidP="0099099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33" w:type="dxa"/>
          </w:tcPr>
          <w:p w:rsidR="00F153EC" w:rsidRPr="00C3082D" w:rsidRDefault="00F153EC" w:rsidP="0099099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C3082D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153EC" w:rsidRPr="00C3082D" w:rsidTr="00990994">
        <w:tc>
          <w:tcPr>
            <w:tcW w:w="817" w:type="dxa"/>
          </w:tcPr>
          <w:p w:rsidR="00F153EC" w:rsidRPr="0053400B" w:rsidRDefault="00F153EC" w:rsidP="00990994">
            <w:pPr>
              <w:pStyle w:val="ac"/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F153EC" w:rsidRPr="0053400B" w:rsidRDefault="00F153EC" w:rsidP="00990994">
            <w:pPr>
              <w:pStyle w:val="ac"/>
            </w:pPr>
            <w:r>
              <w:t>З</w:t>
            </w:r>
            <w:r w:rsidRPr="00132FB9">
              <w:t xml:space="preserve">аместитель главы администрации района по </w:t>
            </w:r>
            <w:r>
              <w:t>социальному развитию</w:t>
            </w:r>
          </w:p>
        </w:tc>
        <w:tc>
          <w:tcPr>
            <w:tcW w:w="2233" w:type="dxa"/>
          </w:tcPr>
          <w:p w:rsidR="00F153EC" w:rsidRPr="0053400B" w:rsidRDefault="00F153EC" w:rsidP="00990994">
            <w:pPr>
              <w:pStyle w:val="ac"/>
              <w:jc w:val="center"/>
            </w:pPr>
            <w:r w:rsidRPr="0053400B">
              <w:t xml:space="preserve">1 </w:t>
            </w:r>
          </w:p>
        </w:tc>
      </w:tr>
      <w:tr w:rsidR="00F153EC" w:rsidRPr="00C3082D" w:rsidTr="00990994">
        <w:tc>
          <w:tcPr>
            <w:tcW w:w="817" w:type="dxa"/>
          </w:tcPr>
          <w:p w:rsidR="00F153EC" w:rsidRPr="0053400B" w:rsidRDefault="00F153EC" w:rsidP="00990994">
            <w:pPr>
              <w:pStyle w:val="ac"/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F153EC" w:rsidRDefault="00F153EC" w:rsidP="00990994">
            <w:pPr>
              <w:pStyle w:val="ac"/>
            </w:pPr>
            <w:r>
              <w:t>Н</w:t>
            </w:r>
            <w:r w:rsidRPr="000F04E7">
              <w:t>ачальник юридического</w:t>
            </w:r>
            <w:r>
              <w:rPr>
                <w:b/>
              </w:rPr>
              <w:t xml:space="preserve"> </w:t>
            </w:r>
            <w:r w:rsidRPr="001C2E9C">
              <w:t>отдела</w:t>
            </w:r>
            <w:r>
              <w:rPr>
                <w:b/>
              </w:rPr>
              <w:t xml:space="preserve"> </w:t>
            </w:r>
            <w:r w:rsidRPr="000F04E7">
              <w:t>администрации района</w:t>
            </w:r>
          </w:p>
        </w:tc>
        <w:tc>
          <w:tcPr>
            <w:tcW w:w="2233" w:type="dxa"/>
          </w:tcPr>
          <w:p w:rsidR="00F153EC" w:rsidRPr="0053400B" w:rsidRDefault="00F153EC" w:rsidP="00990994">
            <w:pPr>
              <w:pStyle w:val="ac"/>
              <w:jc w:val="center"/>
            </w:pPr>
            <w:r>
              <w:t>1</w:t>
            </w:r>
          </w:p>
        </w:tc>
      </w:tr>
      <w:tr w:rsidR="00F153EC" w:rsidRPr="00C3082D" w:rsidTr="00990994">
        <w:tc>
          <w:tcPr>
            <w:tcW w:w="817" w:type="dxa"/>
          </w:tcPr>
          <w:p w:rsidR="00F153EC" w:rsidRPr="0053400B" w:rsidRDefault="00F153EC" w:rsidP="00990994">
            <w:pPr>
              <w:pStyle w:val="ac"/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F153EC" w:rsidRPr="0053400B" w:rsidRDefault="00F153EC" w:rsidP="00990994">
            <w:pPr>
              <w:pStyle w:val="ac"/>
            </w:pPr>
            <w:r w:rsidRPr="0053400B">
              <w:t>Управление образования</w:t>
            </w:r>
            <w:r>
              <w:t xml:space="preserve"> администрации Вейделевского района</w:t>
            </w:r>
          </w:p>
        </w:tc>
        <w:tc>
          <w:tcPr>
            <w:tcW w:w="2233" w:type="dxa"/>
          </w:tcPr>
          <w:p w:rsidR="00F153EC" w:rsidRPr="0053400B" w:rsidRDefault="00F153EC" w:rsidP="00990994">
            <w:pPr>
              <w:pStyle w:val="ac"/>
              <w:jc w:val="center"/>
            </w:pPr>
            <w:r>
              <w:t>1</w:t>
            </w:r>
          </w:p>
        </w:tc>
      </w:tr>
      <w:tr w:rsidR="00F153EC" w:rsidRPr="00C3082D" w:rsidTr="00990994">
        <w:tc>
          <w:tcPr>
            <w:tcW w:w="817" w:type="dxa"/>
          </w:tcPr>
          <w:p w:rsidR="00F153EC" w:rsidRDefault="00F153EC" w:rsidP="00990994">
            <w:pPr>
              <w:pStyle w:val="ac"/>
              <w:jc w:val="center"/>
            </w:pPr>
          </w:p>
        </w:tc>
        <w:tc>
          <w:tcPr>
            <w:tcW w:w="6521" w:type="dxa"/>
          </w:tcPr>
          <w:p w:rsidR="00F153EC" w:rsidRPr="0053400B" w:rsidRDefault="00F153EC" w:rsidP="00990994">
            <w:r>
              <w:t>Итого:</w:t>
            </w:r>
          </w:p>
        </w:tc>
        <w:tc>
          <w:tcPr>
            <w:tcW w:w="2233" w:type="dxa"/>
          </w:tcPr>
          <w:p w:rsidR="00F153EC" w:rsidRPr="0053400B" w:rsidRDefault="00F153EC" w:rsidP="00990994">
            <w:pPr>
              <w:jc w:val="center"/>
            </w:pPr>
            <w:r>
              <w:t>3</w:t>
            </w:r>
          </w:p>
        </w:tc>
      </w:tr>
    </w:tbl>
    <w:p w:rsidR="00F153EC" w:rsidRDefault="00F153EC" w:rsidP="00F153EC">
      <w:pPr>
        <w:rPr>
          <w:color w:val="000000"/>
          <w:sz w:val="27"/>
          <w:szCs w:val="27"/>
        </w:rPr>
      </w:pPr>
    </w:p>
    <w:p w:rsidR="00F153EC" w:rsidRDefault="00F153EC" w:rsidP="00F153EC">
      <w:pPr>
        <w:jc w:val="both"/>
        <w:rPr>
          <w:b/>
          <w:bCs/>
          <w:color w:val="000000"/>
        </w:rPr>
      </w:pPr>
    </w:p>
    <w:p w:rsidR="00F153EC" w:rsidRDefault="00F153EC" w:rsidP="00F153EC">
      <w:pPr>
        <w:jc w:val="both"/>
        <w:rPr>
          <w:b/>
          <w:bCs/>
          <w:color w:val="000000"/>
        </w:rPr>
      </w:pPr>
    </w:p>
    <w:p w:rsidR="00F153EC" w:rsidRDefault="00F153EC" w:rsidP="00F153EC">
      <w:pPr>
        <w:jc w:val="both"/>
        <w:rPr>
          <w:b/>
          <w:bCs/>
          <w:color w:val="000000"/>
        </w:rPr>
      </w:pPr>
      <w:r w:rsidRPr="00CE4BDC">
        <w:rPr>
          <w:b/>
          <w:bCs/>
          <w:color w:val="000000"/>
        </w:rPr>
        <w:t>Лист рассылки оформил:</w:t>
      </w:r>
      <w:r>
        <w:rPr>
          <w:b/>
          <w:bCs/>
          <w:color w:val="000000"/>
        </w:rPr>
        <w:t xml:space="preserve">  </w:t>
      </w:r>
    </w:p>
    <w:p w:rsidR="00F153EC" w:rsidRDefault="00F153EC" w:rsidP="00F153EC">
      <w:r w:rsidRPr="00A30326">
        <w:t>начальник отдела по работе</w:t>
      </w:r>
      <w:r>
        <w:t xml:space="preserve"> </w:t>
      </w:r>
      <w:r w:rsidRPr="00A30326">
        <w:t>с дошкольными</w:t>
      </w:r>
    </w:p>
    <w:p w:rsidR="00F153EC" w:rsidRPr="00A30326" w:rsidRDefault="00F153EC" w:rsidP="00F153EC">
      <w:r>
        <w:t>учреждениями</w:t>
      </w:r>
      <w:r w:rsidRPr="00A30326">
        <w:t xml:space="preserve"> управления образования  </w:t>
      </w:r>
    </w:p>
    <w:p w:rsidR="00F153EC" w:rsidRDefault="00F153EC" w:rsidP="00F153EC">
      <w:r w:rsidRPr="00A30326">
        <w:t>администрации Вейделевского района</w:t>
      </w:r>
      <w:r>
        <w:t xml:space="preserve">                                                     О. Глумова</w:t>
      </w:r>
    </w:p>
    <w:p w:rsidR="00F153EC" w:rsidRDefault="00F153EC" w:rsidP="00F153EC">
      <w:pPr>
        <w:jc w:val="both"/>
        <w:rPr>
          <w:bCs/>
          <w:color w:val="000000"/>
          <w:sz w:val="28"/>
          <w:szCs w:val="28"/>
        </w:rPr>
      </w:pPr>
      <w:r w:rsidRPr="00800454">
        <w:rPr>
          <w:bCs/>
          <w:color w:val="000000"/>
          <w:sz w:val="28"/>
          <w:szCs w:val="28"/>
        </w:rPr>
        <w:t xml:space="preserve"> </w:t>
      </w:r>
    </w:p>
    <w:p w:rsidR="00F153EC" w:rsidRPr="00800454" w:rsidRDefault="00F153EC" w:rsidP="00F153EC">
      <w:pPr>
        <w:jc w:val="both"/>
        <w:rPr>
          <w:color w:val="000000"/>
          <w:sz w:val="28"/>
          <w:szCs w:val="28"/>
        </w:rPr>
      </w:pPr>
      <w:r w:rsidRPr="00800454">
        <w:rPr>
          <w:bCs/>
          <w:color w:val="000000"/>
          <w:sz w:val="28"/>
          <w:szCs w:val="28"/>
        </w:rPr>
        <w:t xml:space="preserve">« </w:t>
      </w:r>
      <w:r w:rsidRPr="00800454">
        <w:rPr>
          <w:bCs/>
          <w:color w:val="000000"/>
          <w:sz w:val="28"/>
          <w:szCs w:val="28"/>
          <w:u w:val="single"/>
        </w:rPr>
        <w:t xml:space="preserve">     </w:t>
      </w:r>
      <w:r w:rsidRPr="00800454">
        <w:rPr>
          <w:bCs/>
          <w:color w:val="000000"/>
          <w:sz w:val="28"/>
          <w:szCs w:val="28"/>
        </w:rPr>
        <w:t>»</w:t>
      </w:r>
      <w:r w:rsidRPr="00800454">
        <w:rPr>
          <w:sz w:val="28"/>
          <w:szCs w:val="28"/>
          <w:u w:val="single"/>
        </w:rPr>
        <w:t xml:space="preserve">                 </w:t>
      </w:r>
      <w:r w:rsidRPr="008004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566417">
        <w:rPr>
          <w:color w:val="000000"/>
          <w:sz w:val="28"/>
          <w:szCs w:val="28"/>
        </w:rPr>
        <w:t xml:space="preserve"> </w:t>
      </w:r>
      <w:r w:rsidRPr="00800454">
        <w:rPr>
          <w:color w:val="000000"/>
          <w:sz w:val="28"/>
          <w:szCs w:val="28"/>
        </w:rPr>
        <w:t>года</w:t>
      </w:r>
      <w:r w:rsidRPr="00800454">
        <w:rPr>
          <w:sz w:val="28"/>
          <w:szCs w:val="28"/>
        </w:rPr>
        <w:t xml:space="preserve">                                                       </w:t>
      </w:r>
    </w:p>
    <w:p w:rsidR="00F153EC" w:rsidRPr="00CE4BDC" w:rsidRDefault="00F153EC" w:rsidP="00F153EC"/>
    <w:p w:rsidR="00F153EC" w:rsidRDefault="00F153EC" w:rsidP="00F153EC"/>
    <w:p w:rsidR="00F153EC" w:rsidRDefault="00F153EC" w:rsidP="00F153EC">
      <w:pPr>
        <w:pStyle w:val="14"/>
        <w:spacing w:after="780"/>
        <w:ind w:firstLine="0"/>
      </w:pPr>
    </w:p>
    <w:p w:rsidR="00F153EC" w:rsidRDefault="00F153EC" w:rsidP="00580655">
      <w:pPr>
        <w:ind w:left="4111"/>
        <w:jc w:val="center"/>
        <w:rPr>
          <w:b/>
          <w:sz w:val="28"/>
          <w:szCs w:val="28"/>
        </w:rPr>
      </w:pPr>
      <w:bookmarkStart w:id="15" w:name="_GoBack"/>
      <w:bookmarkEnd w:id="15"/>
    </w:p>
    <w:p w:rsidR="00580655" w:rsidRDefault="00580655" w:rsidP="00580655">
      <w:pPr>
        <w:ind w:left="4111"/>
        <w:jc w:val="center"/>
        <w:rPr>
          <w:b/>
          <w:sz w:val="28"/>
          <w:szCs w:val="28"/>
        </w:rPr>
      </w:pPr>
    </w:p>
    <w:sectPr w:rsidR="00580655" w:rsidSect="00D91330">
      <w:headerReference w:type="even" r:id="rId22"/>
      <w:headerReference w:type="default" r:id="rId23"/>
      <w:headerReference w:type="first" r:id="rId24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D6" w:rsidRDefault="00D234D6" w:rsidP="00B9363C">
      <w:r>
        <w:separator/>
      </w:r>
    </w:p>
  </w:endnote>
  <w:endnote w:type="continuationSeparator" w:id="0">
    <w:p w:rsidR="00D234D6" w:rsidRDefault="00D234D6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D6" w:rsidRDefault="00D234D6" w:rsidP="00B9363C">
      <w:r>
        <w:separator/>
      </w:r>
    </w:p>
  </w:footnote>
  <w:footnote w:type="continuationSeparator" w:id="0">
    <w:p w:rsidR="00D234D6" w:rsidRDefault="00D234D6" w:rsidP="00B9363C">
      <w:r>
        <w:continuationSeparator/>
      </w:r>
    </w:p>
  </w:footnote>
  <w:footnote w:id="1">
    <w:p w:rsidR="00F153EC" w:rsidRPr="00F0322D" w:rsidRDefault="00F153EC" w:rsidP="00F153EC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F0322D">
        <w:t xml:space="preserve">Пункт 1.1.4 </w:t>
      </w:r>
      <w:r w:rsidRPr="00F0322D">
        <w:rPr>
          <w:color w:val="000000" w:themeColor="text1"/>
        </w:rPr>
        <w:t xml:space="preserve">раздела </w:t>
      </w:r>
      <w:r w:rsidRPr="00F0322D">
        <w:rPr>
          <w:color w:val="000000" w:themeColor="text1"/>
          <w:lang w:val="en-US"/>
        </w:rPr>
        <w:t>I</w:t>
      </w:r>
      <w:r w:rsidRPr="00F0322D">
        <w:rPr>
          <w:color w:val="000000" w:themeColor="text1"/>
        </w:rPr>
        <w:t xml:space="preserve"> настоящего временного порядка</w:t>
      </w:r>
      <w:r w:rsidRPr="00F0322D">
        <w:t xml:space="preserve"> включается в текст временного порядка в случае,</w:t>
      </w:r>
      <w:r>
        <w:br/>
      </w:r>
      <w:r w:rsidRPr="00F0322D">
        <w:t xml:space="preserve">если в </w:t>
      </w:r>
      <w:r w:rsidRPr="00F0322D">
        <w:rPr>
          <w:color w:val="000000" w:themeColor="text1"/>
        </w:rPr>
        <w:t>предоставлении Услуги принимают участие МФЦ</w:t>
      </w:r>
      <w:r>
        <w:rPr>
          <w:color w:val="000000" w:themeColor="text1"/>
        </w:rPr>
        <w:t>.</w:t>
      </w:r>
    </w:p>
  </w:footnote>
  <w:footnote w:id="2">
    <w:p w:rsidR="00F153EC" w:rsidRDefault="00F153EC" w:rsidP="00F153EC">
      <w:pPr>
        <w:pStyle w:val="af3"/>
        <w:jc w:val="both"/>
        <w:rPr>
          <w:color w:val="000000"/>
        </w:rPr>
      </w:pPr>
      <w:r>
        <w:rPr>
          <w:rStyle w:val="af5"/>
        </w:rPr>
        <w:footnoteRef/>
      </w:r>
      <w:r>
        <w:t xml:space="preserve"> </w:t>
      </w:r>
      <w:r>
        <w:rPr>
          <w:color w:val="000000" w:themeColor="text1"/>
        </w:rPr>
        <w:t xml:space="preserve">Пункт 2.5.3 включается в текст </w:t>
      </w:r>
      <w:r>
        <w:rPr>
          <w:bCs/>
          <w:color w:val="000000" w:themeColor="text1"/>
        </w:rPr>
        <w:t>временного порядка</w:t>
      </w:r>
      <w:r>
        <w:rPr>
          <w:color w:val="000000" w:themeColor="text1"/>
        </w:rPr>
        <w:t xml:space="preserve"> в случае наличия технической возможности направления решения об отказе в приёме документов, необходимых для предоставления Услуги через ЕПГУ/РПГУ,</w:t>
      </w:r>
      <w:r>
        <w:rPr>
          <w:color w:val="000000" w:themeColor="text1"/>
        </w:rPr>
        <w:br/>
        <w:t>и отсутствия нормативных ограничений для исполнения вышеназванного административного действия.</w:t>
      </w:r>
    </w:p>
  </w:footnote>
  <w:footnote w:id="3">
    <w:p w:rsidR="00F153EC" w:rsidRDefault="00F153EC" w:rsidP="00F153EC">
      <w:pPr>
        <w:pStyle w:val="af3"/>
        <w:jc w:val="both"/>
        <w:rPr>
          <w:color w:val="000000"/>
        </w:rPr>
      </w:pPr>
      <w:r>
        <w:rPr>
          <w:rStyle w:val="af5"/>
        </w:rPr>
        <w:footnoteRef/>
      </w:r>
      <w:r>
        <w:t xml:space="preserve"> </w:t>
      </w:r>
      <w:r>
        <w:rPr>
          <w:color w:val="000000" w:themeColor="text1"/>
        </w:rPr>
        <w:t xml:space="preserve">Пункт 2.6.10 включается в текст </w:t>
      </w:r>
      <w:r>
        <w:rPr>
          <w:bCs/>
          <w:color w:val="000000" w:themeColor="text1"/>
        </w:rPr>
        <w:t>временного порядка</w:t>
      </w:r>
      <w:r>
        <w:rPr>
          <w:color w:val="000000" w:themeColor="text1"/>
        </w:rPr>
        <w:t xml:space="preserve"> в случае наличия технической возможности направления решения об отказе в предоставлении Услуги через ЕПГУ/РПГУ и отсутствия нормативных ограничений для исполнения вышеназванного административного действия.</w:t>
      </w:r>
    </w:p>
  </w:footnote>
  <w:footnote w:id="4">
    <w:p w:rsidR="00F153EC" w:rsidRDefault="00F153EC" w:rsidP="00F153EC">
      <w:pPr>
        <w:pStyle w:val="af3"/>
        <w:jc w:val="both"/>
      </w:pPr>
      <w:r>
        <w:rPr>
          <w:rStyle w:val="af5"/>
        </w:rPr>
        <w:footnoteRef/>
      </w:r>
      <w:r>
        <w:t xml:space="preserve"> Слова «</w:t>
      </w:r>
      <w:r>
        <w:rPr>
          <w:color w:val="000000"/>
        </w:rPr>
        <w:t>или в форме электронного документа»</w:t>
      </w:r>
      <w:r>
        <w:t xml:space="preserve"> включается в текст </w:t>
      </w:r>
      <w:r>
        <w:rPr>
          <w:bCs/>
          <w:color w:val="000000" w:themeColor="text1"/>
        </w:rPr>
        <w:t>временного порядка</w:t>
      </w:r>
      <w:r>
        <w:t xml:space="preserve"> в случае наличия технической возможности направления запроса о предоставлении Услуги через ЕПГУ/РПГУ и отсутствия нормативных ограничений для исполнения вышеназванного административного действия.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EC" w:rsidRDefault="00F153EC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EC" w:rsidRDefault="00F153EC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D234D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Default="007A6911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F153EC">
      <w:rPr>
        <w:noProof/>
      </w:rPr>
      <w:t>33</w:t>
    </w:r>
    <w:r>
      <w:fldChar w:fldCharType="end"/>
    </w:r>
  </w:p>
  <w:p w:rsidR="001806FE" w:rsidRDefault="00D234D6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FE" w:rsidRPr="00CA2EDD" w:rsidRDefault="00D234D6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E66D22"/>
    <w:multiLevelType w:val="hybridMultilevel"/>
    <w:tmpl w:val="D304C296"/>
    <w:lvl w:ilvl="0" w:tplc="A06CE35C">
      <w:start w:val="7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55459"/>
    <w:multiLevelType w:val="hybridMultilevel"/>
    <w:tmpl w:val="F1F26E22"/>
    <w:lvl w:ilvl="0" w:tplc="17CAEEF6">
      <w:start w:val="5"/>
      <w:numFmt w:val="decimal"/>
      <w:lvlText w:val="%1."/>
      <w:lvlJc w:val="left"/>
      <w:pPr>
        <w:ind w:left="9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0FA558AB"/>
    <w:multiLevelType w:val="hybridMultilevel"/>
    <w:tmpl w:val="1668E04C"/>
    <w:lvl w:ilvl="0" w:tplc="37263A7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8A09DD"/>
    <w:multiLevelType w:val="multilevel"/>
    <w:tmpl w:val="4D52C8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311764"/>
    <w:multiLevelType w:val="hybridMultilevel"/>
    <w:tmpl w:val="0B6EFD2E"/>
    <w:lvl w:ilvl="0" w:tplc="6B46EB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12425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C4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7AE9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881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CE41F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9A49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AE38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66F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6F987610"/>
    <w:multiLevelType w:val="hybridMultilevel"/>
    <w:tmpl w:val="5EB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803644C"/>
    <w:multiLevelType w:val="hybridMultilevel"/>
    <w:tmpl w:val="504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8052C"/>
    <w:multiLevelType w:val="multilevel"/>
    <w:tmpl w:val="35A8D3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26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7"/>
  </w:num>
  <w:num w:numId="5">
    <w:abstractNumId w:val="23"/>
  </w:num>
  <w:num w:numId="6">
    <w:abstractNumId w:val="13"/>
  </w:num>
  <w:num w:numId="7">
    <w:abstractNumId w:val="20"/>
  </w:num>
  <w:num w:numId="8">
    <w:abstractNumId w:val="6"/>
  </w:num>
  <w:num w:numId="9">
    <w:abstractNumId w:val="8"/>
  </w:num>
  <w:num w:numId="10">
    <w:abstractNumId w:val="26"/>
  </w:num>
  <w:num w:numId="11">
    <w:abstractNumId w:val="15"/>
  </w:num>
  <w:num w:numId="12">
    <w:abstractNumId w:val="16"/>
  </w:num>
  <w:num w:numId="13">
    <w:abstractNumId w:val="14"/>
  </w:num>
  <w:num w:numId="14">
    <w:abstractNumId w:val="9"/>
  </w:num>
  <w:num w:numId="15">
    <w:abstractNumId w:val="10"/>
  </w:num>
  <w:num w:numId="16">
    <w:abstractNumId w:val="21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4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C"/>
    <w:rsid w:val="000406B2"/>
    <w:rsid w:val="00063BB7"/>
    <w:rsid w:val="000731B7"/>
    <w:rsid w:val="00076336"/>
    <w:rsid w:val="0013421F"/>
    <w:rsid w:val="001370BD"/>
    <w:rsid w:val="0017550F"/>
    <w:rsid w:val="001A01CC"/>
    <w:rsid w:val="00227486"/>
    <w:rsid w:val="002761A7"/>
    <w:rsid w:val="002943F6"/>
    <w:rsid w:val="002C0CB1"/>
    <w:rsid w:val="002E690C"/>
    <w:rsid w:val="003858C8"/>
    <w:rsid w:val="003C4EAE"/>
    <w:rsid w:val="003C58EE"/>
    <w:rsid w:val="003C777B"/>
    <w:rsid w:val="003F1AAE"/>
    <w:rsid w:val="0041286B"/>
    <w:rsid w:val="004574F3"/>
    <w:rsid w:val="00457E03"/>
    <w:rsid w:val="00470E23"/>
    <w:rsid w:val="004D7AF6"/>
    <w:rsid w:val="004E0865"/>
    <w:rsid w:val="00580655"/>
    <w:rsid w:val="0058198E"/>
    <w:rsid w:val="00586466"/>
    <w:rsid w:val="005C540B"/>
    <w:rsid w:val="005E3EEB"/>
    <w:rsid w:val="00600CD3"/>
    <w:rsid w:val="0064572C"/>
    <w:rsid w:val="00647F87"/>
    <w:rsid w:val="00655EAC"/>
    <w:rsid w:val="006E0726"/>
    <w:rsid w:val="007077A1"/>
    <w:rsid w:val="00734EAA"/>
    <w:rsid w:val="00775DFE"/>
    <w:rsid w:val="00784113"/>
    <w:rsid w:val="007A6911"/>
    <w:rsid w:val="007C6221"/>
    <w:rsid w:val="007E0337"/>
    <w:rsid w:val="007F39E9"/>
    <w:rsid w:val="007F629A"/>
    <w:rsid w:val="00841E8C"/>
    <w:rsid w:val="0089582A"/>
    <w:rsid w:val="008D751B"/>
    <w:rsid w:val="008D7CBC"/>
    <w:rsid w:val="008E7CBE"/>
    <w:rsid w:val="00920CE2"/>
    <w:rsid w:val="00933E6B"/>
    <w:rsid w:val="00984141"/>
    <w:rsid w:val="009A4995"/>
    <w:rsid w:val="009B2BDF"/>
    <w:rsid w:val="009F5BFC"/>
    <w:rsid w:val="00A77C85"/>
    <w:rsid w:val="00AE72EC"/>
    <w:rsid w:val="00B25D5D"/>
    <w:rsid w:val="00B709DE"/>
    <w:rsid w:val="00B76895"/>
    <w:rsid w:val="00B9363C"/>
    <w:rsid w:val="00BF18EB"/>
    <w:rsid w:val="00C04280"/>
    <w:rsid w:val="00C06A4D"/>
    <w:rsid w:val="00C47387"/>
    <w:rsid w:val="00C84B75"/>
    <w:rsid w:val="00CD7CEF"/>
    <w:rsid w:val="00CE3D98"/>
    <w:rsid w:val="00CF7E3B"/>
    <w:rsid w:val="00D0668B"/>
    <w:rsid w:val="00D221D0"/>
    <w:rsid w:val="00D234D6"/>
    <w:rsid w:val="00D50589"/>
    <w:rsid w:val="00D552A6"/>
    <w:rsid w:val="00D57357"/>
    <w:rsid w:val="00D65580"/>
    <w:rsid w:val="00D91330"/>
    <w:rsid w:val="00DA418D"/>
    <w:rsid w:val="00DC566A"/>
    <w:rsid w:val="00DD296F"/>
    <w:rsid w:val="00E165A6"/>
    <w:rsid w:val="00E25964"/>
    <w:rsid w:val="00E714FE"/>
    <w:rsid w:val="00E75619"/>
    <w:rsid w:val="00E80F26"/>
    <w:rsid w:val="00F104F1"/>
    <w:rsid w:val="00F1448E"/>
    <w:rsid w:val="00F153EC"/>
    <w:rsid w:val="00F419D7"/>
    <w:rsid w:val="00F573D2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7E68"/>
  <w15:docId w15:val="{464300AE-A387-451E-93E4-B514C2EF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uiPriority w:val="99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ConsPlusTitlePage">
    <w:name w:val="ConsPlusTitlePage"/>
    <w:rsid w:val="00E165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65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153EC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basedOn w:val="a0"/>
    <w:link w:val="14"/>
    <w:rsid w:val="00F153EC"/>
    <w:rPr>
      <w:rFonts w:eastAsia="Times New Roman"/>
    </w:rPr>
  </w:style>
  <w:style w:type="paragraph" w:customStyle="1" w:styleId="14">
    <w:name w:val="Основной текст1"/>
    <w:basedOn w:val="a"/>
    <w:link w:val="af9"/>
    <w:rsid w:val="00F153EC"/>
    <w:pPr>
      <w:ind w:firstLine="400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31.ru" TargetMode="External"/><Relationship Id="rId18" Type="http://schemas.openxmlformats.org/officeDocument/2006/relationships/hyperlink" Target="https://www.consultant.ru/document/cons_doc_LAW_417958/a593eaab768d34bf2d7419322eac79481e73cf0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gosuslugi.ru" TargetMode="External"/><Relationship Id="rId17" Type="http://schemas.openxmlformats.org/officeDocument/2006/relationships/hyperlink" Target="https://www.consultant.ru/document/cons_doc_LAW_417958/a593eaab768d34bf2d7419322eac79481e73cf0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E78BADC502103F61942CE39284A61A5E7403F98C18227F4ADA3301697F29F60067ADAAD6F1B9EC1AF58w4nA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jd.ucoz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5FECC457D4F8D4062DA31256185ADD8D13ECEA75F410CB721F40F52AB365378D9F6A3BFF082B57CC26F99958CF11FD4AA8CB8E2831A3FD02687hFBAN" TargetMode="External"/><Relationship Id="rId23" Type="http://schemas.openxmlformats.org/officeDocument/2006/relationships/header" Target="header4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consultant.ru/document/cons_doc_LAW_219799/f4c03dd9c490360b4d4a26a4e6631050554390af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069EE065200F27F6E6C52665A98AB0D062FD9EEEA78366BD83619D432F3CDEC0BBC40F62A4D214DT4i8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4BA1-A600-45A8-AB2A-8A51F9F6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9832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dcterms:created xsi:type="dcterms:W3CDTF">2022-08-17T05:35:00Z</dcterms:created>
  <dcterms:modified xsi:type="dcterms:W3CDTF">2022-12-19T13:32:00Z</dcterms:modified>
</cp:coreProperties>
</file>