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E05D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1479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Белгородской области от 07.06.2011 N 39</w:t>
            </w:r>
            <w:r>
              <w:rPr>
                <w:sz w:val="48"/>
                <w:szCs w:val="48"/>
              </w:rPr>
              <w:br/>
              <w:t>(ред. от 22.02.2023)</w:t>
            </w:r>
            <w:r>
              <w:rPr>
                <w:sz w:val="48"/>
                <w:szCs w:val="48"/>
              </w:rPr>
              <w:br/>
              <w:t>"Об оказании юридической помощи гражданам Российской Федерации бесплатно на территории Белгородской области"</w:t>
            </w:r>
            <w:r>
              <w:rPr>
                <w:sz w:val="48"/>
                <w:szCs w:val="48"/>
              </w:rPr>
              <w:br/>
              <w:t>(принят Белгородско</w:t>
            </w:r>
            <w:r>
              <w:rPr>
                <w:sz w:val="48"/>
                <w:szCs w:val="48"/>
              </w:rPr>
              <w:t>й областной Думой 26.05.2011)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1479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06.07.2023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1479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14796">
      <w:pPr>
        <w:pStyle w:val="ConsPlusNormal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14796">
            <w:pPr>
              <w:pStyle w:val="ConsPlusNormal"/>
            </w:pPr>
            <w:r>
              <w:t>7 июня 2011 года</w:t>
            </w:r>
          </w:p>
        </w:tc>
        <w:tc>
          <w:tcPr>
            <w:tcW w:w="5103" w:type="dxa"/>
          </w:tcPr>
          <w:p w:rsidR="00000000" w:rsidRDefault="00314796">
            <w:pPr>
              <w:pStyle w:val="ConsPlusNormal"/>
              <w:jc w:val="right"/>
            </w:pPr>
            <w:r>
              <w:t>N 39</w:t>
            </w:r>
          </w:p>
        </w:tc>
      </w:tr>
    </w:tbl>
    <w:p w:rsidR="00000000" w:rsidRDefault="003147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4796">
      <w:pPr>
        <w:pStyle w:val="ConsPlusNormal"/>
        <w:jc w:val="both"/>
      </w:pPr>
    </w:p>
    <w:p w:rsidR="00000000" w:rsidRDefault="00314796">
      <w:pPr>
        <w:pStyle w:val="ConsPlusTitle"/>
        <w:jc w:val="center"/>
      </w:pPr>
      <w:r>
        <w:t>ЗАКОН</w:t>
      </w:r>
    </w:p>
    <w:p w:rsidR="00000000" w:rsidRDefault="00314796">
      <w:pPr>
        <w:pStyle w:val="ConsPlusTitle"/>
        <w:jc w:val="center"/>
      </w:pPr>
      <w:r>
        <w:t>БЕЛГОРОДСКОЙ ОБЛАСТИ</w:t>
      </w:r>
    </w:p>
    <w:p w:rsidR="00000000" w:rsidRDefault="00314796">
      <w:pPr>
        <w:pStyle w:val="ConsPlusTitle"/>
        <w:jc w:val="center"/>
      </w:pPr>
    </w:p>
    <w:p w:rsidR="00000000" w:rsidRDefault="00314796">
      <w:pPr>
        <w:pStyle w:val="ConsPlusTitle"/>
        <w:jc w:val="center"/>
      </w:pPr>
      <w:r>
        <w:t>ОБ ОКАЗАНИИ ЮРИДИЧЕСКОЙ ПОМОЩИ ГРАЖДАНАМ РОССИЙСКОЙ</w:t>
      </w:r>
    </w:p>
    <w:p w:rsidR="00000000" w:rsidRDefault="00314796">
      <w:pPr>
        <w:pStyle w:val="ConsPlusTitle"/>
        <w:jc w:val="center"/>
      </w:pPr>
      <w:r>
        <w:t>ФЕДЕРАЦИИ БЕСПЛАТНО НА ТЕРРИТОРИИ БЕЛГОРОДСКОЙ ОБЛАСТИ</w:t>
      </w:r>
    </w:p>
    <w:p w:rsidR="00000000" w:rsidRDefault="00314796">
      <w:pPr>
        <w:pStyle w:val="ConsPlusNormal"/>
      </w:pPr>
    </w:p>
    <w:p w:rsidR="00000000" w:rsidRDefault="00314796">
      <w:pPr>
        <w:pStyle w:val="ConsPlusNormal"/>
        <w:jc w:val="right"/>
      </w:pPr>
      <w:r>
        <w:t>Принят</w:t>
      </w:r>
    </w:p>
    <w:p w:rsidR="00000000" w:rsidRDefault="00314796">
      <w:pPr>
        <w:pStyle w:val="ConsPlusNormal"/>
        <w:jc w:val="right"/>
      </w:pPr>
      <w:r>
        <w:t>Белгородской областной Думой</w:t>
      </w:r>
    </w:p>
    <w:p w:rsidR="00000000" w:rsidRDefault="00314796">
      <w:pPr>
        <w:pStyle w:val="ConsPlusNormal"/>
        <w:jc w:val="right"/>
      </w:pPr>
      <w:r>
        <w:t>26 мая 2011 года</w:t>
      </w:r>
    </w:p>
    <w:p w:rsidR="00000000" w:rsidRDefault="0031479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479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479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147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147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Белгородской области от 03.12.2012 </w:t>
            </w:r>
            <w:hyperlink r:id="rId9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000000" w:rsidRDefault="003147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03.11.2016 </w:t>
            </w:r>
            <w:hyperlink r:id="rId10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21.12.2017 </w:t>
            </w:r>
            <w:hyperlink r:id="rId11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03.12.2018 </w:t>
            </w:r>
            <w:hyperlink r:id="rId12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000000" w:rsidRDefault="003147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19.12.2019 </w:t>
            </w:r>
            <w:hyperlink r:id="rId13" w:history="1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13.05.2020 </w:t>
            </w:r>
            <w:hyperlink r:id="rId14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23.06.2021 </w:t>
            </w:r>
            <w:hyperlink r:id="rId15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000000" w:rsidRDefault="003147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02.02.2022 </w:t>
            </w:r>
            <w:hyperlink r:id="rId16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27.12.2022 </w:t>
            </w:r>
            <w:hyperlink r:id="rId17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22.02.2023 </w:t>
            </w:r>
            <w:hyperlink r:id="rId18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479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14796">
      <w:pPr>
        <w:pStyle w:val="ConsPlusNormal"/>
        <w:jc w:val="center"/>
      </w:pPr>
    </w:p>
    <w:p w:rsidR="00000000" w:rsidRDefault="0031479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00000" w:rsidRDefault="00314796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регулируются отдельные отношения, возникающие в связи с оказанием юридической помощи гражданам </w:t>
      </w:r>
      <w:r>
        <w:t>Российской Федерации бесплатно на территории Белгородской области в рамках государственной системы бесплатной юридической помощи.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Title"/>
        <w:ind w:firstLine="540"/>
        <w:jc w:val="both"/>
        <w:outlineLvl w:val="0"/>
      </w:pPr>
      <w:r>
        <w:t>Статья 1.1. Участники государственной системы бесплатной юридической помощи на территории Белгородской области</w:t>
      </w:r>
    </w:p>
    <w:p w:rsidR="00000000" w:rsidRDefault="00314796">
      <w:pPr>
        <w:pStyle w:val="ConsPlusNormal"/>
        <w:ind w:firstLine="540"/>
        <w:jc w:val="both"/>
      </w:pPr>
      <w:r>
        <w:t xml:space="preserve">(введена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Белгородской области от 22.02.2023 N 270)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r>
        <w:t>1. В государственную систему бесплатной юридической помощи на территории Белгородской области вхо</w:t>
      </w:r>
      <w:r>
        <w:t>дят: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1) исполнительные органы Белгородской области и подведомственные им учреждения;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2) областное государственное казенное учреждение "Государственное юридическое бюро Белгородской области" (далее - государственное юридическое бюро);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3) адвокаты.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r>
        <w:t>2. Исполнительные органы Белгородской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</w:t>
      </w:r>
      <w:r>
        <w:t>ом законодательством Российской Федерации для рассмотрения обращений граждан.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lastRenderedPageBreak/>
        <w:t xml:space="preserve">Государственное юридическое бюро и адвокаты оказывают все виды бесплатной юридической помощи, предусмотренные </w:t>
      </w:r>
      <w:hyperlink r:id="rId22" w:history="1">
        <w:r>
          <w:rPr>
            <w:color w:val="0000FF"/>
          </w:rPr>
          <w:t>статьей 6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Title"/>
        <w:ind w:firstLine="540"/>
        <w:jc w:val="both"/>
        <w:outlineLvl w:val="0"/>
      </w:pPr>
      <w:r>
        <w:t>Статья 2. Право на получение юридической помощи бесплатно на территории Белгородской области, случаи и условия оказания такой</w:t>
      </w:r>
      <w:r>
        <w:t xml:space="preserve"> помощи</w:t>
      </w:r>
    </w:p>
    <w:p w:rsidR="00000000" w:rsidRDefault="00314796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r>
        <w:t>1. Правом на получение юридической помощи бесплатно на территории Белгородско</w:t>
      </w:r>
      <w:r>
        <w:t xml:space="preserve">й области обладают граждане Российской Федерации, категории которых установлены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иными федеральными законами, настоящим законом и иными законами Белгородской области, в случаях, порядке и на условиях, установленных указанным Федеральным законом, а также настоящим законом.</w:t>
      </w:r>
    </w:p>
    <w:p w:rsidR="00000000" w:rsidRDefault="00314796">
      <w:pPr>
        <w:pStyle w:val="ConsPlusNormal"/>
        <w:jc w:val="both"/>
      </w:pPr>
      <w:r>
        <w:t>(част</w:t>
      </w:r>
      <w:r>
        <w:t xml:space="preserve">ь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322)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r>
        <w:t xml:space="preserve">1.1. Дополнительно к предусмотренным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иными федеральными законами категориям граждан, имеющим право на получение бесплатной юридической помощи в рамках государственной сист</w:t>
      </w:r>
      <w:r>
        <w:t>емы бесплатной юридической помощи, право на получение юридической помощи бесплатно имеют также следующие категории граждан, проживающие на территории Белгородской области, в следующих случаях: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1) граждане, являющиеся единственным родителем для ребенка в во</w:t>
      </w:r>
      <w:r>
        <w:t>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ребенка, и имеют среднедушевой доход семьи, не превышающий 1,5-кратную величину прожиточного м</w:t>
      </w:r>
      <w:r>
        <w:t>инимума по Белгородской области в расчете на душу населения;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2) граждане, имеющие трех и более детей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</w:t>
      </w:r>
      <w:r>
        <w:t>сов таких детей, и имеют среднедушевой доход семьи, не превышающий 1,5-кратную величину прожиточного минимума по Белгородской области в расчете на душу населения;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3) беременные женщины и женщины, имеющие детей в возрасте до 3 лет, если они обращаются за ок</w:t>
      </w:r>
      <w:r>
        <w:t xml:space="preserve">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</w:t>
      </w:r>
      <w:r>
        <w:t>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4) лица, освобожденные из мест лишения свободы, если они обращаются за ок</w:t>
      </w:r>
      <w:r>
        <w:t xml:space="preserve">азанием бесплатной юридической помощи в течение одного года со дня освобождения по вопросам, связанным с отказом работодателя в заключении трудового договора, нарушающим гарантии, </w:t>
      </w:r>
      <w:r>
        <w:lastRenderedPageBreak/>
        <w:t xml:space="preserve">установленные Трудовым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признания гражданина безработным и установления пособия по безработице, регистрационного учета по месту жительства, заключения, изменения, расторжения, признания недействительными сделок с </w:t>
      </w:r>
      <w:r>
        <w:t>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такого гражданина);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5) граждане, осуществляющие финансирование объектов -</w:t>
      </w:r>
      <w:r>
        <w:t xml:space="preserve"> многоквартирных домов, включенных в единый реестр проблемных объектов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</w:t>
      </w:r>
      <w:r>
        <w:t>ительстве многоквартирных домов и иных объектов недвижимости и о внесении изменений в некоторые законодательные акты Российской Федерации", если они обращаются за оказанием бесплатной юридической помощи по вопросам, связанным с защитой прав в сфере долевог</w:t>
      </w:r>
      <w:r>
        <w:t>о строительства;</w:t>
      </w:r>
    </w:p>
    <w:p w:rsidR="00000000" w:rsidRDefault="00314796">
      <w:pPr>
        <w:pStyle w:val="ConsPlusNormal"/>
        <w:jc w:val="both"/>
      </w:pPr>
      <w:r>
        <w:t xml:space="preserve">(п. 5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Белгородской области от 19.12.2019 N 436)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6) граждане, оказавшиеся в трудной жизненной ситуации, по вопро</w:t>
      </w:r>
      <w:r>
        <w:t>сам исполнения обязательств перед кредиторами. Порядок отнесения граждан к гражданам, оказавшимся в трудной жизненной ситуации, в целях оказания юридической помощи бесплатно, устанавливается постановлением Правительства Белгородской области.</w:t>
      </w:r>
    </w:p>
    <w:p w:rsidR="00000000" w:rsidRDefault="00314796">
      <w:pPr>
        <w:pStyle w:val="ConsPlusNormal"/>
        <w:jc w:val="both"/>
      </w:pPr>
      <w:r>
        <w:t xml:space="preserve">(п. 6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Белгородской области от 13.05.2020 N 474)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7) инвалиды III группы, если они обращаются за оказанием бесплатной юридической помощи по вопр</w:t>
      </w:r>
      <w:r>
        <w:t xml:space="preserve">осам, указанным в </w:t>
      </w:r>
      <w:hyperlink r:id="rId32" w:history="1">
        <w:r>
          <w:rPr>
            <w:color w:val="0000FF"/>
          </w:rPr>
          <w:t>части 2 статьи 20</w:t>
        </w:r>
      </w:hyperlink>
      <w:r>
        <w:t xml:space="preserve"> Федерального закона "О бесплатной юридической помощи в Российской Федерации";</w:t>
      </w:r>
    </w:p>
    <w:p w:rsidR="00000000" w:rsidRDefault="00314796">
      <w:pPr>
        <w:pStyle w:val="ConsPlusNormal"/>
        <w:jc w:val="both"/>
      </w:pPr>
      <w:r>
        <w:t xml:space="preserve">(п. 7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Белгородской области от 23.06.2021 N 75)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8) граждане, проживающие на территории Белгородской области, если они обращаются за оказанием бесплатной юридичес</w:t>
      </w:r>
      <w:r>
        <w:t xml:space="preserve">кой помощи по вопросам, связанным с обеспечением и защитой их прав посредством оспаривания решений, действий (бездействия) органа государственной власти, органа местного самоуправления, иного органа, организации, наделенных отдельными государственными или </w:t>
      </w:r>
      <w:r>
        <w:t>иными публичными полномочиями, должностного лица, государственного или муниципального служащего;</w:t>
      </w:r>
    </w:p>
    <w:p w:rsidR="00000000" w:rsidRDefault="00314796">
      <w:pPr>
        <w:pStyle w:val="ConsPlusNormal"/>
        <w:jc w:val="both"/>
      </w:pPr>
      <w:r>
        <w:t xml:space="preserve">(п. 8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Белгородской области от 2</w:t>
      </w:r>
      <w:r>
        <w:t>3.06.2021 N 75)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9) граждане, проживающие на территории Белгородской области, если они обращаются за оказанием бесплатной юридической помощи по вопросам, связанным с обеспечением и защитой их прав посредством обжалования во внесудебном порядке решений, дейс</w:t>
      </w:r>
      <w:r>
        <w:t>твий (бездействия) органов государственной власти, органов местного самоуправления, иного органа, организации, наделенных отдельными государственными или иными публичными полномочиями, должностного лица, государственного или муниципального служащего;</w:t>
      </w:r>
    </w:p>
    <w:p w:rsidR="00000000" w:rsidRDefault="00314796">
      <w:pPr>
        <w:pStyle w:val="ConsPlusNormal"/>
        <w:jc w:val="both"/>
      </w:pPr>
      <w:r>
        <w:t xml:space="preserve">(п. 9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Белгородской области от 23.06.2021 N 75)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10) граждане, призванные на военную службу по мобилизации или заключившие контрак</w:t>
      </w:r>
      <w:r>
        <w:t>т о прохождении военной службы либо контракт о добровольном содействии в выполнении задач, возложенных на Вооруженные силы Российской Федерации, принимающие или принимавшие участие в специальной военной операции на территории Украины, Донецкой Народной Рес</w:t>
      </w:r>
      <w:r>
        <w:t xml:space="preserve">публики, Луганской Народной Республики, Херсонской и Запорожской областей, а также члены их семей, в том числе члены семей погибших (умерших) военнослужащих, указанных в </w:t>
      </w:r>
      <w:r>
        <w:lastRenderedPageBreak/>
        <w:t>настоящем пункте, если они обращаются за оказанием бесплатной юридической помощи по во</w:t>
      </w:r>
      <w:r>
        <w:t xml:space="preserve">просам, указанным в </w:t>
      </w:r>
      <w:hyperlink r:id="rId36" w:history="1">
        <w:r>
          <w:rPr>
            <w:color w:val="0000FF"/>
          </w:rPr>
          <w:t>части 2 статьи 20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000000" w:rsidRDefault="00314796">
      <w:pPr>
        <w:pStyle w:val="ConsPlusNormal"/>
        <w:jc w:val="both"/>
      </w:pPr>
      <w:r>
        <w:t xml:space="preserve">(п. 10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Белгородской области от 27.12.2022 N 262)</w:t>
      </w:r>
    </w:p>
    <w:p w:rsidR="00000000" w:rsidRDefault="00314796">
      <w:pPr>
        <w:pStyle w:val="ConsPlusNormal"/>
        <w:jc w:val="both"/>
      </w:pPr>
      <w:r>
        <w:t xml:space="preserve">(часть 1.1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Белгородской области от 03.12.2018 N 322)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r>
        <w:t xml:space="preserve">2 - 3. Утратили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Белгородской области от 22.02.2023 N 27</w:t>
      </w:r>
      <w:r>
        <w:t>0.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Title"/>
        <w:ind w:firstLine="540"/>
        <w:jc w:val="both"/>
        <w:outlineLvl w:val="0"/>
      </w:pPr>
      <w:r>
        <w:t>Статья 2.1. Соглашение об оказании юридической помощи бесплатно</w:t>
      </w:r>
    </w:p>
    <w:p w:rsidR="00000000" w:rsidRDefault="00314796">
      <w:pPr>
        <w:pStyle w:val="ConsPlusNormal"/>
        <w:ind w:firstLine="540"/>
        <w:jc w:val="both"/>
      </w:pPr>
      <w:r>
        <w:t xml:space="preserve">(введена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Белгородской области от 03.12.2012 N 152)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bookmarkStart w:id="1" w:name="Par65"/>
      <w:bookmarkEnd w:id="1"/>
      <w:r>
        <w:t>1. Пр</w:t>
      </w:r>
      <w:r>
        <w:t xml:space="preserve">ивлечение адвокатов к оказанию юридической помощи бесплатно осуществляется на основании заключаемого органом исполнительной власти Белгородской области, уполномоченным Губернатором Белгородской области, в порядке, предусмотренном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соглашения об оказании юридической помощи бесплатно с адвокатской палатой Белгородской области.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r>
        <w:t>2. Адвокатская пал</w:t>
      </w:r>
      <w:r>
        <w:t>ата Белгородской области ежегодно не позднее 31 января направляет в орган исполнительной власти Белгородской области, уполномоченный Губернатором Белгородской области, ежегодный доклад и сводный отчет об оказанной адвокатами в рамках соглашения, указанного</w:t>
      </w:r>
      <w:r>
        <w:t xml:space="preserve"> в </w:t>
      </w:r>
      <w:hyperlink w:anchor="Par65" w:tooltip="1. Привлечение адвокатов к оказанию юридической помощи бесплатно осуществляется на основании заключаемого органом исполнительной власти Белгородской области, уполномоченным Губернатором Белгородской области, в порядке, предусмотренном Федеральным законом &quot;О бесплатной юридической помощи в Российской Федерации&quot;, соглашения об оказании юридической помощи бесплатно с адвокатской палатой Белгородской области." w:history="1">
        <w:r>
          <w:rPr>
            <w:color w:val="0000FF"/>
          </w:rPr>
          <w:t>части 1</w:t>
        </w:r>
      </w:hyperlink>
      <w:r>
        <w:t xml:space="preserve"> настоящей статьи, юридической помощи бесплатно.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Title"/>
        <w:ind w:firstLine="540"/>
        <w:jc w:val="both"/>
        <w:outlineLvl w:val="0"/>
      </w:pPr>
      <w:r>
        <w:t>Статья 3. Искл</w:t>
      </w:r>
      <w:r>
        <w:t xml:space="preserve">ючена с 1 января 2013 года. - </w:t>
      </w:r>
      <w:hyperlink r:id="rId42" w:history="1">
        <w:r>
          <w:rPr>
            <w:color w:val="0000FF"/>
          </w:rPr>
          <w:t>Закон</w:t>
        </w:r>
      </w:hyperlink>
      <w:r>
        <w:t xml:space="preserve"> Белгородской области от 03.12.2012 N 152.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Title"/>
        <w:ind w:firstLine="540"/>
        <w:jc w:val="both"/>
        <w:outlineLvl w:val="0"/>
      </w:pPr>
      <w:bookmarkStart w:id="2" w:name="Par71"/>
      <w:bookmarkEnd w:id="2"/>
      <w:r>
        <w:t>Статья 4. Размеры выплат, обусловленных оказанием юрид</w:t>
      </w:r>
      <w:r>
        <w:t>ической помощи бесплатно</w:t>
      </w:r>
    </w:p>
    <w:p w:rsidR="00000000" w:rsidRDefault="0031479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r>
        <w:t>1. Адвокату, оказавшему юридическую помощь бесплатно, произв</w:t>
      </w:r>
      <w:r>
        <w:t>одится оплата его труда, а также компенсируются расходы, связанные с оказанием юридической помощи бесплатно.</w:t>
      </w:r>
    </w:p>
    <w:p w:rsidR="00000000" w:rsidRDefault="00314796">
      <w:pPr>
        <w:pStyle w:val="ConsPlusNormal"/>
        <w:jc w:val="both"/>
      </w:pPr>
      <w:r>
        <w:t xml:space="preserve">(часть 1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Белгородс</w:t>
      </w:r>
      <w:r>
        <w:t>кой области от 03.12.2012 N 152)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r>
        <w:t>2. Адвокат, оказавший юридическую помощь бесплатно, имеет право на оплату труда в следующих размерах: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1) за предоставление правовой консультации в устной форме - 700 рублей;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2) за предоставление правовой консультации в пис</w:t>
      </w:r>
      <w:r>
        <w:t>ьменной форме - 1400 рублей;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3) за составление заявлений, жалоб, ходатайств, направляемых в суд, - 1700 рублей;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4) за составление иных заявлений, жалоб, ходатайств и других документов правового характера - 1500 рублей;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5) за представление интересов в судах (за один день участия):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lastRenderedPageBreak/>
        <w:t>а) первой инстанции - 1500 рублей;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б) апелляционной, кассационной и надзорной инстанции - 1700 рублей;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6) за представление интересов в государственных и муниципальных органах, организациях - 150</w:t>
      </w:r>
      <w:r>
        <w:t>0 рублей.</w:t>
      </w:r>
    </w:p>
    <w:p w:rsidR="00000000" w:rsidRDefault="00314796">
      <w:pPr>
        <w:pStyle w:val="ConsPlusNormal"/>
        <w:jc w:val="both"/>
      </w:pPr>
      <w:r>
        <w:t xml:space="preserve">(часть 2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Белгородской области от 02.02.2022 N 147)</w:t>
      </w:r>
    </w:p>
    <w:p w:rsidR="00000000" w:rsidRDefault="00314796">
      <w:pPr>
        <w:pStyle w:val="ConsPlusNormal"/>
        <w:ind w:firstLine="540"/>
        <w:jc w:val="both"/>
      </w:pPr>
    </w:p>
    <w:bookmarkStart w:id="3" w:name="Par88"/>
    <w:bookmarkEnd w:id="3"/>
    <w:p w:rsidR="00000000" w:rsidRDefault="00314796">
      <w:pPr>
        <w:pStyle w:val="ConsPlusNormal"/>
        <w:ind w:firstLine="540"/>
        <w:jc w:val="both"/>
      </w:pPr>
      <w:r>
        <w:fldChar w:fldCharType="begin"/>
      </w:r>
      <w:r>
        <w:instrText>HYPERLINK https://login.consultant.ru/link/?req=doc&amp;base=</w:instrText>
      </w:r>
      <w:r>
        <w:instrText xml:space="preserve">RLAW404&amp;n=30412&amp;date=06.07.2023&amp;dst=100034&amp;field=134 </w:instrText>
      </w:r>
      <w:r>
        <w:fldChar w:fldCharType="separate"/>
      </w:r>
      <w:r>
        <w:rPr>
          <w:color w:val="0000FF"/>
        </w:rPr>
        <w:t>3</w:t>
      </w:r>
      <w:r>
        <w:fldChar w:fldCharType="end"/>
      </w:r>
      <w:r>
        <w:t>. Адвокат, оказавший юридическую помощь бесплатно, имеет право на компенсацию расходов, связанных с предоставлением консультаций и составлением документов, включая расходы на приобретение юридической</w:t>
      </w:r>
      <w:r>
        <w:t xml:space="preserve"> литературы и на оплату доступа к соответствующим базам данных, а также на приобретение канцелярских принадлежностей, на приобретение и обслуживание организационной техники; расходов, связанных со служебными командировками, необходимыми исходя из характера</w:t>
      </w:r>
      <w:r>
        <w:t xml:space="preserve"> оказываемой юридической помощи; расходов, связанных с добыванием доказательств; иных подобных расходов, понесенных в связи с оказанием юридической помощи бесплатно.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 xml:space="preserve">Расходы адвоката, указанные в </w:t>
      </w:r>
      <w:hyperlink w:anchor="Par88" w:tooltip="3. Адвокат, оказавший юридическую помощь бесплатно, имеет право на компенсацию расходов, связанных с предоставлением консультаций и составлением документов, включая расходы на приобретение юридической литературы и на оплату доступа к соответствующим базам данных, а также на приобретение канцелярских принадлежностей, на приобретение и обслуживание организационной техники; расходов, связанных со служебными командировками, необходимыми исходя из характера оказываемой юридической помощи; расходов, связанных ..." w:history="1">
        <w:r>
          <w:rPr>
            <w:color w:val="0000FF"/>
          </w:rPr>
          <w:t>абзаце первом</w:t>
        </w:r>
      </w:hyperlink>
      <w:r>
        <w:t xml:space="preserve"> настоящей части, к</w:t>
      </w:r>
      <w:r>
        <w:t>омпенсируются в размере фактически понесенных расходов, подтвержденном соответствующими документами, но не более четырехсот рублей в расчете на одного гражданина, обратившегося за оказанием юридической помощи бесплатно, а при отсутствии документов, подтвер</w:t>
      </w:r>
      <w:r>
        <w:t>ждающих эти расходы, - в размере двухсот рублей в расчете на одного гражданина, обратившегося за оказанием юридической помощи бесплатно.</w:t>
      </w:r>
    </w:p>
    <w:p w:rsidR="00000000" w:rsidRDefault="0031479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Белгородской области от 03.12.2012 N 152)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Title"/>
        <w:ind w:firstLine="540"/>
        <w:jc w:val="both"/>
        <w:outlineLvl w:val="0"/>
      </w:pPr>
      <w:bookmarkStart w:id="4" w:name="Par92"/>
      <w:bookmarkEnd w:id="4"/>
      <w:r>
        <w:t>Статья 5. Порядок обращения адвоката за выплатами, обусловленными оказанием юридической помощи бесплатно</w:t>
      </w:r>
    </w:p>
    <w:p w:rsidR="00000000" w:rsidRDefault="0031479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bookmarkStart w:id="5" w:name="Par95"/>
      <w:bookmarkEnd w:id="5"/>
      <w:r>
        <w:t>1. Для получения выплат, обусловленных оказанием юридической помощи бесплатно, адвокат по истечении квартала, в котором была оказана юридическая помощь бесплатно, п</w:t>
      </w:r>
      <w:r>
        <w:t>редоставляет в орган исполнительной власти Белгородской области в сфере социальной защиты населения следующие документы:</w:t>
      </w:r>
    </w:p>
    <w:p w:rsidR="00000000" w:rsidRDefault="0031479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Белгоро</w:t>
      </w:r>
      <w:r>
        <w:t>дской области от 03.12.2012 N 152)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1) заявление об осуществлении выплат, обусловленных оказанием юридической помощи бесплатно в истекшем квартале, с указанием реквизитов адвокатского образования и общего размера запрашиваемых выплат;</w:t>
      </w:r>
    </w:p>
    <w:p w:rsidR="00000000" w:rsidRDefault="00314796">
      <w:pPr>
        <w:pStyle w:val="ConsPlusNormal"/>
        <w:jc w:val="both"/>
      </w:pPr>
      <w:r>
        <w:t xml:space="preserve">(п. 1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 xml:space="preserve">2) акт о получении гражданином юридической помощи бесплатно за истекший квартал, подписанный адвокатом </w:t>
      </w:r>
      <w:r>
        <w:t>и гражданином, с указанием даты, видов юридической помощи, предоставленных адвокатом гражданину бесплатно, документов, переданных адвокатом гражданину, а также в случае представления интересов в судах судебную повестку с отметкой суда, или выписку из прото</w:t>
      </w:r>
      <w:r>
        <w:t>кола судебного заседания, или справку об участии адвоката в судебном заседании;</w:t>
      </w:r>
    </w:p>
    <w:p w:rsidR="00000000" w:rsidRDefault="00314796">
      <w:pPr>
        <w:pStyle w:val="ConsPlusNormal"/>
        <w:jc w:val="both"/>
      </w:pPr>
      <w:r>
        <w:t xml:space="preserve">(п. 2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Белгородской области от 21.12.2017 N 229)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lastRenderedPageBreak/>
        <w:t>3</w:t>
      </w:r>
      <w:r>
        <w:t xml:space="preserve">) исключен. - </w:t>
      </w:r>
      <w:hyperlink r:id="rId51" w:history="1">
        <w:r>
          <w:rPr>
            <w:color w:val="0000FF"/>
          </w:rPr>
          <w:t>Закон</w:t>
        </w:r>
      </w:hyperlink>
      <w:r>
        <w:t xml:space="preserve"> Белгородской области от 21.12.2017 N 229;</w:t>
      </w:r>
    </w:p>
    <w:p w:rsidR="00000000" w:rsidRDefault="00314796">
      <w:pPr>
        <w:pStyle w:val="ConsPlusNormal"/>
        <w:spacing w:before="240"/>
        <w:ind w:firstLine="540"/>
        <w:jc w:val="both"/>
      </w:pPr>
      <w:hyperlink r:id="rId52" w:history="1">
        <w:r>
          <w:rPr>
            <w:color w:val="0000FF"/>
          </w:rPr>
          <w:t>4</w:t>
        </w:r>
      </w:hyperlink>
      <w:r>
        <w:t>) документы, подтверждающие размер расходов, понесенных адвокатом при оказании юридической помощи бесплатно, либо их копии, заверенные печатью адвоката или соответствующего адвокатского образования;</w:t>
      </w:r>
    </w:p>
    <w:p w:rsidR="00000000" w:rsidRDefault="0031479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Белгородской области от 21.12.2017 N 229)</w:t>
      </w:r>
    </w:p>
    <w:p w:rsidR="00000000" w:rsidRDefault="00314796">
      <w:pPr>
        <w:pStyle w:val="ConsPlusNormal"/>
        <w:spacing w:before="240"/>
        <w:ind w:firstLine="540"/>
        <w:jc w:val="both"/>
      </w:pPr>
      <w:hyperlink r:id="rId54" w:history="1">
        <w:r>
          <w:rPr>
            <w:color w:val="0000FF"/>
          </w:rPr>
          <w:t>5</w:t>
        </w:r>
      </w:hyperlink>
      <w:r>
        <w:t>) заявления граждан, обратившихся за оказанием юридической помощи бесплатно, с приложением документов, представляемых гражданами при обращении за оказанием юридической помощи бесплатно.</w:t>
      </w:r>
    </w:p>
    <w:p w:rsidR="00000000" w:rsidRDefault="0031479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r>
        <w:t xml:space="preserve">2. Документы, указанные в </w:t>
      </w:r>
      <w:hyperlink w:anchor="Par95" w:tooltip="1. Для получения выплат, обусловленных оказанием юридической помощи бесплатно, адвокат по истечении квартала, в котором была оказана юридическая помощь бесплатно, предоставляет в орган исполнительной власти Белгородской области в сфере социальной защиты населения следующие документы:" w:history="1">
        <w:r>
          <w:rPr>
            <w:color w:val="0000FF"/>
          </w:rPr>
          <w:t>части 1</w:t>
        </w:r>
      </w:hyperlink>
      <w:r>
        <w:t xml:space="preserve"> нас</w:t>
      </w:r>
      <w:r>
        <w:t>тоящей статьи, исходя из оказанных видов юридической помощи в истекшем квартале, предоставляются адвокатами в орган исполнительной власти Белгородской области в сфере социальной защиты населения не позднее истечения одного месяца со дня окончания каждого к</w:t>
      </w:r>
      <w:r>
        <w:t>вартала. Указанные документы могут быть предоставлены путем непосредственного обращения адвоката в орган исполнительной власти Белгородской области в сфере социальной защиты населения либо направлены в указанный орган по почте заказным письмом.</w:t>
      </w:r>
    </w:p>
    <w:p w:rsidR="00000000" w:rsidRDefault="00314796">
      <w:pPr>
        <w:pStyle w:val="ConsPlusNormal"/>
        <w:jc w:val="both"/>
      </w:pPr>
      <w:r>
        <w:t>(в ред. зак</w:t>
      </w:r>
      <w:r>
        <w:t xml:space="preserve">онов Белгородской области от 03.12.2012 </w:t>
      </w:r>
      <w:hyperlink r:id="rId56" w:history="1">
        <w:r>
          <w:rPr>
            <w:color w:val="0000FF"/>
          </w:rPr>
          <w:t>N 152</w:t>
        </w:r>
      </w:hyperlink>
      <w:r>
        <w:t xml:space="preserve">, от 21.12.2017 </w:t>
      </w:r>
      <w:hyperlink r:id="rId57" w:history="1">
        <w:r>
          <w:rPr>
            <w:color w:val="0000FF"/>
          </w:rPr>
          <w:t>N 229</w:t>
        </w:r>
      </w:hyperlink>
      <w:r>
        <w:t>)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Title"/>
        <w:ind w:firstLine="540"/>
        <w:jc w:val="both"/>
        <w:outlineLvl w:val="0"/>
      </w:pPr>
      <w:r>
        <w:t>Статья 6. Порядок осуществления выплат, обусловленных оказанием юридической помощи бесплатно</w:t>
      </w:r>
    </w:p>
    <w:p w:rsidR="00000000" w:rsidRDefault="0031479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r>
        <w:t xml:space="preserve">1. Орган исполнительной власти Белгородской области в сфере социальной защиты населения осуществляет проверку обоснованности документов, указанных в </w:t>
      </w:r>
      <w:hyperlink w:anchor="Par92" w:tooltip="Статья 5. Порядок обращения адвоката за выплатами, обусловленными оказанием юридической помощи бесплатно" w:history="1">
        <w:r>
          <w:rPr>
            <w:color w:val="0000FF"/>
          </w:rPr>
          <w:t>статье 5</w:t>
        </w:r>
      </w:hyperlink>
      <w:r>
        <w:t xml:space="preserve"> настоящего закона, по результатам которой в течение одного месяца со дня получения документов принимает решение об осуществлении адвокату выплат, обусловленных оказанием юриди</w:t>
      </w:r>
      <w:r>
        <w:t xml:space="preserve">ческой помощи бесплатно за соответствующий квартал, исходя из положений </w:t>
      </w:r>
      <w:hyperlink w:anchor="Par71" w:tooltip="Статья 4. Размеры выплат, обусловленных оказанием юридической помощи бесплатно" w:history="1">
        <w:r>
          <w:rPr>
            <w:color w:val="0000FF"/>
          </w:rPr>
          <w:t>статьи 4</w:t>
        </w:r>
      </w:hyperlink>
      <w:r>
        <w:t xml:space="preserve"> настоящего закона, либо об отказе в осуществлении таких выплат.</w:t>
      </w:r>
    </w:p>
    <w:p w:rsidR="00000000" w:rsidRDefault="00314796">
      <w:pPr>
        <w:pStyle w:val="ConsPlusNormal"/>
        <w:jc w:val="both"/>
      </w:pPr>
      <w:r>
        <w:t>(в ре</w:t>
      </w:r>
      <w:r>
        <w:t xml:space="preserve">д. законов Белгородской области от 03.12.2012 </w:t>
      </w:r>
      <w:hyperlink r:id="rId59" w:history="1">
        <w:r>
          <w:rPr>
            <w:color w:val="0000FF"/>
          </w:rPr>
          <w:t>N 152</w:t>
        </w:r>
      </w:hyperlink>
      <w:r>
        <w:t xml:space="preserve">, от 21.12.2017 </w:t>
      </w:r>
      <w:hyperlink r:id="rId60" w:history="1">
        <w:r>
          <w:rPr>
            <w:color w:val="0000FF"/>
          </w:rPr>
          <w:t>N 229</w:t>
        </w:r>
      </w:hyperlink>
      <w:r>
        <w:t>)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r>
        <w:t>2. При принятии решения об осуществлении адвокату выплат, обусловленных оказанием юридической помощи бесплатно за соответствующий квартал, сумма указанных выплат перечисляется органом исполнительной власти Белго</w:t>
      </w:r>
      <w:r>
        <w:t>родской области в сфере социальной защиты населения на счет соответствующего адвокатского образования.</w:t>
      </w:r>
    </w:p>
    <w:p w:rsidR="00000000" w:rsidRDefault="0031479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Белгородской области от 0</w:t>
      </w:r>
      <w:r>
        <w:t>3.12.2012 N 152)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При принятии решения об осуществлении адвокату выплат, обусловленных оказанием юридической помощи бесплатно, за соответствующий квартал, в ином размере, чем размер запрашиваемых выплат, а также при отказе в осуществлении соответствующих вы</w:t>
      </w:r>
      <w:r>
        <w:t>плат адвокату также направляется мотивированное решение органа исполнительной власти Белгородской области в сфере социальной защиты населения.</w:t>
      </w:r>
    </w:p>
    <w:p w:rsidR="00000000" w:rsidRDefault="0031479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r>
        <w:t xml:space="preserve">3. Основаниями принятия решения органом исполнительной власти Белгородской области в </w:t>
      </w:r>
      <w:r>
        <w:lastRenderedPageBreak/>
        <w:t xml:space="preserve">сфере социальной защиты населения об отказе в осуществлении адвокату выплат, обусловленных оказанием юридической </w:t>
      </w:r>
      <w:r>
        <w:t>помощи бесплатно, являются:</w:t>
      </w:r>
    </w:p>
    <w:p w:rsidR="00000000" w:rsidRDefault="0031479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1) предоставление адвокатом документов с нарушением положе</w:t>
      </w:r>
      <w:r>
        <w:t xml:space="preserve">ний </w:t>
      </w:r>
      <w:hyperlink w:anchor="Par92" w:tooltip="Статья 5. Порядок обращения адвоката за выплатами, обусловленными оказанием юридической помощи бесплатно" w:history="1">
        <w:r>
          <w:rPr>
            <w:color w:val="0000FF"/>
          </w:rPr>
          <w:t>статьи 5</w:t>
        </w:r>
      </w:hyperlink>
      <w:r>
        <w:t xml:space="preserve"> настоящего закона;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2) предоставление адвокатом документов, содержащих заведомо недостоверные сведения;</w:t>
      </w:r>
    </w:p>
    <w:p w:rsidR="00000000" w:rsidRDefault="00314796">
      <w:pPr>
        <w:pStyle w:val="ConsPlusNormal"/>
        <w:spacing w:before="240"/>
        <w:ind w:firstLine="540"/>
        <w:jc w:val="both"/>
      </w:pPr>
      <w:r>
        <w:t>3) обращ</w:t>
      </w:r>
      <w:r>
        <w:t>ение адвоката за выплатами, обусловленными оказанием юридической помощи бесплатно лицу, не имеющему права на получение такой помощи.</w:t>
      </w:r>
    </w:p>
    <w:p w:rsidR="00000000" w:rsidRDefault="00314796">
      <w:pPr>
        <w:pStyle w:val="ConsPlusNormal"/>
        <w:jc w:val="both"/>
      </w:pPr>
      <w:r>
        <w:t xml:space="preserve">(п. 3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r>
        <w:t xml:space="preserve">4. При выявлении фактов предоставления адвокатами документов, содержащих заведомо недостоверные сведения, орган исполнительной власти Белгородской области в сфере социальной защиты населения информирует </w:t>
      </w:r>
      <w:r>
        <w:t>об этом адвокатскую палату Белгородской области и направляет соответствующие сведения в органы, уполномоченные на привлечение к ответственности за совершение соответствующих правонарушений.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Title"/>
        <w:ind w:firstLine="540"/>
        <w:jc w:val="both"/>
        <w:outlineLvl w:val="0"/>
      </w:pPr>
      <w:r>
        <w:t>Статья 6.1. Финансирование расходов, связанных с реализацией настоящего закона</w:t>
      </w:r>
    </w:p>
    <w:p w:rsidR="00000000" w:rsidRDefault="00314796">
      <w:pPr>
        <w:pStyle w:val="ConsPlusNormal"/>
        <w:ind w:firstLine="540"/>
        <w:jc w:val="both"/>
      </w:pPr>
      <w:r>
        <w:t xml:space="preserve">(введена </w:t>
      </w:r>
      <w:hyperlink r:id="rId65" w:history="1">
        <w:r>
          <w:rPr>
            <w:color w:val="0000FF"/>
          </w:rPr>
          <w:t>законом</w:t>
        </w:r>
      </w:hyperlink>
      <w:r>
        <w:t xml:space="preserve"> Белгородской области от 03.12.2012 N 152)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r>
        <w:t>Фина</w:t>
      </w:r>
      <w:r>
        <w:t>нсирование расходов, связанных с реализацией настоящего закона, осуществляется за счет средств областного бюджета.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ind w:firstLine="540"/>
        <w:jc w:val="both"/>
      </w:pPr>
      <w:r>
        <w:t>Настоящий закон вступает в силу с 1 января 2012 года.</w:t>
      </w:r>
    </w:p>
    <w:p w:rsidR="00000000" w:rsidRDefault="00314796">
      <w:pPr>
        <w:pStyle w:val="ConsPlusNormal"/>
        <w:ind w:firstLine="540"/>
        <w:jc w:val="both"/>
      </w:pPr>
    </w:p>
    <w:p w:rsidR="00000000" w:rsidRDefault="00314796">
      <w:pPr>
        <w:pStyle w:val="ConsPlusNormal"/>
        <w:jc w:val="right"/>
      </w:pPr>
      <w:r>
        <w:t>Губернатор Белгородской области</w:t>
      </w:r>
    </w:p>
    <w:p w:rsidR="00000000" w:rsidRDefault="00314796">
      <w:pPr>
        <w:pStyle w:val="ConsPlusNormal"/>
        <w:jc w:val="right"/>
      </w:pPr>
      <w:r>
        <w:t>Е.С.СА</w:t>
      </w:r>
      <w:r>
        <w:t>ВЧЕНКО</w:t>
      </w:r>
    </w:p>
    <w:p w:rsidR="00000000" w:rsidRDefault="00314796">
      <w:pPr>
        <w:pStyle w:val="ConsPlusNormal"/>
      </w:pPr>
      <w:r>
        <w:t>г. Белгород</w:t>
      </w:r>
    </w:p>
    <w:p w:rsidR="00000000" w:rsidRDefault="00314796">
      <w:pPr>
        <w:pStyle w:val="ConsPlusNormal"/>
        <w:spacing w:before="240"/>
      </w:pPr>
      <w:r>
        <w:t>7 июня 2011 г.</w:t>
      </w:r>
    </w:p>
    <w:p w:rsidR="00000000" w:rsidRDefault="00314796">
      <w:pPr>
        <w:pStyle w:val="ConsPlusNormal"/>
        <w:spacing w:before="240"/>
      </w:pPr>
      <w:r>
        <w:t>N 39</w:t>
      </w:r>
    </w:p>
    <w:p w:rsidR="00000000" w:rsidRDefault="00314796">
      <w:pPr>
        <w:pStyle w:val="ConsPlusNormal"/>
      </w:pPr>
    </w:p>
    <w:p w:rsidR="00000000" w:rsidRDefault="00314796">
      <w:pPr>
        <w:pStyle w:val="ConsPlusNormal"/>
      </w:pPr>
    </w:p>
    <w:p w:rsidR="00314796" w:rsidRDefault="003147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4796">
      <w:headerReference w:type="default" r:id="rId66"/>
      <w:footerReference w:type="default" r:id="rId6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96" w:rsidRDefault="00314796">
      <w:pPr>
        <w:spacing w:after="0" w:line="240" w:lineRule="auto"/>
      </w:pPr>
      <w:r>
        <w:separator/>
      </w:r>
    </w:p>
  </w:endnote>
  <w:endnote w:type="continuationSeparator" w:id="0">
    <w:p w:rsidR="00314796" w:rsidRDefault="0031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47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479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479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479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E05D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E05D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E05D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E05DA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1479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96" w:rsidRDefault="00314796">
      <w:pPr>
        <w:spacing w:after="0" w:line="240" w:lineRule="auto"/>
      </w:pPr>
      <w:r>
        <w:separator/>
      </w:r>
    </w:p>
  </w:footnote>
  <w:footnote w:type="continuationSeparator" w:id="0">
    <w:p w:rsidR="00314796" w:rsidRDefault="0031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479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Белгородской области от 07.</w:t>
          </w:r>
          <w:r>
            <w:rPr>
              <w:rFonts w:ascii="Tahoma" w:hAnsi="Tahoma" w:cs="Tahoma"/>
              <w:sz w:val="16"/>
              <w:szCs w:val="16"/>
            </w:rPr>
            <w:t>06.2011 N 39</w:t>
          </w:r>
          <w:r>
            <w:rPr>
              <w:rFonts w:ascii="Tahoma" w:hAnsi="Tahoma" w:cs="Tahoma"/>
              <w:sz w:val="16"/>
              <w:szCs w:val="16"/>
            </w:rPr>
            <w:br/>
            <w:t>(ред. от 22.02.2023)</w:t>
          </w:r>
          <w:r>
            <w:rPr>
              <w:rFonts w:ascii="Tahoma" w:hAnsi="Tahoma" w:cs="Tahoma"/>
              <w:sz w:val="16"/>
              <w:szCs w:val="16"/>
            </w:rPr>
            <w:br/>
            <w:t>"Об оказании юридической помощи гражданам Российской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479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06.07.2023</w:t>
          </w:r>
        </w:p>
      </w:tc>
    </w:tr>
  </w:tbl>
  <w:p w:rsidR="00000000" w:rsidRDefault="003147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479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DA"/>
    <w:rsid w:val="001E05DA"/>
    <w:rsid w:val="0031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B592EF-9D66-4105-9C0D-6B4CCBB6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404&amp;n=71088&amp;date=06.07.2023&amp;dst=100007&amp;field=134" TargetMode="External"/><Relationship Id="rId18" Type="http://schemas.openxmlformats.org/officeDocument/2006/relationships/hyperlink" Target="https://login.consultant.ru/link/?req=doc&amp;base=RLAW404&amp;n=91287&amp;date=06.07.2023&amp;dst=100006&amp;field=134" TargetMode="External"/><Relationship Id="rId26" Type="http://schemas.openxmlformats.org/officeDocument/2006/relationships/hyperlink" Target="https://login.consultant.ru/link/?req=doc&amp;base=LAW&amp;n=450448&amp;date=06.07.2023" TargetMode="External"/><Relationship Id="rId39" Type="http://schemas.openxmlformats.org/officeDocument/2006/relationships/hyperlink" Target="https://login.consultant.ru/link/?req=doc&amp;base=RLAW404&amp;n=91287&amp;date=06.07.2023&amp;dst=100015&amp;field=134" TargetMode="External"/><Relationship Id="rId21" Type="http://schemas.openxmlformats.org/officeDocument/2006/relationships/hyperlink" Target="https://login.consultant.ru/link/?req=doc&amp;base=RLAW404&amp;n=91287&amp;date=06.07.2023&amp;dst=100007&amp;field=134" TargetMode="External"/><Relationship Id="rId34" Type="http://schemas.openxmlformats.org/officeDocument/2006/relationships/hyperlink" Target="https://login.consultant.ru/link/?req=doc&amp;base=RLAW404&amp;n=80057&amp;date=06.07.2023&amp;dst=100010&amp;field=134" TargetMode="External"/><Relationship Id="rId42" Type="http://schemas.openxmlformats.org/officeDocument/2006/relationships/hyperlink" Target="https://login.consultant.ru/link/?req=doc&amp;base=RLAW404&amp;n=30412&amp;date=06.07.2023&amp;dst=100019&amp;field=134" TargetMode="External"/><Relationship Id="rId47" Type="http://schemas.openxmlformats.org/officeDocument/2006/relationships/hyperlink" Target="https://login.consultant.ru/link/?req=doc&amp;base=RLAW404&amp;n=30412&amp;date=06.07.2023&amp;dst=100036&amp;field=134" TargetMode="External"/><Relationship Id="rId50" Type="http://schemas.openxmlformats.org/officeDocument/2006/relationships/hyperlink" Target="https://login.consultant.ru/link/?req=doc&amp;base=RLAW404&amp;n=59678&amp;date=06.07.2023&amp;dst=100010&amp;field=134" TargetMode="External"/><Relationship Id="rId55" Type="http://schemas.openxmlformats.org/officeDocument/2006/relationships/hyperlink" Target="https://login.consultant.ru/link/?req=doc&amp;base=RLAW404&amp;n=30412&amp;date=06.07.2023&amp;dst=100044&amp;field=134" TargetMode="External"/><Relationship Id="rId63" Type="http://schemas.openxmlformats.org/officeDocument/2006/relationships/hyperlink" Target="https://login.consultant.ru/link/?req=doc&amp;base=RLAW404&amp;n=30412&amp;date=06.07.2023&amp;dst=100055&amp;field=134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404&amp;n=84139&amp;date=06.07.2023&amp;dst=100007&amp;field=134" TargetMode="External"/><Relationship Id="rId29" Type="http://schemas.openxmlformats.org/officeDocument/2006/relationships/hyperlink" Target="https://login.consultant.ru/link/?req=doc&amp;base=LAW&amp;n=436061&amp;date=06.07.20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404&amp;n=59678&amp;date=06.07.2023&amp;dst=100007&amp;field=134" TargetMode="External"/><Relationship Id="rId24" Type="http://schemas.openxmlformats.org/officeDocument/2006/relationships/hyperlink" Target="https://login.consultant.ru/link/?req=doc&amp;base=LAW&amp;n=450448&amp;date=06.07.2023" TargetMode="External"/><Relationship Id="rId32" Type="http://schemas.openxmlformats.org/officeDocument/2006/relationships/hyperlink" Target="https://login.consultant.ru/link/?req=doc&amp;base=LAW&amp;n=450448&amp;date=06.07.2023&amp;dst=100132&amp;field=134" TargetMode="External"/><Relationship Id="rId37" Type="http://schemas.openxmlformats.org/officeDocument/2006/relationships/hyperlink" Target="https://login.consultant.ru/link/?req=doc&amp;base=RLAW404&amp;n=90298&amp;date=06.07.2023&amp;dst=100008&amp;field=134" TargetMode="External"/><Relationship Id="rId40" Type="http://schemas.openxmlformats.org/officeDocument/2006/relationships/hyperlink" Target="https://login.consultant.ru/link/?req=doc&amp;base=RLAW404&amp;n=30412&amp;date=06.07.2023&amp;dst=100015&amp;field=134" TargetMode="External"/><Relationship Id="rId45" Type="http://schemas.openxmlformats.org/officeDocument/2006/relationships/hyperlink" Target="https://login.consultant.ru/link/?req=doc&amp;base=RLAW404&amp;n=84139&amp;date=06.07.2023&amp;dst=100007&amp;field=134" TargetMode="External"/><Relationship Id="rId53" Type="http://schemas.openxmlformats.org/officeDocument/2006/relationships/hyperlink" Target="https://login.consultant.ru/link/?req=doc&amp;base=RLAW404&amp;n=59678&amp;date=06.07.2023&amp;dst=100013&amp;field=134" TargetMode="External"/><Relationship Id="rId58" Type="http://schemas.openxmlformats.org/officeDocument/2006/relationships/hyperlink" Target="https://login.consultant.ru/link/?req=doc&amp;base=RLAW404&amp;n=30412&amp;date=06.07.2023&amp;dst=100047&amp;field=134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404&amp;n=80057&amp;date=06.07.2023&amp;dst=100007&amp;field=134" TargetMode="External"/><Relationship Id="rId23" Type="http://schemas.openxmlformats.org/officeDocument/2006/relationships/hyperlink" Target="https://login.consultant.ru/link/?req=doc&amp;base=RLAW404&amp;n=30412&amp;date=06.07.2023&amp;dst=100011&amp;field=134" TargetMode="External"/><Relationship Id="rId28" Type="http://schemas.openxmlformats.org/officeDocument/2006/relationships/hyperlink" Target="https://login.consultant.ru/link/?req=doc&amp;base=LAW&amp;n=449555&amp;date=06.07.2023" TargetMode="External"/><Relationship Id="rId36" Type="http://schemas.openxmlformats.org/officeDocument/2006/relationships/hyperlink" Target="https://login.consultant.ru/link/?req=doc&amp;base=LAW&amp;n=450448&amp;date=06.07.2023&amp;dst=100132&amp;field=134" TargetMode="External"/><Relationship Id="rId49" Type="http://schemas.openxmlformats.org/officeDocument/2006/relationships/hyperlink" Target="https://login.consultant.ru/link/?req=doc&amp;base=RLAW404&amp;n=30412&amp;date=06.07.2023&amp;dst=100039&amp;field=134" TargetMode="External"/><Relationship Id="rId57" Type="http://schemas.openxmlformats.org/officeDocument/2006/relationships/hyperlink" Target="https://login.consultant.ru/link/?req=doc&amp;base=RLAW404&amp;n=59678&amp;date=06.07.2023&amp;dst=100014&amp;field=134" TargetMode="External"/><Relationship Id="rId61" Type="http://schemas.openxmlformats.org/officeDocument/2006/relationships/hyperlink" Target="https://login.consultant.ru/link/?req=doc&amp;base=RLAW404&amp;n=30412&amp;date=06.07.2023&amp;dst=100052&amp;field=134" TargetMode="External"/><Relationship Id="rId10" Type="http://schemas.openxmlformats.org/officeDocument/2006/relationships/hyperlink" Target="https://login.consultant.ru/link/?req=doc&amp;base=RLAW404&amp;n=52515&amp;date=06.07.2023&amp;dst=100007&amp;field=134" TargetMode="External"/><Relationship Id="rId19" Type="http://schemas.openxmlformats.org/officeDocument/2006/relationships/hyperlink" Target="https://login.consultant.ru/link/?req=doc&amp;base=RLAW404&amp;n=30412&amp;date=06.07.2023&amp;dst=100008&amp;field=134" TargetMode="External"/><Relationship Id="rId31" Type="http://schemas.openxmlformats.org/officeDocument/2006/relationships/hyperlink" Target="https://login.consultant.ru/link/?req=doc&amp;base=RLAW404&amp;n=73345&amp;date=06.07.2023&amp;dst=100007&amp;field=134" TargetMode="External"/><Relationship Id="rId44" Type="http://schemas.openxmlformats.org/officeDocument/2006/relationships/hyperlink" Target="https://login.consultant.ru/link/?req=doc&amp;base=RLAW404&amp;n=30412&amp;date=06.07.2023&amp;dst=100022&amp;field=134" TargetMode="External"/><Relationship Id="rId52" Type="http://schemas.openxmlformats.org/officeDocument/2006/relationships/hyperlink" Target="https://login.consultant.ru/link/?req=doc&amp;base=RLAW404&amp;n=30412&amp;date=06.07.2023&amp;dst=100044&amp;field=134" TargetMode="External"/><Relationship Id="rId60" Type="http://schemas.openxmlformats.org/officeDocument/2006/relationships/hyperlink" Target="https://login.consultant.ru/link/?req=doc&amp;base=RLAW404&amp;n=59678&amp;date=06.07.2023&amp;dst=100017&amp;field=134" TargetMode="External"/><Relationship Id="rId65" Type="http://schemas.openxmlformats.org/officeDocument/2006/relationships/hyperlink" Target="https://login.consultant.ru/link/?req=doc&amp;base=RLAW404&amp;n=30412&amp;date=06.07.2023&amp;dst=10005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404&amp;n=30412&amp;date=06.07.2023&amp;dst=100007&amp;field=134" TargetMode="External"/><Relationship Id="rId14" Type="http://schemas.openxmlformats.org/officeDocument/2006/relationships/hyperlink" Target="https://login.consultant.ru/link/?req=doc&amp;base=RLAW404&amp;n=73345&amp;date=06.07.2023&amp;dst=100007&amp;field=134" TargetMode="External"/><Relationship Id="rId22" Type="http://schemas.openxmlformats.org/officeDocument/2006/relationships/hyperlink" Target="https://login.consultant.ru/link/?req=doc&amp;base=LAW&amp;n=450448&amp;date=06.07.2023&amp;dst=100038&amp;field=134" TargetMode="External"/><Relationship Id="rId27" Type="http://schemas.openxmlformats.org/officeDocument/2006/relationships/hyperlink" Target="https://login.consultant.ru/link/?req=doc&amp;base=LAW&amp;n=449555&amp;date=06.07.2023" TargetMode="External"/><Relationship Id="rId30" Type="http://schemas.openxmlformats.org/officeDocument/2006/relationships/hyperlink" Target="https://login.consultant.ru/link/?req=doc&amp;base=RLAW404&amp;n=71088&amp;date=06.07.2023&amp;dst=100007&amp;field=134" TargetMode="External"/><Relationship Id="rId35" Type="http://schemas.openxmlformats.org/officeDocument/2006/relationships/hyperlink" Target="https://login.consultant.ru/link/?req=doc&amp;base=RLAW404&amp;n=80057&amp;date=06.07.2023&amp;dst=100011&amp;field=134" TargetMode="External"/><Relationship Id="rId43" Type="http://schemas.openxmlformats.org/officeDocument/2006/relationships/hyperlink" Target="https://login.consultant.ru/link/?req=doc&amp;base=RLAW404&amp;n=30412&amp;date=06.07.2023&amp;dst=100021&amp;field=134" TargetMode="External"/><Relationship Id="rId48" Type="http://schemas.openxmlformats.org/officeDocument/2006/relationships/hyperlink" Target="https://login.consultant.ru/link/?req=doc&amp;base=RLAW404&amp;n=30412&amp;date=06.07.2023&amp;dst=100037&amp;field=134" TargetMode="External"/><Relationship Id="rId56" Type="http://schemas.openxmlformats.org/officeDocument/2006/relationships/hyperlink" Target="https://login.consultant.ru/link/?req=doc&amp;base=RLAW404&amp;n=30412&amp;date=06.07.2023&amp;dst=100045&amp;field=134" TargetMode="External"/><Relationship Id="rId64" Type="http://schemas.openxmlformats.org/officeDocument/2006/relationships/hyperlink" Target="https://login.consultant.ru/link/?req=doc&amp;base=RLAW404&amp;n=30412&amp;date=06.07.2023&amp;dst=100056&amp;field=134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404&amp;n=59678&amp;date=06.07.2023&amp;dst=100012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404&amp;n=65366&amp;date=06.07.2023&amp;dst=100007&amp;field=134" TargetMode="External"/><Relationship Id="rId17" Type="http://schemas.openxmlformats.org/officeDocument/2006/relationships/hyperlink" Target="https://login.consultant.ru/link/?req=doc&amp;base=RLAW404&amp;n=90298&amp;date=06.07.2023&amp;dst=100007&amp;field=134" TargetMode="External"/><Relationship Id="rId25" Type="http://schemas.openxmlformats.org/officeDocument/2006/relationships/hyperlink" Target="https://login.consultant.ru/link/?req=doc&amp;base=RLAW404&amp;n=65366&amp;date=06.07.2023&amp;dst=100008&amp;field=134" TargetMode="External"/><Relationship Id="rId33" Type="http://schemas.openxmlformats.org/officeDocument/2006/relationships/hyperlink" Target="https://login.consultant.ru/link/?req=doc&amp;base=RLAW404&amp;n=80057&amp;date=06.07.2023&amp;dst=100008&amp;field=134" TargetMode="External"/><Relationship Id="rId38" Type="http://schemas.openxmlformats.org/officeDocument/2006/relationships/hyperlink" Target="https://login.consultant.ru/link/?req=doc&amp;base=RLAW404&amp;n=65366&amp;date=06.07.2023&amp;dst=100010&amp;field=134" TargetMode="External"/><Relationship Id="rId46" Type="http://schemas.openxmlformats.org/officeDocument/2006/relationships/hyperlink" Target="https://login.consultant.ru/link/?req=doc&amp;base=RLAW404&amp;n=30412&amp;date=06.07.2023&amp;dst=100034&amp;field=134" TargetMode="External"/><Relationship Id="rId59" Type="http://schemas.openxmlformats.org/officeDocument/2006/relationships/hyperlink" Target="https://login.consultant.ru/link/?req=doc&amp;base=RLAW404&amp;n=30412&amp;date=06.07.2023&amp;dst=100049&amp;field=134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login.consultant.ru/link/?req=doc&amp;base=LAW&amp;n=450448&amp;date=06.07.2023&amp;dst=100022&amp;field=134" TargetMode="External"/><Relationship Id="rId41" Type="http://schemas.openxmlformats.org/officeDocument/2006/relationships/hyperlink" Target="https://login.consultant.ru/link/?req=doc&amp;base=LAW&amp;n=450448&amp;date=06.07.2023" TargetMode="External"/><Relationship Id="rId54" Type="http://schemas.openxmlformats.org/officeDocument/2006/relationships/hyperlink" Target="https://login.consultant.ru/link/?req=doc&amp;base=RLAW404&amp;n=30412&amp;date=06.07.2023&amp;dst=100044&amp;field=134" TargetMode="External"/><Relationship Id="rId62" Type="http://schemas.openxmlformats.org/officeDocument/2006/relationships/hyperlink" Target="https://login.consultant.ru/link/?req=doc&amp;base=RLAW404&amp;n=30412&amp;date=06.07.2023&amp;dst=10005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3827</Words>
  <Characters>21815</Characters>
  <Application>Microsoft Office Word</Application>
  <DocSecurity>2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Белгородской области от 07.06.2011 N 39(ред. от 22.02.2023)"Об оказании юридической помощи гражданам Российской Федерации бесплатно на территории Белгородской области"(принят Белгородской областной Думой 26.05.2011)</vt:lpstr>
    </vt:vector>
  </TitlesOfParts>
  <Company>КонсультантПлюс Версия 4022.00.55</Company>
  <LinksUpToDate>false</LinksUpToDate>
  <CharactersWithSpaces>25591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Белгородской области от 07.06.2011 N 39(ред. от 22.02.2023)"Об оказании юридической помощи гражданам Российской Федерации бесплатно на территории Белгородской области"(принят Белгородской областной Думой 26.05.2011)</dc:title>
  <dc:subject/>
  <dc:creator>User</dc:creator>
  <cp:keywords/>
  <dc:description/>
  <cp:lastModifiedBy>User</cp:lastModifiedBy>
  <cp:revision>2</cp:revision>
  <dcterms:created xsi:type="dcterms:W3CDTF">2023-07-07T10:36:00Z</dcterms:created>
  <dcterms:modified xsi:type="dcterms:W3CDTF">2023-07-07T10:36:00Z</dcterms:modified>
</cp:coreProperties>
</file>