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A07556">
        <w:rPr>
          <w:rFonts w:ascii="Times New Roman" w:hAnsi="Times New Roman" w:cs="Times New Roman"/>
          <w:sz w:val="26"/>
          <w:szCs w:val="26"/>
        </w:rPr>
        <w:t>П</w:t>
      </w:r>
      <w:proofErr w:type="gramEnd"/>
      <w:r w:rsidRPr="00A07556">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sidR="00BB2400">
        <w:rPr>
          <w:rFonts w:ascii="Times New Roman" w:hAnsi="Times New Roman" w:cs="Times New Roman"/>
          <w:b/>
          <w:sz w:val="26"/>
          <w:szCs w:val="26"/>
        </w:rPr>
        <w:t>24</w:t>
      </w:r>
      <w:r w:rsidR="00DE5EBE">
        <w:rPr>
          <w:rFonts w:ascii="Times New Roman" w:hAnsi="Times New Roman" w:cs="Times New Roman"/>
          <w:b/>
          <w:sz w:val="26"/>
          <w:szCs w:val="26"/>
        </w:rPr>
        <w:t xml:space="preserve"> </w:t>
      </w:r>
      <w:r w:rsidR="00BB2400">
        <w:rPr>
          <w:rFonts w:ascii="Times New Roman" w:hAnsi="Times New Roman" w:cs="Times New Roman"/>
          <w:b/>
          <w:sz w:val="26"/>
          <w:szCs w:val="26"/>
        </w:rPr>
        <w:t>мая</w:t>
      </w:r>
      <w:r w:rsidR="00DA4C9B">
        <w:rPr>
          <w:rFonts w:ascii="Times New Roman" w:hAnsi="Times New Roman" w:cs="Times New Roman"/>
          <w:b/>
          <w:sz w:val="26"/>
          <w:szCs w:val="26"/>
        </w:rPr>
        <w:t xml:space="preserve"> 2023</w:t>
      </w:r>
      <w:r w:rsidR="00DE5EBE">
        <w:rPr>
          <w:rFonts w:ascii="Times New Roman" w:hAnsi="Times New Roman" w:cs="Times New Roman"/>
          <w:b/>
          <w:sz w:val="26"/>
          <w:szCs w:val="26"/>
        </w:rPr>
        <w:t xml:space="preserve"> с 09</w:t>
      </w:r>
      <w:r w:rsidRPr="00A07556">
        <w:rPr>
          <w:rFonts w:ascii="Times New Roman" w:hAnsi="Times New Roman" w:cs="Times New Roman"/>
          <w:b/>
          <w:sz w:val="26"/>
          <w:szCs w:val="26"/>
        </w:rPr>
        <w:t>-00 часов</w:t>
      </w:r>
      <w:r w:rsidRPr="00A07556">
        <w:rPr>
          <w:rFonts w:ascii="Times New Roman" w:hAnsi="Times New Roman" w:cs="Times New Roman"/>
          <w:sz w:val="26"/>
          <w:szCs w:val="26"/>
        </w:rPr>
        <w:t xml:space="preserve"> года провести осмотр:</w:t>
      </w:r>
    </w:p>
    <w:p w:rsidR="00BB2400" w:rsidRPr="00BB2400" w:rsidRDefault="00BB2400" w:rsidP="00211230">
      <w:pPr>
        <w:pStyle w:val="a3"/>
        <w:numPr>
          <w:ilvl w:val="0"/>
          <w:numId w:val="2"/>
        </w:numPr>
        <w:spacing w:after="0" w:line="240" w:lineRule="auto"/>
        <w:ind w:left="0" w:firstLine="1140"/>
        <w:jc w:val="both"/>
        <w:rPr>
          <w:rFonts w:ascii="Times New Roman" w:hAnsi="Times New Roman" w:cs="Times New Roman"/>
          <w:sz w:val="26"/>
          <w:szCs w:val="26"/>
        </w:rPr>
      </w:pPr>
      <w:r w:rsidRPr="00BB2400">
        <w:rPr>
          <w:rFonts w:ascii="Times New Roman" w:hAnsi="Times New Roman" w:cs="Times New Roman"/>
          <w:sz w:val="24"/>
          <w:szCs w:val="24"/>
        </w:rPr>
        <w:t xml:space="preserve">нежилое здание, кадастровый (ли иной государственный учетный) номер 31:25:0702002:91, площадью  247,4 </w:t>
      </w:r>
      <w:proofErr w:type="spellStart"/>
      <w:r w:rsidRPr="00BB2400">
        <w:rPr>
          <w:rFonts w:ascii="Times New Roman" w:hAnsi="Times New Roman" w:cs="Times New Roman"/>
          <w:sz w:val="24"/>
          <w:szCs w:val="24"/>
        </w:rPr>
        <w:t>кв.м</w:t>
      </w:r>
      <w:proofErr w:type="spellEnd"/>
      <w:r w:rsidRPr="00BB2400">
        <w:rPr>
          <w:rFonts w:ascii="Times New Roman" w:hAnsi="Times New Roman" w:cs="Times New Roman"/>
          <w:sz w:val="24"/>
          <w:szCs w:val="24"/>
        </w:rPr>
        <w:t xml:space="preserve">. расположенный по адресу: Белгородская область, р-н Вейделевский, с. </w:t>
      </w:r>
      <w:proofErr w:type="spellStart"/>
      <w:r w:rsidRPr="00BB2400">
        <w:rPr>
          <w:rFonts w:ascii="Times New Roman" w:hAnsi="Times New Roman" w:cs="Times New Roman"/>
          <w:sz w:val="24"/>
          <w:szCs w:val="24"/>
        </w:rPr>
        <w:t>Зенино</w:t>
      </w:r>
      <w:proofErr w:type="spellEnd"/>
    </w:p>
    <w:p w:rsidR="00BB2400" w:rsidRPr="00BB2400" w:rsidRDefault="00BB2400" w:rsidP="00211230">
      <w:pPr>
        <w:pStyle w:val="a3"/>
        <w:numPr>
          <w:ilvl w:val="0"/>
          <w:numId w:val="2"/>
        </w:numPr>
        <w:spacing w:after="0" w:line="240" w:lineRule="auto"/>
        <w:ind w:left="0" w:firstLine="1140"/>
        <w:jc w:val="both"/>
        <w:rPr>
          <w:rFonts w:ascii="Times New Roman" w:hAnsi="Times New Roman" w:cs="Times New Roman"/>
          <w:sz w:val="26"/>
          <w:szCs w:val="26"/>
        </w:rPr>
      </w:pPr>
      <w:r>
        <w:rPr>
          <w:rFonts w:ascii="Times New Roman" w:hAnsi="Times New Roman" w:cs="Times New Roman"/>
          <w:sz w:val="24"/>
          <w:szCs w:val="24"/>
        </w:rPr>
        <w:t>нежилое здание</w:t>
      </w:r>
      <w:r w:rsidRPr="005C1D82">
        <w:rPr>
          <w:rFonts w:ascii="Times New Roman" w:hAnsi="Times New Roman" w:cs="Times New Roman"/>
          <w:sz w:val="24"/>
          <w:szCs w:val="24"/>
        </w:rPr>
        <w:t>, кадастровый (ли иной государственный учетный) номер 31:25:</w:t>
      </w:r>
      <w:r>
        <w:rPr>
          <w:rFonts w:ascii="Times New Roman" w:hAnsi="Times New Roman" w:cs="Times New Roman"/>
          <w:sz w:val="24"/>
          <w:szCs w:val="24"/>
        </w:rPr>
        <w:t xml:space="preserve">0707001:115 площадью  156,6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расположенный</w:t>
      </w:r>
      <w:r w:rsidRPr="005C1D82">
        <w:rPr>
          <w:rFonts w:ascii="Times New Roman" w:hAnsi="Times New Roman" w:cs="Times New Roman"/>
          <w:sz w:val="24"/>
          <w:szCs w:val="24"/>
        </w:rPr>
        <w:t xml:space="preserve"> по адресу: Белгородска</w:t>
      </w:r>
      <w:r>
        <w:rPr>
          <w:rFonts w:ascii="Times New Roman" w:hAnsi="Times New Roman" w:cs="Times New Roman"/>
          <w:sz w:val="24"/>
          <w:szCs w:val="24"/>
        </w:rPr>
        <w:t xml:space="preserve">я область, р-н Вейделевский, с. </w:t>
      </w:r>
      <w:proofErr w:type="spellStart"/>
      <w:r>
        <w:rPr>
          <w:rFonts w:ascii="Times New Roman" w:hAnsi="Times New Roman" w:cs="Times New Roman"/>
          <w:sz w:val="24"/>
          <w:szCs w:val="24"/>
        </w:rPr>
        <w:t>Саловка</w:t>
      </w:r>
      <w:proofErr w:type="spellEnd"/>
    </w:p>
    <w:p w:rsidR="00BB2400" w:rsidRPr="00211230" w:rsidRDefault="00211230" w:rsidP="00211230">
      <w:pPr>
        <w:pStyle w:val="a3"/>
        <w:numPr>
          <w:ilvl w:val="0"/>
          <w:numId w:val="2"/>
        </w:numPr>
        <w:spacing w:after="0" w:line="240" w:lineRule="auto"/>
        <w:ind w:left="0" w:firstLine="1140"/>
        <w:jc w:val="both"/>
        <w:rPr>
          <w:rFonts w:ascii="Times New Roman" w:hAnsi="Times New Roman" w:cs="Times New Roman"/>
          <w:sz w:val="26"/>
          <w:szCs w:val="26"/>
        </w:rPr>
      </w:pPr>
      <w:r>
        <w:rPr>
          <w:rFonts w:ascii="Times New Roman" w:hAnsi="Times New Roman" w:cs="Times New Roman"/>
          <w:sz w:val="24"/>
          <w:szCs w:val="24"/>
        </w:rPr>
        <w:t>нежилое здание</w:t>
      </w:r>
      <w:r w:rsidRPr="005C1D82">
        <w:rPr>
          <w:rFonts w:ascii="Times New Roman" w:hAnsi="Times New Roman" w:cs="Times New Roman"/>
          <w:sz w:val="24"/>
          <w:szCs w:val="24"/>
        </w:rPr>
        <w:t>, кадастровый (ли иной государственный учетный) номер 31:25:</w:t>
      </w:r>
      <w:r>
        <w:rPr>
          <w:rFonts w:ascii="Times New Roman" w:hAnsi="Times New Roman" w:cs="Times New Roman"/>
          <w:sz w:val="24"/>
          <w:szCs w:val="24"/>
        </w:rPr>
        <w:t xml:space="preserve">0707001:79 площадью  279,4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расположенный</w:t>
      </w:r>
      <w:r w:rsidRPr="005C1D82">
        <w:rPr>
          <w:rFonts w:ascii="Times New Roman" w:hAnsi="Times New Roman" w:cs="Times New Roman"/>
          <w:sz w:val="24"/>
          <w:szCs w:val="24"/>
        </w:rPr>
        <w:t xml:space="preserve"> по адресу: Белгородска</w:t>
      </w:r>
      <w:r>
        <w:rPr>
          <w:rFonts w:ascii="Times New Roman" w:hAnsi="Times New Roman" w:cs="Times New Roman"/>
          <w:sz w:val="24"/>
          <w:szCs w:val="24"/>
        </w:rPr>
        <w:t xml:space="preserve">я область, р-н Вейделевский, с. </w:t>
      </w:r>
      <w:proofErr w:type="spellStart"/>
      <w:r>
        <w:rPr>
          <w:rFonts w:ascii="Times New Roman" w:hAnsi="Times New Roman" w:cs="Times New Roman"/>
          <w:sz w:val="24"/>
          <w:szCs w:val="24"/>
        </w:rPr>
        <w:t>Саловка</w:t>
      </w:r>
      <w:proofErr w:type="spellEnd"/>
      <w:r>
        <w:rPr>
          <w:rFonts w:ascii="Times New Roman" w:hAnsi="Times New Roman" w:cs="Times New Roman"/>
          <w:sz w:val="24"/>
          <w:szCs w:val="24"/>
        </w:rPr>
        <w:t>.</w:t>
      </w:r>
    </w:p>
    <w:p w:rsidR="00211230" w:rsidRDefault="00211230" w:rsidP="00211230">
      <w:pPr>
        <w:spacing w:after="0" w:line="240" w:lineRule="auto"/>
        <w:jc w:val="both"/>
        <w:rPr>
          <w:rFonts w:ascii="Times New Roman" w:hAnsi="Times New Roman" w:cs="Times New Roman"/>
          <w:sz w:val="26"/>
          <w:szCs w:val="26"/>
        </w:rPr>
      </w:pPr>
    </w:p>
    <w:p w:rsidR="00211230" w:rsidRDefault="00211230" w:rsidP="00211230">
      <w:pPr>
        <w:spacing w:after="0" w:line="240" w:lineRule="auto"/>
        <w:jc w:val="both"/>
        <w:rPr>
          <w:rFonts w:ascii="Times New Roman" w:hAnsi="Times New Roman" w:cs="Times New Roman"/>
          <w:sz w:val="26"/>
          <w:szCs w:val="26"/>
        </w:rPr>
      </w:pPr>
    </w:p>
    <w:p w:rsidR="00774582" w:rsidRPr="00BB2400" w:rsidRDefault="00FE40E5" w:rsidP="00211230">
      <w:pPr>
        <w:spacing w:after="0" w:line="240" w:lineRule="auto"/>
        <w:jc w:val="both"/>
        <w:rPr>
          <w:rFonts w:ascii="Times New Roman" w:hAnsi="Times New Roman" w:cs="Times New Roman"/>
          <w:sz w:val="26"/>
          <w:szCs w:val="26"/>
        </w:rPr>
      </w:pPr>
      <w:bookmarkStart w:id="0" w:name="_GoBack"/>
      <w:bookmarkEnd w:id="0"/>
      <w:r w:rsidRPr="00BB2400">
        <w:rPr>
          <w:rFonts w:ascii="Times New Roman" w:hAnsi="Times New Roman" w:cs="Times New Roman"/>
          <w:sz w:val="26"/>
          <w:szCs w:val="26"/>
        </w:rPr>
        <w:t xml:space="preserve"> </w:t>
      </w:r>
      <w:r w:rsidR="00A07556" w:rsidRPr="00BB2400">
        <w:rPr>
          <w:rFonts w:ascii="Times New Roman" w:hAnsi="Times New Roman" w:cs="Times New Roman"/>
          <w:sz w:val="26"/>
          <w:szCs w:val="26"/>
        </w:rPr>
        <w:t>Получить консуль</w:t>
      </w:r>
      <w:r w:rsidR="0091688D" w:rsidRPr="00BB2400">
        <w:rPr>
          <w:rFonts w:ascii="Times New Roman" w:hAnsi="Times New Roman" w:cs="Times New Roman"/>
          <w:sz w:val="26"/>
          <w:szCs w:val="26"/>
        </w:rPr>
        <w:t>тацию можно по телефону: (847237) 5-55-48.</w:t>
      </w:r>
    </w:p>
    <w:sectPr w:rsidR="00774582" w:rsidRPr="00BB2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C65"/>
    <w:multiLevelType w:val="hybridMultilevel"/>
    <w:tmpl w:val="F7F2B714"/>
    <w:lvl w:ilvl="0" w:tplc="3F645C3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085608E2"/>
    <w:multiLevelType w:val="hybridMultilevel"/>
    <w:tmpl w:val="B8C4DE60"/>
    <w:lvl w:ilvl="0" w:tplc="3E9AE410">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166BC1"/>
    <w:rsid w:val="00184B6D"/>
    <w:rsid w:val="00211230"/>
    <w:rsid w:val="00227A9B"/>
    <w:rsid w:val="00256DA7"/>
    <w:rsid w:val="003A0082"/>
    <w:rsid w:val="003D3067"/>
    <w:rsid w:val="003E3FAE"/>
    <w:rsid w:val="003F163C"/>
    <w:rsid w:val="00423811"/>
    <w:rsid w:val="004721DB"/>
    <w:rsid w:val="00562624"/>
    <w:rsid w:val="00607EE4"/>
    <w:rsid w:val="00774582"/>
    <w:rsid w:val="008D2451"/>
    <w:rsid w:val="0091688D"/>
    <w:rsid w:val="00957BF4"/>
    <w:rsid w:val="009F048A"/>
    <w:rsid w:val="00A07556"/>
    <w:rsid w:val="00A0759B"/>
    <w:rsid w:val="00A2409F"/>
    <w:rsid w:val="00BB2400"/>
    <w:rsid w:val="00BB4B80"/>
    <w:rsid w:val="00BC69AF"/>
    <w:rsid w:val="00C37474"/>
    <w:rsid w:val="00D118A2"/>
    <w:rsid w:val="00D14DB2"/>
    <w:rsid w:val="00DA4C9B"/>
    <w:rsid w:val="00DE5EBE"/>
    <w:rsid w:val="00DF75E0"/>
    <w:rsid w:val="00F977E8"/>
    <w:rsid w:val="00FB191E"/>
    <w:rsid w:val="00FE4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D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3LE51</cp:lastModifiedBy>
  <cp:revision>20</cp:revision>
  <dcterms:created xsi:type="dcterms:W3CDTF">2022-04-11T12:09:00Z</dcterms:created>
  <dcterms:modified xsi:type="dcterms:W3CDTF">2023-04-24T07:08:00Z</dcterms:modified>
</cp:coreProperties>
</file>