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42263C">
        <w:rPr>
          <w:rFonts w:ascii="Times New Roman" w:hAnsi="Times New Roman" w:cs="Times New Roman"/>
          <w:b/>
          <w:sz w:val="26"/>
          <w:szCs w:val="26"/>
        </w:rPr>
        <w:t>2</w:t>
      </w:r>
      <w:r w:rsidR="00E7792A">
        <w:rPr>
          <w:rFonts w:ascii="Times New Roman" w:hAnsi="Times New Roman" w:cs="Times New Roman"/>
          <w:b/>
          <w:sz w:val="26"/>
          <w:szCs w:val="26"/>
        </w:rPr>
        <w:t>8</w:t>
      </w:r>
      <w:r w:rsidR="00DE5EBE">
        <w:rPr>
          <w:rFonts w:ascii="Times New Roman" w:hAnsi="Times New Roman" w:cs="Times New Roman"/>
          <w:b/>
          <w:sz w:val="26"/>
          <w:szCs w:val="26"/>
        </w:rPr>
        <w:t xml:space="preserve"> </w:t>
      </w:r>
      <w:r w:rsidR="0042263C">
        <w:rPr>
          <w:rFonts w:ascii="Times New Roman" w:hAnsi="Times New Roman" w:cs="Times New Roman"/>
          <w:b/>
          <w:sz w:val="26"/>
          <w:szCs w:val="26"/>
        </w:rPr>
        <w:t>апреля</w:t>
      </w:r>
      <w:r w:rsidR="00DE5EBE">
        <w:rPr>
          <w:rFonts w:ascii="Times New Roman" w:hAnsi="Times New Roman" w:cs="Times New Roman"/>
          <w:b/>
          <w:sz w:val="26"/>
          <w:szCs w:val="26"/>
        </w:rPr>
        <w:t xml:space="preserve"> 202</w:t>
      </w:r>
      <w:r w:rsidR="00E7792A">
        <w:rPr>
          <w:rFonts w:ascii="Times New Roman" w:hAnsi="Times New Roman" w:cs="Times New Roman"/>
          <w:b/>
          <w:sz w:val="26"/>
          <w:szCs w:val="26"/>
        </w:rPr>
        <w:t>3</w:t>
      </w:r>
      <w:r w:rsidR="00DE5EBE">
        <w:rPr>
          <w:rFonts w:ascii="Times New Roman" w:hAnsi="Times New Roman" w:cs="Times New Roman"/>
          <w:b/>
          <w:sz w:val="26"/>
          <w:szCs w:val="26"/>
        </w:rPr>
        <w:t xml:space="preserve">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E7792A" w:rsidRDefault="00E7792A" w:rsidP="00E7792A">
      <w:pPr>
        <w:pStyle w:val="a3"/>
        <w:numPr>
          <w:ilvl w:val="0"/>
          <w:numId w:val="1"/>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нежилое здание,</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31:25:0803044:144</w:t>
      </w:r>
      <w:r>
        <w:rPr>
          <w:rFonts w:ascii="Times New Roman" w:hAnsi="Times New Roman" w:cs="Times New Roman"/>
          <w:sz w:val="24"/>
          <w:szCs w:val="26"/>
        </w:rPr>
        <w:t>, расположенное</w:t>
      </w:r>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Вейделевский, п. Вейделевка, ул. Центральная, 45, площадью 191,6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p>
    <w:p w:rsidR="00E7792A" w:rsidRDefault="00E7792A" w:rsidP="00E7792A">
      <w:pPr>
        <w:pStyle w:val="a3"/>
        <w:numPr>
          <w:ilvl w:val="0"/>
          <w:numId w:val="1"/>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нежилое здание,</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31:25:0803044:128</w:t>
      </w:r>
      <w:r>
        <w:rPr>
          <w:rFonts w:ascii="Times New Roman" w:hAnsi="Times New Roman" w:cs="Times New Roman"/>
          <w:sz w:val="24"/>
          <w:szCs w:val="26"/>
        </w:rPr>
        <w:t xml:space="preserve">, расположенное </w:t>
      </w:r>
      <w:r w:rsidRPr="00312966">
        <w:rPr>
          <w:rFonts w:ascii="Times New Roman" w:hAnsi="Times New Roman" w:cs="Times New Roman"/>
          <w:sz w:val="24"/>
          <w:szCs w:val="26"/>
        </w:rPr>
        <w:t>по адресу: Белгородская область, р</w:t>
      </w:r>
      <w:r>
        <w:rPr>
          <w:rFonts w:ascii="Times New Roman" w:hAnsi="Times New Roman" w:cs="Times New Roman"/>
          <w:sz w:val="24"/>
          <w:szCs w:val="26"/>
        </w:rPr>
        <w:t xml:space="preserve">-н Вейделевский, п. Вейделевка, ул. Центральная, 45, площадью 47,9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p>
    <w:p w:rsidR="00E7792A" w:rsidRPr="00E7792A" w:rsidRDefault="00E7792A" w:rsidP="00E7792A">
      <w:pPr>
        <w:pStyle w:val="a3"/>
        <w:numPr>
          <w:ilvl w:val="0"/>
          <w:numId w:val="1"/>
        </w:numPr>
        <w:spacing w:after="0" w:line="240" w:lineRule="auto"/>
        <w:jc w:val="both"/>
        <w:rPr>
          <w:rFonts w:ascii="Times New Roman" w:hAnsi="Times New Roman" w:cs="Times New Roman"/>
          <w:sz w:val="24"/>
          <w:szCs w:val="26"/>
        </w:rPr>
      </w:pPr>
      <w:r w:rsidRPr="00E7792A">
        <w:rPr>
          <w:rFonts w:ascii="Times New Roman" w:hAnsi="Times New Roman" w:cs="Times New Roman"/>
          <w:sz w:val="24"/>
          <w:szCs w:val="26"/>
        </w:rPr>
        <w:t>жилой дом, с кадастровым номером 31:25:0803046:120</w:t>
      </w:r>
      <w:r>
        <w:rPr>
          <w:rFonts w:ascii="Times New Roman" w:hAnsi="Times New Roman" w:cs="Times New Roman"/>
          <w:sz w:val="24"/>
          <w:szCs w:val="26"/>
        </w:rPr>
        <w:t>, расположенный</w:t>
      </w:r>
      <w:r w:rsidRPr="00E7792A">
        <w:rPr>
          <w:rFonts w:ascii="Times New Roman" w:hAnsi="Times New Roman" w:cs="Times New Roman"/>
          <w:sz w:val="24"/>
          <w:szCs w:val="26"/>
        </w:rPr>
        <w:t xml:space="preserve"> по адресу: Белгородская область, р-н Вейделевский, п. Вейделевка, ул. Степная, 42, площадью 245,0</w:t>
      </w:r>
      <w:r>
        <w:rPr>
          <w:rFonts w:ascii="Times New Roman" w:hAnsi="Times New Roman" w:cs="Times New Roman"/>
          <w:sz w:val="24"/>
          <w:szCs w:val="26"/>
        </w:rPr>
        <w:t xml:space="preserve">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bookmarkStart w:id="0" w:name="_GoBack"/>
      <w:bookmarkEnd w:id="0"/>
    </w:p>
    <w:p w:rsidR="00774582" w:rsidRPr="00A07556" w:rsidRDefault="00A07556" w:rsidP="00A2409F">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5E7"/>
    <w:multiLevelType w:val="hybridMultilevel"/>
    <w:tmpl w:val="FAFE748E"/>
    <w:lvl w:ilvl="0" w:tplc="472CD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146B79"/>
    <w:rsid w:val="001675B9"/>
    <w:rsid w:val="001F6F25"/>
    <w:rsid w:val="002D3EDE"/>
    <w:rsid w:val="002E0AF8"/>
    <w:rsid w:val="002F5AC5"/>
    <w:rsid w:val="0042263C"/>
    <w:rsid w:val="00423811"/>
    <w:rsid w:val="00524658"/>
    <w:rsid w:val="005820F1"/>
    <w:rsid w:val="00626817"/>
    <w:rsid w:val="006430C4"/>
    <w:rsid w:val="00690C97"/>
    <w:rsid w:val="00774582"/>
    <w:rsid w:val="00775965"/>
    <w:rsid w:val="008A7391"/>
    <w:rsid w:val="008C65E4"/>
    <w:rsid w:val="008E3970"/>
    <w:rsid w:val="0091688D"/>
    <w:rsid w:val="009D1DBD"/>
    <w:rsid w:val="009F048A"/>
    <w:rsid w:val="00A07556"/>
    <w:rsid w:val="00A2409F"/>
    <w:rsid w:val="00AB4CB9"/>
    <w:rsid w:val="00B15A36"/>
    <w:rsid w:val="00B76F33"/>
    <w:rsid w:val="00BA5B07"/>
    <w:rsid w:val="00BB4B80"/>
    <w:rsid w:val="00CB6209"/>
    <w:rsid w:val="00CD5453"/>
    <w:rsid w:val="00D04ECE"/>
    <w:rsid w:val="00D714D5"/>
    <w:rsid w:val="00DC0994"/>
    <w:rsid w:val="00DE5EBE"/>
    <w:rsid w:val="00E244D2"/>
    <w:rsid w:val="00E348ED"/>
    <w:rsid w:val="00E7792A"/>
    <w:rsid w:val="00ED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31</cp:revision>
  <dcterms:created xsi:type="dcterms:W3CDTF">2022-04-11T12:09:00Z</dcterms:created>
  <dcterms:modified xsi:type="dcterms:W3CDTF">2023-03-28T08:22:00Z</dcterms:modified>
</cp:coreProperties>
</file>