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Уведомление о проведении осмотра объектов недвижимости</w:t>
      </w:r>
    </w:p>
    <w:p w:rsidR="00A07556" w:rsidRPr="00A537B7" w:rsidRDefault="00A07556" w:rsidP="00AF7073">
      <w:pPr>
        <w:spacing w:after="0" w:line="240" w:lineRule="auto"/>
        <w:ind w:firstLine="567"/>
        <w:jc w:val="center"/>
        <w:rPr>
          <w:rFonts w:ascii="Times New Roman" w:hAnsi="Times New Roman" w:cs="Times New Roman"/>
          <w:b/>
          <w:bCs/>
          <w:sz w:val="32"/>
          <w:szCs w:val="32"/>
        </w:rPr>
      </w:pPr>
    </w:p>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B7051E" w:rsidRDefault="00A07556" w:rsidP="00AF7073">
      <w:pPr>
        <w:spacing w:after="0" w:line="240" w:lineRule="auto"/>
        <w:ind w:firstLine="567"/>
        <w:jc w:val="center"/>
        <w:rPr>
          <w:rFonts w:ascii="Times New Roman" w:hAnsi="Times New Roman" w:cs="Times New Roman"/>
          <w:b/>
          <w:bCs/>
          <w:sz w:val="28"/>
          <w:szCs w:val="28"/>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B7051E" w:rsidRDefault="00A07556" w:rsidP="000708CF">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Вейделевского района, планируется  </w:t>
      </w:r>
      <w:r w:rsidR="00233A20">
        <w:rPr>
          <w:rFonts w:ascii="Times New Roman" w:hAnsi="Times New Roman" w:cs="Times New Roman"/>
          <w:b/>
          <w:sz w:val="28"/>
          <w:szCs w:val="28"/>
        </w:rPr>
        <w:t>07 ноября</w:t>
      </w:r>
      <w:r w:rsidR="00896EBB">
        <w:rPr>
          <w:rFonts w:ascii="Times New Roman" w:hAnsi="Times New Roman" w:cs="Times New Roman"/>
          <w:b/>
          <w:sz w:val="28"/>
          <w:szCs w:val="28"/>
        </w:rPr>
        <w:t xml:space="preserve"> 2022 года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провести осмотр:</w:t>
      </w:r>
    </w:p>
    <w:p w:rsidR="00555CC6" w:rsidRDefault="00033635" w:rsidP="00033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C0D5A" w:rsidRPr="00033635">
        <w:rPr>
          <w:rFonts w:ascii="Times New Roman" w:hAnsi="Times New Roman" w:cs="Times New Roman"/>
          <w:sz w:val="28"/>
          <w:szCs w:val="28"/>
        </w:rPr>
        <w:t>жилого дома</w:t>
      </w:r>
      <w:r w:rsidR="00555CC6" w:rsidRPr="00033635">
        <w:rPr>
          <w:rFonts w:ascii="Times New Roman" w:hAnsi="Times New Roman" w:cs="Times New Roman"/>
          <w:sz w:val="28"/>
          <w:szCs w:val="28"/>
        </w:rPr>
        <w:t xml:space="preserve"> (</w:t>
      </w:r>
      <w:r w:rsidR="001C0D5A" w:rsidRPr="00033635">
        <w:rPr>
          <w:rFonts w:ascii="Times New Roman" w:hAnsi="Times New Roman" w:cs="Times New Roman"/>
          <w:sz w:val="28"/>
          <w:szCs w:val="28"/>
        </w:rPr>
        <w:t>жилой дом</w:t>
      </w:r>
      <w:r w:rsidR="00555CC6" w:rsidRPr="00033635">
        <w:rPr>
          <w:rFonts w:ascii="Times New Roman" w:hAnsi="Times New Roman" w:cs="Times New Roman"/>
          <w:sz w:val="28"/>
          <w:szCs w:val="28"/>
        </w:rPr>
        <w:t>) с кадастровым номером  31:25:</w:t>
      </w:r>
      <w:r w:rsidR="00106E7F">
        <w:rPr>
          <w:rFonts w:ascii="Times New Roman" w:hAnsi="Times New Roman" w:cs="Times New Roman"/>
          <w:sz w:val="28"/>
          <w:szCs w:val="28"/>
        </w:rPr>
        <w:t>1004001:372</w:t>
      </w:r>
      <w:r w:rsidR="00555CC6" w:rsidRPr="00033635">
        <w:rPr>
          <w:rFonts w:ascii="Times New Roman" w:hAnsi="Times New Roman" w:cs="Times New Roman"/>
          <w:sz w:val="28"/>
          <w:szCs w:val="28"/>
        </w:rPr>
        <w:t xml:space="preserve">, расположенного по адресу: Белгородская область, р-н Вейделевский, с. </w:t>
      </w:r>
      <w:r w:rsidRPr="00033635">
        <w:rPr>
          <w:rFonts w:ascii="Times New Roman" w:hAnsi="Times New Roman" w:cs="Times New Roman"/>
          <w:sz w:val="28"/>
          <w:szCs w:val="28"/>
        </w:rPr>
        <w:t>Белый Колодезь</w:t>
      </w:r>
      <w:r w:rsidR="00662BA1" w:rsidRPr="00033635">
        <w:rPr>
          <w:rFonts w:ascii="Times New Roman" w:hAnsi="Times New Roman" w:cs="Times New Roman"/>
          <w:sz w:val="28"/>
          <w:szCs w:val="28"/>
        </w:rPr>
        <w:t xml:space="preserve">, площадью </w:t>
      </w:r>
      <w:r w:rsidR="00106E7F">
        <w:rPr>
          <w:rFonts w:ascii="Times New Roman" w:hAnsi="Times New Roman" w:cs="Times New Roman"/>
          <w:sz w:val="28"/>
          <w:szCs w:val="28"/>
        </w:rPr>
        <w:t>39,6</w:t>
      </w:r>
      <w:r w:rsidR="000708CF" w:rsidRPr="00033635">
        <w:rPr>
          <w:rFonts w:ascii="Times New Roman" w:hAnsi="Times New Roman" w:cs="Times New Roman"/>
          <w:sz w:val="28"/>
          <w:szCs w:val="28"/>
        </w:rPr>
        <w:t xml:space="preserve"> </w:t>
      </w:r>
      <w:proofErr w:type="spellStart"/>
      <w:r w:rsidR="000A4FEA" w:rsidRPr="00033635">
        <w:rPr>
          <w:rFonts w:ascii="Times New Roman" w:hAnsi="Times New Roman" w:cs="Times New Roman"/>
          <w:sz w:val="28"/>
          <w:szCs w:val="28"/>
        </w:rPr>
        <w:t>кв.м</w:t>
      </w:r>
      <w:proofErr w:type="spellEnd"/>
      <w:r w:rsidR="00FB36F5">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1004001:375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47,4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1004001:376</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48,8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1004001:386</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68,9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1004001:390</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79,9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1004001:395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45,8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033635">
        <w:rPr>
          <w:rFonts w:ascii="Times New Roman" w:hAnsi="Times New Roman" w:cs="Times New Roman"/>
          <w:sz w:val="28"/>
          <w:szCs w:val="28"/>
        </w:rPr>
        <w:t>жилого дома (жилой дом) с кадастровым номером  31:25:</w:t>
      </w:r>
      <w:r w:rsidR="00D43301">
        <w:rPr>
          <w:rFonts w:ascii="Times New Roman" w:hAnsi="Times New Roman" w:cs="Times New Roman"/>
          <w:sz w:val="28"/>
          <w:szCs w:val="28"/>
        </w:rPr>
        <w:t>1004001:398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D43301">
        <w:rPr>
          <w:rFonts w:ascii="Times New Roman" w:hAnsi="Times New Roman" w:cs="Times New Roman"/>
          <w:sz w:val="28"/>
          <w:szCs w:val="28"/>
        </w:rPr>
        <w:t>54,3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033635">
        <w:rPr>
          <w:rFonts w:ascii="Times New Roman" w:hAnsi="Times New Roman" w:cs="Times New Roman"/>
          <w:sz w:val="28"/>
          <w:szCs w:val="28"/>
        </w:rPr>
        <w:t>жилого дома (жилой дом) с кадастровым номером  31:25:</w:t>
      </w:r>
      <w:r w:rsidR="00D43301">
        <w:rPr>
          <w:rFonts w:ascii="Times New Roman" w:hAnsi="Times New Roman" w:cs="Times New Roman"/>
          <w:sz w:val="28"/>
          <w:szCs w:val="28"/>
        </w:rPr>
        <w:t>1004001:402</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D43301">
        <w:rPr>
          <w:rFonts w:ascii="Times New Roman" w:hAnsi="Times New Roman" w:cs="Times New Roman"/>
          <w:sz w:val="28"/>
          <w:szCs w:val="28"/>
        </w:rPr>
        <w:t>44,7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033635">
        <w:rPr>
          <w:rFonts w:ascii="Times New Roman" w:hAnsi="Times New Roman" w:cs="Times New Roman"/>
          <w:sz w:val="28"/>
          <w:szCs w:val="28"/>
        </w:rPr>
        <w:t>жилого дома (жилой дом) с кадастровым номером  31:25:</w:t>
      </w:r>
      <w:r w:rsidR="00D43301">
        <w:rPr>
          <w:rFonts w:ascii="Times New Roman" w:hAnsi="Times New Roman" w:cs="Times New Roman"/>
          <w:sz w:val="28"/>
          <w:szCs w:val="28"/>
        </w:rPr>
        <w:t>1004001:405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D43301">
        <w:rPr>
          <w:rFonts w:ascii="Times New Roman" w:hAnsi="Times New Roman" w:cs="Times New Roman"/>
          <w:sz w:val="28"/>
          <w:szCs w:val="28"/>
        </w:rPr>
        <w:t>38,2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033635">
        <w:rPr>
          <w:rFonts w:ascii="Times New Roman" w:hAnsi="Times New Roman" w:cs="Times New Roman"/>
          <w:sz w:val="28"/>
          <w:szCs w:val="28"/>
        </w:rPr>
        <w:t>жилого дома (жилой дом) с кадастровым номером  31:25:</w:t>
      </w:r>
      <w:r w:rsidR="00D43301">
        <w:rPr>
          <w:rFonts w:ascii="Times New Roman" w:hAnsi="Times New Roman" w:cs="Times New Roman"/>
          <w:sz w:val="28"/>
          <w:szCs w:val="28"/>
        </w:rPr>
        <w:t>1004001:408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D43301">
        <w:rPr>
          <w:rFonts w:ascii="Times New Roman" w:hAnsi="Times New Roman" w:cs="Times New Roman"/>
          <w:sz w:val="28"/>
          <w:szCs w:val="28"/>
        </w:rPr>
        <w:t>40,4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033635">
        <w:rPr>
          <w:rFonts w:ascii="Times New Roman" w:hAnsi="Times New Roman" w:cs="Times New Roman"/>
          <w:sz w:val="28"/>
          <w:szCs w:val="28"/>
        </w:rPr>
        <w:t>жилого дома (жилой дом) с кадастровым номером  31:25:</w:t>
      </w:r>
      <w:r w:rsidR="00D43301">
        <w:rPr>
          <w:rFonts w:ascii="Times New Roman" w:hAnsi="Times New Roman" w:cs="Times New Roman"/>
          <w:sz w:val="28"/>
          <w:szCs w:val="28"/>
        </w:rPr>
        <w:t>1004001:411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D43301">
        <w:rPr>
          <w:rFonts w:ascii="Times New Roman" w:hAnsi="Times New Roman" w:cs="Times New Roman"/>
          <w:sz w:val="28"/>
          <w:szCs w:val="28"/>
        </w:rPr>
        <w:t>42,5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033635">
        <w:rPr>
          <w:rFonts w:ascii="Times New Roman" w:hAnsi="Times New Roman" w:cs="Times New Roman"/>
          <w:sz w:val="28"/>
          <w:szCs w:val="28"/>
        </w:rPr>
        <w:t>жилого дома (жилой дом) с кадастровым номером  31:25:</w:t>
      </w:r>
      <w:r w:rsidR="00D43301">
        <w:rPr>
          <w:rFonts w:ascii="Times New Roman" w:hAnsi="Times New Roman" w:cs="Times New Roman"/>
          <w:sz w:val="28"/>
          <w:szCs w:val="28"/>
        </w:rPr>
        <w:t>1004001:413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D43301">
        <w:rPr>
          <w:rFonts w:ascii="Times New Roman" w:hAnsi="Times New Roman" w:cs="Times New Roman"/>
          <w:sz w:val="28"/>
          <w:szCs w:val="28"/>
        </w:rPr>
        <w:t>31,3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106E7F" w:rsidRDefault="00106E7F" w:rsidP="00106E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033635">
        <w:rPr>
          <w:rFonts w:ascii="Times New Roman" w:hAnsi="Times New Roman" w:cs="Times New Roman"/>
          <w:sz w:val="28"/>
          <w:szCs w:val="28"/>
        </w:rPr>
        <w:t>жилого дома (жилой дом) с кадастровым номером  31:25:</w:t>
      </w:r>
      <w:r w:rsidR="00D43301">
        <w:rPr>
          <w:rFonts w:ascii="Times New Roman" w:hAnsi="Times New Roman" w:cs="Times New Roman"/>
          <w:sz w:val="28"/>
          <w:szCs w:val="28"/>
        </w:rPr>
        <w:t>1004001:419</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D43301">
        <w:rPr>
          <w:rFonts w:ascii="Times New Roman" w:hAnsi="Times New Roman" w:cs="Times New Roman"/>
          <w:sz w:val="28"/>
          <w:szCs w:val="28"/>
        </w:rPr>
        <w:t>60,8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43301" w:rsidRDefault="00D43301" w:rsidP="00D433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033635">
        <w:rPr>
          <w:rFonts w:ascii="Times New Roman" w:hAnsi="Times New Roman" w:cs="Times New Roman"/>
          <w:sz w:val="28"/>
          <w:szCs w:val="28"/>
        </w:rPr>
        <w:t>жилого дома (жилой дом) с кадастровым номером  31:25:</w:t>
      </w:r>
      <w:r w:rsidR="00A4002E">
        <w:rPr>
          <w:rFonts w:ascii="Times New Roman" w:hAnsi="Times New Roman" w:cs="Times New Roman"/>
          <w:sz w:val="28"/>
          <w:szCs w:val="28"/>
        </w:rPr>
        <w:t>1004001:424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35,4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43301" w:rsidRDefault="00D43301" w:rsidP="00D433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1004001:425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46,7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43301" w:rsidRDefault="00D43301" w:rsidP="00D433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1004001:429</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61,4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43301" w:rsidRDefault="00D43301" w:rsidP="00D433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1004001:431</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D43301" w:rsidRDefault="00D43301" w:rsidP="00D433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1004001:432</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44,4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4002E" w:rsidRDefault="00A4002E" w:rsidP="00A400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1004001:435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42,6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4002E" w:rsidRDefault="00A4002E" w:rsidP="00A400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1004001:439</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37,7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4002E" w:rsidRDefault="00A4002E" w:rsidP="00A400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1004001:440</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74,9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4002E" w:rsidRDefault="00A4002E" w:rsidP="00A400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1004001:444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63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4002E" w:rsidRDefault="00A4002E" w:rsidP="00A400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1004001:447</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91,6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4002E" w:rsidRDefault="00A4002E" w:rsidP="00A400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Pr="00033635">
        <w:rPr>
          <w:rFonts w:ascii="Times New Roman" w:hAnsi="Times New Roman" w:cs="Times New Roman"/>
          <w:sz w:val="28"/>
          <w:szCs w:val="28"/>
        </w:rPr>
        <w:t>жилого дома (жилой дом) с кадастровым номером  31:25:</w:t>
      </w:r>
      <w:r w:rsidR="00A83AD2">
        <w:rPr>
          <w:rFonts w:ascii="Times New Roman" w:hAnsi="Times New Roman" w:cs="Times New Roman"/>
          <w:sz w:val="28"/>
          <w:szCs w:val="28"/>
        </w:rPr>
        <w:t>1004001:453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A83AD2">
        <w:rPr>
          <w:rFonts w:ascii="Times New Roman" w:hAnsi="Times New Roman" w:cs="Times New Roman"/>
          <w:sz w:val="28"/>
          <w:szCs w:val="28"/>
        </w:rPr>
        <w:t>48,4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83AD2" w:rsidRDefault="00A83AD2" w:rsidP="00A83A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1004001:458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35,5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83AD2" w:rsidRDefault="00A83AD2" w:rsidP="00A83A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Pr="00033635">
        <w:rPr>
          <w:rFonts w:ascii="Times New Roman" w:hAnsi="Times New Roman" w:cs="Times New Roman"/>
          <w:sz w:val="28"/>
          <w:szCs w:val="28"/>
        </w:rPr>
        <w:t>жилого дома (жилой дом) с кадастровым номером  31:25:</w:t>
      </w:r>
      <w:r w:rsidR="00091403">
        <w:rPr>
          <w:rFonts w:ascii="Times New Roman" w:hAnsi="Times New Roman" w:cs="Times New Roman"/>
          <w:sz w:val="28"/>
          <w:szCs w:val="28"/>
        </w:rPr>
        <w:t>1004001:462</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sidR="00091403">
        <w:rPr>
          <w:rFonts w:ascii="Times New Roman" w:hAnsi="Times New Roman" w:cs="Times New Roman"/>
          <w:sz w:val="28"/>
          <w:szCs w:val="28"/>
        </w:rPr>
        <w:t>56,5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1004001:464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35,7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1004001:468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1004001:473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51,6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1004001:474</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48,8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1004001:475</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48,8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1004001:476</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28,6</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1004001:478</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72,4</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1004001:480</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091403" w:rsidRDefault="00091403" w:rsidP="000914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1004001:483</w:t>
      </w:r>
      <w:r w:rsidRPr="00033635">
        <w:rPr>
          <w:rFonts w:ascii="Times New Roman" w:hAnsi="Times New Roman" w:cs="Times New Roman"/>
          <w:sz w:val="28"/>
          <w:szCs w:val="28"/>
        </w:rPr>
        <w:t xml:space="preserve">, расположенного по адресу: Белгородская область, р-н Вейделевский, с. Белый Колодезь, площадью </w:t>
      </w:r>
      <w:r>
        <w:rPr>
          <w:rFonts w:ascii="Times New Roman" w:hAnsi="Times New Roman" w:cs="Times New Roman"/>
          <w:sz w:val="28"/>
          <w:szCs w:val="28"/>
        </w:rPr>
        <w:t>38,7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0402001:276</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77</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0402001:283</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39,3</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0402001:284</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35,1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39.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0402001:286</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32,1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40.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0402001:296</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24,8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0402001:299</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42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0402001:306</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43,1</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Pr="00033635">
        <w:rPr>
          <w:rFonts w:ascii="Times New Roman" w:hAnsi="Times New Roman" w:cs="Times New Roman"/>
          <w:sz w:val="28"/>
          <w:szCs w:val="28"/>
        </w:rPr>
        <w:t>жилого дома (жилой дом) с кадастровым номером  31:25:</w:t>
      </w:r>
      <w:r w:rsidR="00545A09">
        <w:rPr>
          <w:rFonts w:ascii="Times New Roman" w:hAnsi="Times New Roman" w:cs="Times New Roman"/>
          <w:sz w:val="28"/>
          <w:szCs w:val="28"/>
        </w:rPr>
        <w:t>0402001:307</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sidR="00545A09">
        <w:rPr>
          <w:rFonts w:ascii="Times New Roman" w:hAnsi="Times New Roman" w:cs="Times New Roman"/>
          <w:sz w:val="28"/>
          <w:szCs w:val="28"/>
        </w:rPr>
        <w:t>4</w:t>
      </w:r>
      <w:r>
        <w:rPr>
          <w:rFonts w:ascii="Times New Roman" w:hAnsi="Times New Roman" w:cs="Times New Roman"/>
          <w:sz w:val="28"/>
          <w:szCs w:val="28"/>
        </w:rPr>
        <w:t>4,8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545A09" w:rsidRDefault="00545A09" w:rsidP="00545A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44.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0402001:312</w:t>
      </w:r>
      <w:r w:rsidRPr="00033635">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125,9</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410DD" w:rsidRDefault="004410DD" w:rsidP="00441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0603001:77</w:t>
      </w:r>
      <w:r w:rsidRPr="00033635">
        <w:rPr>
          <w:rFonts w:ascii="Times New Roman" w:hAnsi="Times New Roman" w:cs="Times New Roman"/>
          <w:sz w:val="28"/>
          <w:szCs w:val="28"/>
        </w:rPr>
        <w:t xml:space="preserve">, расположенного по адресу: Белгородская область, р-н Вейделевский, с. </w:t>
      </w:r>
      <w:r>
        <w:rPr>
          <w:rFonts w:ascii="Times New Roman" w:hAnsi="Times New Roman" w:cs="Times New Roman"/>
          <w:sz w:val="28"/>
          <w:szCs w:val="28"/>
        </w:rPr>
        <w:t>Большие Липяги</w:t>
      </w:r>
      <w:r>
        <w:rPr>
          <w:rFonts w:ascii="Times New Roman" w:hAnsi="Times New Roman" w:cs="Times New Roman"/>
          <w:sz w:val="28"/>
          <w:szCs w:val="28"/>
        </w:rPr>
        <w:t>,</w:t>
      </w:r>
      <w:r>
        <w:rPr>
          <w:rFonts w:ascii="Times New Roman" w:hAnsi="Times New Roman" w:cs="Times New Roman"/>
          <w:sz w:val="28"/>
          <w:szCs w:val="28"/>
        </w:rPr>
        <w:t xml:space="preserve"> ул. Центральная,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65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410DD" w:rsidRDefault="004410DD" w:rsidP="00441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0603001:75</w:t>
      </w:r>
      <w:r w:rsidRPr="00033635">
        <w:rPr>
          <w:rFonts w:ascii="Times New Roman" w:hAnsi="Times New Roman" w:cs="Times New Roman"/>
          <w:sz w:val="28"/>
          <w:szCs w:val="28"/>
        </w:rPr>
        <w:t xml:space="preserve">, расположенного по адресу: Белгородская область, р-н Вейделевский, с. </w:t>
      </w:r>
      <w:r>
        <w:rPr>
          <w:rFonts w:ascii="Times New Roman" w:hAnsi="Times New Roman" w:cs="Times New Roman"/>
          <w:sz w:val="28"/>
          <w:szCs w:val="28"/>
        </w:rPr>
        <w:t>Большие Липяги,</w:t>
      </w:r>
      <w:r>
        <w:rPr>
          <w:rFonts w:ascii="Times New Roman" w:hAnsi="Times New Roman" w:cs="Times New Roman"/>
          <w:sz w:val="28"/>
          <w:szCs w:val="28"/>
        </w:rPr>
        <w:t xml:space="preserve">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30,2</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410DD" w:rsidRDefault="004410DD" w:rsidP="00441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0603001:57</w:t>
      </w:r>
      <w:r w:rsidRPr="00033635">
        <w:rPr>
          <w:rFonts w:ascii="Times New Roman" w:hAnsi="Times New Roman" w:cs="Times New Roman"/>
          <w:sz w:val="28"/>
          <w:szCs w:val="28"/>
        </w:rPr>
        <w:t xml:space="preserve">, расположенного по адресу: Белгородская область, р-н Вейделевский, с. </w:t>
      </w:r>
      <w:r>
        <w:rPr>
          <w:rFonts w:ascii="Times New Roman" w:hAnsi="Times New Roman" w:cs="Times New Roman"/>
          <w:sz w:val="28"/>
          <w:szCs w:val="28"/>
        </w:rPr>
        <w:t xml:space="preserve">Большие Липяги,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51,8</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4410DD" w:rsidRDefault="004410DD" w:rsidP="004410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 xml:space="preserve">. </w:t>
      </w:r>
      <w:r w:rsidRPr="00033635">
        <w:rPr>
          <w:rFonts w:ascii="Times New Roman" w:hAnsi="Times New Roman" w:cs="Times New Roman"/>
          <w:sz w:val="28"/>
          <w:szCs w:val="28"/>
        </w:rPr>
        <w:t>жилого дома (жилой дом) с кадастровым номером  31:25:</w:t>
      </w:r>
      <w:r>
        <w:rPr>
          <w:rFonts w:ascii="Times New Roman" w:hAnsi="Times New Roman" w:cs="Times New Roman"/>
          <w:sz w:val="28"/>
          <w:szCs w:val="28"/>
        </w:rPr>
        <w:t>0603001:68</w:t>
      </w:r>
      <w:r w:rsidRPr="00033635">
        <w:rPr>
          <w:rFonts w:ascii="Times New Roman" w:hAnsi="Times New Roman" w:cs="Times New Roman"/>
          <w:sz w:val="28"/>
          <w:szCs w:val="28"/>
        </w:rPr>
        <w:t xml:space="preserve">, расположенного по адресу: Белгородская область, р-н Вейделевский, с. </w:t>
      </w:r>
      <w:r>
        <w:rPr>
          <w:rFonts w:ascii="Times New Roman" w:hAnsi="Times New Roman" w:cs="Times New Roman"/>
          <w:sz w:val="28"/>
          <w:szCs w:val="28"/>
        </w:rPr>
        <w:t xml:space="preserve">Большие Липяги, </w:t>
      </w:r>
      <w:r w:rsidRPr="00033635">
        <w:rPr>
          <w:rFonts w:ascii="Times New Roman" w:hAnsi="Times New Roman" w:cs="Times New Roman"/>
          <w:sz w:val="28"/>
          <w:szCs w:val="28"/>
        </w:rPr>
        <w:t xml:space="preserve">площадью </w:t>
      </w:r>
      <w:r>
        <w:rPr>
          <w:rFonts w:ascii="Times New Roman" w:hAnsi="Times New Roman" w:cs="Times New Roman"/>
          <w:sz w:val="28"/>
          <w:szCs w:val="28"/>
        </w:rPr>
        <w:t>69,5</w:t>
      </w:r>
      <w:r w:rsidRPr="00033635">
        <w:rPr>
          <w:rFonts w:ascii="Times New Roman" w:hAnsi="Times New Roman" w:cs="Times New Roman"/>
          <w:sz w:val="28"/>
          <w:szCs w:val="28"/>
        </w:rPr>
        <w:t xml:space="preserve"> </w:t>
      </w:r>
      <w:proofErr w:type="spellStart"/>
      <w:r w:rsidRPr="00033635">
        <w:rPr>
          <w:rFonts w:ascii="Times New Roman" w:hAnsi="Times New Roman" w:cs="Times New Roman"/>
          <w:sz w:val="28"/>
          <w:szCs w:val="28"/>
        </w:rPr>
        <w:t>кв.м</w:t>
      </w:r>
      <w:proofErr w:type="spellEnd"/>
      <w:r>
        <w:rPr>
          <w:rFonts w:ascii="Times New Roman" w:hAnsi="Times New Roman" w:cs="Times New Roman"/>
          <w:sz w:val="28"/>
          <w:szCs w:val="28"/>
        </w:rPr>
        <w:t>.</w:t>
      </w:r>
    </w:p>
    <w:p w:rsidR="00AF4CA6" w:rsidRDefault="00AF4CA6" w:rsidP="00AF4CA6">
      <w:pPr>
        <w:spacing w:after="0" w:line="240" w:lineRule="auto"/>
        <w:ind w:firstLine="567"/>
        <w:jc w:val="both"/>
        <w:rPr>
          <w:rFonts w:ascii="Times New Roman" w:hAnsi="Times New Roman" w:cs="Times New Roman"/>
          <w:sz w:val="28"/>
          <w:szCs w:val="28"/>
        </w:rPr>
      </w:pPr>
    </w:p>
    <w:p w:rsidR="00106E7F" w:rsidRDefault="00106E7F" w:rsidP="00106E7F">
      <w:pPr>
        <w:spacing w:after="0" w:line="240" w:lineRule="auto"/>
        <w:ind w:firstLine="567"/>
        <w:jc w:val="both"/>
        <w:rPr>
          <w:rFonts w:ascii="Times New Roman" w:hAnsi="Times New Roman" w:cs="Times New Roman"/>
          <w:sz w:val="28"/>
          <w:szCs w:val="28"/>
        </w:rPr>
      </w:pPr>
      <w:bookmarkStart w:id="0" w:name="_GoBack"/>
      <w:bookmarkEnd w:id="0"/>
    </w:p>
    <w:p w:rsidR="00106E7F" w:rsidRDefault="00106E7F" w:rsidP="00033635">
      <w:pPr>
        <w:spacing w:after="0" w:line="240" w:lineRule="auto"/>
        <w:ind w:firstLine="567"/>
        <w:jc w:val="both"/>
        <w:rPr>
          <w:rFonts w:ascii="Times New Roman" w:hAnsi="Times New Roman" w:cs="Times New Roman"/>
          <w:sz w:val="28"/>
          <w:szCs w:val="28"/>
        </w:rPr>
      </w:pPr>
    </w:p>
    <w:p w:rsidR="00FB36F5" w:rsidRPr="00033635" w:rsidRDefault="00FB36F5" w:rsidP="00033635">
      <w:pPr>
        <w:spacing w:after="0" w:line="240" w:lineRule="auto"/>
        <w:ind w:firstLine="567"/>
        <w:jc w:val="both"/>
        <w:rPr>
          <w:rFonts w:ascii="Times New Roman" w:hAnsi="Times New Roman" w:cs="Times New Roman"/>
          <w:sz w:val="28"/>
          <w:szCs w:val="28"/>
        </w:rPr>
      </w:pPr>
    </w:p>
    <w:p w:rsidR="008126AE" w:rsidRDefault="008126AE" w:rsidP="00AF7073">
      <w:pPr>
        <w:spacing w:after="0" w:line="240" w:lineRule="auto"/>
        <w:ind w:firstLine="567"/>
        <w:jc w:val="both"/>
        <w:rPr>
          <w:rFonts w:ascii="Times New Roman" w:hAnsi="Times New Roman" w:cs="Times New Roman"/>
          <w:sz w:val="28"/>
          <w:szCs w:val="28"/>
        </w:rPr>
      </w:pPr>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A537B7">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EFE"/>
    <w:rsid w:val="00033635"/>
    <w:rsid w:val="00062750"/>
    <w:rsid w:val="00067B6E"/>
    <w:rsid w:val="000708CF"/>
    <w:rsid w:val="00072746"/>
    <w:rsid w:val="00091403"/>
    <w:rsid w:val="000A1942"/>
    <w:rsid w:val="000A4FEA"/>
    <w:rsid w:val="000C29B3"/>
    <w:rsid w:val="000C4146"/>
    <w:rsid w:val="000F1395"/>
    <w:rsid w:val="00106E7F"/>
    <w:rsid w:val="00132AFD"/>
    <w:rsid w:val="001465BF"/>
    <w:rsid w:val="00172FE1"/>
    <w:rsid w:val="00192C74"/>
    <w:rsid w:val="001A2CB9"/>
    <w:rsid w:val="001B3B4B"/>
    <w:rsid w:val="001C0D5A"/>
    <w:rsid w:val="00233A20"/>
    <w:rsid w:val="00264106"/>
    <w:rsid w:val="00294761"/>
    <w:rsid w:val="002A2F19"/>
    <w:rsid w:val="002F0CBE"/>
    <w:rsid w:val="0030045E"/>
    <w:rsid w:val="00307446"/>
    <w:rsid w:val="00316137"/>
    <w:rsid w:val="003233C8"/>
    <w:rsid w:val="00341C56"/>
    <w:rsid w:val="00357BF1"/>
    <w:rsid w:val="003671AC"/>
    <w:rsid w:val="003F2B85"/>
    <w:rsid w:val="003F523F"/>
    <w:rsid w:val="00423811"/>
    <w:rsid w:val="004410DD"/>
    <w:rsid w:val="0044187A"/>
    <w:rsid w:val="00456480"/>
    <w:rsid w:val="00470F73"/>
    <w:rsid w:val="0047750E"/>
    <w:rsid w:val="0049174C"/>
    <w:rsid w:val="004D7BD7"/>
    <w:rsid w:val="004F6401"/>
    <w:rsid w:val="00501A17"/>
    <w:rsid w:val="00545A09"/>
    <w:rsid w:val="005516BC"/>
    <w:rsid w:val="00555CC6"/>
    <w:rsid w:val="005664FD"/>
    <w:rsid w:val="005A2437"/>
    <w:rsid w:val="005B4E9C"/>
    <w:rsid w:val="005E32C1"/>
    <w:rsid w:val="005F5FF4"/>
    <w:rsid w:val="00622F28"/>
    <w:rsid w:val="00662BA1"/>
    <w:rsid w:val="00671B76"/>
    <w:rsid w:val="00694B58"/>
    <w:rsid w:val="006A2FCF"/>
    <w:rsid w:val="006C6AD3"/>
    <w:rsid w:val="006F78CD"/>
    <w:rsid w:val="007329A7"/>
    <w:rsid w:val="00752A50"/>
    <w:rsid w:val="00774582"/>
    <w:rsid w:val="00782663"/>
    <w:rsid w:val="00791567"/>
    <w:rsid w:val="007C05B8"/>
    <w:rsid w:val="008126AE"/>
    <w:rsid w:val="008432AA"/>
    <w:rsid w:val="008456FB"/>
    <w:rsid w:val="0085252F"/>
    <w:rsid w:val="00896005"/>
    <w:rsid w:val="00896EBB"/>
    <w:rsid w:val="008A321D"/>
    <w:rsid w:val="008B7D28"/>
    <w:rsid w:val="008C7BCD"/>
    <w:rsid w:val="008D2C0B"/>
    <w:rsid w:val="0090736C"/>
    <w:rsid w:val="0091688D"/>
    <w:rsid w:val="00946133"/>
    <w:rsid w:val="00953F2C"/>
    <w:rsid w:val="00956769"/>
    <w:rsid w:val="00981E49"/>
    <w:rsid w:val="0099349B"/>
    <w:rsid w:val="009954E8"/>
    <w:rsid w:val="00996B36"/>
    <w:rsid w:val="009B3D07"/>
    <w:rsid w:val="009B7B62"/>
    <w:rsid w:val="009F048A"/>
    <w:rsid w:val="00A0461A"/>
    <w:rsid w:val="00A07556"/>
    <w:rsid w:val="00A324DA"/>
    <w:rsid w:val="00A3267C"/>
    <w:rsid w:val="00A363DA"/>
    <w:rsid w:val="00A4002E"/>
    <w:rsid w:val="00A43BDB"/>
    <w:rsid w:val="00A5094C"/>
    <w:rsid w:val="00A530A7"/>
    <w:rsid w:val="00A537B7"/>
    <w:rsid w:val="00A54387"/>
    <w:rsid w:val="00A62C06"/>
    <w:rsid w:val="00A82096"/>
    <w:rsid w:val="00A83AD2"/>
    <w:rsid w:val="00AA5617"/>
    <w:rsid w:val="00AE4737"/>
    <w:rsid w:val="00AF4CA6"/>
    <w:rsid w:val="00AF7073"/>
    <w:rsid w:val="00B12F54"/>
    <w:rsid w:val="00B17027"/>
    <w:rsid w:val="00B4440A"/>
    <w:rsid w:val="00B7051E"/>
    <w:rsid w:val="00B80EE7"/>
    <w:rsid w:val="00BB4B80"/>
    <w:rsid w:val="00BE0244"/>
    <w:rsid w:val="00BF74AE"/>
    <w:rsid w:val="00C23BD2"/>
    <w:rsid w:val="00C31FA4"/>
    <w:rsid w:val="00C36670"/>
    <w:rsid w:val="00C66BD0"/>
    <w:rsid w:val="00C72247"/>
    <w:rsid w:val="00CF0413"/>
    <w:rsid w:val="00D07AB5"/>
    <w:rsid w:val="00D43301"/>
    <w:rsid w:val="00D5268D"/>
    <w:rsid w:val="00D53AEF"/>
    <w:rsid w:val="00D658D8"/>
    <w:rsid w:val="00D771C0"/>
    <w:rsid w:val="00D8037B"/>
    <w:rsid w:val="00DB29E6"/>
    <w:rsid w:val="00DD6383"/>
    <w:rsid w:val="00E00F5D"/>
    <w:rsid w:val="00E16041"/>
    <w:rsid w:val="00E229E4"/>
    <w:rsid w:val="00E374F6"/>
    <w:rsid w:val="00E478C6"/>
    <w:rsid w:val="00EA3491"/>
    <w:rsid w:val="00EA7B15"/>
    <w:rsid w:val="00ED323B"/>
    <w:rsid w:val="00EF033E"/>
    <w:rsid w:val="00EF2153"/>
    <w:rsid w:val="00F209C8"/>
    <w:rsid w:val="00F93260"/>
    <w:rsid w:val="00FA6607"/>
    <w:rsid w:val="00FB36F5"/>
    <w:rsid w:val="00FE3A23"/>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 w:id="15489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4</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Шевченко АЮ</cp:lastModifiedBy>
  <cp:revision>169</cp:revision>
  <dcterms:created xsi:type="dcterms:W3CDTF">2022-04-11T12:09:00Z</dcterms:created>
  <dcterms:modified xsi:type="dcterms:W3CDTF">2022-10-04T10:32:00Z</dcterms:modified>
</cp:coreProperties>
</file>