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2B1B5E" w:rsidRPr="002B1B5E" w:rsidRDefault="004E0218" w:rsidP="002B1B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B5E">
        <w:rPr>
          <w:rFonts w:ascii="Times New Roman" w:hAnsi="Times New Roman" w:cs="Times New Roman"/>
          <w:b/>
          <w:sz w:val="32"/>
          <w:szCs w:val="32"/>
        </w:rPr>
        <w:t>Пол</w:t>
      </w:r>
      <w:r w:rsidRPr="002B1B5E">
        <w:rPr>
          <w:rFonts w:ascii="Times New Roman" w:hAnsi="Times New Roman" w:cs="Times New Roman"/>
          <w:b/>
          <w:spacing w:val="-2"/>
          <w:sz w:val="32"/>
          <w:szCs w:val="32"/>
        </w:rPr>
        <w:t>и</w:t>
      </w:r>
      <w:r w:rsidRPr="002B1B5E">
        <w:rPr>
          <w:rFonts w:ascii="Times New Roman" w:hAnsi="Times New Roman" w:cs="Times New Roman"/>
          <w:b/>
          <w:spacing w:val="4"/>
          <w:sz w:val="32"/>
          <w:szCs w:val="32"/>
        </w:rPr>
        <w:t>т</w:t>
      </w:r>
      <w:r w:rsidRPr="002B1B5E">
        <w:rPr>
          <w:rFonts w:ascii="Times New Roman" w:hAnsi="Times New Roman" w:cs="Times New Roman"/>
          <w:b/>
          <w:spacing w:val="-2"/>
          <w:sz w:val="32"/>
          <w:szCs w:val="32"/>
        </w:rPr>
        <w:t>и</w:t>
      </w:r>
      <w:r w:rsidRPr="002B1B5E">
        <w:rPr>
          <w:rFonts w:ascii="Times New Roman" w:hAnsi="Times New Roman" w:cs="Times New Roman"/>
          <w:b/>
          <w:sz w:val="32"/>
          <w:szCs w:val="32"/>
        </w:rPr>
        <w:t>ка</w:t>
      </w:r>
      <w:r w:rsidRPr="002B1B5E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2B1B5E">
        <w:rPr>
          <w:rFonts w:ascii="Times New Roman" w:hAnsi="Times New Roman" w:cs="Times New Roman"/>
          <w:b/>
          <w:sz w:val="32"/>
          <w:szCs w:val="32"/>
        </w:rPr>
        <w:t>в</w:t>
      </w:r>
      <w:r w:rsidRPr="002B1B5E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2B1B5E">
        <w:rPr>
          <w:rFonts w:ascii="Times New Roman" w:hAnsi="Times New Roman" w:cs="Times New Roman"/>
          <w:b/>
          <w:sz w:val="32"/>
          <w:szCs w:val="32"/>
        </w:rPr>
        <w:t>от</w:t>
      </w:r>
      <w:r w:rsidRPr="002B1B5E">
        <w:rPr>
          <w:rFonts w:ascii="Times New Roman" w:hAnsi="Times New Roman" w:cs="Times New Roman"/>
          <w:b/>
          <w:spacing w:val="-2"/>
          <w:sz w:val="32"/>
          <w:szCs w:val="32"/>
        </w:rPr>
        <w:t>н</w:t>
      </w:r>
      <w:r w:rsidRPr="002B1B5E">
        <w:rPr>
          <w:rFonts w:ascii="Times New Roman" w:hAnsi="Times New Roman" w:cs="Times New Roman"/>
          <w:b/>
          <w:spacing w:val="3"/>
          <w:sz w:val="32"/>
          <w:szCs w:val="32"/>
        </w:rPr>
        <w:t>о</w:t>
      </w:r>
      <w:r w:rsidRPr="002B1B5E">
        <w:rPr>
          <w:rFonts w:ascii="Times New Roman" w:hAnsi="Times New Roman" w:cs="Times New Roman"/>
          <w:b/>
          <w:sz w:val="32"/>
          <w:szCs w:val="32"/>
        </w:rPr>
        <w:t>шении</w:t>
      </w:r>
      <w:r w:rsidRPr="002B1B5E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r w:rsidRPr="002B1B5E">
        <w:rPr>
          <w:rFonts w:ascii="Times New Roman" w:hAnsi="Times New Roman" w:cs="Times New Roman"/>
          <w:b/>
          <w:spacing w:val="3"/>
          <w:sz w:val="32"/>
          <w:szCs w:val="32"/>
        </w:rPr>
        <w:t>о</w:t>
      </w:r>
      <w:r w:rsidRPr="002B1B5E">
        <w:rPr>
          <w:rFonts w:ascii="Times New Roman" w:hAnsi="Times New Roman" w:cs="Times New Roman"/>
          <w:b/>
          <w:sz w:val="32"/>
          <w:szCs w:val="32"/>
        </w:rPr>
        <w:t>бр</w:t>
      </w:r>
      <w:r w:rsidRPr="002B1B5E">
        <w:rPr>
          <w:rFonts w:ascii="Times New Roman" w:hAnsi="Times New Roman" w:cs="Times New Roman"/>
          <w:b/>
          <w:spacing w:val="2"/>
          <w:sz w:val="32"/>
          <w:szCs w:val="32"/>
        </w:rPr>
        <w:t>а</w:t>
      </w:r>
      <w:r w:rsidRPr="002B1B5E">
        <w:rPr>
          <w:rFonts w:ascii="Times New Roman" w:hAnsi="Times New Roman" w:cs="Times New Roman"/>
          <w:b/>
          <w:sz w:val="32"/>
          <w:szCs w:val="32"/>
        </w:rPr>
        <w:t>ботки</w:t>
      </w:r>
      <w:r w:rsidRPr="002B1B5E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2B1B5E">
        <w:rPr>
          <w:rFonts w:ascii="Times New Roman" w:hAnsi="Times New Roman" w:cs="Times New Roman"/>
          <w:b/>
          <w:sz w:val="32"/>
          <w:szCs w:val="32"/>
        </w:rPr>
        <w:t>п</w:t>
      </w:r>
      <w:r w:rsidRPr="002B1B5E">
        <w:rPr>
          <w:rFonts w:ascii="Times New Roman" w:hAnsi="Times New Roman" w:cs="Times New Roman"/>
          <w:b/>
          <w:spacing w:val="2"/>
          <w:sz w:val="32"/>
          <w:szCs w:val="32"/>
        </w:rPr>
        <w:t>е</w:t>
      </w:r>
      <w:r w:rsidRPr="002B1B5E">
        <w:rPr>
          <w:rFonts w:ascii="Times New Roman" w:hAnsi="Times New Roman" w:cs="Times New Roman"/>
          <w:b/>
          <w:sz w:val="32"/>
          <w:szCs w:val="32"/>
        </w:rPr>
        <w:t>рсон</w:t>
      </w:r>
      <w:r w:rsidRPr="002B1B5E">
        <w:rPr>
          <w:rFonts w:ascii="Times New Roman" w:hAnsi="Times New Roman" w:cs="Times New Roman"/>
          <w:b/>
          <w:spacing w:val="2"/>
          <w:sz w:val="32"/>
          <w:szCs w:val="32"/>
        </w:rPr>
        <w:t>а</w:t>
      </w:r>
      <w:r w:rsidRPr="002B1B5E">
        <w:rPr>
          <w:rFonts w:ascii="Times New Roman" w:hAnsi="Times New Roman" w:cs="Times New Roman"/>
          <w:b/>
          <w:spacing w:val="-3"/>
          <w:sz w:val="32"/>
          <w:szCs w:val="32"/>
        </w:rPr>
        <w:t>л</w:t>
      </w:r>
      <w:r w:rsidRPr="002B1B5E">
        <w:rPr>
          <w:rFonts w:ascii="Times New Roman" w:hAnsi="Times New Roman" w:cs="Times New Roman"/>
          <w:b/>
          <w:spacing w:val="4"/>
          <w:sz w:val="32"/>
          <w:szCs w:val="32"/>
        </w:rPr>
        <w:t>ь</w:t>
      </w:r>
      <w:r w:rsidRPr="002B1B5E">
        <w:rPr>
          <w:rFonts w:ascii="Times New Roman" w:hAnsi="Times New Roman" w:cs="Times New Roman"/>
          <w:b/>
          <w:spacing w:val="-2"/>
          <w:sz w:val="32"/>
          <w:szCs w:val="32"/>
        </w:rPr>
        <w:t>н</w:t>
      </w:r>
      <w:r w:rsidRPr="002B1B5E">
        <w:rPr>
          <w:rFonts w:ascii="Times New Roman" w:hAnsi="Times New Roman" w:cs="Times New Roman"/>
          <w:b/>
          <w:sz w:val="32"/>
          <w:szCs w:val="32"/>
        </w:rPr>
        <w:t>ых</w:t>
      </w:r>
      <w:r w:rsidRPr="002B1B5E">
        <w:rPr>
          <w:rFonts w:ascii="Times New Roman" w:hAnsi="Times New Roman" w:cs="Times New Roman"/>
          <w:b/>
          <w:spacing w:val="-19"/>
          <w:sz w:val="32"/>
          <w:szCs w:val="32"/>
        </w:rPr>
        <w:t xml:space="preserve"> </w:t>
      </w:r>
      <w:r w:rsidRPr="002B1B5E">
        <w:rPr>
          <w:rFonts w:ascii="Times New Roman" w:hAnsi="Times New Roman" w:cs="Times New Roman"/>
          <w:b/>
          <w:sz w:val="32"/>
          <w:szCs w:val="32"/>
        </w:rPr>
        <w:t>д</w:t>
      </w:r>
      <w:r w:rsidRPr="002B1B5E">
        <w:rPr>
          <w:rFonts w:ascii="Times New Roman" w:hAnsi="Times New Roman" w:cs="Times New Roman"/>
          <w:b/>
          <w:spacing w:val="2"/>
          <w:sz w:val="32"/>
          <w:szCs w:val="32"/>
        </w:rPr>
        <w:t>а</w:t>
      </w:r>
      <w:r w:rsidRPr="002B1B5E">
        <w:rPr>
          <w:rFonts w:ascii="Times New Roman" w:hAnsi="Times New Roman" w:cs="Times New Roman"/>
          <w:b/>
          <w:sz w:val="32"/>
          <w:szCs w:val="32"/>
        </w:rPr>
        <w:t>нных</w:t>
      </w:r>
    </w:p>
    <w:p w:rsidR="004E0218" w:rsidRPr="002B1B5E" w:rsidRDefault="004E0218" w:rsidP="002B1B5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</w:pPr>
      <w:r w:rsidRPr="002B1B5E">
        <w:rPr>
          <w:rFonts w:ascii="Times New Roman" w:hAnsi="Times New Roman" w:cs="Times New Roman"/>
          <w:b/>
          <w:sz w:val="32"/>
          <w:szCs w:val="32"/>
        </w:rPr>
        <w:t xml:space="preserve">на сайте администрации </w:t>
      </w:r>
      <w:proofErr w:type="spellStart"/>
      <w:r w:rsidRPr="002B1B5E">
        <w:rPr>
          <w:rFonts w:ascii="Times New Roman" w:hAnsi="Times New Roman" w:cs="Times New Roman"/>
          <w:b/>
          <w:sz w:val="32"/>
          <w:szCs w:val="32"/>
        </w:rPr>
        <w:t>Вейделевского</w:t>
      </w:r>
      <w:proofErr w:type="spellEnd"/>
      <w:r w:rsidRPr="002B1B5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ind w:firstLine="708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1. Общие положения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 xml:space="preserve">«Администрацией </w:t>
      </w:r>
      <w:proofErr w:type="spellStart"/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Вейделевского</w:t>
      </w:r>
      <w:proofErr w:type="spellEnd"/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 xml:space="preserve"> района»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(далее – Оператор).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 https://vejdelevskij-r31.gosweb.gosuslugi.ru/.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ind w:firstLine="708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2. Основные понятия, используемые в Политике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 </w:t>
      </w:r>
      <w:r w:rsidR="009747DA"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https://vejdelevskij-r31.gosweb.gosuslugi.ru/.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2.6.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https://vejdelevskij-r31.gosweb.gosuslugi.ru/.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2.10. Пользователь – любой посетитель веб-сайта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 https://vejdelevskij-r31.gosweb.gosuslugi.ru/.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3. Основные права и обязанности Оператора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3.1. Оператор имеет право: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3.2. Оператор обязан: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 даты получения</w:t>
      </w:r>
      <w:proofErr w:type="gram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такого запроса;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4.1. Субъекты персональных данных имеют право: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4.2. Субъекты персональных данных обязаны: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5.1. Фамилия, имя, отчество.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5.2. Электронный адрес.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т.ч</w:t>
      </w:r>
      <w:proofErr w:type="spell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файлов «</w:t>
      </w:r>
      <w:proofErr w:type="spell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cookie</w:t>
      </w:r>
      <w:proofErr w:type="spell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») с помощью сервисов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интернет-статистики</w:t>
      </w:r>
      <w:proofErr w:type="gram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(Яндекс Метрика и других).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6. Принципы обработки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7. Цели обработки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 https://vejdelevskij-r31.gosweb.gosuslugi.ru/.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7.2. Обезличенные данные Пользователей, собираемые с помощью сервисов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интернет-статистики</w:t>
      </w:r>
      <w:proofErr w:type="gram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8. Правовые основания обработки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 уставные документы Оператора;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Pr="004E0218">
        <w:rPr>
          <w:rFonts w:ascii="Arial" w:eastAsia="Times New Roman" w:hAnsi="Arial" w:cs="Arial"/>
          <w:color w:val="273350"/>
          <w:sz w:val="24"/>
          <w:szCs w:val="24"/>
          <w:lang w:eastAsia="ru-RU"/>
        </w:rPr>
        <w:t>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https://vejdelevskij-r31.gosweb.gosuslugi.ru/  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или направленные Оператору посредством электронной почты. Заполняя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cookie</w:t>
      </w:r>
      <w:proofErr w:type="spell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JavaScript</w:t>
      </w:r>
      <w:proofErr w:type="spellEnd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EA461B" w:rsidRDefault="00EA461B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bookmarkStart w:id="0" w:name="_GoBack"/>
      <w:bookmarkEnd w:id="0"/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lastRenderedPageBreak/>
        <w:t>9. Условия обработки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aveidelevka@ve.belregion.ru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 пометкой «Актуализация персональных данных».</w:t>
      </w:r>
    </w:p>
    <w:p w:rsid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aveidelevka@ve.belregion.ru</w:t>
      </w: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10.7. Оператор при обработке персональных данных обеспечивает конфиденциальность персональных данных.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ind w:firstLine="708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11. Перечень действий, производимых Оператором с полученными персональными данными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11.1. </w:t>
      </w:r>
      <w:proofErr w:type="gramStart"/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ind w:firstLine="708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12. Конфиденциальность персональных данных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E0218" w:rsidRPr="004E0218" w:rsidRDefault="004E0218" w:rsidP="004E0218">
      <w:pPr>
        <w:shd w:val="clear" w:color="auto" w:fill="FFFFFF"/>
        <w:spacing w:before="270" w:after="150" w:line="359" w:lineRule="atLeast"/>
        <w:ind w:firstLine="708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4E021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13. Заключительные положения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aveidelevka@ve.belregion.ru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E0218" w:rsidRPr="004E0218" w:rsidRDefault="004E0218" w:rsidP="004E0218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E021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</w:t>
      </w:r>
      <w:r w:rsidRPr="004E0218">
        <w:rPr>
          <w:rFonts w:ascii="Georgia" w:eastAsia="Times New Roman" w:hAnsi="Georgia" w:cs="Times New Roman"/>
          <w:color w:val="273350"/>
          <w:sz w:val="24"/>
          <w:szCs w:val="24"/>
          <w:lang w:eastAsia="ru-RU"/>
        </w:rPr>
        <w:t>https://vejdelevskij-r31.gosweb.gosuslugi.ru/.</w:t>
      </w:r>
    </w:p>
    <w:p w:rsidR="00AF0C0B" w:rsidRDefault="00AF0C0B" w:rsidP="004E0218">
      <w:pPr>
        <w:jc w:val="both"/>
      </w:pPr>
    </w:p>
    <w:sectPr w:rsidR="00AF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8"/>
    <w:rsid w:val="000D283F"/>
    <w:rsid w:val="002B1B5E"/>
    <w:rsid w:val="003A72B1"/>
    <w:rsid w:val="003B12FD"/>
    <w:rsid w:val="004E0218"/>
    <w:rsid w:val="009747DA"/>
    <w:rsid w:val="00AF0C0B"/>
    <w:rsid w:val="00E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2023-01-20T09:35:00Z</cp:lastPrinted>
  <dcterms:created xsi:type="dcterms:W3CDTF">2023-01-20T08:52:00Z</dcterms:created>
  <dcterms:modified xsi:type="dcterms:W3CDTF">2023-01-20T14:13:00Z</dcterms:modified>
</cp:coreProperties>
</file>