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О проведении проверки системы оповещения</w:t>
      </w:r>
      <w:r>
        <w:rPr>
          <w:rFonts w:ascii="Roboto" w:hAnsi="Roboto" w:eastAsia="Roboto" w:cs="Roboto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>
        <w:rPr>
          <w:rFonts w:ascii="Roboto" w:hAnsi="Roboto" w:eastAsia="Roboto" w:cs="Roboto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   В соответствии с приказом МЧС России и Минцифры России от 31.07.2020 года № 578/365 «Об утверждении  Положения о системах оповещения населения», постановлением правительства Белгородской области от 19 апреля 2021 года № 141-пп «Об утверждении  Положения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 о системах оповещения населения Белгородской области», в соответствии с поручением Губернатора Белгородской области Гладкова В.В. </w:t>
      </w:r>
      <w:r>
        <w:rPr>
          <w:rFonts w:ascii="Roboto" w:hAnsi="Roboto" w:eastAsia="Roboto" w:cs="Roboto"/>
          <w:sz w:val="24"/>
        </w:rPr>
      </w:r>
      <w:r/>
    </w:p>
    <w:p>
      <w:pPr>
        <w:rPr>
          <w:rFonts w:ascii="Roboto" w:hAnsi="Roboto" w:eastAsia="Roboto" w:cs="Roboto"/>
          <w:sz w:val="24"/>
          <w:szCs w:val="24"/>
        </w:rPr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16 января  2024 года  состоится техническая проверка готовности систем оповещения населения с включением оконечных средств оповещения (уличных громкоговорителей) в режиме «Сирена» и «Речь». Запуск запланирован на 10 часов 20 мин.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2024-01-15T11:11:30Z</dcterms:modified>
</cp:coreProperties>
</file>