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Default="00EC753B" w:rsidP="00EC753B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33777" wp14:editId="69138CFF">
            <wp:simplePos x="0" y="0"/>
            <wp:positionH relativeFrom="column">
              <wp:posOffset>-651510</wp:posOffset>
            </wp:positionH>
            <wp:positionV relativeFrom="paragraph">
              <wp:posOffset>593090</wp:posOffset>
            </wp:positionV>
            <wp:extent cx="6838950" cy="96551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3462" t="23400" r="31888" b="5200"/>
                    <a:stretch/>
                  </pic:blipFill>
                  <pic:spPr>
                    <a:xfrm>
                      <a:off x="0" y="0"/>
                      <a:ext cx="6838950" cy="965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IrisUPC"/>
          <w:b/>
          <w:bCs/>
          <w:color w:val="000099"/>
          <w:kern w:val="24"/>
          <w:sz w:val="40"/>
          <w:szCs w:val="40"/>
        </w:rPr>
        <w:t xml:space="preserve">ПОРЯДОК ДЕЙСТВИЯ ПО СИГНАЛУ ОПОВЕЩЕНИЯ </w:t>
      </w:r>
      <w:bookmarkStart w:id="0" w:name="_GoBack"/>
      <w:bookmarkEnd w:id="0"/>
      <w:r>
        <w:rPr>
          <w:rFonts w:ascii="Impact" w:hAnsi="Impact" w:cs="IrisUPC"/>
          <w:b/>
          <w:bCs/>
          <w:color w:val="000099"/>
          <w:kern w:val="24"/>
          <w:sz w:val="40"/>
          <w:szCs w:val="40"/>
        </w:rPr>
        <w:t>ГРАЖДАНСКОЙ ОБОРОНЫ</w:t>
      </w:r>
    </w:p>
    <w:p w:rsidR="009736CB" w:rsidRDefault="008A6743" w:rsidP="00EC753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264D2" wp14:editId="36B28F80">
                <wp:simplePos x="0" y="0"/>
                <wp:positionH relativeFrom="column">
                  <wp:posOffset>453390</wp:posOffset>
                </wp:positionH>
                <wp:positionV relativeFrom="paragraph">
                  <wp:posOffset>2748279</wp:posOffset>
                </wp:positionV>
                <wp:extent cx="4876800" cy="44767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47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743" w:rsidRDefault="008A6743" w:rsidP="008A674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ДЕЙСТВИЕ НАСЕЛЕНИЯ ПРИ НАХОЖДЕНИИ НА РАБОТЕ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5.7pt;margin-top:216.4pt;width:38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WzRwIAAMQEAAAOAAAAZHJzL2Uyb0RvYy54bWysVEuOEzEQ3SNxB8t70p0ok0RROiM0o2HD&#10;Z8TAARy3nbbkT2M7SWeHxBaJI3AINojPnKFzI8p2p8MMCCREFo5drnqv6pWrF+eNkmjLrBNGF3g4&#10;yDFimppS6HWBX7+6ejTDyHmiSyKNZgXeM4fPlw8fLHb1nI1MZWTJLAIQ7ea7usCV9/U8yxytmCJu&#10;YGqm4ZIbq4iHo11npSU7QFcyG+X5JNsZW9bWUOYcWC/TJV5GfM4Z9S84d8wjWWDIzcfVxnUV1my5&#10;IPO1JXUlaJcG+YcsFBEaSHuoS+IJ2ljxC5QS1BpnuB9QozLDuaAs1gDVDPN71dxUpGaxFhDH1b1M&#10;7v/B0ufba4tEWWBolCYKWtR+PLw9fGi/tbeHd+2n9rb9enjffm8/t1/QLOi1q90cwm7qa9udHGxD&#10;8Q23KvxDWaiJGu97jVnjEQXjeDadzHJoBYW78Xg6mZ4F0OwUXVvnnzCjUNgU2EIPo7Rk+9T55Hp0&#10;CWTOSFFeCSnjIbwbdiEt2hLouG+GMVRu1DNTJttZDr/UdzDD67hnhkzi6wsoMa87BFIHGm0CYcol&#10;WLKgSVIh7vxesuAn9UvGQV2oexQT6ZETKaGUaZ9ydBUp2d9yiYABmQN/j90B3K39iJ2y7PxDKItj&#10;0Qfnf0osBfcRkdlo3wcroY39HYCEqjrm5H8UKUkTVPLNqgGXsF2Zcg/PcAdzWGD3ZkMsw8h6eWHS&#10;2BJNKwNTS30i0+bxxhsu4nM4AXQcMCqxcd1Yh1n8+Ry9Th+f5Q8AAAD//wMAUEsDBBQABgAIAAAA&#10;IQDRAzJl3QAAAAoBAAAPAAAAZHJzL2Rvd25yZXYueG1sTI/LTsMwEEX3SPyDNUjsqN0mLW0apwIk&#10;WFJR+AAnnsYRfkS22wa+nmEFy5k5unNuvZucZWeMaQhewnwmgKHvgh58L+Hj/fluDSxl5bWywaOE&#10;L0ywa66valXpcPFveD7knlGIT5WSYHIeK85TZ9CpNAsjerodQ3Qq0xh7rqO6ULizfCHEijs1ePpg&#10;1IhPBrvPw8lJeMQ2vohyJZYjavv9up/Sxhgpb2+mhy2wjFP+g+FXn9ShIac2nLxOzEq4n5dESiiL&#10;BVUgYF1saNNKWIqiAN7U/H+F5gcAAP//AwBQSwECLQAUAAYACAAAACEAtoM4kv4AAADhAQAAEwAA&#10;AAAAAAAAAAAAAAAAAAAAW0NvbnRlbnRfVHlwZXNdLnhtbFBLAQItABQABgAIAAAAIQA4/SH/1gAA&#10;AJQBAAALAAAAAAAAAAAAAAAAAC8BAABfcmVscy8ucmVsc1BLAQItABQABgAIAAAAIQDVfiWzRwIA&#10;AMQEAAAOAAAAAAAAAAAAAAAAAC4CAABkcnMvZTJvRG9jLnhtbFBLAQItABQABgAIAAAAIQDRAzJl&#10;3QAAAAoBAAAPAAAAAAAAAAAAAAAAAKEEAABkcnMvZG93bnJldi54bWxQSwUGAAAAAAQABADzAAAA&#10;qwUAAAAA&#10;" fillcolor="gray [1629]" stroked="f" strokeweight="2pt">
                <v:textbox>
                  <w:txbxContent>
                    <w:p w:rsidR="008A6743" w:rsidRDefault="008A6743" w:rsidP="008A674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ДЕЙСТВИЕ НАСЕЛЕНИЯ ПРИ НАХОЖДЕНИИ НА РАБОТЕ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36CB" w:rsidSect="00EC75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risUP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3B"/>
    <w:rsid w:val="008A6743"/>
    <w:rsid w:val="009736CB"/>
    <w:rsid w:val="00E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3PR71</dc:creator>
  <cp:lastModifiedBy>3PR71</cp:lastModifiedBy>
  <cp:revision>2</cp:revision>
  <dcterms:created xsi:type="dcterms:W3CDTF">2024-04-03T06:11:00Z</dcterms:created>
  <dcterms:modified xsi:type="dcterms:W3CDTF">2024-04-03T06:17:00Z</dcterms:modified>
</cp:coreProperties>
</file>