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0F" w:rsidRDefault="00F1460F" w:rsidP="00F146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предприниматели!</w:t>
      </w:r>
    </w:p>
    <w:p w:rsidR="00F1460F" w:rsidRDefault="00F1460F" w:rsidP="00F146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9B" w:rsidRDefault="00F1460F" w:rsidP="00EB789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рамках реализации </w:t>
      </w:r>
      <w:r w:rsidRPr="00F1460F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  <w:r w:rsidRPr="00F1460F">
        <w:rPr>
          <w:rFonts w:ascii="Times New Roman" w:hAnsi="Times New Roman" w:cs="Times New Roman"/>
          <w:bCs/>
          <w:sz w:val="28"/>
          <w:szCs w:val="28"/>
        </w:rPr>
        <w:t>«Развитие экономического потенциала и формирование благоприятного предпринимательского климата в Вейделевском районе Белгородской области»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администрация</w:t>
      </w:r>
      <w:r w:rsidR="00E719CF" w:rsidRPr="006D196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Вейделевского района объявляет о </w:t>
      </w:r>
      <w:r w:rsidR="00BC087E">
        <w:rPr>
          <w:rStyle w:val="a3"/>
          <w:rFonts w:ascii="Times New Roman" w:hAnsi="Times New Roman" w:cs="Times New Roman"/>
          <w:b w:val="0"/>
          <w:sz w:val="28"/>
          <w:szCs w:val="28"/>
        </w:rPr>
        <w:t>проведении</w:t>
      </w:r>
      <w:r w:rsidR="00E719CF" w:rsidRPr="006D196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конкурса на предоставление грантов предпринимателям</w:t>
      </w:r>
      <w:r w:rsidR="00ED4478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="00210E4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осуществляющи</w:t>
      </w:r>
      <w:r w:rsidR="00ED447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 </w:t>
      </w:r>
      <w:r w:rsidR="00210E41">
        <w:rPr>
          <w:rStyle w:val="a3"/>
          <w:rFonts w:ascii="Times New Roman" w:hAnsi="Times New Roman" w:cs="Times New Roman"/>
          <w:b w:val="0"/>
          <w:sz w:val="28"/>
          <w:szCs w:val="28"/>
        </w:rPr>
        <w:t>свою деятельность на территории Вейделевского района</w:t>
      </w:r>
      <w:r w:rsidR="00E719CF" w:rsidRPr="006D1962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85283E" w:rsidRPr="0085283E" w:rsidRDefault="00EB789B" w:rsidP="0085283E">
      <w:pPr>
        <w:pStyle w:val="a4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rStyle w:val="a3"/>
          <w:b w:val="0"/>
          <w:sz w:val="28"/>
          <w:szCs w:val="28"/>
        </w:rPr>
        <w:t xml:space="preserve">В соответствии с </w:t>
      </w:r>
      <w:r w:rsidR="00BC087E">
        <w:rPr>
          <w:rStyle w:val="a3"/>
          <w:b w:val="0"/>
          <w:sz w:val="28"/>
          <w:szCs w:val="28"/>
        </w:rPr>
        <w:t>положением</w:t>
      </w:r>
      <w:r>
        <w:rPr>
          <w:rStyle w:val="a3"/>
          <w:b w:val="0"/>
          <w:sz w:val="28"/>
          <w:szCs w:val="28"/>
        </w:rPr>
        <w:t xml:space="preserve"> о</w:t>
      </w:r>
      <w:r w:rsidR="00BC087E">
        <w:rPr>
          <w:rStyle w:val="a3"/>
          <w:b w:val="0"/>
          <w:sz w:val="28"/>
          <w:szCs w:val="28"/>
        </w:rPr>
        <w:t xml:space="preserve"> порядке и условиях проведения к</w:t>
      </w:r>
      <w:r>
        <w:rPr>
          <w:rStyle w:val="a3"/>
          <w:b w:val="0"/>
          <w:sz w:val="28"/>
          <w:szCs w:val="28"/>
        </w:rPr>
        <w:t xml:space="preserve">онкурса на предоставление </w:t>
      </w:r>
      <w:r w:rsidRPr="00E46DC8">
        <w:rPr>
          <w:rStyle w:val="a3"/>
          <w:sz w:val="28"/>
          <w:szCs w:val="28"/>
        </w:rPr>
        <w:t>грантов предпринимателям</w:t>
      </w:r>
      <w:r w:rsidR="003613BE" w:rsidRPr="00E46DC8">
        <w:rPr>
          <w:rStyle w:val="a3"/>
          <w:sz w:val="28"/>
          <w:szCs w:val="28"/>
        </w:rPr>
        <w:t xml:space="preserve"> </w:t>
      </w:r>
      <w:r w:rsidR="00E46DC8">
        <w:rPr>
          <w:rStyle w:val="a3"/>
          <w:sz w:val="28"/>
          <w:szCs w:val="28"/>
        </w:rPr>
        <w:br/>
      </w:r>
      <w:r w:rsidR="003613BE" w:rsidRPr="00E46DC8">
        <w:rPr>
          <w:rStyle w:val="a3"/>
          <w:sz w:val="28"/>
          <w:szCs w:val="28"/>
        </w:rPr>
        <w:t xml:space="preserve">в </w:t>
      </w:r>
      <w:r w:rsidR="00CF58B7" w:rsidRPr="00CF58B7">
        <w:rPr>
          <w:rStyle w:val="a3"/>
          <w:sz w:val="28"/>
          <w:szCs w:val="28"/>
        </w:rPr>
        <w:t xml:space="preserve">размере </w:t>
      </w:r>
      <w:r w:rsidR="00CA2AAD">
        <w:rPr>
          <w:rStyle w:val="a3"/>
          <w:sz w:val="28"/>
          <w:szCs w:val="28"/>
        </w:rPr>
        <w:t>1</w:t>
      </w:r>
      <w:r w:rsidR="00CF58B7" w:rsidRPr="00CF58B7">
        <w:rPr>
          <w:rStyle w:val="a3"/>
          <w:sz w:val="28"/>
          <w:szCs w:val="28"/>
        </w:rPr>
        <w:t>00</w:t>
      </w:r>
      <w:r w:rsidR="00CF58B7">
        <w:rPr>
          <w:rStyle w:val="a3"/>
          <w:sz w:val="28"/>
          <w:szCs w:val="28"/>
        </w:rPr>
        <w:t xml:space="preserve"> </w:t>
      </w:r>
      <w:r w:rsidR="00CF58B7" w:rsidRPr="00CF58B7">
        <w:rPr>
          <w:rStyle w:val="a3"/>
          <w:sz w:val="28"/>
          <w:szCs w:val="28"/>
        </w:rPr>
        <w:t>000 рублей, при условии вложения собственных средств в проект в разме</w:t>
      </w:r>
      <w:r w:rsidR="00CF58B7">
        <w:rPr>
          <w:rStyle w:val="a3"/>
          <w:sz w:val="28"/>
          <w:szCs w:val="28"/>
        </w:rPr>
        <w:t>ре не менее 10% от суммы гранта</w:t>
      </w:r>
      <w:r w:rsidR="0085283E">
        <w:rPr>
          <w:rStyle w:val="a3"/>
          <w:b w:val="0"/>
          <w:sz w:val="28"/>
          <w:szCs w:val="28"/>
        </w:rPr>
        <w:t>, п</w:t>
      </w:r>
      <w:r w:rsidR="0085283E" w:rsidRPr="0085283E">
        <w:rPr>
          <w:sz w:val="28"/>
          <w:szCs w:val="28"/>
        </w:rPr>
        <w:t>раво на получение поддержки имеют субъекты малого и среднего предпринимательства – индивидуальные предприниматели и юридические лица – производители товаров, работ и услуг:</w:t>
      </w:r>
      <w:proofErr w:type="gramEnd"/>
    </w:p>
    <w:p w:rsidR="0085283E" w:rsidRPr="0085283E" w:rsidRDefault="0085283E" w:rsidP="0085283E">
      <w:pPr>
        <w:pStyle w:val="a4"/>
        <w:ind w:firstLine="708"/>
        <w:contextualSpacing/>
        <w:jc w:val="both"/>
        <w:rPr>
          <w:sz w:val="28"/>
          <w:szCs w:val="28"/>
        </w:rPr>
      </w:pPr>
      <w:r w:rsidRPr="0085283E">
        <w:rPr>
          <w:sz w:val="28"/>
          <w:szCs w:val="28"/>
        </w:rPr>
        <w:t>1) зарегистрированные в качестве субъектов малого предпринимательства и осуществляющие/планирующие осуществлять свою деятельность на территории Вейделевского района;</w:t>
      </w:r>
    </w:p>
    <w:p w:rsidR="0085283E" w:rsidRPr="0085283E" w:rsidRDefault="0085283E" w:rsidP="0085283E">
      <w:pPr>
        <w:pStyle w:val="a4"/>
        <w:ind w:firstLine="708"/>
        <w:contextualSpacing/>
        <w:jc w:val="both"/>
        <w:rPr>
          <w:sz w:val="28"/>
          <w:szCs w:val="28"/>
        </w:rPr>
      </w:pPr>
      <w:r w:rsidRPr="0085283E">
        <w:rPr>
          <w:sz w:val="28"/>
          <w:szCs w:val="28"/>
        </w:rPr>
        <w:t>2) не имеющие задолженности по начисленным налогам, сборам и иным обязательным платежам в бюджеты всех уровней бюджетной системы Российской Федерации и государственные внебюджетные фонды на дату подачи заявки на участие в Конкурсе;</w:t>
      </w:r>
    </w:p>
    <w:p w:rsidR="0085283E" w:rsidRPr="0085283E" w:rsidRDefault="0085283E" w:rsidP="0085283E">
      <w:pPr>
        <w:pStyle w:val="a4"/>
        <w:ind w:firstLine="708"/>
        <w:contextualSpacing/>
        <w:jc w:val="both"/>
        <w:rPr>
          <w:sz w:val="28"/>
          <w:szCs w:val="28"/>
        </w:rPr>
      </w:pPr>
      <w:r w:rsidRPr="0085283E">
        <w:rPr>
          <w:sz w:val="28"/>
          <w:szCs w:val="28"/>
        </w:rPr>
        <w:t>3) не находящиеся в стадии ликвидации, реорганизации, несостоятельности (банкротства);</w:t>
      </w:r>
    </w:p>
    <w:p w:rsidR="0085283E" w:rsidRPr="0085283E" w:rsidRDefault="0085283E" w:rsidP="0085283E">
      <w:pPr>
        <w:pStyle w:val="a4"/>
        <w:ind w:firstLine="708"/>
        <w:contextualSpacing/>
        <w:jc w:val="both"/>
        <w:rPr>
          <w:sz w:val="28"/>
          <w:szCs w:val="28"/>
        </w:rPr>
      </w:pPr>
      <w:r w:rsidRPr="0085283E">
        <w:rPr>
          <w:sz w:val="28"/>
          <w:szCs w:val="28"/>
        </w:rPr>
        <w:t>4) участвующие в социальной жизни муниципального района;</w:t>
      </w:r>
    </w:p>
    <w:p w:rsidR="0085283E" w:rsidRDefault="0085283E" w:rsidP="0085283E">
      <w:pPr>
        <w:pStyle w:val="a4"/>
        <w:ind w:firstLine="708"/>
        <w:contextualSpacing/>
        <w:jc w:val="both"/>
        <w:rPr>
          <w:sz w:val="28"/>
          <w:szCs w:val="28"/>
        </w:rPr>
      </w:pPr>
      <w:r w:rsidRPr="0085283E">
        <w:rPr>
          <w:sz w:val="28"/>
          <w:szCs w:val="28"/>
        </w:rPr>
        <w:t xml:space="preserve">5) </w:t>
      </w:r>
      <w:proofErr w:type="gramStart"/>
      <w:r w:rsidRPr="0085283E">
        <w:rPr>
          <w:sz w:val="28"/>
          <w:szCs w:val="28"/>
        </w:rPr>
        <w:t>представившие</w:t>
      </w:r>
      <w:proofErr w:type="gramEnd"/>
      <w:r w:rsidRPr="0085283E">
        <w:rPr>
          <w:sz w:val="28"/>
          <w:szCs w:val="28"/>
        </w:rPr>
        <w:t xml:space="preserve"> бизнес-план, направленный на производство товаров, выпо</w:t>
      </w:r>
      <w:r w:rsidR="00CA2AAD">
        <w:rPr>
          <w:sz w:val="28"/>
          <w:szCs w:val="28"/>
        </w:rPr>
        <w:t>лнение работ или оказание услуг</w:t>
      </w:r>
      <w:r w:rsidRPr="0085283E">
        <w:rPr>
          <w:sz w:val="28"/>
          <w:szCs w:val="28"/>
        </w:rPr>
        <w:t>.</w:t>
      </w:r>
    </w:p>
    <w:p w:rsidR="006D1962" w:rsidRPr="006D1962" w:rsidRDefault="00884EB7" w:rsidP="00210E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196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="006D1962" w:rsidRPr="006D1962">
        <w:rPr>
          <w:rFonts w:ascii="Times New Roman" w:hAnsi="Times New Roman" w:cs="Times New Roman"/>
          <w:b/>
          <w:bCs/>
          <w:sz w:val="28"/>
          <w:szCs w:val="28"/>
        </w:rPr>
        <w:t>документов, предоставляемых для получения гранта:</w:t>
      </w:r>
    </w:p>
    <w:p w:rsidR="006D1962" w:rsidRDefault="006D1962" w:rsidP="006D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2D89">
        <w:rPr>
          <w:rFonts w:ascii="Times New Roman" w:hAnsi="Times New Roman" w:cs="Times New Roman"/>
          <w:sz w:val="28"/>
          <w:szCs w:val="28"/>
        </w:rPr>
        <w:t xml:space="preserve"> </w:t>
      </w:r>
      <w:r w:rsidR="00884EB7" w:rsidRPr="006D1962">
        <w:rPr>
          <w:rFonts w:ascii="Times New Roman" w:eastAsia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 (ОГРН) или юридического лица;</w:t>
      </w:r>
    </w:p>
    <w:p w:rsidR="006D1962" w:rsidRDefault="006D1962" w:rsidP="006D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2D89">
        <w:rPr>
          <w:rFonts w:ascii="Times New Roman" w:hAnsi="Times New Roman" w:cs="Times New Roman"/>
          <w:sz w:val="28"/>
          <w:szCs w:val="28"/>
        </w:rPr>
        <w:t xml:space="preserve"> </w:t>
      </w:r>
      <w:r w:rsidR="00884EB7" w:rsidRPr="006D1962">
        <w:rPr>
          <w:rFonts w:ascii="Times New Roman" w:eastAsia="Times New Roman" w:hAnsi="Times New Roman" w:cs="Times New Roman"/>
          <w:sz w:val="28"/>
          <w:szCs w:val="28"/>
        </w:rPr>
        <w:t>свидетельство о постановке на учет физического лица в налоговом органе на территории Российской Федерации (ИНН);</w:t>
      </w:r>
    </w:p>
    <w:p w:rsidR="006D1962" w:rsidRDefault="006D1962" w:rsidP="006D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2D89">
        <w:rPr>
          <w:rFonts w:ascii="Times New Roman" w:hAnsi="Times New Roman" w:cs="Times New Roman"/>
          <w:sz w:val="28"/>
          <w:szCs w:val="28"/>
        </w:rPr>
        <w:t xml:space="preserve"> </w:t>
      </w:r>
      <w:r w:rsidR="00884EB7" w:rsidRPr="006D1962"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 и индивидуальных предпринимателей (оригинал, выданный не ранее 1 месяца до даты принятия заявки на предоставление гранта);</w:t>
      </w:r>
    </w:p>
    <w:p w:rsidR="006D1962" w:rsidRDefault="006D1962" w:rsidP="006D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2D89">
        <w:rPr>
          <w:rFonts w:ascii="Times New Roman" w:hAnsi="Times New Roman" w:cs="Times New Roman"/>
          <w:sz w:val="28"/>
          <w:szCs w:val="28"/>
        </w:rPr>
        <w:t xml:space="preserve"> </w:t>
      </w:r>
      <w:r w:rsidR="00884EB7" w:rsidRPr="006D1962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осуществление заявителем деятельности на территории Вейделевского района (копии договоров аренды недвижимости или их проекты, копии документов, подтверждающих право собственности на объекты недвижимости, земельные участки, необходимые для осуществления деятельности согласно</w:t>
      </w:r>
      <w:r w:rsidR="0065754D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представленному бизнес-плану и </w:t>
      </w:r>
      <w:r w:rsidR="00884EB7" w:rsidRPr="006D1962">
        <w:rPr>
          <w:rFonts w:ascii="Times New Roman" w:eastAsia="Times New Roman" w:hAnsi="Times New Roman" w:cs="Times New Roman"/>
          <w:sz w:val="28"/>
          <w:szCs w:val="28"/>
        </w:rPr>
        <w:t>другие).</w:t>
      </w:r>
    </w:p>
    <w:p w:rsidR="006D1962" w:rsidRDefault="006D1962" w:rsidP="006D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2D89">
        <w:rPr>
          <w:rFonts w:ascii="Times New Roman" w:hAnsi="Times New Roman" w:cs="Times New Roman"/>
          <w:sz w:val="28"/>
          <w:szCs w:val="28"/>
        </w:rPr>
        <w:t xml:space="preserve"> </w:t>
      </w:r>
      <w:r w:rsidR="00884EB7" w:rsidRPr="006D1962">
        <w:rPr>
          <w:rFonts w:ascii="Times New Roman" w:eastAsia="Times New Roman" w:hAnsi="Times New Roman" w:cs="Times New Roman"/>
          <w:sz w:val="28"/>
          <w:szCs w:val="28"/>
        </w:rPr>
        <w:t>копия паспорта заявителя, им заверенная;</w:t>
      </w:r>
    </w:p>
    <w:p w:rsidR="006D1962" w:rsidRDefault="006D1962" w:rsidP="006D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C2D89">
        <w:rPr>
          <w:rFonts w:ascii="Times New Roman" w:hAnsi="Times New Roman" w:cs="Times New Roman"/>
          <w:sz w:val="28"/>
          <w:szCs w:val="28"/>
        </w:rPr>
        <w:t xml:space="preserve"> </w:t>
      </w:r>
      <w:r w:rsidR="00884EB7" w:rsidRPr="006D1962">
        <w:rPr>
          <w:rFonts w:ascii="Times New Roman" w:eastAsia="Times New Roman" w:hAnsi="Times New Roman" w:cs="Times New Roman"/>
          <w:sz w:val="28"/>
          <w:szCs w:val="28"/>
        </w:rPr>
        <w:t>справки об отсутствии задолженности по налоговым и иным обязательным платежам в бюджетную систему РФ и государственные внебюджетные фонды;</w:t>
      </w:r>
    </w:p>
    <w:p w:rsidR="006D1962" w:rsidRDefault="006D1962" w:rsidP="006D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2D89">
        <w:rPr>
          <w:rFonts w:ascii="Times New Roman" w:hAnsi="Times New Roman" w:cs="Times New Roman"/>
          <w:sz w:val="28"/>
          <w:szCs w:val="28"/>
        </w:rPr>
        <w:t xml:space="preserve"> </w:t>
      </w:r>
      <w:r w:rsidR="00884EB7" w:rsidRPr="006D1962">
        <w:rPr>
          <w:rFonts w:ascii="Times New Roman" w:eastAsia="Times New Roman" w:hAnsi="Times New Roman" w:cs="Times New Roman"/>
          <w:sz w:val="28"/>
          <w:szCs w:val="28"/>
        </w:rPr>
        <w:t>справка из кредитно-расчетных учреждений (банков) о финансовом состоянии заявителя;</w:t>
      </w:r>
    </w:p>
    <w:p w:rsidR="006D1962" w:rsidRDefault="006D1962" w:rsidP="006D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2D89">
        <w:rPr>
          <w:rFonts w:ascii="Times New Roman" w:hAnsi="Times New Roman" w:cs="Times New Roman"/>
          <w:sz w:val="28"/>
          <w:szCs w:val="28"/>
        </w:rPr>
        <w:t xml:space="preserve"> </w:t>
      </w:r>
      <w:r w:rsidR="00884EB7" w:rsidRPr="006D1962">
        <w:rPr>
          <w:rFonts w:ascii="Times New Roman" w:eastAsia="Times New Roman" w:hAnsi="Times New Roman" w:cs="Times New Roman"/>
          <w:sz w:val="28"/>
          <w:szCs w:val="28"/>
        </w:rPr>
        <w:t>справка от заявителя об отсутствии у него текущих долговых обязательств либо сведения об их размере.</w:t>
      </w:r>
    </w:p>
    <w:p w:rsidR="006D1962" w:rsidRDefault="006D1962" w:rsidP="006D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2D89">
        <w:rPr>
          <w:rFonts w:ascii="Times New Roman" w:hAnsi="Times New Roman" w:cs="Times New Roman"/>
          <w:sz w:val="28"/>
          <w:szCs w:val="28"/>
        </w:rPr>
        <w:t xml:space="preserve"> </w:t>
      </w:r>
      <w:r w:rsidR="00884EB7" w:rsidRPr="006D1962">
        <w:rPr>
          <w:rFonts w:ascii="Times New Roman" w:hAnsi="Times New Roman" w:cs="Times New Roman"/>
          <w:sz w:val="28"/>
          <w:szCs w:val="28"/>
        </w:rPr>
        <w:t>а</w:t>
      </w:r>
      <w:r w:rsidR="00884EB7" w:rsidRPr="006D1962">
        <w:rPr>
          <w:rFonts w:ascii="Times New Roman" w:eastAsia="Times New Roman" w:hAnsi="Times New Roman" w:cs="Times New Roman"/>
          <w:sz w:val="28"/>
          <w:szCs w:val="28"/>
        </w:rPr>
        <w:t>нкета заявителя на получение гранта (бланк выдается в управлении экономического развития и прогнозирования администрации района).</w:t>
      </w:r>
    </w:p>
    <w:p w:rsidR="006D1962" w:rsidRDefault="00884EB7" w:rsidP="006D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62">
        <w:rPr>
          <w:rFonts w:ascii="Times New Roman" w:hAnsi="Times New Roman" w:cs="Times New Roman"/>
          <w:sz w:val="28"/>
          <w:szCs w:val="28"/>
        </w:rPr>
        <w:t>- б</w:t>
      </w:r>
      <w:r w:rsidRPr="006D1962">
        <w:rPr>
          <w:rFonts w:ascii="Times New Roman" w:eastAsia="Times New Roman" w:hAnsi="Times New Roman" w:cs="Times New Roman"/>
          <w:sz w:val="28"/>
          <w:szCs w:val="28"/>
        </w:rPr>
        <w:t>изнес-план проекта</w:t>
      </w:r>
    </w:p>
    <w:p w:rsidR="006D1962" w:rsidRDefault="006D1962" w:rsidP="006D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2D89">
        <w:rPr>
          <w:rFonts w:ascii="Times New Roman" w:hAnsi="Times New Roman" w:cs="Times New Roman"/>
          <w:sz w:val="28"/>
          <w:szCs w:val="28"/>
        </w:rPr>
        <w:t xml:space="preserve"> </w:t>
      </w:r>
      <w:r w:rsidR="00884EB7" w:rsidRPr="006D1962">
        <w:rPr>
          <w:rFonts w:ascii="Times New Roman" w:hAnsi="Times New Roman" w:cs="Times New Roman"/>
          <w:sz w:val="28"/>
          <w:szCs w:val="28"/>
        </w:rPr>
        <w:t>к</w:t>
      </w:r>
      <w:r w:rsidR="00884EB7" w:rsidRPr="006D1962">
        <w:rPr>
          <w:rFonts w:ascii="Times New Roman" w:eastAsia="Times New Roman" w:hAnsi="Times New Roman" w:cs="Times New Roman"/>
          <w:sz w:val="28"/>
          <w:szCs w:val="28"/>
        </w:rPr>
        <w:t>опии документов, подтверждающих принадлежность к приоритетной целевой группе (при наличии).</w:t>
      </w:r>
    </w:p>
    <w:p w:rsidR="00884EB7" w:rsidRDefault="006D1962" w:rsidP="006D1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2D89">
        <w:rPr>
          <w:rFonts w:ascii="Times New Roman" w:hAnsi="Times New Roman" w:cs="Times New Roman"/>
          <w:sz w:val="28"/>
          <w:szCs w:val="28"/>
        </w:rPr>
        <w:t xml:space="preserve"> </w:t>
      </w:r>
      <w:r w:rsidRPr="006D1962">
        <w:rPr>
          <w:rFonts w:ascii="Times New Roman" w:hAnsi="Times New Roman" w:cs="Times New Roman"/>
          <w:sz w:val="28"/>
          <w:szCs w:val="28"/>
        </w:rPr>
        <w:t>д</w:t>
      </w:r>
      <w:r w:rsidR="00884EB7" w:rsidRPr="006D1962">
        <w:rPr>
          <w:rFonts w:ascii="Times New Roman" w:eastAsia="Times New Roman" w:hAnsi="Times New Roman" w:cs="Times New Roman"/>
          <w:sz w:val="28"/>
          <w:szCs w:val="28"/>
        </w:rPr>
        <w:t>оверенность либо нотариально удостоверенная копия доверенности в случае, если от имени заявителя действует представитель (остается в администрации).</w:t>
      </w:r>
    </w:p>
    <w:p w:rsidR="00836F63" w:rsidRDefault="00836F63" w:rsidP="006D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A2A" w:rsidRPr="00DF7A2A" w:rsidRDefault="00DF7A2A" w:rsidP="00DF7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2A">
        <w:rPr>
          <w:rFonts w:ascii="Times New Roman" w:hAnsi="Times New Roman" w:cs="Times New Roman"/>
          <w:b/>
          <w:sz w:val="28"/>
          <w:szCs w:val="28"/>
        </w:rPr>
        <w:t>Дата начала подачи заявок</w:t>
      </w:r>
      <w:r w:rsidRPr="00DF7A2A">
        <w:rPr>
          <w:rFonts w:ascii="Times New Roman" w:hAnsi="Times New Roman" w:cs="Times New Roman"/>
          <w:sz w:val="28"/>
          <w:szCs w:val="28"/>
        </w:rPr>
        <w:t>: 03 июня 2024 года 8.00 часов.</w:t>
      </w:r>
    </w:p>
    <w:p w:rsidR="00DF7A2A" w:rsidRPr="00DF7A2A" w:rsidRDefault="00DF7A2A" w:rsidP="00DF7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2A">
        <w:rPr>
          <w:rFonts w:ascii="Times New Roman" w:hAnsi="Times New Roman" w:cs="Times New Roman"/>
          <w:b/>
          <w:sz w:val="28"/>
          <w:szCs w:val="28"/>
        </w:rPr>
        <w:t>Дата окончания срока подачи заявок</w:t>
      </w:r>
      <w:r w:rsidRPr="00DF7A2A">
        <w:rPr>
          <w:rFonts w:ascii="Times New Roman" w:hAnsi="Times New Roman" w:cs="Times New Roman"/>
          <w:sz w:val="28"/>
          <w:szCs w:val="28"/>
        </w:rPr>
        <w:t>: 28 июня 2024 года 17.00 часов.</w:t>
      </w:r>
    </w:p>
    <w:p w:rsidR="00DF7A2A" w:rsidRDefault="00DF7A2A" w:rsidP="006D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7A2A" w:rsidRDefault="00DF7A2A" w:rsidP="006D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8C5" w:rsidRPr="008238C5" w:rsidRDefault="008238C5" w:rsidP="006D19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8C5">
        <w:rPr>
          <w:rFonts w:ascii="Times New Roman" w:hAnsi="Times New Roman" w:cs="Times New Roman"/>
          <w:bCs/>
          <w:sz w:val="28"/>
          <w:szCs w:val="28"/>
        </w:rPr>
        <w:t xml:space="preserve">Заявки и документы на участие в конкурсе предоставляются в </w:t>
      </w:r>
      <w:r w:rsidR="00392A4B">
        <w:rPr>
          <w:rFonts w:ascii="Times New Roman" w:hAnsi="Times New Roman" w:cs="Times New Roman"/>
          <w:bCs/>
          <w:sz w:val="28"/>
          <w:szCs w:val="28"/>
        </w:rPr>
        <w:t xml:space="preserve">управление экономического развития и прогнозирования </w:t>
      </w:r>
      <w:r w:rsidRPr="008238C5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392A4B">
        <w:rPr>
          <w:rFonts w:ascii="Times New Roman" w:hAnsi="Times New Roman" w:cs="Times New Roman"/>
          <w:bCs/>
          <w:sz w:val="28"/>
          <w:szCs w:val="28"/>
        </w:rPr>
        <w:t>и</w:t>
      </w:r>
      <w:r w:rsidRPr="008238C5">
        <w:rPr>
          <w:rFonts w:ascii="Times New Roman" w:hAnsi="Times New Roman" w:cs="Times New Roman"/>
          <w:bCs/>
          <w:sz w:val="28"/>
          <w:szCs w:val="28"/>
        </w:rPr>
        <w:t xml:space="preserve"> Вейделевского района по адресу: п. Вейделевка, ул. Первомайская, д.</w:t>
      </w:r>
      <w:r w:rsidR="003F18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38C5">
        <w:rPr>
          <w:rFonts w:ascii="Times New Roman" w:hAnsi="Times New Roman" w:cs="Times New Roman"/>
          <w:bCs/>
          <w:sz w:val="28"/>
          <w:szCs w:val="28"/>
        </w:rPr>
        <w:t>1, каб</w:t>
      </w:r>
      <w:r w:rsidR="009F6822">
        <w:rPr>
          <w:rFonts w:ascii="Times New Roman" w:hAnsi="Times New Roman" w:cs="Times New Roman"/>
          <w:bCs/>
          <w:sz w:val="28"/>
          <w:szCs w:val="28"/>
        </w:rPr>
        <w:t xml:space="preserve">инет </w:t>
      </w:r>
      <w:r w:rsidRPr="008238C5">
        <w:rPr>
          <w:rFonts w:ascii="Times New Roman" w:hAnsi="Times New Roman" w:cs="Times New Roman"/>
          <w:bCs/>
          <w:sz w:val="28"/>
          <w:szCs w:val="28"/>
        </w:rPr>
        <w:t xml:space="preserve"> 21</w:t>
      </w:r>
      <w:r w:rsidR="00C96741">
        <w:rPr>
          <w:rFonts w:ascii="Times New Roman" w:hAnsi="Times New Roman" w:cs="Times New Roman"/>
          <w:bCs/>
          <w:sz w:val="28"/>
          <w:szCs w:val="28"/>
        </w:rPr>
        <w:t>2</w:t>
      </w:r>
      <w:r w:rsidR="005C1893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8238C5" w:rsidRPr="008238C5" w:rsidSect="00A2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CF"/>
    <w:rsid w:val="00092C27"/>
    <w:rsid w:val="0015079B"/>
    <w:rsid w:val="001B1E1E"/>
    <w:rsid w:val="00210E41"/>
    <w:rsid w:val="003613BE"/>
    <w:rsid w:val="00392A4B"/>
    <w:rsid w:val="003F1876"/>
    <w:rsid w:val="00591751"/>
    <w:rsid w:val="005C1893"/>
    <w:rsid w:val="006401F6"/>
    <w:rsid w:val="0065754D"/>
    <w:rsid w:val="006D1962"/>
    <w:rsid w:val="006E6C6E"/>
    <w:rsid w:val="00752B21"/>
    <w:rsid w:val="008238C5"/>
    <w:rsid w:val="00836F63"/>
    <w:rsid w:val="0085283E"/>
    <w:rsid w:val="0087104D"/>
    <w:rsid w:val="00884EB7"/>
    <w:rsid w:val="009A7F17"/>
    <w:rsid w:val="009F6822"/>
    <w:rsid w:val="00A27548"/>
    <w:rsid w:val="00AA5041"/>
    <w:rsid w:val="00BC087E"/>
    <w:rsid w:val="00BF4FA2"/>
    <w:rsid w:val="00C96741"/>
    <w:rsid w:val="00CA2AAD"/>
    <w:rsid w:val="00CF58B7"/>
    <w:rsid w:val="00DA3347"/>
    <w:rsid w:val="00DC2D89"/>
    <w:rsid w:val="00DF7A2A"/>
    <w:rsid w:val="00E12F3B"/>
    <w:rsid w:val="00E46DC8"/>
    <w:rsid w:val="00E719CF"/>
    <w:rsid w:val="00EB789B"/>
    <w:rsid w:val="00ED4478"/>
    <w:rsid w:val="00ED5710"/>
    <w:rsid w:val="00F04FFA"/>
    <w:rsid w:val="00F1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9CF"/>
    <w:rPr>
      <w:b/>
      <w:bCs/>
    </w:rPr>
  </w:style>
  <w:style w:type="paragraph" w:styleId="a4">
    <w:name w:val="Normal (Web)"/>
    <w:basedOn w:val="a"/>
    <w:uiPriority w:val="99"/>
    <w:unhideWhenUsed/>
    <w:rsid w:val="0088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9CF"/>
    <w:rPr>
      <w:b/>
      <w:bCs/>
    </w:rPr>
  </w:style>
  <w:style w:type="paragraph" w:styleId="a4">
    <w:name w:val="Normal (Web)"/>
    <w:basedOn w:val="a"/>
    <w:uiPriority w:val="99"/>
    <w:unhideWhenUsed/>
    <w:rsid w:val="0088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Экон 2</cp:lastModifiedBy>
  <cp:revision>8</cp:revision>
  <cp:lastPrinted>2021-08-11T11:01:00Z</cp:lastPrinted>
  <dcterms:created xsi:type="dcterms:W3CDTF">2023-12-01T07:38:00Z</dcterms:created>
  <dcterms:modified xsi:type="dcterms:W3CDTF">2024-06-03T05:52:00Z</dcterms:modified>
</cp:coreProperties>
</file>